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99068160" w:displacedByCustomXml="next"/>
    <w:bookmarkStart w:id="1" w:name="_Toc293049156" w:displacedByCustomXml="next"/>
    <w:bookmarkStart w:id="2" w:name="_Toc292430129" w:displacedByCustomXml="next"/>
    <w:sdt>
      <w:sdtPr>
        <w:id w:val="1127360597"/>
        <w:docPartObj>
          <w:docPartGallery w:val="Cover Pages"/>
          <w:docPartUnique/>
        </w:docPartObj>
      </w:sdtPr>
      <w:sdtEndPr>
        <w:rPr>
          <w:b/>
          <w:bCs/>
          <w:sz w:val="28"/>
          <w:szCs w:val="24"/>
        </w:rPr>
      </w:sdtEndPr>
      <w:sdtContent>
        <w:p w14:paraId="444A9E02" w14:textId="77777777" w:rsidR="007679E6" w:rsidRPr="00D26043" w:rsidRDefault="007679E6" w:rsidP="007679E6">
          <w:pPr>
            <w:spacing w:line="300" w:lineRule="auto"/>
            <w:rPr>
              <w:rFonts w:ascii="Times New Roman" w:hAnsi="Times New Roman"/>
              <w:b/>
            </w:rPr>
          </w:pPr>
          <w:r w:rsidRPr="00D26043">
            <w:rPr>
              <w:rFonts w:ascii="Times New Roman" w:hAnsi="Times New Roman"/>
              <w:b/>
            </w:rPr>
            <w:t>UEMOA                                                                                                        BANQUE MONDIALE</w:t>
          </w:r>
        </w:p>
        <w:p w14:paraId="7D9C8AEA" w14:textId="77777777" w:rsidR="007679E6" w:rsidRPr="00D26043" w:rsidRDefault="007679E6" w:rsidP="007679E6">
          <w:pPr>
            <w:spacing w:line="300" w:lineRule="auto"/>
            <w:rPr>
              <w:rFonts w:ascii="Times New Roman" w:hAnsi="Times New Roman"/>
              <w:b/>
            </w:rPr>
          </w:pPr>
        </w:p>
        <w:p w14:paraId="798A2B31" w14:textId="77777777" w:rsidR="007679E6" w:rsidRPr="00D26043" w:rsidRDefault="007679E6" w:rsidP="007679E6">
          <w:pPr>
            <w:spacing w:line="300" w:lineRule="auto"/>
            <w:rPr>
              <w:rFonts w:ascii="Times New Roman" w:hAnsi="Times New Roman"/>
              <w:b/>
            </w:rPr>
          </w:pPr>
        </w:p>
        <w:p w14:paraId="44A7DE20" w14:textId="77777777" w:rsidR="007679E6" w:rsidRPr="00D26043" w:rsidRDefault="007679E6" w:rsidP="007679E6">
          <w:pPr>
            <w:spacing w:line="300" w:lineRule="auto"/>
            <w:rPr>
              <w:rFonts w:ascii="Times New Roman" w:hAnsi="Times New Roman"/>
              <w:b/>
            </w:rPr>
          </w:pPr>
        </w:p>
        <w:p w14:paraId="77015E0B" w14:textId="77777777" w:rsidR="007679E6" w:rsidRPr="00D26043" w:rsidRDefault="007679E6" w:rsidP="007679E6">
          <w:pPr>
            <w:spacing w:line="300" w:lineRule="auto"/>
            <w:rPr>
              <w:rFonts w:ascii="Times New Roman" w:hAnsi="Times New Roman"/>
              <w:b/>
            </w:rPr>
          </w:pPr>
        </w:p>
        <w:p w14:paraId="0A81C5D5" w14:textId="77777777" w:rsidR="007679E6" w:rsidRPr="00D26043" w:rsidRDefault="007679E6" w:rsidP="007679E6">
          <w:pPr>
            <w:spacing w:line="300" w:lineRule="auto"/>
            <w:rPr>
              <w:rFonts w:ascii="Times New Roman" w:hAnsi="Times New Roman"/>
              <w:b/>
            </w:rPr>
          </w:pPr>
        </w:p>
        <w:p w14:paraId="2F8F3D58" w14:textId="77777777" w:rsidR="007679E6" w:rsidRPr="00D26043" w:rsidRDefault="007679E6" w:rsidP="007679E6">
          <w:pPr>
            <w:spacing w:line="300" w:lineRule="auto"/>
            <w:rPr>
              <w:rFonts w:ascii="Times New Roman" w:hAnsi="Times New Roman"/>
              <w:b/>
            </w:rPr>
          </w:pPr>
        </w:p>
        <w:p w14:paraId="25311EF4" w14:textId="77777777" w:rsidR="007679E6" w:rsidRPr="00D26043" w:rsidRDefault="007679E6" w:rsidP="007679E6">
          <w:pPr>
            <w:spacing w:line="300" w:lineRule="auto"/>
            <w:rPr>
              <w:rFonts w:ascii="Times New Roman" w:hAnsi="Times New Roman"/>
              <w:b/>
            </w:rPr>
          </w:pPr>
        </w:p>
        <w:p w14:paraId="687D4324" w14:textId="77777777" w:rsidR="007679E6" w:rsidRPr="00D26043" w:rsidRDefault="007679E6" w:rsidP="007679E6">
          <w:pPr>
            <w:spacing w:line="300" w:lineRule="auto"/>
            <w:rPr>
              <w:rFonts w:ascii="Times New Roman" w:hAnsi="Times New Roman"/>
              <w:b/>
            </w:rPr>
          </w:pPr>
        </w:p>
        <w:p w14:paraId="2885A761" w14:textId="77777777" w:rsidR="007679E6" w:rsidRPr="00D26043" w:rsidRDefault="007679E6" w:rsidP="007679E6">
          <w:pPr>
            <w:spacing w:line="300" w:lineRule="auto"/>
            <w:rPr>
              <w:rFonts w:ascii="Times New Roman" w:hAnsi="Times New Roman"/>
              <w:b/>
            </w:rPr>
          </w:pPr>
        </w:p>
        <w:p w14:paraId="2A72EBE9" w14:textId="77777777" w:rsidR="007679E6" w:rsidRPr="00D26043" w:rsidRDefault="007679E6" w:rsidP="007679E6">
          <w:pPr>
            <w:spacing w:line="300" w:lineRule="auto"/>
            <w:rPr>
              <w:rFonts w:ascii="Times New Roman" w:hAnsi="Times New Roman"/>
              <w:b/>
            </w:rPr>
          </w:pPr>
        </w:p>
        <w:p w14:paraId="15D121EA" w14:textId="77777777" w:rsidR="007679E6" w:rsidRPr="00D26043" w:rsidRDefault="007679E6" w:rsidP="007679E6">
          <w:pPr>
            <w:spacing w:line="300" w:lineRule="auto"/>
            <w:rPr>
              <w:rFonts w:ascii="Times New Roman" w:hAnsi="Times New Roman"/>
              <w:b/>
            </w:rPr>
          </w:pPr>
        </w:p>
        <w:p w14:paraId="130EC070" w14:textId="77777777" w:rsidR="007679E6" w:rsidRPr="00D26043" w:rsidRDefault="007679E6" w:rsidP="007679E6">
          <w:pPr>
            <w:spacing w:line="300" w:lineRule="auto"/>
            <w:rPr>
              <w:rFonts w:ascii="Times New Roman" w:hAnsi="Times New Roman"/>
              <w:b/>
            </w:rPr>
          </w:pPr>
        </w:p>
        <w:p w14:paraId="37F94588" w14:textId="77777777" w:rsidR="007679E6" w:rsidRPr="00D26043" w:rsidRDefault="007679E6" w:rsidP="007679E6">
          <w:pPr>
            <w:spacing w:line="300" w:lineRule="auto"/>
            <w:rPr>
              <w:rFonts w:ascii="Times New Roman" w:hAnsi="Times New Roman"/>
              <w:b/>
            </w:rPr>
          </w:pPr>
        </w:p>
        <w:p w14:paraId="70ED38C3" w14:textId="77777777" w:rsidR="007679E6" w:rsidRPr="00D26043" w:rsidRDefault="007679E6" w:rsidP="007679E6">
          <w:pPr>
            <w:spacing w:line="300" w:lineRule="auto"/>
            <w:rPr>
              <w:rFonts w:ascii="Times New Roman" w:hAnsi="Times New Roman"/>
              <w:b/>
            </w:rPr>
          </w:pPr>
        </w:p>
        <w:p w14:paraId="57A7802F" w14:textId="77777777" w:rsidR="007679E6" w:rsidRPr="00D26043" w:rsidRDefault="007679E6" w:rsidP="007679E6">
          <w:pPr>
            <w:spacing w:line="300" w:lineRule="auto"/>
            <w:rPr>
              <w:rFonts w:ascii="Times New Roman" w:hAnsi="Times New Roman"/>
              <w:b/>
            </w:rPr>
          </w:pPr>
        </w:p>
        <w:p w14:paraId="4FED61EA" w14:textId="77777777" w:rsidR="007679E6" w:rsidRPr="00D26043" w:rsidRDefault="007679E6" w:rsidP="007679E6">
          <w:pPr>
            <w:spacing w:line="300" w:lineRule="auto"/>
            <w:rPr>
              <w:rFonts w:ascii="Times New Roman" w:hAnsi="Times New Roman"/>
              <w:b/>
            </w:rPr>
          </w:pPr>
        </w:p>
        <w:p w14:paraId="60D23BDA" w14:textId="77777777" w:rsidR="007679E6" w:rsidRPr="00D26043" w:rsidRDefault="007679E6" w:rsidP="007679E6">
          <w:pPr>
            <w:spacing w:line="300" w:lineRule="auto"/>
            <w:rPr>
              <w:rFonts w:ascii="Times New Roman" w:hAnsi="Times New Roman"/>
              <w:b/>
            </w:rPr>
          </w:pPr>
        </w:p>
        <w:p w14:paraId="7C4EFEF8" w14:textId="77777777" w:rsidR="007679E6" w:rsidRPr="00D26043" w:rsidRDefault="007679E6" w:rsidP="007679E6">
          <w:pPr>
            <w:spacing w:line="300" w:lineRule="auto"/>
            <w:jc w:val="center"/>
            <w:rPr>
              <w:rFonts w:ascii="Times New Roman" w:hAnsi="Times New Roman"/>
              <w:b/>
            </w:rPr>
          </w:pPr>
          <w:r w:rsidRPr="00D26043">
            <w:rPr>
              <w:rFonts w:ascii="Times New Roman" w:hAnsi="Times New Roman"/>
              <w:b/>
            </w:rPr>
            <w:t>ENQUETE HARMONISEE SUR LES CONDITIONS DE VIE DES MENAGES AUPRES DES ETATS MEMBRES DE L’UEMOA</w:t>
          </w:r>
        </w:p>
        <w:p w14:paraId="16260346" w14:textId="77777777" w:rsidR="00561319" w:rsidRPr="00B44F1F" w:rsidRDefault="00561319" w:rsidP="00561319">
          <w:pPr>
            <w:jc w:val="center"/>
            <w:rPr>
              <w:rFonts w:ascii="Times New Roman" w:hAnsi="Times New Roman"/>
              <w:b/>
              <w:sz w:val="24"/>
              <w:szCs w:val="24"/>
            </w:rPr>
          </w:pPr>
        </w:p>
        <w:p w14:paraId="4B585192" w14:textId="2E5FE808" w:rsidR="00561319" w:rsidRPr="00B44F1F" w:rsidRDefault="00561319" w:rsidP="00561319">
          <w:pPr>
            <w:jc w:val="center"/>
            <w:rPr>
              <w:rFonts w:ascii="Times New Roman" w:hAnsi="Times New Roman"/>
              <w:b/>
              <w:sz w:val="24"/>
              <w:szCs w:val="24"/>
            </w:rPr>
          </w:pPr>
          <w:r w:rsidRPr="00B44F1F">
            <w:rPr>
              <w:rFonts w:ascii="Times New Roman" w:hAnsi="Times New Roman"/>
              <w:b/>
              <w:sz w:val="24"/>
              <w:szCs w:val="24"/>
            </w:rPr>
            <w:t>DOCUMENT DE TRAVAIL N</w:t>
          </w:r>
          <w:r w:rsidRPr="00B44F1F">
            <w:rPr>
              <w:rFonts w:ascii="Times New Roman" w:hAnsi="Times New Roman"/>
              <w:b/>
              <w:sz w:val="24"/>
              <w:szCs w:val="24"/>
              <w:vertAlign w:val="superscript"/>
            </w:rPr>
            <w:t>O</w:t>
          </w:r>
          <w:r w:rsidRPr="00B44F1F">
            <w:rPr>
              <w:rFonts w:ascii="Times New Roman" w:hAnsi="Times New Roman"/>
              <w:b/>
              <w:sz w:val="24"/>
              <w:szCs w:val="24"/>
            </w:rPr>
            <w:t xml:space="preserve"> </w:t>
          </w:r>
          <w:r w:rsidR="00E610BC">
            <w:rPr>
              <w:rFonts w:ascii="Times New Roman" w:hAnsi="Times New Roman"/>
              <w:b/>
              <w:sz w:val="24"/>
              <w:szCs w:val="24"/>
            </w:rPr>
            <w:t>2</w:t>
          </w:r>
        </w:p>
        <w:p w14:paraId="7D987C0E" w14:textId="77777777" w:rsidR="007679E6" w:rsidRPr="00D26043" w:rsidRDefault="007679E6" w:rsidP="007679E6">
          <w:pPr>
            <w:spacing w:line="300" w:lineRule="auto"/>
            <w:jc w:val="center"/>
            <w:rPr>
              <w:rFonts w:ascii="Times New Roman" w:hAnsi="Times New Roman"/>
              <w:b/>
            </w:rPr>
          </w:pPr>
        </w:p>
        <w:p w14:paraId="1E37AF77" w14:textId="77777777" w:rsidR="007679E6" w:rsidRDefault="007679E6" w:rsidP="007679E6">
          <w:pPr>
            <w:spacing w:line="300" w:lineRule="auto"/>
            <w:jc w:val="center"/>
            <w:rPr>
              <w:rFonts w:ascii="Times New Roman" w:hAnsi="Times New Roman"/>
              <w:b/>
            </w:rPr>
          </w:pPr>
          <w:r w:rsidRPr="00D26043">
            <w:rPr>
              <w:rFonts w:ascii="Times New Roman" w:hAnsi="Times New Roman"/>
              <w:b/>
            </w:rPr>
            <w:t xml:space="preserve">MANUEL DE </w:t>
          </w:r>
          <w:r>
            <w:rPr>
              <w:rFonts w:ascii="Times New Roman" w:hAnsi="Times New Roman"/>
              <w:b/>
            </w:rPr>
            <w:t>L’AGENT ENQUETEUR</w:t>
          </w:r>
        </w:p>
        <w:p w14:paraId="634FC574" w14:textId="6CBD5306" w:rsidR="007679E6" w:rsidRPr="00D26043" w:rsidRDefault="007679E6" w:rsidP="007679E6">
          <w:pPr>
            <w:spacing w:line="300" w:lineRule="auto"/>
            <w:jc w:val="center"/>
            <w:rPr>
              <w:rFonts w:ascii="Times New Roman" w:hAnsi="Times New Roman"/>
              <w:b/>
            </w:rPr>
          </w:pPr>
        </w:p>
        <w:p w14:paraId="0656DCCB" w14:textId="77777777" w:rsidR="007679E6" w:rsidRDefault="007679E6" w:rsidP="007679E6">
          <w:pPr>
            <w:spacing w:line="300" w:lineRule="auto"/>
            <w:rPr>
              <w:rFonts w:ascii="Times New Roman" w:hAnsi="Times New Roman"/>
              <w:b/>
            </w:rPr>
          </w:pPr>
        </w:p>
        <w:p w14:paraId="0E170FB2" w14:textId="77777777" w:rsidR="00561319" w:rsidRDefault="00561319" w:rsidP="007679E6">
          <w:pPr>
            <w:spacing w:line="300" w:lineRule="auto"/>
            <w:rPr>
              <w:rFonts w:ascii="Times New Roman" w:hAnsi="Times New Roman"/>
              <w:b/>
            </w:rPr>
          </w:pPr>
        </w:p>
        <w:p w14:paraId="37D6EB1F" w14:textId="77777777" w:rsidR="00561319" w:rsidRDefault="00561319" w:rsidP="007679E6">
          <w:pPr>
            <w:spacing w:line="300" w:lineRule="auto"/>
            <w:rPr>
              <w:rFonts w:ascii="Times New Roman" w:hAnsi="Times New Roman"/>
              <w:b/>
            </w:rPr>
          </w:pPr>
        </w:p>
        <w:p w14:paraId="5E7B4009" w14:textId="77777777" w:rsidR="00561319" w:rsidRPr="00D26043" w:rsidRDefault="00561319" w:rsidP="007679E6">
          <w:pPr>
            <w:spacing w:line="300" w:lineRule="auto"/>
            <w:rPr>
              <w:rFonts w:ascii="Times New Roman" w:hAnsi="Times New Roman"/>
              <w:b/>
            </w:rPr>
          </w:pPr>
        </w:p>
        <w:p w14:paraId="4D610F91" w14:textId="331A7E0F" w:rsidR="007679E6" w:rsidRPr="00D26043" w:rsidRDefault="00051B2C" w:rsidP="007679E6">
          <w:pPr>
            <w:spacing w:line="300" w:lineRule="auto"/>
            <w:jc w:val="center"/>
            <w:rPr>
              <w:rFonts w:ascii="Times New Roman" w:hAnsi="Times New Roman"/>
              <w:b/>
            </w:rPr>
          </w:pPr>
          <w:r>
            <w:rPr>
              <w:rFonts w:ascii="Times New Roman" w:hAnsi="Times New Roman"/>
              <w:b/>
            </w:rPr>
            <w:t>Janvier</w:t>
          </w:r>
          <w:r w:rsidR="00527083">
            <w:rPr>
              <w:rFonts w:ascii="Times New Roman" w:hAnsi="Times New Roman"/>
              <w:b/>
            </w:rPr>
            <w:t xml:space="preserve"> </w:t>
          </w:r>
          <w:r w:rsidR="007679E6" w:rsidRPr="00D26043">
            <w:rPr>
              <w:rFonts w:ascii="Times New Roman" w:hAnsi="Times New Roman"/>
              <w:b/>
            </w:rPr>
            <w:t>201</w:t>
          </w:r>
          <w:r>
            <w:rPr>
              <w:rFonts w:ascii="Times New Roman" w:hAnsi="Times New Roman"/>
              <w:b/>
            </w:rPr>
            <w:t>8</w:t>
          </w:r>
        </w:p>
        <w:p w14:paraId="7557CC6E" w14:textId="77777777" w:rsidR="007679E6" w:rsidRDefault="007679E6">
          <w:pPr>
            <w:sectPr w:rsidR="007679E6" w:rsidSect="00095869">
              <w:pgSz w:w="11906" w:h="16838"/>
              <w:pgMar w:top="1440" w:right="1440" w:bottom="1440" w:left="1440" w:header="706" w:footer="706" w:gutter="0"/>
              <w:pgNumType w:start="0"/>
              <w:cols w:space="720"/>
              <w:titlePg/>
              <w:docGrid w:linePitch="299"/>
            </w:sectPr>
          </w:pPr>
        </w:p>
        <w:p w14:paraId="480C15C4" w14:textId="21D92A58" w:rsidR="00095869" w:rsidRDefault="006626A8">
          <w:pPr>
            <w:jc w:val="left"/>
            <w:rPr>
              <w:b/>
              <w:bCs/>
              <w:sz w:val="28"/>
              <w:szCs w:val="24"/>
            </w:rPr>
          </w:pPr>
        </w:p>
      </w:sdtContent>
    </w:sdt>
    <w:p w14:paraId="6F7C19B7" w14:textId="22E4D3F2" w:rsidR="0061795B" w:rsidRPr="005A7346" w:rsidRDefault="0061795B" w:rsidP="002B5260">
      <w:pPr>
        <w:pStyle w:val="TOC1"/>
        <w:rPr>
          <w:bCs/>
          <w:szCs w:val="24"/>
        </w:rPr>
      </w:pPr>
      <w:r w:rsidRPr="005A7346">
        <w:rPr>
          <w:bCs/>
          <w:szCs w:val="24"/>
        </w:rPr>
        <w:t>Sommaire</w:t>
      </w:r>
    </w:p>
    <w:p w14:paraId="46E566C5" w14:textId="77777777" w:rsidR="0061795B" w:rsidRPr="005A7346" w:rsidRDefault="0061795B" w:rsidP="0061795B">
      <w:pPr>
        <w:rPr>
          <w:rFonts w:ascii="Times New Roman" w:hAnsi="Times New Roman"/>
          <w:sz w:val="24"/>
          <w:szCs w:val="24"/>
        </w:rPr>
      </w:pPr>
    </w:p>
    <w:p w14:paraId="1F9FEDFC" w14:textId="77777777" w:rsidR="006D1734" w:rsidRPr="006D1734" w:rsidRDefault="007B73A9">
      <w:pPr>
        <w:pStyle w:val="TOC1"/>
        <w:rPr>
          <w:rFonts w:eastAsiaTheme="minorEastAsia"/>
          <w:b w:val="0"/>
          <w:szCs w:val="24"/>
        </w:rPr>
      </w:pPr>
      <w:r w:rsidRPr="006D1734">
        <w:rPr>
          <w:bCs/>
          <w:szCs w:val="24"/>
        </w:rPr>
        <w:fldChar w:fldCharType="begin"/>
      </w:r>
      <w:r w:rsidRPr="006D1734">
        <w:rPr>
          <w:bCs/>
          <w:szCs w:val="24"/>
        </w:rPr>
        <w:instrText xml:space="preserve"> TOC \o "1-2" </w:instrText>
      </w:r>
      <w:r w:rsidRPr="006D1734">
        <w:rPr>
          <w:bCs/>
          <w:szCs w:val="24"/>
        </w:rPr>
        <w:fldChar w:fldCharType="separate"/>
      </w:r>
      <w:r w:rsidR="006D1734" w:rsidRPr="006D1734">
        <w:t>INTRODUCTION</w:t>
      </w:r>
      <w:r w:rsidR="006D1734" w:rsidRPr="006D1734">
        <w:tab/>
      </w:r>
      <w:r w:rsidR="006D1734" w:rsidRPr="006D1734">
        <w:fldChar w:fldCharType="begin"/>
      </w:r>
      <w:r w:rsidR="006D1734" w:rsidRPr="006D1734">
        <w:instrText xml:space="preserve"> PAGEREF _Toc502828822 \h </w:instrText>
      </w:r>
      <w:r w:rsidR="006D1734" w:rsidRPr="006D1734">
        <w:fldChar w:fldCharType="separate"/>
      </w:r>
      <w:r w:rsidR="006D1734" w:rsidRPr="006D1734">
        <w:t>1</w:t>
      </w:r>
      <w:r w:rsidR="006D1734" w:rsidRPr="006D1734">
        <w:fldChar w:fldCharType="end"/>
      </w:r>
    </w:p>
    <w:p w14:paraId="55798F6C" w14:textId="77777777" w:rsidR="006D1734" w:rsidRPr="006D1734" w:rsidRDefault="006D1734">
      <w:pPr>
        <w:pStyle w:val="TOC1"/>
        <w:rPr>
          <w:rFonts w:eastAsiaTheme="minorEastAsia"/>
          <w:b w:val="0"/>
          <w:szCs w:val="24"/>
        </w:rPr>
      </w:pPr>
      <w:r w:rsidRPr="006D1734">
        <w:t>PARTIE A : Définition de concepts clés, travail de terrain et remplissage du questionnaire avec l’application de collecte</w:t>
      </w:r>
      <w:r w:rsidRPr="006D1734">
        <w:tab/>
      </w:r>
      <w:r w:rsidRPr="006D1734">
        <w:fldChar w:fldCharType="begin"/>
      </w:r>
      <w:r w:rsidRPr="006D1734">
        <w:instrText xml:space="preserve"> PAGEREF _Toc502828823 \h </w:instrText>
      </w:r>
      <w:r w:rsidRPr="006D1734">
        <w:fldChar w:fldCharType="separate"/>
      </w:r>
      <w:r w:rsidRPr="006D1734">
        <w:t>2</w:t>
      </w:r>
      <w:r w:rsidRPr="006D1734">
        <w:fldChar w:fldCharType="end"/>
      </w:r>
    </w:p>
    <w:p w14:paraId="338008E3" w14:textId="77777777" w:rsidR="006D1734" w:rsidRPr="006D1734" w:rsidRDefault="006D1734">
      <w:pPr>
        <w:pStyle w:val="TOC1"/>
        <w:rPr>
          <w:rFonts w:eastAsiaTheme="minorEastAsia"/>
          <w:b w:val="0"/>
          <w:szCs w:val="24"/>
        </w:rPr>
      </w:pPr>
      <w:r w:rsidRPr="006D1734">
        <w:t>1. Concepts et définitions</w:t>
      </w:r>
      <w:r w:rsidRPr="006D1734">
        <w:tab/>
      </w:r>
      <w:r w:rsidRPr="006D1734">
        <w:fldChar w:fldCharType="begin"/>
      </w:r>
      <w:r w:rsidRPr="006D1734">
        <w:instrText xml:space="preserve"> PAGEREF _Toc502828824 \h </w:instrText>
      </w:r>
      <w:r w:rsidRPr="006D1734">
        <w:fldChar w:fldCharType="separate"/>
      </w:r>
      <w:r w:rsidRPr="006D1734">
        <w:t>2</w:t>
      </w:r>
      <w:r w:rsidRPr="006D1734">
        <w:fldChar w:fldCharType="end"/>
      </w:r>
    </w:p>
    <w:p w14:paraId="51E1C075" w14:textId="77777777" w:rsidR="006D1734" w:rsidRPr="006D1734" w:rsidRDefault="006D1734">
      <w:pPr>
        <w:pStyle w:val="TOC1"/>
        <w:rPr>
          <w:rFonts w:eastAsiaTheme="minorEastAsia"/>
          <w:b w:val="0"/>
          <w:szCs w:val="24"/>
        </w:rPr>
      </w:pPr>
      <w:r w:rsidRPr="006D1734">
        <w:t>2. Le travail de terrain</w:t>
      </w:r>
      <w:r w:rsidRPr="006D1734">
        <w:tab/>
      </w:r>
      <w:r w:rsidRPr="006D1734">
        <w:fldChar w:fldCharType="begin"/>
      </w:r>
      <w:r w:rsidRPr="006D1734">
        <w:instrText xml:space="preserve"> PAGEREF _Toc502828825 \h </w:instrText>
      </w:r>
      <w:r w:rsidRPr="006D1734">
        <w:fldChar w:fldCharType="separate"/>
      </w:r>
      <w:r w:rsidRPr="006D1734">
        <w:t>4</w:t>
      </w:r>
      <w:r w:rsidRPr="006D1734">
        <w:fldChar w:fldCharType="end"/>
      </w:r>
    </w:p>
    <w:p w14:paraId="5CA13A18"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2.1 Travail du chef d’équipe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_Toc502828826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4</w:t>
      </w:r>
      <w:r w:rsidRPr="006D1734">
        <w:rPr>
          <w:rFonts w:ascii="Times New Roman" w:hAnsi="Times New Roman"/>
          <w:noProof/>
        </w:rPr>
        <w:fldChar w:fldCharType="end"/>
      </w:r>
    </w:p>
    <w:p w14:paraId="303E92A5"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2.2 Travail de l’agent enquêteur</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_Toc502828827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4</w:t>
      </w:r>
      <w:r w:rsidRPr="006D1734">
        <w:rPr>
          <w:rFonts w:ascii="Times New Roman" w:hAnsi="Times New Roman"/>
          <w:noProof/>
        </w:rPr>
        <w:fldChar w:fldCharType="end"/>
      </w:r>
    </w:p>
    <w:p w14:paraId="6B8C9B4E" w14:textId="77777777" w:rsidR="006D1734" w:rsidRPr="006D1734" w:rsidRDefault="006D1734">
      <w:pPr>
        <w:pStyle w:val="TOC1"/>
        <w:rPr>
          <w:rFonts w:eastAsiaTheme="minorEastAsia"/>
          <w:b w:val="0"/>
          <w:szCs w:val="24"/>
        </w:rPr>
      </w:pPr>
      <w:r w:rsidRPr="006D1734">
        <w:t>3. Présentation du matériel de travail</w:t>
      </w:r>
      <w:r w:rsidRPr="006D1734">
        <w:tab/>
      </w:r>
      <w:r w:rsidRPr="006D1734">
        <w:fldChar w:fldCharType="begin"/>
      </w:r>
      <w:r w:rsidRPr="006D1734">
        <w:instrText xml:space="preserve"> PAGEREF _Toc502828828 \h </w:instrText>
      </w:r>
      <w:r w:rsidRPr="006D1734">
        <w:fldChar w:fldCharType="separate"/>
      </w:r>
      <w:r w:rsidRPr="006D1734">
        <w:t>8</w:t>
      </w:r>
      <w:r w:rsidRPr="006D1734">
        <w:fldChar w:fldCharType="end"/>
      </w:r>
    </w:p>
    <w:p w14:paraId="0C2EF799"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3.1 Présentation des tablettes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_Toc502828829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8</w:t>
      </w:r>
      <w:r w:rsidRPr="006D1734">
        <w:rPr>
          <w:rFonts w:ascii="Times New Roman" w:hAnsi="Times New Roman"/>
          <w:noProof/>
        </w:rPr>
        <w:fldChar w:fldCharType="end"/>
      </w:r>
    </w:p>
    <w:p w14:paraId="00DD7098"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3.2 Utilisation des tablettes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_Toc502828830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9</w:t>
      </w:r>
      <w:r w:rsidRPr="006D1734">
        <w:rPr>
          <w:rFonts w:ascii="Times New Roman" w:hAnsi="Times New Roman"/>
          <w:noProof/>
        </w:rPr>
        <w:fldChar w:fldCharType="end"/>
      </w:r>
    </w:p>
    <w:p w14:paraId="4A3519AF" w14:textId="77777777" w:rsidR="006D1734" w:rsidRPr="006D1734" w:rsidRDefault="006D1734">
      <w:pPr>
        <w:pStyle w:val="TOC1"/>
        <w:rPr>
          <w:rFonts w:eastAsiaTheme="minorEastAsia"/>
          <w:b w:val="0"/>
          <w:szCs w:val="24"/>
        </w:rPr>
      </w:pPr>
      <w:r w:rsidRPr="006D1734">
        <w:t>4. Application de collecte et remplissage du questionnaire</w:t>
      </w:r>
      <w:r w:rsidRPr="006D1734">
        <w:tab/>
      </w:r>
      <w:r w:rsidRPr="006D1734">
        <w:fldChar w:fldCharType="begin"/>
      </w:r>
      <w:r w:rsidRPr="006D1734">
        <w:instrText xml:space="preserve"> PAGEREF _Toc502828831 \h </w:instrText>
      </w:r>
      <w:r w:rsidRPr="006D1734">
        <w:fldChar w:fldCharType="separate"/>
      </w:r>
      <w:r w:rsidRPr="006D1734">
        <w:t>12</w:t>
      </w:r>
      <w:r w:rsidRPr="006D1734">
        <w:fldChar w:fldCharType="end"/>
      </w:r>
    </w:p>
    <w:p w14:paraId="72273DB1"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4.1 Principes généraux</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_Toc502828832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12</w:t>
      </w:r>
      <w:r w:rsidRPr="006D1734">
        <w:rPr>
          <w:rFonts w:ascii="Times New Roman" w:hAnsi="Times New Roman"/>
          <w:noProof/>
        </w:rPr>
        <w:fldChar w:fldCharType="end"/>
      </w:r>
    </w:p>
    <w:p w14:paraId="6676A2EA"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4. 2 Présentation de l’application de collecte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_Toc502828833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14</w:t>
      </w:r>
      <w:r w:rsidRPr="006D1734">
        <w:rPr>
          <w:rFonts w:ascii="Times New Roman" w:hAnsi="Times New Roman"/>
          <w:noProof/>
        </w:rPr>
        <w:fldChar w:fldCharType="end"/>
      </w:r>
    </w:p>
    <w:p w14:paraId="7054CF56"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4.3 Consolider l’après interview en vérifiant les questionnaires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_Toc502828834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31</w:t>
      </w:r>
      <w:r w:rsidRPr="006D1734">
        <w:rPr>
          <w:rFonts w:ascii="Times New Roman" w:hAnsi="Times New Roman"/>
          <w:noProof/>
        </w:rPr>
        <w:fldChar w:fldCharType="end"/>
      </w:r>
    </w:p>
    <w:p w14:paraId="00A2F867" w14:textId="77777777" w:rsidR="006D1734" w:rsidRPr="006D1734" w:rsidRDefault="006D1734">
      <w:pPr>
        <w:pStyle w:val="TOC1"/>
        <w:rPr>
          <w:rFonts w:eastAsiaTheme="minorEastAsia"/>
          <w:b w:val="0"/>
          <w:szCs w:val="24"/>
        </w:rPr>
      </w:pPr>
      <w:r w:rsidRPr="006D1734">
        <w:t>PARTIE B : Présentation du questionnaire ménage</w:t>
      </w:r>
      <w:r w:rsidRPr="006D1734">
        <w:tab/>
      </w:r>
      <w:r w:rsidRPr="006D1734">
        <w:fldChar w:fldCharType="begin"/>
      </w:r>
      <w:r w:rsidRPr="006D1734">
        <w:instrText xml:space="preserve"> PAGEREF _Toc502828835 \h </w:instrText>
      </w:r>
      <w:r w:rsidRPr="006D1734">
        <w:fldChar w:fldCharType="separate"/>
      </w:r>
      <w:r w:rsidRPr="006D1734">
        <w:t>32</w:t>
      </w:r>
      <w:r w:rsidRPr="006D1734">
        <w:fldChar w:fldCharType="end"/>
      </w:r>
    </w:p>
    <w:p w14:paraId="07203919" w14:textId="77777777" w:rsidR="006D1734" w:rsidRPr="006D1734" w:rsidRDefault="006D1734">
      <w:pPr>
        <w:pStyle w:val="TOC1"/>
        <w:rPr>
          <w:rFonts w:eastAsiaTheme="minorEastAsia"/>
          <w:b w:val="0"/>
          <w:szCs w:val="24"/>
        </w:rPr>
      </w:pPr>
      <w:r w:rsidRPr="006D1734">
        <w:t>1. SECTION 0 : Identification du ménage et renseignements de contrôle</w:t>
      </w:r>
      <w:r w:rsidRPr="006D1734">
        <w:tab/>
      </w:r>
      <w:r w:rsidRPr="006D1734">
        <w:fldChar w:fldCharType="begin"/>
      </w:r>
      <w:r w:rsidRPr="006D1734">
        <w:instrText xml:space="preserve"> PAGEREF _Toc502828836 \h </w:instrText>
      </w:r>
      <w:r w:rsidRPr="006D1734">
        <w:fldChar w:fldCharType="separate"/>
      </w:r>
      <w:r w:rsidRPr="006D1734">
        <w:t>32</w:t>
      </w:r>
      <w:r w:rsidRPr="006D1734">
        <w:fldChar w:fldCharType="end"/>
      </w:r>
    </w:p>
    <w:p w14:paraId="7A3B37F7"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A.</w:t>
      </w:r>
      <w:r w:rsidRPr="006D1734">
        <w:rPr>
          <w:rFonts w:ascii="Times New Roman" w:eastAsiaTheme="minorEastAsia" w:hAnsi="Times New Roman"/>
          <w:noProof/>
          <w:sz w:val="24"/>
          <w:szCs w:val="24"/>
        </w:rPr>
        <w:tab/>
      </w:r>
      <w:r w:rsidRPr="006D1734">
        <w:rPr>
          <w:rFonts w:ascii="Times New Roman" w:hAnsi="Times New Roman"/>
          <w:noProof/>
        </w:rPr>
        <w:t>Identification du ménage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_Toc502828837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32</w:t>
      </w:r>
      <w:r w:rsidRPr="006D1734">
        <w:rPr>
          <w:rFonts w:ascii="Times New Roman" w:hAnsi="Times New Roman"/>
          <w:noProof/>
        </w:rPr>
        <w:fldChar w:fldCharType="end"/>
      </w:r>
    </w:p>
    <w:p w14:paraId="4CDEF9CD"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B.</w:t>
      </w:r>
      <w:r w:rsidRPr="006D1734">
        <w:rPr>
          <w:rFonts w:ascii="Times New Roman" w:eastAsiaTheme="minorEastAsia" w:hAnsi="Times New Roman"/>
          <w:noProof/>
          <w:sz w:val="24"/>
          <w:szCs w:val="24"/>
        </w:rPr>
        <w:tab/>
      </w:r>
      <w:r w:rsidRPr="006D1734">
        <w:rPr>
          <w:rFonts w:ascii="Times New Roman" w:hAnsi="Times New Roman"/>
          <w:noProof/>
        </w:rPr>
        <w:t>Contact du ménage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_Toc502828838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33</w:t>
      </w:r>
      <w:r w:rsidRPr="006D1734">
        <w:rPr>
          <w:rFonts w:ascii="Times New Roman" w:hAnsi="Times New Roman"/>
          <w:noProof/>
        </w:rPr>
        <w:fldChar w:fldCharType="end"/>
      </w:r>
    </w:p>
    <w:p w14:paraId="21220178"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C.</w:t>
      </w:r>
      <w:r w:rsidRPr="006D1734">
        <w:rPr>
          <w:rFonts w:ascii="Times New Roman" w:eastAsiaTheme="minorEastAsia" w:hAnsi="Times New Roman"/>
          <w:noProof/>
          <w:sz w:val="24"/>
          <w:szCs w:val="24"/>
        </w:rPr>
        <w:tab/>
      </w:r>
      <w:r w:rsidRPr="006D1734">
        <w:rPr>
          <w:rFonts w:ascii="Times New Roman" w:hAnsi="Times New Roman"/>
          <w:noProof/>
        </w:rPr>
        <w:t>Renseignements de contrôle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_Toc502828839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34</w:t>
      </w:r>
      <w:r w:rsidRPr="006D1734">
        <w:rPr>
          <w:rFonts w:ascii="Times New Roman" w:hAnsi="Times New Roman"/>
          <w:noProof/>
        </w:rPr>
        <w:fldChar w:fldCharType="end"/>
      </w:r>
    </w:p>
    <w:p w14:paraId="309F23D3" w14:textId="77777777" w:rsidR="006D1734" w:rsidRPr="006D1734" w:rsidRDefault="006D1734">
      <w:pPr>
        <w:pStyle w:val="TOC1"/>
        <w:rPr>
          <w:rFonts w:eastAsiaTheme="minorEastAsia"/>
          <w:b w:val="0"/>
          <w:szCs w:val="24"/>
        </w:rPr>
      </w:pPr>
      <w:r w:rsidRPr="006D1734">
        <w:t>2. SECTION 1 : Caractéristiques sociodémographiques des membres du ménage</w:t>
      </w:r>
      <w:r w:rsidRPr="006D1734">
        <w:tab/>
      </w:r>
      <w:r w:rsidRPr="006D1734">
        <w:fldChar w:fldCharType="begin"/>
      </w:r>
      <w:r w:rsidRPr="006D1734">
        <w:instrText xml:space="preserve"> PAGEREF _Toc502828840 \h </w:instrText>
      </w:r>
      <w:r w:rsidRPr="006D1734">
        <w:fldChar w:fldCharType="separate"/>
      </w:r>
      <w:r w:rsidRPr="006D1734">
        <w:t>35</w:t>
      </w:r>
      <w:r w:rsidRPr="006D1734">
        <w:fldChar w:fldCharType="end"/>
      </w:r>
    </w:p>
    <w:p w14:paraId="642E1736" w14:textId="77777777" w:rsidR="006D1734" w:rsidRPr="006D1734" w:rsidRDefault="006D1734">
      <w:pPr>
        <w:pStyle w:val="TOC1"/>
        <w:rPr>
          <w:rFonts w:eastAsiaTheme="minorEastAsia"/>
          <w:b w:val="0"/>
          <w:szCs w:val="24"/>
        </w:rPr>
      </w:pPr>
      <w:r w:rsidRPr="006D1734">
        <w:t>3. SECTION 2 : Education (Individus âgés de 3 ans et plus)</w:t>
      </w:r>
      <w:r w:rsidRPr="006D1734">
        <w:tab/>
      </w:r>
      <w:r w:rsidRPr="006D1734">
        <w:fldChar w:fldCharType="begin"/>
      </w:r>
      <w:r w:rsidRPr="006D1734">
        <w:instrText xml:space="preserve"> PAGEREF _Toc502828841 \h </w:instrText>
      </w:r>
      <w:r w:rsidRPr="006D1734">
        <w:fldChar w:fldCharType="separate"/>
      </w:r>
      <w:r w:rsidRPr="006D1734">
        <w:t>44</w:t>
      </w:r>
      <w:r w:rsidRPr="006D1734">
        <w:fldChar w:fldCharType="end"/>
      </w:r>
    </w:p>
    <w:p w14:paraId="573D7059" w14:textId="77777777" w:rsidR="006D1734" w:rsidRPr="006D1734" w:rsidRDefault="006D1734">
      <w:pPr>
        <w:pStyle w:val="TOC1"/>
        <w:rPr>
          <w:rFonts w:eastAsiaTheme="minorEastAsia"/>
          <w:b w:val="0"/>
          <w:szCs w:val="24"/>
        </w:rPr>
      </w:pPr>
      <w:r w:rsidRPr="006D1734">
        <w:t>4. SECTION 3 : Santé des membres du ménage</w:t>
      </w:r>
      <w:r w:rsidRPr="006D1734">
        <w:tab/>
      </w:r>
      <w:r w:rsidRPr="006D1734">
        <w:fldChar w:fldCharType="begin"/>
      </w:r>
      <w:r w:rsidRPr="006D1734">
        <w:instrText xml:space="preserve"> PAGEREF _Toc502828842 \h </w:instrText>
      </w:r>
      <w:r w:rsidRPr="006D1734">
        <w:fldChar w:fldCharType="separate"/>
      </w:r>
      <w:r w:rsidRPr="006D1734">
        <w:t>49</w:t>
      </w:r>
      <w:r w:rsidRPr="006D1734">
        <w:fldChar w:fldCharType="end"/>
      </w:r>
    </w:p>
    <w:p w14:paraId="6B0BD83A" w14:textId="77777777" w:rsidR="006D1734" w:rsidRPr="006D1734" w:rsidRDefault="006D1734">
      <w:pPr>
        <w:pStyle w:val="TOC1"/>
        <w:rPr>
          <w:rFonts w:eastAsiaTheme="minorEastAsia"/>
          <w:b w:val="0"/>
          <w:szCs w:val="24"/>
        </w:rPr>
      </w:pPr>
      <w:r w:rsidRPr="006D1734">
        <w:t>5. SECTION 4 : Emploi des membres du ménage</w:t>
      </w:r>
      <w:r w:rsidRPr="006D1734">
        <w:tab/>
      </w:r>
      <w:r w:rsidRPr="006D1734">
        <w:fldChar w:fldCharType="begin"/>
      </w:r>
      <w:r w:rsidRPr="006D1734">
        <w:instrText xml:space="preserve"> PAGEREF _Toc502828843 \h </w:instrText>
      </w:r>
      <w:r w:rsidRPr="006D1734">
        <w:fldChar w:fldCharType="separate"/>
      </w:r>
      <w:r w:rsidRPr="006D1734">
        <w:t>55</w:t>
      </w:r>
      <w:r w:rsidRPr="006D1734">
        <w:fldChar w:fldCharType="end"/>
      </w:r>
    </w:p>
    <w:p w14:paraId="4073175D"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A.</w:t>
      </w:r>
      <w:r w:rsidRPr="006D1734">
        <w:rPr>
          <w:rFonts w:ascii="Times New Roman" w:eastAsiaTheme="minorEastAsia" w:hAnsi="Times New Roman"/>
          <w:noProof/>
          <w:sz w:val="24"/>
          <w:szCs w:val="24"/>
        </w:rPr>
        <w:tab/>
      </w:r>
      <w:r w:rsidRPr="006D1734">
        <w:rPr>
          <w:rFonts w:ascii="Times New Roman" w:hAnsi="Times New Roman"/>
          <w:noProof/>
        </w:rPr>
        <w:t>Situation en rapport avec l'activité (individus de 5 ans et plus)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_Toc502828844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56</w:t>
      </w:r>
      <w:r w:rsidRPr="006D1734">
        <w:rPr>
          <w:rFonts w:ascii="Times New Roman" w:hAnsi="Times New Roman"/>
          <w:noProof/>
        </w:rPr>
        <w:fldChar w:fldCharType="end"/>
      </w:r>
    </w:p>
    <w:p w14:paraId="1A543303"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B.</w:t>
      </w:r>
      <w:r w:rsidRPr="006D1734">
        <w:rPr>
          <w:rFonts w:ascii="Times New Roman" w:eastAsiaTheme="minorEastAsia" w:hAnsi="Times New Roman"/>
          <w:noProof/>
          <w:sz w:val="24"/>
          <w:szCs w:val="24"/>
        </w:rPr>
        <w:tab/>
      </w:r>
      <w:r w:rsidRPr="006D1734">
        <w:rPr>
          <w:rFonts w:ascii="Times New Roman" w:hAnsi="Times New Roman"/>
          <w:noProof/>
        </w:rPr>
        <w:t>Emploi principal au cours des 12 derniers mois (individus de 6 ans et plus)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_Toc502828845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60</w:t>
      </w:r>
      <w:r w:rsidRPr="006D1734">
        <w:rPr>
          <w:rFonts w:ascii="Times New Roman" w:hAnsi="Times New Roman"/>
          <w:noProof/>
        </w:rPr>
        <w:fldChar w:fldCharType="end"/>
      </w:r>
    </w:p>
    <w:p w14:paraId="2B35C6F8"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C.</w:t>
      </w:r>
      <w:r w:rsidRPr="006D1734">
        <w:rPr>
          <w:rFonts w:ascii="Times New Roman" w:eastAsiaTheme="minorEastAsia" w:hAnsi="Times New Roman"/>
          <w:noProof/>
          <w:sz w:val="24"/>
          <w:szCs w:val="24"/>
        </w:rPr>
        <w:tab/>
      </w:r>
      <w:r w:rsidRPr="006D1734">
        <w:rPr>
          <w:rFonts w:ascii="Times New Roman" w:hAnsi="Times New Roman"/>
          <w:noProof/>
        </w:rPr>
        <w:t>Emploi secondaire au cours des 12 derniers jours (individus de 5 ans et plus)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_Toc502828846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66</w:t>
      </w:r>
      <w:r w:rsidRPr="006D1734">
        <w:rPr>
          <w:rFonts w:ascii="Times New Roman" w:hAnsi="Times New Roman"/>
          <w:noProof/>
        </w:rPr>
        <w:fldChar w:fldCharType="end"/>
      </w:r>
    </w:p>
    <w:p w14:paraId="491ED982" w14:textId="77777777" w:rsidR="006D1734" w:rsidRPr="006D1734" w:rsidRDefault="006D1734">
      <w:pPr>
        <w:pStyle w:val="TOC1"/>
        <w:rPr>
          <w:rFonts w:eastAsiaTheme="minorEastAsia"/>
          <w:b w:val="0"/>
          <w:szCs w:val="24"/>
        </w:rPr>
      </w:pPr>
      <w:r w:rsidRPr="006D1734">
        <w:t>6. SECTION 5 : Revenus hors emploi au cours des 12 derniers mois</w:t>
      </w:r>
      <w:r w:rsidRPr="006D1734">
        <w:tab/>
      </w:r>
      <w:r w:rsidRPr="006D1734">
        <w:fldChar w:fldCharType="begin"/>
      </w:r>
      <w:r w:rsidRPr="006D1734">
        <w:instrText xml:space="preserve"> PAGEREF _Toc502828847 \h </w:instrText>
      </w:r>
      <w:r w:rsidRPr="006D1734">
        <w:fldChar w:fldCharType="separate"/>
      </w:r>
      <w:r w:rsidRPr="006D1734">
        <w:t>66</w:t>
      </w:r>
      <w:r w:rsidRPr="006D1734">
        <w:fldChar w:fldCharType="end"/>
      </w:r>
    </w:p>
    <w:p w14:paraId="3F8B19A8" w14:textId="77777777" w:rsidR="006D1734" w:rsidRPr="006D1734" w:rsidRDefault="006D1734">
      <w:pPr>
        <w:pStyle w:val="TOC1"/>
        <w:rPr>
          <w:rFonts w:eastAsiaTheme="minorEastAsia"/>
          <w:b w:val="0"/>
          <w:szCs w:val="24"/>
        </w:rPr>
      </w:pPr>
      <w:r w:rsidRPr="006D1734">
        <w:t>7. SECTION 6 : Epargne et crédit (individus âgés de 15 ans et plus)</w:t>
      </w:r>
      <w:r w:rsidRPr="006D1734">
        <w:tab/>
      </w:r>
      <w:r w:rsidRPr="006D1734">
        <w:fldChar w:fldCharType="begin"/>
      </w:r>
      <w:r w:rsidRPr="006D1734">
        <w:instrText xml:space="preserve"> PAGEREF _Toc502828848 \h </w:instrText>
      </w:r>
      <w:r w:rsidRPr="006D1734">
        <w:fldChar w:fldCharType="separate"/>
      </w:r>
      <w:r w:rsidRPr="006D1734">
        <w:t>67</w:t>
      </w:r>
      <w:r w:rsidRPr="006D1734">
        <w:fldChar w:fldCharType="end"/>
      </w:r>
    </w:p>
    <w:p w14:paraId="56641C2B" w14:textId="77777777" w:rsidR="006D1734" w:rsidRPr="006D1734" w:rsidRDefault="006D1734">
      <w:pPr>
        <w:pStyle w:val="TOC1"/>
        <w:rPr>
          <w:rFonts w:eastAsiaTheme="minorEastAsia"/>
          <w:b w:val="0"/>
          <w:szCs w:val="24"/>
        </w:rPr>
      </w:pPr>
      <w:r w:rsidRPr="006D1734">
        <w:t>8. SECTION 7 : Consommation alimentaire des 7 derniers jours</w:t>
      </w:r>
      <w:r w:rsidRPr="006D1734">
        <w:tab/>
      </w:r>
      <w:r w:rsidRPr="006D1734">
        <w:fldChar w:fldCharType="begin"/>
      </w:r>
      <w:r w:rsidRPr="006D1734">
        <w:instrText xml:space="preserve"> PAGEREF _Toc502828849 \h </w:instrText>
      </w:r>
      <w:r w:rsidRPr="006D1734">
        <w:fldChar w:fldCharType="separate"/>
      </w:r>
      <w:r w:rsidRPr="006D1734">
        <w:t>70</w:t>
      </w:r>
      <w:r w:rsidRPr="006D1734">
        <w:fldChar w:fldCharType="end"/>
      </w:r>
    </w:p>
    <w:p w14:paraId="59998B2A" w14:textId="77777777" w:rsidR="006D1734" w:rsidRPr="00F93047" w:rsidRDefault="006D1734">
      <w:pPr>
        <w:pStyle w:val="TOC1"/>
        <w:rPr>
          <w:rFonts w:eastAsiaTheme="minorEastAsia"/>
          <w:b w:val="0"/>
          <w:szCs w:val="24"/>
        </w:rPr>
      </w:pPr>
      <w:r w:rsidRPr="006D1734">
        <w:t>9. SECTION 8 : Sécurité alimentaire</w:t>
      </w:r>
      <w:r w:rsidRPr="006D1734">
        <w:tab/>
      </w:r>
      <w:r w:rsidRPr="006D1734">
        <w:fldChar w:fldCharType="begin"/>
      </w:r>
      <w:r w:rsidRPr="006D1734">
        <w:instrText xml:space="preserve"> PAGEREF _Toc502828850 \h </w:instrText>
      </w:r>
      <w:r w:rsidRPr="006D1734">
        <w:fldChar w:fldCharType="separate"/>
      </w:r>
      <w:r w:rsidRPr="006D1734">
        <w:t>73</w:t>
      </w:r>
      <w:r w:rsidRPr="006D1734">
        <w:fldChar w:fldCharType="end"/>
      </w:r>
    </w:p>
    <w:p w14:paraId="727CB986"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A.</w:t>
      </w:r>
      <w:r w:rsidRPr="006D1734">
        <w:rPr>
          <w:rFonts w:ascii="Times New Roman" w:eastAsiaTheme="minorEastAsia" w:hAnsi="Times New Roman"/>
          <w:noProof/>
          <w:sz w:val="24"/>
          <w:szCs w:val="24"/>
        </w:rPr>
        <w:tab/>
      </w:r>
      <w:r w:rsidRPr="006D1734">
        <w:rPr>
          <w:rFonts w:ascii="Times New Roman" w:hAnsi="Times New Roman"/>
          <w:noProof/>
        </w:rPr>
        <w:t>Echelle d’expérience d’insécurité alimentaire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_Toc502828851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73</w:t>
      </w:r>
      <w:r w:rsidRPr="006D1734">
        <w:rPr>
          <w:rFonts w:ascii="Times New Roman" w:hAnsi="Times New Roman"/>
          <w:noProof/>
        </w:rPr>
        <w:fldChar w:fldCharType="end"/>
      </w:r>
    </w:p>
    <w:p w14:paraId="35E63FC5"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B.</w:t>
      </w:r>
      <w:r w:rsidRPr="006D1734">
        <w:rPr>
          <w:rFonts w:ascii="Times New Roman" w:eastAsiaTheme="minorEastAsia" w:hAnsi="Times New Roman"/>
          <w:noProof/>
          <w:sz w:val="24"/>
          <w:szCs w:val="24"/>
        </w:rPr>
        <w:tab/>
      </w:r>
      <w:r w:rsidRPr="006D1734">
        <w:rPr>
          <w:rFonts w:ascii="Times New Roman" w:hAnsi="Times New Roman"/>
          <w:noProof/>
        </w:rPr>
        <w:t>Complément sur la consommation alimentaire des 7 derniers jours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_Toc502828852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75</w:t>
      </w:r>
      <w:r w:rsidRPr="006D1734">
        <w:rPr>
          <w:rFonts w:ascii="Times New Roman" w:hAnsi="Times New Roman"/>
          <w:noProof/>
        </w:rPr>
        <w:fldChar w:fldCharType="end"/>
      </w:r>
    </w:p>
    <w:p w14:paraId="5D29263B" w14:textId="77777777" w:rsidR="006D1734" w:rsidRPr="006D1734" w:rsidRDefault="006D1734">
      <w:pPr>
        <w:pStyle w:val="TOC1"/>
        <w:rPr>
          <w:rFonts w:eastAsiaTheme="minorEastAsia"/>
          <w:b w:val="0"/>
          <w:szCs w:val="24"/>
        </w:rPr>
      </w:pPr>
      <w:r w:rsidRPr="006D1734">
        <w:t>10. SECTION 9 : Dépenses rétrospectives non alimentaires du ménage</w:t>
      </w:r>
      <w:r w:rsidRPr="006D1734">
        <w:tab/>
      </w:r>
      <w:r w:rsidRPr="006D1734">
        <w:fldChar w:fldCharType="begin"/>
      </w:r>
      <w:r w:rsidRPr="006D1734">
        <w:instrText xml:space="preserve"> PAGEREF _Toc502828853 \h </w:instrText>
      </w:r>
      <w:r w:rsidRPr="006D1734">
        <w:fldChar w:fldCharType="separate"/>
      </w:r>
      <w:r w:rsidRPr="006D1734">
        <w:t>75</w:t>
      </w:r>
      <w:r w:rsidRPr="006D1734">
        <w:fldChar w:fldCharType="end"/>
      </w:r>
    </w:p>
    <w:p w14:paraId="0EAC9215"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A.</w:t>
      </w:r>
      <w:r w:rsidRPr="006D1734">
        <w:rPr>
          <w:rFonts w:ascii="Times New Roman" w:eastAsiaTheme="minorEastAsia" w:hAnsi="Times New Roman"/>
          <w:noProof/>
          <w:sz w:val="24"/>
          <w:szCs w:val="24"/>
        </w:rPr>
        <w:tab/>
      </w:r>
      <w:r w:rsidRPr="006D1734">
        <w:rPr>
          <w:rFonts w:ascii="Times New Roman" w:hAnsi="Times New Roman"/>
          <w:noProof/>
        </w:rPr>
        <w:t>Dépenses des fêtes et cérémonies au cours des 12 derniers mois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_Toc502828854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75</w:t>
      </w:r>
      <w:r w:rsidRPr="006D1734">
        <w:rPr>
          <w:rFonts w:ascii="Times New Roman" w:hAnsi="Times New Roman"/>
          <w:noProof/>
        </w:rPr>
        <w:fldChar w:fldCharType="end"/>
      </w:r>
    </w:p>
    <w:p w14:paraId="0D6CF1A5"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B.</w:t>
      </w:r>
      <w:r w:rsidRPr="006D1734">
        <w:rPr>
          <w:rFonts w:ascii="Times New Roman" w:eastAsiaTheme="minorEastAsia" w:hAnsi="Times New Roman"/>
          <w:noProof/>
          <w:sz w:val="24"/>
          <w:szCs w:val="24"/>
        </w:rPr>
        <w:tab/>
      </w:r>
      <w:r w:rsidRPr="006D1734">
        <w:rPr>
          <w:rFonts w:ascii="Times New Roman" w:hAnsi="Times New Roman"/>
          <w:noProof/>
        </w:rPr>
        <w:t>Dépenses non alimentaires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_Toc502828855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76</w:t>
      </w:r>
      <w:r w:rsidRPr="006D1734">
        <w:rPr>
          <w:rFonts w:ascii="Times New Roman" w:hAnsi="Times New Roman"/>
          <w:noProof/>
        </w:rPr>
        <w:fldChar w:fldCharType="end"/>
      </w:r>
    </w:p>
    <w:p w14:paraId="277EFB65" w14:textId="77777777" w:rsidR="006D1734" w:rsidRPr="006D1734" w:rsidRDefault="006D1734">
      <w:pPr>
        <w:pStyle w:val="TOC1"/>
        <w:rPr>
          <w:rFonts w:eastAsiaTheme="minorEastAsia"/>
          <w:b w:val="0"/>
          <w:szCs w:val="24"/>
        </w:rPr>
      </w:pPr>
      <w:r w:rsidRPr="006D1734">
        <w:t>11. SECTION 10 : Entreprises individuelles non agricoles</w:t>
      </w:r>
      <w:r w:rsidRPr="006D1734">
        <w:tab/>
      </w:r>
      <w:r w:rsidRPr="006D1734">
        <w:fldChar w:fldCharType="begin"/>
      </w:r>
      <w:r w:rsidRPr="006D1734">
        <w:instrText xml:space="preserve"> PAGEREF _Toc502828856 \h </w:instrText>
      </w:r>
      <w:r w:rsidRPr="006D1734">
        <w:fldChar w:fldCharType="separate"/>
      </w:r>
      <w:r w:rsidRPr="006D1734">
        <w:t>77</w:t>
      </w:r>
      <w:r w:rsidRPr="006D1734">
        <w:fldChar w:fldCharType="end"/>
      </w:r>
    </w:p>
    <w:p w14:paraId="4D7F0ADC"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A.</w:t>
      </w:r>
      <w:r w:rsidRPr="006D1734">
        <w:rPr>
          <w:rFonts w:ascii="Times New Roman" w:eastAsiaTheme="minorEastAsia" w:hAnsi="Times New Roman"/>
          <w:noProof/>
          <w:sz w:val="24"/>
          <w:szCs w:val="24"/>
        </w:rPr>
        <w:tab/>
      </w:r>
      <w:r w:rsidRPr="006D1734">
        <w:rPr>
          <w:rFonts w:ascii="Times New Roman" w:hAnsi="Times New Roman"/>
          <w:noProof/>
        </w:rPr>
        <w:t>Existence d'entreprises non agricoles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_Toc502828857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77</w:t>
      </w:r>
      <w:r w:rsidRPr="006D1734">
        <w:rPr>
          <w:rFonts w:ascii="Times New Roman" w:hAnsi="Times New Roman"/>
          <w:noProof/>
        </w:rPr>
        <w:fldChar w:fldCharType="end"/>
      </w:r>
    </w:p>
    <w:p w14:paraId="1DD08A77"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B.</w:t>
      </w:r>
      <w:r w:rsidRPr="006D1734">
        <w:rPr>
          <w:rFonts w:ascii="Times New Roman" w:eastAsiaTheme="minorEastAsia" w:hAnsi="Times New Roman"/>
          <w:noProof/>
          <w:sz w:val="24"/>
          <w:szCs w:val="24"/>
        </w:rPr>
        <w:tab/>
      </w:r>
      <w:r w:rsidRPr="006D1734">
        <w:rPr>
          <w:rFonts w:ascii="Times New Roman" w:hAnsi="Times New Roman"/>
          <w:noProof/>
        </w:rPr>
        <w:t>Caractéristiques des entreprises non agricoles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_Toc502828858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77</w:t>
      </w:r>
      <w:r w:rsidRPr="006D1734">
        <w:rPr>
          <w:rFonts w:ascii="Times New Roman" w:hAnsi="Times New Roman"/>
          <w:noProof/>
        </w:rPr>
        <w:fldChar w:fldCharType="end"/>
      </w:r>
    </w:p>
    <w:p w14:paraId="645CCA53" w14:textId="77777777" w:rsidR="006D1734" w:rsidRPr="006D1734" w:rsidRDefault="006D1734">
      <w:pPr>
        <w:pStyle w:val="TOC1"/>
        <w:rPr>
          <w:rFonts w:eastAsiaTheme="minorEastAsia"/>
          <w:b w:val="0"/>
          <w:szCs w:val="24"/>
        </w:rPr>
      </w:pPr>
      <w:r w:rsidRPr="006D1734">
        <w:t>12. SECTION 11 : Caractéristiques du logement</w:t>
      </w:r>
      <w:r w:rsidRPr="006D1734">
        <w:tab/>
      </w:r>
      <w:r w:rsidRPr="006D1734">
        <w:fldChar w:fldCharType="begin"/>
      </w:r>
      <w:r w:rsidRPr="006D1734">
        <w:instrText xml:space="preserve"> PAGEREF _Toc502828859 \h </w:instrText>
      </w:r>
      <w:r w:rsidRPr="006D1734">
        <w:fldChar w:fldCharType="separate"/>
      </w:r>
      <w:r w:rsidRPr="006D1734">
        <w:t>85</w:t>
      </w:r>
      <w:r w:rsidRPr="006D1734">
        <w:fldChar w:fldCharType="end"/>
      </w:r>
    </w:p>
    <w:p w14:paraId="56CABCD9" w14:textId="77777777" w:rsidR="006D1734" w:rsidRPr="006D1734" w:rsidRDefault="006D1734">
      <w:pPr>
        <w:pStyle w:val="TOC1"/>
        <w:rPr>
          <w:rFonts w:eastAsiaTheme="minorEastAsia"/>
          <w:b w:val="0"/>
          <w:szCs w:val="24"/>
        </w:rPr>
      </w:pPr>
      <w:r w:rsidRPr="006D1734">
        <w:t>13. SECTION 12 : Actifs du ménage</w:t>
      </w:r>
      <w:r w:rsidRPr="006D1734">
        <w:tab/>
      </w:r>
      <w:r w:rsidRPr="006D1734">
        <w:fldChar w:fldCharType="begin"/>
      </w:r>
      <w:r w:rsidRPr="006D1734">
        <w:instrText xml:space="preserve"> PAGEREF _Toc502828860 \h </w:instrText>
      </w:r>
      <w:r w:rsidRPr="006D1734">
        <w:fldChar w:fldCharType="separate"/>
      </w:r>
      <w:r w:rsidRPr="006D1734">
        <w:t>94</w:t>
      </w:r>
      <w:r w:rsidRPr="006D1734">
        <w:fldChar w:fldCharType="end"/>
      </w:r>
    </w:p>
    <w:p w14:paraId="3ABBC3D9" w14:textId="77777777" w:rsidR="006D1734" w:rsidRPr="006D1734" w:rsidRDefault="006D1734">
      <w:pPr>
        <w:pStyle w:val="TOC1"/>
        <w:rPr>
          <w:rFonts w:eastAsiaTheme="minorEastAsia"/>
          <w:b w:val="0"/>
          <w:szCs w:val="24"/>
        </w:rPr>
      </w:pPr>
      <w:r w:rsidRPr="006D1734">
        <w:t>14. SECTION 13 : Transferts</w:t>
      </w:r>
      <w:r w:rsidRPr="006D1734">
        <w:tab/>
      </w:r>
      <w:r w:rsidRPr="006D1734">
        <w:fldChar w:fldCharType="begin"/>
      </w:r>
      <w:r w:rsidRPr="006D1734">
        <w:instrText xml:space="preserve"> PAGEREF _Toc502828861 \h </w:instrText>
      </w:r>
      <w:r w:rsidRPr="006D1734">
        <w:fldChar w:fldCharType="separate"/>
      </w:r>
      <w:r w:rsidRPr="006D1734">
        <w:t>95</w:t>
      </w:r>
      <w:r w:rsidRPr="006D1734">
        <w:fldChar w:fldCharType="end"/>
      </w:r>
    </w:p>
    <w:p w14:paraId="50552EB4"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lastRenderedPageBreak/>
        <w:t>A.</w:t>
      </w:r>
      <w:r w:rsidRPr="006D1734">
        <w:rPr>
          <w:rFonts w:ascii="Times New Roman" w:eastAsiaTheme="minorEastAsia" w:hAnsi="Times New Roman"/>
          <w:noProof/>
          <w:sz w:val="24"/>
          <w:szCs w:val="24"/>
        </w:rPr>
        <w:tab/>
      </w:r>
      <w:r w:rsidRPr="006D1734">
        <w:rPr>
          <w:rFonts w:ascii="Times New Roman" w:hAnsi="Times New Roman"/>
          <w:noProof/>
        </w:rPr>
        <w:t>Transferts reçus par le ménage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_Toc502828862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95</w:t>
      </w:r>
      <w:r w:rsidRPr="006D1734">
        <w:rPr>
          <w:rFonts w:ascii="Times New Roman" w:hAnsi="Times New Roman"/>
          <w:noProof/>
        </w:rPr>
        <w:fldChar w:fldCharType="end"/>
      </w:r>
    </w:p>
    <w:p w14:paraId="6EED852E"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B.</w:t>
      </w:r>
      <w:r w:rsidRPr="006D1734">
        <w:rPr>
          <w:rFonts w:ascii="Times New Roman" w:eastAsiaTheme="minorEastAsia" w:hAnsi="Times New Roman"/>
          <w:noProof/>
          <w:sz w:val="24"/>
          <w:szCs w:val="24"/>
        </w:rPr>
        <w:tab/>
      </w:r>
      <w:r w:rsidRPr="006D1734">
        <w:rPr>
          <w:rFonts w:ascii="Times New Roman" w:hAnsi="Times New Roman"/>
          <w:noProof/>
        </w:rPr>
        <w:t>Transferts émis par le ménage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_Toc502828863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97</w:t>
      </w:r>
      <w:r w:rsidRPr="006D1734">
        <w:rPr>
          <w:rFonts w:ascii="Times New Roman" w:hAnsi="Times New Roman"/>
          <w:noProof/>
        </w:rPr>
        <w:fldChar w:fldCharType="end"/>
      </w:r>
    </w:p>
    <w:p w14:paraId="291B3517" w14:textId="77777777" w:rsidR="006D1734" w:rsidRPr="006D1734" w:rsidRDefault="006D1734">
      <w:pPr>
        <w:pStyle w:val="TOC1"/>
        <w:rPr>
          <w:rFonts w:eastAsiaTheme="minorEastAsia"/>
          <w:b w:val="0"/>
          <w:szCs w:val="24"/>
        </w:rPr>
      </w:pPr>
      <w:r w:rsidRPr="006D1734">
        <w:t>15. SECTION 14 : Chocs et stratégies de survie</w:t>
      </w:r>
      <w:r w:rsidRPr="006D1734">
        <w:tab/>
      </w:r>
      <w:r w:rsidRPr="006D1734">
        <w:fldChar w:fldCharType="begin"/>
      </w:r>
      <w:r w:rsidRPr="006D1734">
        <w:instrText xml:space="preserve"> PAGEREF _Toc502828864 \h </w:instrText>
      </w:r>
      <w:r w:rsidRPr="006D1734">
        <w:fldChar w:fldCharType="separate"/>
      </w:r>
      <w:r w:rsidRPr="006D1734">
        <w:t>99</w:t>
      </w:r>
      <w:r w:rsidRPr="006D1734">
        <w:fldChar w:fldCharType="end"/>
      </w:r>
    </w:p>
    <w:p w14:paraId="13D0851B" w14:textId="77777777" w:rsidR="006D1734" w:rsidRPr="006D1734" w:rsidRDefault="006D1734">
      <w:pPr>
        <w:pStyle w:val="TOC1"/>
        <w:rPr>
          <w:rFonts w:eastAsiaTheme="minorEastAsia"/>
          <w:b w:val="0"/>
          <w:szCs w:val="24"/>
        </w:rPr>
      </w:pPr>
      <w:r w:rsidRPr="006D1734">
        <w:t>16. SECTION 15 : Filets de sécurité</w:t>
      </w:r>
      <w:r w:rsidRPr="006D1734">
        <w:tab/>
      </w:r>
      <w:r w:rsidRPr="006D1734">
        <w:fldChar w:fldCharType="begin"/>
      </w:r>
      <w:r w:rsidRPr="006D1734">
        <w:instrText xml:space="preserve"> PAGEREF _Toc502828865 \h </w:instrText>
      </w:r>
      <w:r w:rsidRPr="006D1734">
        <w:fldChar w:fldCharType="separate"/>
      </w:r>
      <w:r w:rsidRPr="006D1734">
        <w:t>100</w:t>
      </w:r>
      <w:r w:rsidRPr="006D1734">
        <w:fldChar w:fldCharType="end"/>
      </w:r>
    </w:p>
    <w:p w14:paraId="418F16CE" w14:textId="77777777" w:rsidR="006D1734" w:rsidRPr="006D1734" w:rsidRDefault="006D1734">
      <w:pPr>
        <w:pStyle w:val="TOC1"/>
        <w:rPr>
          <w:rFonts w:eastAsiaTheme="minorEastAsia"/>
          <w:b w:val="0"/>
          <w:szCs w:val="24"/>
        </w:rPr>
      </w:pPr>
      <w:r w:rsidRPr="006D1734">
        <w:t>17. SECTION 16 : Agriculture</w:t>
      </w:r>
      <w:r w:rsidRPr="006D1734">
        <w:tab/>
      </w:r>
      <w:r w:rsidRPr="006D1734">
        <w:fldChar w:fldCharType="begin"/>
      </w:r>
      <w:r w:rsidRPr="006D1734">
        <w:instrText xml:space="preserve"> PAGEREF _Toc502828866 \h </w:instrText>
      </w:r>
      <w:r w:rsidRPr="006D1734">
        <w:fldChar w:fldCharType="separate"/>
      </w:r>
      <w:r w:rsidRPr="006D1734">
        <w:t>101</w:t>
      </w:r>
      <w:r w:rsidRPr="006D1734">
        <w:fldChar w:fldCharType="end"/>
      </w:r>
    </w:p>
    <w:p w14:paraId="296AA6F1"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1. Quelques définitions relatives à la partie agriculture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_Toc502828867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101</w:t>
      </w:r>
      <w:r w:rsidRPr="006D1734">
        <w:rPr>
          <w:rFonts w:ascii="Times New Roman" w:hAnsi="Times New Roman"/>
          <w:noProof/>
        </w:rPr>
        <w:fldChar w:fldCharType="end"/>
      </w:r>
    </w:p>
    <w:p w14:paraId="7B9337AD"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2.  Partie A : Parcelles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_Toc502828868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103</w:t>
      </w:r>
      <w:r w:rsidRPr="006D1734">
        <w:rPr>
          <w:rFonts w:ascii="Times New Roman" w:hAnsi="Times New Roman"/>
          <w:noProof/>
        </w:rPr>
        <w:fldChar w:fldCharType="end"/>
      </w:r>
    </w:p>
    <w:p w14:paraId="59CBD6AA"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3. Partie B : Coûts des intrants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_Toc502828869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112</w:t>
      </w:r>
      <w:r w:rsidRPr="006D1734">
        <w:rPr>
          <w:rFonts w:ascii="Times New Roman" w:hAnsi="Times New Roman"/>
          <w:noProof/>
        </w:rPr>
        <w:fldChar w:fldCharType="end"/>
      </w:r>
    </w:p>
    <w:p w14:paraId="7BF72A78" w14:textId="77777777" w:rsidR="006D1734" w:rsidRPr="006D1734" w:rsidRDefault="006D1734">
      <w:pPr>
        <w:pStyle w:val="TOC2"/>
        <w:tabs>
          <w:tab w:val="right" w:leader="dot" w:pos="9016"/>
        </w:tabs>
        <w:rPr>
          <w:rFonts w:ascii="Times New Roman" w:eastAsiaTheme="minorEastAsia" w:hAnsi="Times New Roman"/>
          <w:noProof/>
          <w:sz w:val="24"/>
          <w:szCs w:val="24"/>
        </w:rPr>
      </w:pPr>
      <w:r w:rsidRPr="006D1734">
        <w:rPr>
          <w:rFonts w:ascii="Times New Roman" w:hAnsi="Times New Roman"/>
          <w:noProof/>
        </w:rPr>
        <w:t>4. Partie C : Cultures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_Toc502828870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113</w:t>
      </w:r>
      <w:r w:rsidRPr="006D1734">
        <w:rPr>
          <w:rFonts w:ascii="Times New Roman" w:hAnsi="Times New Roman"/>
          <w:noProof/>
        </w:rPr>
        <w:fldChar w:fldCharType="end"/>
      </w:r>
    </w:p>
    <w:p w14:paraId="54254151" w14:textId="77777777" w:rsidR="006D1734" w:rsidRPr="006D1734" w:rsidRDefault="006D1734">
      <w:pPr>
        <w:pStyle w:val="TOC1"/>
        <w:rPr>
          <w:rFonts w:eastAsiaTheme="minorEastAsia"/>
          <w:b w:val="0"/>
          <w:szCs w:val="24"/>
        </w:rPr>
      </w:pPr>
      <w:r w:rsidRPr="006D1734">
        <w:t>18. SECTION 17 : Elevage</w:t>
      </w:r>
      <w:r w:rsidRPr="006D1734">
        <w:tab/>
      </w:r>
      <w:r w:rsidRPr="006D1734">
        <w:fldChar w:fldCharType="begin"/>
      </w:r>
      <w:r w:rsidRPr="006D1734">
        <w:instrText xml:space="preserve"> PAGEREF _Toc502828871 \h </w:instrText>
      </w:r>
      <w:r w:rsidRPr="006D1734">
        <w:fldChar w:fldCharType="separate"/>
      </w:r>
      <w:r w:rsidRPr="006D1734">
        <w:t>116</w:t>
      </w:r>
      <w:r w:rsidRPr="006D1734">
        <w:fldChar w:fldCharType="end"/>
      </w:r>
    </w:p>
    <w:p w14:paraId="3447A6DB" w14:textId="77777777" w:rsidR="006D1734" w:rsidRPr="006D1734" w:rsidRDefault="006D1734">
      <w:pPr>
        <w:pStyle w:val="TOC1"/>
        <w:rPr>
          <w:rFonts w:eastAsiaTheme="minorEastAsia"/>
          <w:b w:val="0"/>
          <w:szCs w:val="24"/>
        </w:rPr>
      </w:pPr>
      <w:r w:rsidRPr="006D1734">
        <w:t>19. SECTION 18 : Pêche</w:t>
      </w:r>
      <w:r w:rsidRPr="006D1734">
        <w:tab/>
      </w:r>
      <w:r w:rsidRPr="006D1734">
        <w:fldChar w:fldCharType="begin"/>
      </w:r>
      <w:r w:rsidRPr="006D1734">
        <w:instrText xml:space="preserve"> PAGEREF _Toc502828872 \h </w:instrText>
      </w:r>
      <w:r w:rsidRPr="006D1734">
        <w:fldChar w:fldCharType="separate"/>
      </w:r>
      <w:r w:rsidRPr="006D1734">
        <w:t>122</w:t>
      </w:r>
      <w:r w:rsidRPr="006D1734">
        <w:fldChar w:fldCharType="end"/>
      </w:r>
    </w:p>
    <w:p w14:paraId="3BD8DEA6" w14:textId="77777777" w:rsidR="006D1734" w:rsidRPr="006D1734" w:rsidRDefault="006D1734">
      <w:pPr>
        <w:pStyle w:val="TOC1"/>
        <w:rPr>
          <w:rFonts w:eastAsiaTheme="minorEastAsia"/>
          <w:b w:val="0"/>
          <w:szCs w:val="24"/>
        </w:rPr>
      </w:pPr>
      <w:r w:rsidRPr="006D1734">
        <w:t>20. SECTION 19 : Equipements pour l’agriculture et l’élevage</w:t>
      </w:r>
      <w:r w:rsidRPr="006D1734">
        <w:tab/>
      </w:r>
      <w:r w:rsidRPr="006D1734">
        <w:fldChar w:fldCharType="begin"/>
      </w:r>
      <w:r w:rsidRPr="006D1734">
        <w:instrText xml:space="preserve"> PAGEREF _Toc502828873 \h </w:instrText>
      </w:r>
      <w:r w:rsidRPr="006D1734">
        <w:fldChar w:fldCharType="separate"/>
      </w:r>
      <w:r w:rsidRPr="006D1734">
        <w:t>124</w:t>
      </w:r>
      <w:r w:rsidRPr="006D1734">
        <w:fldChar w:fldCharType="end"/>
      </w:r>
    </w:p>
    <w:p w14:paraId="09E25DE6" w14:textId="77777777" w:rsidR="006D1734" w:rsidRPr="006D1734" w:rsidRDefault="006D1734">
      <w:pPr>
        <w:pStyle w:val="TOC1"/>
        <w:rPr>
          <w:rFonts w:eastAsiaTheme="minorEastAsia"/>
          <w:b w:val="0"/>
          <w:szCs w:val="24"/>
        </w:rPr>
      </w:pPr>
      <w:r w:rsidRPr="006D1734">
        <w:t>21. SECTION 20 : Pauvreté subjective</w:t>
      </w:r>
      <w:r w:rsidRPr="006D1734">
        <w:tab/>
      </w:r>
      <w:r w:rsidRPr="006D1734">
        <w:fldChar w:fldCharType="begin"/>
      </w:r>
      <w:r w:rsidRPr="006D1734">
        <w:instrText xml:space="preserve"> PAGEREF _Toc502828874 \h </w:instrText>
      </w:r>
      <w:r w:rsidRPr="006D1734">
        <w:fldChar w:fldCharType="separate"/>
      </w:r>
      <w:r w:rsidRPr="006D1734">
        <w:t>126</w:t>
      </w:r>
      <w:r w:rsidRPr="006D1734">
        <w:fldChar w:fldCharType="end"/>
      </w:r>
    </w:p>
    <w:p w14:paraId="4C3900FE" w14:textId="77777777" w:rsidR="006D1734" w:rsidRPr="006D1734" w:rsidRDefault="006D1734">
      <w:pPr>
        <w:pStyle w:val="TOC1"/>
        <w:rPr>
          <w:rFonts w:eastAsiaTheme="minorEastAsia"/>
          <w:b w:val="0"/>
          <w:szCs w:val="24"/>
        </w:rPr>
      </w:pPr>
      <w:r w:rsidRPr="006D1734">
        <w:t>PARTIE C : Présentation du questionnaire communautaire</w:t>
      </w:r>
      <w:r w:rsidRPr="006D1734">
        <w:tab/>
      </w:r>
      <w:r w:rsidRPr="006D1734">
        <w:fldChar w:fldCharType="begin"/>
      </w:r>
      <w:r w:rsidRPr="006D1734">
        <w:instrText xml:space="preserve"> PAGEREF _Toc502828875 \h </w:instrText>
      </w:r>
      <w:r w:rsidRPr="006D1734">
        <w:fldChar w:fldCharType="separate"/>
      </w:r>
      <w:r w:rsidRPr="006D1734">
        <w:t>127</w:t>
      </w:r>
      <w:r w:rsidRPr="006D1734">
        <w:fldChar w:fldCharType="end"/>
      </w:r>
    </w:p>
    <w:p w14:paraId="41E7F234"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1.</w:t>
      </w:r>
      <w:r w:rsidRPr="006D1734">
        <w:rPr>
          <w:rFonts w:ascii="Times New Roman" w:eastAsiaTheme="minorEastAsia" w:hAnsi="Times New Roman"/>
          <w:noProof/>
          <w:sz w:val="24"/>
          <w:szCs w:val="24"/>
        </w:rPr>
        <w:tab/>
      </w:r>
      <w:r w:rsidRPr="006D1734">
        <w:rPr>
          <w:rFonts w:ascii="Times New Roman" w:hAnsi="Times New Roman"/>
          <w:noProof/>
        </w:rPr>
        <w:t>INTRODUCTION</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_Toc502828876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127</w:t>
      </w:r>
      <w:r w:rsidRPr="006D1734">
        <w:rPr>
          <w:rFonts w:ascii="Times New Roman" w:hAnsi="Times New Roman"/>
          <w:noProof/>
        </w:rPr>
        <w:fldChar w:fldCharType="end"/>
      </w:r>
    </w:p>
    <w:p w14:paraId="7A439E3D"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2.</w:t>
      </w:r>
      <w:r w:rsidRPr="006D1734">
        <w:rPr>
          <w:rFonts w:ascii="Times New Roman" w:eastAsiaTheme="minorEastAsia" w:hAnsi="Times New Roman"/>
          <w:noProof/>
          <w:sz w:val="24"/>
          <w:szCs w:val="24"/>
        </w:rPr>
        <w:tab/>
      </w:r>
      <w:r w:rsidRPr="006D1734">
        <w:rPr>
          <w:rFonts w:ascii="Times New Roman" w:hAnsi="Times New Roman"/>
          <w:noProof/>
        </w:rPr>
        <w:t>COUVERTURE : Coordonnées géographiques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_Toc502828877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128</w:t>
      </w:r>
      <w:r w:rsidRPr="006D1734">
        <w:rPr>
          <w:rFonts w:ascii="Times New Roman" w:hAnsi="Times New Roman"/>
          <w:noProof/>
        </w:rPr>
        <w:fldChar w:fldCharType="end"/>
      </w:r>
    </w:p>
    <w:p w14:paraId="0F1A72D7"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3.</w:t>
      </w:r>
      <w:r w:rsidRPr="006D1734">
        <w:rPr>
          <w:rFonts w:ascii="Times New Roman" w:eastAsiaTheme="minorEastAsia" w:hAnsi="Times New Roman"/>
          <w:noProof/>
          <w:sz w:val="24"/>
          <w:szCs w:val="24"/>
        </w:rPr>
        <w:tab/>
      </w:r>
      <w:r w:rsidRPr="006D1734">
        <w:rPr>
          <w:rFonts w:ascii="Times New Roman" w:hAnsi="Times New Roman"/>
          <w:noProof/>
        </w:rPr>
        <w:t>SECTION 0 : Liste des personnes répondants</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_Toc502828878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128</w:t>
      </w:r>
      <w:r w:rsidRPr="006D1734">
        <w:rPr>
          <w:rFonts w:ascii="Times New Roman" w:hAnsi="Times New Roman"/>
          <w:noProof/>
        </w:rPr>
        <w:fldChar w:fldCharType="end"/>
      </w:r>
    </w:p>
    <w:p w14:paraId="04B44C25"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4.</w:t>
      </w:r>
      <w:r w:rsidRPr="006D1734">
        <w:rPr>
          <w:rFonts w:ascii="Times New Roman" w:eastAsiaTheme="minorEastAsia" w:hAnsi="Times New Roman"/>
          <w:noProof/>
          <w:sz w:val="24"/>
          <w:szCs w:val="24"/>
        </w:rPr>
        <w:tab/>
      </w:r>
      <w:r w:rsidRPr="006D1734">
        <w:rPr>
          <w:rFonts w:ascii="Times New Roman" w:hAnsi="Times New Roman"/>
          <w:noProof/>
        </w:rPr>
        <w:t>SECTION 1 : Caractéristiques générales du quartier/village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_Toc502828879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128</w:t>
      </w:r>
      <w:r w:rsidRPr="006D1734">
        <w:rPr>
          <w:rFonts w:ascii="Times New Roman" w:hAnsi="Times New Roman"/>
          <w:noProof/>
        </w:rPr>
        <w:fldChar w:fldCharType="end"/>
      </w:r>
    </w:p>
    <w:p w14:paraId="13D9D719"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5.</w:t>
      </w:r>
      <w:r w:rsidRPr="006D1734">
        <w:rPr>
          <w:rFonts w:ascii="Times New Roman" w:eastAsiaTheme="minorEastAsia" w:hAnsi="Times New Roman"/>
          <w:noProof/>
          <w:sz w:val="24"/>
          <w:szCs w:val="24"/>
        </w:rPr>
        <w:tab/>
      </w:r>
      <w:r w:rsidRPr="006D1734">
        <w:rPr>
          <w:rFonts w:ascii="Times New Roman" w:hAnsi="Times New Roman"/>
          <w:noProof/>
        </w:rPr>
        <w:t>SECTION 2 : Existence et accessibilité aux services sociaux</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_Toc502828880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130</w:t>
      </w:r>
      <w:r w:rsidRPr="006D1734">
        <w:rPr>
          <w:rFonts w:ascii="Times New Roman" w:hAnsi="Times New Roman"/>
          <w:noProof/>
        </w:rPr>
        <w:fldChar w:fldCharType="end"/>
      </w:r>
    </w:p>
    <w:p w14:paraId="271DA1A4"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6.</w:t>
      </w:r>
      <w:r w:rsidRPr="006D1734">
        <w:rPr>
          <w:rFonts w:ascii="Times New Roman" w:eastAsiaTheme="minorEastAsia" w:hAnsi="Times New Roman"/>
          <w:noProof/>
          <w:sz w:val="24"/>
          <w:szCs w:val="24"/>
        </w:rPr>
        <w:tab/>
      </w:r>
      <w:r w:rsidRPr="006D1734">
        <w:rPr>
          <w:rFonts w:ascii="Times New Roman" w:hAnsi="Times New Roman"/>
          <w:noProof/>
        </w:rPr>
        <w:t>SECTION 3 : Agriculture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_Toc502828881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130</w:t>
      </w:r>
      <w:r w:rsidRPr="006D1734">
        <w:rPr>
          <w:rFonts w:ascii="Times New Roman" w:hAnsi="Times New Roman"/>
          <w:noProof/>
        </w:rPr>
        <w:fldChar w:fldCharType="end"/>
      </w:r>
    </w:p>
    <w:p w14:paraId="36CED5F6" w14:textId="77777777" w:rsidR="006D1734" w:rsidRPr="006D1734"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7.</w:t>
      </w:r>
      <w:r w:rsidRPr="006D1734">
        <w:rPr>
          <w:rFonts w:ascii="Times New Roman" w:eastAsiaTheme="minorEastAsia" w:hAnsi="Times New Roman"/>
          <w:noProof/>
          <w:sz w:val="24"/>
          <w:szCs w:val="24"/>
        </w:rPr>
        <w:tab/>
      </w:r>
      <w:r w:rsidRPr="006D1734">
        <w:rPr>
          <w:rFonts w:ascii="Times New Roman" w:hAnsi="Times New Roman"/>
          <w:noProof/>
        </w:rPr>
        <w:t>SECTION 4 : Participation communautaire</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_Toc502828882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132</w:t>
      </w:r>
      <w:r w:rsidRPr="006D1734">
        <w:rPr>
          <w:rFonts w:ascii="Times New Roman" w:hAnsi="Times New Roman"/>
          <w:noProof/>
        </w:rPr>
        <w:fldChar w:fldCharType="end"/>
      </w:r>
    </w:p>
    <w:p w14:paraId="37F31FDA" w14:textId="77777777" w:rsidR="006D1734" w:rsidRPr="00F93047" w:rsidRDefault="006D1734">
      <w:pPr>
        <w:pStyle w:val="TOC2"/>
        <w:tabs>
          <w:tab w:val="left" w:pos="660"/>
          <w:tab w:val="right" w:leader="dot" w:pos="9016"/>
        </w:tabs>
        <w:rPr>
          <w:rFonts w:ascii="Times New Roman" w:eastAsiaTheme="minorEastAsia" w:hAnsi="Times New Roman"/>
          <w:noProof/>
          <w:sz w:val="24"/>
          <w:szCs w:val="24"/>
        </w:rPr>
      </w:pPr>
      <w:r w:rsidRPr="006D1734">
        <w:rPr>
          <w:rFonts w:ascii="Times New Roman" w:hAnsi="Times New Roman"/>
          <w:noProof/>
        </w:rPr>
        <w:t>8.</w:t>
      </w:r>
      <w:r w:rsidRPr="00F93047">
        <w:rPr>
          <w:rFonts w:ascii="Times New Roman" w:eastAsiaTheme="minorEastAsia" w:hAnsi="Times New Roman"/>
          <w:noProof/>
          <w:sz w:val="24"/>
          <w:szCs w:val="24"/>
        </w:rPr>
        <w:tab/>
      </w:r>
      <w:r w:rsidRPr="006D1734">
        <w:rPr>
          <w:rFonts w:ascii="Times New Roman" w:hAnsi="Times New Roman"/>
          <w:noProof/>
        </w:rPr>
        <w:t>SECTION  5 : Relevé des prix</w:t>
      </w:r>
      <w:r w:rsidRPr="006D1734">
        <w:rPr>
          <w:rFonts w:ascii="Times New Roman" w:hAnsi="Times New Roman"/>
          <w:noProof/>
        </w:rPr>
        <w:tab/>
      </w:r>
      <w:r w:rsidRPr="006D1734">
        <w:rPr>
          <w:rFonts w:ascii="Times New Roman" w:hAnsi="Times New Roman"/>
          <w:noProof/>
        </w:rPr>
        <w:fldChar w:fldCharType="begin"/>
      </w:r>
      <w:r w:rsidRPr="006D1734">
        <w:rPr>
          <w:rFonts w:ascii="Times New Roman" w:hAnsi="Times New Roman"/>
          <w:noProof/>
        </w:rPr>
        <w:instrText xml:space="preserve"> PAGEREF _Toc502828883 \h </w:instrText>
      </w:r>
      <w:r w:rsidRPr="006D1734">
        <w:rPr>
          <w:rFonts w:ascii="Times New Roman" w:hAnsi="Times New Roman"/>
          <w:noProof/>
        </w:rPr>
      </w:r>
      <w:r w:rsidRPr="006D1734">
        <w:rPr>
          <w:rFonts w:ascii="Times New Roman" w:hAnsi="Times New Roman"/>
          <w:noProof/>
        </w:rPr>
        <w:fldChar w:fldCharType="separate"/>
      </w:r>
      <w:r w:rsidRPr="006D1734">
        <w:rPr>
          <w:rFonts w:ascii="Times New Roman" w:hAnsi="Times New Roman"/>
          <w:noProof/>
        </w:rPr>
        <w:t>133</w:t>
      </w:r>
      <w:r w:rsidRPr="006D1734">
        <w:rPr>
          <w:rFonts w:ascii="Times New Roman" w:hAnsi="Times New Roman"/>
          <w:noProof/>
        </w:rPr>
        <w:fldChar w:fldCharType="end"/>
      </w:r>
    </w:p>
    <w:p w14:paraId="0519ADBD" w14:textId="77777777" w:rsidR="006D1734" w:rsidRPr="006D1734" w:rsidRDefault="006D1734">
      <w:pPr>
        <w:pStyle w:val="TOC1"/>
        <w:rPr>
          <w:rFonts w:eastAsiaTheme="minorEastAsia"/>
          <w:b w:val="0"/>
          <w:szCs w:val="24"/>
        </w:rPr>
      </w:pPr>
      <w:r w:rsidRPr="006D1734">
        <w:rPr>
          <w:rFonts w:eastAsia="Times New Roman"/>
        </w:rPr>
        <w:t>ANNEXE 1 :  Code des professions et métiers</w:t>
      </w:r>
      <w:r w:rsidRPr="006D1734">
        <w:tab/>
      </w:r>
      <w:r w:rsidRPr="006D1734">
        <w:fldChar w:fldCharType="begin"/>
      </w:r>
      <w:r w:rsidRPr="006D1734">
        <w:instrText xml:space="preserve"> PAGEREF _Toc502828884 \h </w:instrText>
      </w:r>
      <w:r w:rsidRPr="006D1734">
        <w:fldChar w:fldCharType="separate"/>
      </w:r>
      <w:r w:rsidRPr="006D1734">
        <w:t>134</w:t>
      </w:r>
      <w:r w:rsidRPr="006D1734">
        <w:fldChar w:fldCharType="end"/>
      </w:r>
    </w:p>
    <w:p w14:paraId="452AE056" w14:textId="77777777" w:rsidR="006D1734" w:rsidRPr="006D1734" w:rsidRDefault="006D1734">
      <w:pPr>
        <w:pStyle w:val="TOC1"/>
        <w:rPr>
          <w:rFonts w:eastAsiaTheme="minorEastAsia"/>
          <w:b w:val="0"/>
          <w:szCs w:val="24"/>
        </w:rPr>
      </w:pPr>
      <w:r w:rsidRPr="006D1734">
        <w:rPr>
          <w:rFonts w:eastAsia="Times New Roman"/>
        </w:rPr>
        <w:t>ANNEXE 2 :  Code des branches d’activités</w:t>
      </w:r>
      <w:r w:rsidRPr="006D1734">
        <w:tab/>
      </w:r>
      <w:r w:rsidRPr="006D1734">
        <w:fldChar w:fldCharType="begin"/>
      </w:r>
      <w:r w:rsidRPr="006D1734">
        <w:instrText xml:space="preserve"> PAGEREF _Toc502828885 \h </w:instrText>
      </w:r>
      <w:r w:rsidRPr="006D1734">
        <w:fldChar w:fldCharType="separate"/>
      </w:r>
      <w:r w:rsidRPr="006D1734">
        <w:t>149</w:t>
      </w:r>
      <w:r w:rsidRPr="006D1734">
        <w:fldChar w:fldCharType="end"/>
      </w:r>
    </w:p>
    <w:p w14:paraId="58CD60FF" w14:textId="355F57D1" w:rsidR="003C1BE3" w:rsidRPr="006D1734" w:rsidRDefault="007B73A9" w:rsidP="00616C16">
      <w:pPr>
        <w:rPr>
          <w:rFonts w:ascii="Times New Roman" w:hAnsi="Times New Roman"/>
          <w:b/>
          <w:bCs/>
        </w:rPr>
      </w:pPr>
      <w:r w:rsidRPr="006D1734">
        <w:rPr>
          <w:rFonts w:ascii="Times New Roman" w:hAnsi="Times New Roman"/>
          <w:b/>
          <w:bCs/>
          <w:sz w:val="24"/>
          <w:szCs w:val="24"/>
        </w:rPr>
        <w:fldChar w:fldCharType="end"/>
      </w:r>
    </w:p>
    <w:p w14:paraId="6A34C1D3" w14:textId="77777777" w:rsidR="000C4BE7" w:rsidRDefault="000C4BE7" w:rsidP="00616C16">
      <w:pPr>
        <w:rPr>
          <w:rFonts w:ascii="Times New Roman" w:hAnsi="Times New Roman"/>
          <w:b/>
          <w:bCs/>
        </w:rPr>
        <w:sectPr w:rsidR="000C4BE7" w:rsidSect="00095869">
          <w:pgSz w:w="11906" w:h="16838"/>
          <w:pgMar w:top="1440" w:right="1440" w:bottom="1440" w:left="1440" w:header="706" w:footer="706" w:gutter="0"/>
          <w:pgNumType w:start="0"/>
          <w:cols w:space="720"/>
          <w:titlePg/>
          <w:docGrid w:linePitch="299"/>
        </w:sectPr>
      </w:pPr>
    </w:p>
    <w:p w14:paraId="34AF75CF" w14:textId="7D8C3C34" w:rsidR="006A0E23" w:rsidRPr="004C2928" w:rsidRDefault="006A0E23" w:rsidP="004C2928">
      <w:pPr>
        <w:pStyle w:val="Heading1"/>
        <w:rPr>
          <w:rFonts w:ascii="Times New Roman" w:hAnsi="Times New Roman" w:cs="Times New Roman"/>
          <w:b/>
          <w:color w:val="auto"/>
        </w:rPr>
      </w:pPr>
      <w:bookmarkStart w:id="3" w:name="_Toc502828822"/>
      <w:r w:rsidRPr="004C2928">
        <w:rPr>
          <w:rFonts w:ascii="Times New Roman" w:hAnsi="Times New Roman" w:cs="Times New Roman"/>
          <w:b/>
          <w:color w:val="auto"/>
        </w:rPr>
        <w:lastRenderedPageBreak/>
        <w:t>I</w:t>
      </w:r>
      <w:r w:rsidR="00354ABF">
        <w:rPr>
          <w:rFonts w:ascii="Times New Roman" w:hAnsi="Times New Roman" w:cs="Times New Roman"/>
          <w:b/>
          <w:color w:val="auto"/>
        </w:rPr>
        <w:t>NTRODUCTION</w:t>
      </w:r>
      <w:bookmarkEnd w:id="3"/>
    </w:p>
    <w:p w14:paraId="10BABD92" w14:textId="77777777" w:rsidR="004C2928" w:rsidRDefault="004C2928" w:rsidP="00616C16">
      <w:pPr>
        <w:rPr>
          <w:rFonts w:ascii="Times New Roman" w:hAnsi="Times New Roman"/>
          <w:bCs/>
        </w:rPr>
      </w:pPr>
    </w:p>
    <w:p w14:paraId="4A47497C" w14:textId="45CBC612" w:rsidR="006A0E23" w:rsidRDefault="006A0E23" w:rsidP="00046572">
      <w:pPr>
        <w:rPr>
          <w:rFonts w:ascii="Times New Roman" w:hAnsi="Times New Roman"/>
          <w:bCs/>
          <w:sz w:val="24"/>
          <w:szCs w:val="24"/>
        </w:rPr>
      </w:pPr>
      <w:r w:rsidRPr="007F2DB0">
        <w:rPr>
          <w:rFonts w:ascii="Times New Roman" w:hAnsi="Times New Roman"/>
          <w:bCs/>
          <w:sz w:val="24"/>
          <w:szCs w:val="24"/>
        </w:rPr>
        <w:t xml:space="preserve">L’objectif de ce document est de </w:t>
      </w:r>
      <w:r w:rsidR="00C42F86">
        <w:rPr>
          <w:rFonts w:ascii="Times New Roman" w:hAnsi="Times New Roman"/>
          <w:bCs/>
          <w:sz w:val="24"/>
          <w:szCs w:val="24"/>
        </w:rPr>
        <w:t>familiariser le personnel de terrain (</w:t>
      </w:r>
      <w:r w:rsidR="00717D19">
        <w:rPr>
          <w:rFonts w:ascii="Times New Roman" w:hAnsi="Times New Roman"/>
          <w:bCs/>
          <w:sz w:val="24"/>
          <w:szCs w:val="24"/>
        </w:rPr>
        <w:t xml:space="preserve">agents enquêteurs et </w:t>
      </w:r>
      <w:r w:rsidRPr="007F2DB0">
        <w:rPr>
          <w:rFonts w:ascii="Times New Roman" w:hAnsi="Times New Roman"/>
          <w:bCs/>
          <w:sz w:val="24"/>
          <w:szCs w:val="24"/>
        </w:rPr>
        <w:t>chefs d’équipe</w:t>
      </w:r>
      <w:r w:rsidR="00C42F86">
        <w:rPr>
          <w:rFonts w:ascii="Times New Roman" w:hAnsi="Times New Roman"/>
          <w:bCs/>
          <w:sz w:val="24"/>
          <w:szCs w:val="24"/>
        </w:rPr>
        <w:t>) à</w:t>
      </w:r>
      <w:r w:rsidRPr="007F2DB0">
        <w:rPr>
          <w:rFonts w:ascii="Times New Roman" w:hAnsi="Times New Roman"/>
          <w:bCs/>
          <w:sz w:val="24"/>
          <w:szCs w:val="24"/>
        </w:rPr>
        <w:t xml:space="preserve"> </w:t>
      </w:r>
      <w:r w:rsidR="003F70AA" w:rsidRPr="007F2DB0">
        <w:rPr>
          <w:rFonts w:ascii="Times New Roman" w:hAnsi="Times New Roman"/>
          <w:bCs/>
          <w:sz w:val="24"/>
          <w:szCs w:val="24"/>
        </w:rPr>
        <w:t>l’</w:t>
      </w:r>
      <w:r w:rsidR="00C42F86">
        <w:rPr>
          <w:rFonts w:ascii="Times New Roman" w:hAnsi="Times New Roman"/>
          <w:bCs/>
          <w:sz w:val="24"/>
          <w:szCs w:val="24"/>
        </w:rPr>
        <w:t>E</w:t>
      </w:r>
      <w:r w:rsidR="003F70AA" w:rsidRPr="007F2DB0">
        <w:rPr>
          <w:rFonts w:ascii="Times New Roman" w:hAnsi="Times New Roman"/>
          <w:bCs/>
          <w:sz w:val="24"/>
          <w:szCs w:val="24"/>
        </w:rPr>
        <w:t xml:space="preserve">nquête </w:t>
      </w:r>
      <w:r w:rsidR="00C42F86">
        <w:rPr>
          <w:rFonts w:ascii="Times New Roman" w:hAnsi="Times New Roman"/>
          <w:bCs/>
          <w:sz w:val="24"/>
          <w:szCs w:val="24"/>
        </w:rPr>
        <w:t>H</w:t>
      </w:r>
      <w:r w:rsidR="003F70AA" w:rsidRPr="007F2DB0">
        <w:rPr>
          <w:rFonts w:ascii="Times New Roman" w:hAnsi="Times New Roman"/>
          <w:bCs/>
          <w:sz w:val="24"/>
          <w:szCs w:val="24"/>
        </w:rPr>
        <w:t xml:space="preserve">armonisée </w:t>
      </w:r>
      <w:r w:rsidR="00C42F86">
        <w:rPr>
          <w:rFonts w:ascii="Times New Roman" w:hAnsi="Times New Roman"/>
          <w:bCs/>
          <w:sz w:val="24"/>
          <w:szCs w:val="24"/>
        </w:rPr>
        <w:t xml:space="preserve">sur les Conditions de Vie </w:t>
      </w:r>
      <w:r w:rsidR="003F70AA" w:rsidRPr="007F2DB0">
        <w:rPr>
          <w:rFonts w:ascii="Times New Roman" w:hAnsi="Times New Roman"/>
          <w:bCs/>
          <w:sz w:val="24"/>
          <w:szCs w:val="24"/>
        </w:rPr>
        <w:t xml:space="preserve">des </w:t>
      </w:r>
      <w:r w:rsidR="00C42F86">
        <w:rPr>
          <w:rFonts w:ascii="Times New Roman" w:hAnsi="Times New Roman"/>
          <w:bCs/>
          <w:sz w:val="24"/>
          <w:szCs w:val="24"/>
        </w:rPr>
        <w:t>M</w:t>
      </w:r>
      <w:r w:rsidR="003F70AA" w:rsidRPr="007F2DB0">
        <w:rPr>
          <w:rFonts w:ascii="Times New Roman" w:hAnsi="Times New Roman"/>
          <w:bCs/>
          <w:sz w:val="24"/>
          <w:szCs w:val="24"/>
        </w:rPr>
        <w:t xml:space="preserve">énages </w:t>
      </w:r>
      <w:r w:rsidR="00C42F86">
        <w:rPr>
          <w:rFonts w:ascii="Times New Roman" w:hAnsi="Times New Roman"/>
          <w:bCs/>
          <w:sz w:val="24"/>
          <w:szCs w:val="24"/>
        </w:rPr>
        <w:t xml:space="preserve">(EHCVM) </w:t>
      </w:r>
      <w:r w:rsidR="003F70AA" w:rsidRPr="007F2DB0">
        <w:rPr>
          <w:rFonts w:ascii="Times New Roman" w:hAnsi="Times New Roman"/>
          <w:bCs/>
          <w:sz w:val="24"/>
          <w:szCs w:val="24"/>
        </w:rPr>
        <w:t xml:space="preserve">dans les </w:t>
      </w:r>
      <w:r w:rsidR="00C42F86">
        <w:rPr>
          <w:rFonts w:ascii="Times New Roman" w:hAnsi="Times New Roman"/>
          <w:bCs/>
          <w:sz w:val="24"/>
          <w:szCs w:val="24"/>
        </w:rPr>
        <w:t xml:space="preserve">Etats membres </w:t>
      </w:r>
      <w:r w:rsidR="003F70AA" w:rsidRPr="007F2DB0">
        <w:rPr>
          <w:rFonts w:ascii="Times New Roman" w:hAnsi="Times New Roman"/>
          <w:bCs/>
          <w:sz w:val="24"/>
          <w:szCs w:val="24"/>
        </w:rPr>
        <w:t>de l’</w:t>
      </w:r>
      <w:r w:rsidR="0080548E" w:rsidRPr="007F2DB0">
        <w:rPr>
          <w:rFonts w:ascii="Times New Roman" w:hAnsi="Times New Roman"/>
          <w:bCs/>
          <w:sz w:val="24"/>
          <w:szCs w:val="24"/>
        </w:rPr>
        <w:t xml:space="preserve">UEMOA </w:t>
      </w:r>
      <w:r w:rsidR="00C42F86">
        <w:rPr>
          <w:rFonts w:ascii="Times New Roman" w:hAnsi="Times New Roman"/>
          <w:bCs/>
          <w:sz w:val="24"/>
          <w:szCs w:val="24"/>
        </w:rPr>
        <w:t xml:space="preserve">afin de leur permettre </w:t>
      </w:r>
      <w:r w:rsidR="0080548E" w:rsidRPr="007F2DB0">
        <w:rPr>
          <w:rFonts w:ascii="Times New Roman" w:hAnsi="Times New Roman"/>
          <w:bCs/>
          <w:sz w:val="24"/>
          <w:szCs w:val="24"/>
        </w:rPr>
        <w:t xml:space="preserve">d’accomplir </w:t>
      </w:r>
      <w:r w:rsidR="00C42F86">
        <w:rPr>
          <w:rFonts w:ascii="Times New Roman" w:hAnsi="Times New Roman"/>
          <w:bCs/>
          <w:sz w:val="24"/>
          <w:szCs w:val="24"/>
        </w:rPr>
        <w:t xml:space="preserve">leur travail </w:t>
      </w:r>
      <w:r w:rsidR="0080548E" w:rsidRPr="007F2DB0">
        <w:rPr>
          <w:rFonts w:ascii="Times New Roman" w:hAnsi="Times New Roman"/>
          <w:bCs/>
          <w:sz w:val="24"/>
          <w:szCs w:val="24"/>
        </w:rPr>
        <w:t xml:space="preserve">dans les meilleures conditions. </w:t>
      </w:r>
      <w:r w:rsidR="00C42F86">
        <w:rPr>
          <w:rFonts w:ascii="Times New Roman" w:hAnsi="Times New Roman"/>
          <w:bCs/>
          <w:sz w:val="24"/>
          <w:szCs w:val="24"/>
        </w:rPr>
        <w:t xml:space="preserve">Le manuel sert en particulier </w:t>
      </w:r>
      <w:r w:rsidR="00325544">
        <w:rPr>
          <w:rFonts w:ascii="Times New Roman" w:hAnsi="Times New Roman"/>
          <w:bCs/>
          <w:sz w:val="24"/>
          <w:szCs w:val="24"/>
        </w:rPr>
        <w:t xml:space="preserve">de guide </w:t>
      </w:r>
      <w:r w:rsidR="00325544" w:rsidRPr="007F2DB0">
        <w:rPr>
          <w:rFonts w:ascii="Times New Roman" w:hAnsi="Times New Roman"/>
          <w:bCs/>
          <w:sz w:val="24"/>
          <w:szCs w:val="24"/>
        </w:rPr>
        <w:t xml:space="preserve">au remplissage du </w:t>
      </w:r>
      <w:r w:rsidR="005B1741">
        <w:rPr>
          <w:rFonts w:ascii="Times New Roman" w:hAnsi="Times New Roman"/>
          <w:bCs/>
          <w:sz w:val="24"/>
          <w:szCs w:val="24"/>
        </w:rPr>
        <w:t>questionnaire.</w:t>
      </w:r>
    </w:p>
    <w:p w14:paraId="5FD37D8A" w14:textId="77777777" w:rsidR="00581A8A" w:rsidRPr="007F2DB0" w:rsidRDefault="00581A8A" w:rsidP="00046572">
      <w:pPr>
        <w:rPr>
          <w:rFonts w:ascii="Times New Roman" w:hAnsi="Times New Roman"/>
          <w:bCs/>
          <w:sz w:val="24"/>
          <w:szCs w:val="24"/>
        </w:rPr>
      </w:pPr>
    </w:p>
    <w:p w14:paraId="3D4D0304" w14:textId="03838118" w:rsidR="002A2411" w:rsidRDefault="007E4211" w:rsidP="00616C16">
      <w:pPr>
        <w:rPr>
          <w:rFonts w:ascii="Times New Roman" w:hAnsi="Times New Roman"/>
          <w:bCs/>
          <w:sz w:val="24"/>
          <w:szCs w:val="24"/>
        </w:rPr>
      </w:pPr>
      <w:r w:rsidRPr="007F2DB0">
        <w:rPr>
          <w:rFonts w:ascii="Times New Roman" w:hAnsi="Times New Roman"/>
          <w:bCs/>
          <w:sz w:val="24"/>
          <w:szCs w:val="24"/>
        </w:rPr>
        <w:t>L</w:t>
      </w:r>
      <w:r w:rsidR="00BA5C7F" w:rsidRPr="007F2DB0">
        <w:rPr>
          <w:rFonts w:ascii="Times New Roman" w:hAnsi="Times New Roman"/>
          <w:bCs/>
          <w:sz w:val="24"/>
          <w:szCs w:val="24"/>
        </w:rPr>
        <w:t>’</w:t>
      </w:r>
      <w:r w:rsidR="00C42F86">
        <w:rPr>
          <w:rFonts w:ascii="Times New Roman" w:hAnsi="Times New Roman"/>
          <w:bCs/>
          <w:sz w:val="24"/>
          <w:szCs w:val="24"/>
        </w:rPr>
        <w:t xml:space="preserve">EHCVM a pour principal </w:t>
      </w:r>
      <w:r w:rsidR="00BA5C7F" w:rsidRPr="007F2DB0">
        <w:rPr>
          <w:rFonts w:ascii="Times New Roman" w:hAnsi="Times New Roman"/>
          <w:bCs/>
          <w:sz w:val="24"/>
          <w:szCs w:val="24"/>
        </w:rPr>
        <w:t xml:space="preserve">objectif de fournir </w:t>
      </w:r>
      <w:r w:rsidR="00C42F86">
        <w:rPr>
          <w:rFonts w:ascii="Times New Roman" w:hAnsi="Times New Roman"/>
          <w:bCs/>
          <w:sz w:val="24"/>
          <w:szCs w:val="24"/>
        </w:rPr>
        <w:t xml:space="preserve">les données pour le suivi/évaluation de la </w:t>
      </w:r>
      <w:r w:rsidR="00BA5C7F" w:rsidRPr="007F2DB0">
        <w:rPr>
          <w:rFonts w:ascii="Times New Roman" w:hAnsi="Times New Roman"/>
          <w:bCs/>
          <w:sz w:val="24"/>
          <w:szCs w:val="24"/>
        </w:rPr>
        <w:t>pauvreté et de</w:t>
      </w:r>
      <w:r w:rsidR="00C42F86">
        <w:rPr>
          <w:rFonts w:ascii="Times New Roman" w:hAnsi="Times New Roman"/>
          <w:bCs/>
          <w:sz w:val="24"/>
          <w:szCs w:val="24"/>
        </w:rPr>
        <w:t>s</w:t>
      </w:r>
      <w:r w:rsidR="00BA5C7F" w:rsidRPr="007F2DB0">
        <w:rPr>
          <w:rFonts w:ascii="Times New Roman" w:hAnsi="Times New Roman"/>
          <w:bCs/>
          <w:sz w:val="24"/>
          <w:szCs w:val="24"/>
        </w:rPr>
        <w:t xml:space="preserve"> conditions de vie des ménages </w:t>
      </w:r>
      <w:r w:rsidR="00C42F86">
        <w:rPr>
          <w:rFonts w:ascii="Times New Roman" w:hAnsi="Times New Roman"/>
          <w:bCs/>
          <w:sz w:val="24"/>
          <w:szCs w:val="24"/>
        </w:rPr>
        <w:t xml:space="preserve">dans chacun </w:t>
      </w:r>
      <w:r w:rsidR="00BA5C7F" w:rsidRPr="007F2DB0">
        <w:rPr>
          <w:rFonts w:ascii="Times New Roman" w:hAnsi="Times New Roman"/>
          <w:bCs/>
          <w:sz w:val="24"/>
          <w:szCs w:val="24"/>
        </w:rPr>
        <w:t>des pays membres de l’union</w:t>
      </w:r>
      <w:r w:rsidR="001C67A0" w:rsidRPr="007F2DB0">
        <w:rPr>
          <w:rFonts w:ascii="Times New Roman" w:hAnsi="Times New Roman"/>
          <w:bCs/>
          <w:sz w:val="24"/>
          <w:szCs w:val="24"/>
        </w:rPr>
        <w:t xml:space="preserve">. </w:t>
      </w:r>
      <w:r w:rsidR="008019CC" w:rsidRPr="007F2DB0">
        <w:rPr>
          <w:rFonts w:ascii="Times New Roman" w:hAnsi="Times New Roman"/>
          <w:bCs/>
          <w:sz w:val="24"/>
          <w:szCs w:val="24"/>
        </w:rPr>
        <w:t>La réussite de l’enquête dépend en grande partie de</w:t>
      </w:r>
      <w:r w:rsidR="00872B5D" w:rsidRPr="007F2DB0">
        <w:rPr>
          <w:rFonts w:ascii="Times New Roman" w:hAnsi="Times New Roman"/>
          <w:bCs/>
          <w:sz w:val="24"/>
          <w:szCs w:val="24"/>
        </w:rPr>
        <w:t xml:space="preserve"> la qualité des données recueillies durant les opérations de collecte. De ce fait, il est primordial que les enquêteurs</w:t>
      </w:r>
      <w:r w:rsidR="00A72F7B" w:rsidRPr="007F2DB0">
        <w:rPr>
          <w:rFonts w:ascii="Times New Roman" w:hAnsi="Times New Roman"/>
          <w:bCs/>
          <w:sz w:val="24"/>
          <w:szCs w:val="24"/>
        </w:rPr>
        <w:t xml:space="preserve"> et les chefs d’équipe</w:t>
      </w:r>
      <w:r w:rsidR="00872B5D" w:rsidRPr="007F2DB0">
        <w:rPr>
          <w:rFonts w:ascii="Times New Roman" w:hAnsi="Times New Roman"/>
          <w:bCs/>
          <w:sz w:val="24"/>
          <w:szCs w:val="24"/>
        </w:rPr>
        <w:t xml:space="preserve"> </w:t>
      </w:r>
      <w:r w:rsidR="00C42F86">
        <w:rPr>
          <w:rFonts w:ascii="Times New Roman" w:hAnsi="Times New Roman"/>
          <w:bCs/>
          <w:sz w:val="24"/>
          <w:szCs w:val="24"/>
        </w:rPr>
        <w:t xml:space="preserve">aient une </w:t>
      </w:r>
      <w:r w:rsidR="00872B5D" w:rsidRPr="007F2DB0">
        <w:rPr>
          <w:rFonts w:ascii="Times New Roman" w:hAnsi="Times New Roman"/>
          <w:bCs/>
          <w:sz w:val="24"/>
          <w:szCs w:val="24"/>
        </w:rPr>
        <w:t>maitrise parfa</w:t>
      </w:r>
      <w:r w:rsidR="00A72F7B" w:rsidRPr="007F2DB0">
        <w:rPr>
          <w:rFonts w:ascii="Times New Roman" w:hAnsi="Times New Roman"/>
          <w:bCs/>
          <w:sz w:val="24"/>
          <w:szCs w:val="24"/>
        </w:rPr>
        <w:t>ite</w:t>
      </w:r>
      <w:r w:rsidR="00C42F86">
        <w:rPr>
          <w:rFonts w:ascii="Times New Roman" w:hAnsi="Times New Roman"/>
          <w:bCs/>
          <w:sz w:val="24"/>
          <w:szCs w:val="24"/>
        </w:rPr>
        <w:t xml:space="preserve"> des</w:t>
      </w:r>
      <w:r w:rsidR="00A72F7B" w:rsidRPr="007F2DB0">
        <w:rPr>
          <w:rFonts w:ascii="Times New Roman" w:hAnsi="Times New Roman"/>
          <w:bCs/>
          <w:sz w:val="24"/>
          <w:szCs w:val="24"/>
        </w:rPr>
        <w:t xml:space="preserve"> </w:t>
      </w:r>
      <w:r w:rsidR="00607FC0" w:rsidRPr="007F2DB0">
        <w:rPr>
          <w:rFonts w:ascii="Times New Roman" w:hAnsi="Times New Roman"/>
          <w:bCs/>
          <w:sz w:val="24"/>
          <w:szCs w:val="24"/>
        </w:rPr>
        <w:t>questionnaire</w:t>
      </w:r>
      <w:r w:rsidR="00C42F86">
        <w:rPr>
          <w:rFonts w:ascii="Times New Roman" w:hAnsi="Times New Roman"/>
          <w:bCs/>
          <w:sz w:val="24"/>
          <w:szCs w:val="24"/>
        </w:rPr>
        <w:t>s</w:t>
      </w:r>
      <w:r w:rsidR="00607FC0" w:rsidRPr="007F2DB0">
        <w:rPr>
          <w:rFonts w:ascii="Times New Roman" w:hAnsi="Times New Roman"/>
          <w:bCs/>
          <w:sz w:val="24"/>
          <w:szCs w:val="24"/>
        </w:rPr>
        <w:t xml:space="preserve"> de l’enquête. </w:t>
      </w:r>
      <w:r w:rsidR="007A1AA2" w:rsidRPr="007F2DB0">
        <w:rPr>
          <w:rFonts w:ascii="Times New Roman" w:hAnsi="Times New Roman"/>
          <w:bCs/>
          <w:sz w:val="24"/>
          <w:szCs w:val="24"/>
        </w:rPr>
        <w:t>Deux questionnaires ont été élaborés :</w:t>
      </w:r>
      <w:r w:rsidR="00CE32CD">
        <w:rPr>
          <w:rFonts w:ascii="Times New Roman" w:hAnsi="Times New Roman"/>
          <w:bCs/>
          <w:sz w:val="24"/>
          <w:szCs w:val="24"/>
        </w:rPr>
        <w:t xml:space="preserve"> l’un</w:t>
      </w:r>
      <w:r w:rsidR="007A1AA2" w:rsidRPr="007F2DB0">
        <w:rPr>
          <w:rFonts w:ascii="Times New Roman" w:hAnsi="Times New Roman"/>
          <w:bCs/>
          <w:sz w:val="24"/>
          <w:szCs w:val="24"/>
        </w:rPr>
        <w:t xml:space="preserve"> </w:t>
      </w:r>
      <w:r w:rsidR="000D751B">
        <w:rPr>
          <w:rFonts w:ascii="Times New Roman" w:hAnsi="Times New Roman"/>
          <w:bCs/>
          <w:sz w:val="24"/>
          <w:szCs w:val="24"/>
        </w:rPr>
        <w:t xml:space="preserve">(le questionnaire ménage) </w:t>
      </w:r>
      <w:r w:rsidR="007A1AA2" w:rsidRPr="007F2DB0">
        <w:rPr>
          <w:rFonts w:ascii="Times New Roman" w:hAnsi="Times New Roman"/>
          <w:bCs/>
          <w:sz w:val="24"/>
          <w:szCs w:val="24"/>
        </w:rPr>
        <w:t>s’adresse au ménage</w:t>
      </w:r>
      <w:r w:rsidR="00322BFB">
        <w:rPr>
          <w:rFonts w:ascii="Times New Roman" w:hAnsi="Times New Roman"/>
          <w:bCs/>
          <w:sz w:val="24"/>
          <w:szCs w:val="24"/>
        </w:rPr>
        <w:t xml:space="preserve"> et</w:t>
      </w:r>
      <w:r w:rsidR="007A1AA2" w:rsidRPr="007F2DB0">
        <w:rPr>
          <w:rFonts w:ascii="Times New Roman" w:hAnsi="Times New Roman"/>
          <w:bCs/>
          <w:sz w:val="24"/>
          <w:szCs w:val="24"/>
        </w:rPr>
        <w:t xml:space="preserve"> </w:t>
      </w:r>
      <w:r w:rsidR="00D76505">
        <w:rPr>
          <w:rFonts w:ascii="Times New Roman" w:hAnsi="Times New Roman"/>
          <w:bCs/>
          <w:sz w:val="24"/>
          <w:szCs w:val="24"/>
        </w:rPr>
        <w:t>l’</w:t>
      </w:r>
      <w:r w:rsidR="007A1AA2" w:rsidRPr="007F2DB0">
        <w:rPr>
          <w:rFonts w:ascii="Times New Roman" w:hAnsi="Times New Roman"/>
          <w:bCs/>
          <w:sz w:val="24"/>
          <w:szCs w:val="24"/>
        </w:rPr>
        <w:t xml:space="preserve">autre </w:t>
      </w:r>
      <w:r w:rsidR="000D751B">
        <w:rPr>
          <w:rFonts w:ascii="Times New Roman" w:hAnsi="Times New Roman"/>
          <w:bCs/>
          <w:sz w:val="24"/>
          <w:szCs w:val="24"/>
        </w:rPr>
        <w:t xml:space="preserve">(le questionnaire communautaire) </w:t>
      </w:r>
      <w:r w:rsidR="008415FD">
        <w:rPr>
          <w:rFonts w:ascii="Times New Roman" w:hAnsi="Times New Roman"/>
          <w:bCs/>
          <w:sz w:val="24"/>
          <w:szCs w:val="24"/>
        </w:rPr>
        <w:t xml:space="preserve">est </w:t>
      </w:r>
      <w:r w:rsidR="000D751B">
        <w:rPr>
          <w:rFonts w:ascii="Times New Roman" w:hAnsi="Times New Roman"/>
          <w:bCs/>
          <w:sz w:val="24"/>
          <w:szCs w:val="24"/>
        </w:rPr>
        <w:t xml:space="preserve">conçu pour collecter des informations sur </w:t>
      </w:r>
      <w:r w:rsidR="007A1AA2" w:rsidRPr="007F2DB0">
        <w:rPr>
          <w:rFonts w:ascii="Times New Roman" w:hAnsi="Times New Roman"/>
          <w:bCs/>
          <w:sz w:val="24"/>
          <w:szCs w:val="24"/>
        </w:rPr>
        <w:t xml:space="preserve">la localité de résidence du ménage. </w:t>
      </w:r>
    </w:p>
    <w:p w14:paraId="1355F6EB" w14:textId="77777777" w:rsidR="00581A8A" w:rsidRPr="007F2DB0" w:rsidRDefault="00581A8A" w:rsidP="00616C16">
      <w:pPr>
        <w:rPr>
          <w:rFonts w:ascii="Times New Roman" w:hAnsi="Times New Roman"/>
          <w:bCs/>
          <w:sz w:val="24"/>
          <w:szCs w:val="24"/>
        </w:rPr>
      </w:pPr>
    </w:p>
    <w:p w14:paraId="04D3B4BD" w14:textId="267C0D04" w:rsidR="006941D7" w:rsidRDefault="006941D7" w:rsidP="00616C16">
      <w:pPr>
        <w:rPr>
          <w:rFonts w:ascii="Times New Roman" w:hAnsi="Times New Roman"/>
          <w:bCs/>
          <w:sz w:val="24"/>
          <w:szCs w:val="24"/>
        </w:rPr>
      </w:pPr>
      <w:r w:rsidRPr="007F2DB0">
        <w:rPr>
          <w:rFonts w:ascii="Times New Roman" w:hAnsi="Times New Roman"/>
          <w:bCs/>
          <w:sz w:val="24"/>
          <w:szCs w:val="24"/>
        </w:rPr>
        <w:t xml:space="preserve">Le questionnaire ménage est composé de </w:t>
      </w:r>
      <w:r w:rsidR="00C42F86">
        <w:rPr>
          <w:rFonts w:ascii="Times New Roman" w:hAnsi="Times New Roman"/>
          <w:bCs/>
          <w:sz w:val="24"/>
          <w:szCs w:val="24"/>
        </w:rPr>
        <w:t>20</w:t>
      </w:r>
      <w:r w:rsidRPr="007F2DB0">
        <w:rPr>
          <w:rFonts w:ascii="Times New Roman" w:hAnsi="Times New Roman"/>
          <w:bCs/>
          <w:sz w:val="24"/>
          <w:szCs w:val="24"/>
        </w:rPr>
        <w:t xml:space="preserve"> </w:t>
      </w:r>
      <w:r w:rsidR="008415FD" w:rsidRPr="007F2DB0">
        <w:rPr>
          <w:rFonts w:ascii="Times New Roman" w:hAnsi="Times New Roman"/>
          <w:bCs/>
          <w:sz w:val="24"/>
          <w:szCs w:val="24"/>
        </w:rPr>
        <w:t>sections :</w:t>
      </w:r>
    </w:p>
    <w:p w14:paraId="63EE476C" w14:textId="77777777" w:rsidR="00581A8A" w:rsidRPr="007F2DB0" w:rsidRDefault="00581A8A" w:rsidP="00616C16">
      <w:pPr>
        <w:rPr>
          <w:rFonts w:ascii="Times New Roman" w:hAnsi="Times New Roman"/>
          <w:bCs/>
          <w:sz w:val="24"/>
          <w:szCs w:val="24"/>
        </w:rPr>
      </w:pPr>
    </w:p>
    <w:p w14:paraId="57DFF8BE" w14:textId="255DCF36" w:rsidR="006941D7" w:rsidRPr="007F2DB0" w:rsidRDefault="006941D7" w:rsidP="009955EA">
      <w:pPr>
        <w:pStyle w:val="ListParagraph"/>
        <w:numPr>
          <w:ilvl w:val="0"/>
          <w:numId w:val="22"/>
        </w:numPr>
        <w:rPr>
          <w:bCs/>
        </w:rPr>
      </w:pPr>
      <w:r w:rsidRPr="007F2DB0">
        <w:rPr>
          <w:bCs/>
        </w:rPr>
        <w:t>La section 1 est relative aux caractér</w:t>
      </w:r>
      <w:r w:rsidR="002A2411" w:rsidRPr="007F2DB0">
        <w:rPr>
          <w:bCs/>
        </w:rPr>
        <w:t>istiques sociodémographiques des membres du ménage</w:t>
      </w:r>
    </w:p>
    <w:p w14:paraId="3B4E3160" w14:textId="770B16D6" w:rsidR="006941D7" w:rsidRPr="007F2DB0" w:rsidRDefault="00A50A24" w:rsidP="009955EA">
      <w:pPr>
        <w:pStyle w:val="ListParagraph"/>
        <w:numPr>
          <w:ilvl w:val="0"/>
          <w:numId w:val="22"/>
        </w:numPr>
        <w:rPr>
          <w:bCs/>
        </w:rPr>
      </w:pPr>
      <w:r w:rsidRPr="007F2DB0">
        <w:rPr>
          <w:bCs/>
        </w:rPr>
        <w:t>Les</w:t>
      </w:r>
      <w:r w:rsidR="002A2411" w:rsidRPr="007F2DB0">
        <w:rPr>
          <w:bCs/>
        </w:rPr>
        <w:t xml:space="preserve"> section</w:t>
      </w:r>
      <w:r w:rsidRPr="007F2DB0">
        <w:rPr>
          <w:bCs/>
        </w:rPr>
        <w:t>s</w:t>
      </w:r>
      <w:r w:rsidR="002A2411" w:rsidRPr="007F2DB0">
        <w:rPr>
          <w:bCs/>
        </w:rPr>
        <w:t xml:space="preserve"> 2 et 3 </w:t>
      </w:r>
      <w:r w:rsidR="007138E5" w:rsidRPr="007F2DB0">
        <w:rPr>
          <w:bCs/>
        </w:rPr>
        <w:t>concernent</w:t>
      </w:r>
      <w:r w:rsidR="002A2411" w:rsidRPr="007F2DB0">
        <w:rPr>
          <w:bCs/>
        </w:rPr>
        <w:t xml:space="preserve"> </w:t>
      </w:r>
      <w:r w:rsidR="00A5153A" w:rsidRPr="007F2DB0">
        <w:rPr>
          <w:bCs/>
        </w:rPr>
        <w:t xml:space="preserve">l’éducation </w:t>
      </w:r>
      <w:r w:rsidR="00A5153A">
        <w:rPr>
          <w:bCs/>
        </w:rPr>
        <w:t>et</w:t>
      </w:r>
      <w:r w:rsidR="004D0C0E">
        <w:rPr>
          <w:bCs/>
        </w:rPr>
        <w:t xml:space="preserve"> </w:t>
      </w:r>
      <w:r w:rsidR="002A2411" w:rsidRPr="007F2DB0">
        <w:rPr>
          <w:bCs/>
        </w:rPr>
        <w:t xml:space="preserve">la </w:t>
      </w:r>
      <w:r w:rsidR="00A5153A" w:rsidRPr="007F2DB0">
        <w:rPr>
          <w:bCs/>
        </w:rPr>
        <w:t>santé des</w:t>
      </w:r>
      <w:r w:rsidR="002A2411" w:rsidRPr="007F2DB0">
        <w:rPr>
          <w:bCs/>
        </w:rPr>
        <w:t xml:space="preserve"> membres du ménage</w:t>
      </w:r>
      <w:r w:rsidR="005B1741">
        <w:rPr>
          <w:bCs/>
        </w:rPr>
        <w:t>.</w:t>
      </w:r>
    </w:p>
    <w:p w14:paraId="67BE221D" w14:textId="0F124FAB" w:rsidR="002A2411" w:rsidRPr="007F2DB0" w:rsidRDefault="002A2411" w:rsidP="009955EA">
      <w:pPr>
        <w:pStyle w:val="ListParagraph"/>
        <w:numPr>
          <w:ilvl w:val="0"/>
          <w:numId w:val="22"/>
        </w:numPr>
        <w:rPr>
          <w:bCs/>
        </w:rPr>
      </w:pPr>
      <w:r w:rsidRPr="007F2DB0">
        <w:rPr>
          <w:bCs/>
        </w:rPr>
        <w:t xml:space="preserve">La section </w:t>
      </w:r>
      <w:r w:rsidR="004D0C0E">
        <w:rPr>
          <w:bCs/>
        </w:rPr>
        <w:t>4</w:t>
      </w:r>
      <w:r w:rsidR="004D0C0E" w:rsidRPr="007F2DB0">
        <w:rPr>
          <w:bCs/>
        </w:rPr>
        <w:t xml:space="preserve"> </w:t>
      </w:r>
      <w:r w:rsidRPr="007F2DB0">
        <w:rPr>
          <w:bCs/>
        </w:rPr>
        <w:t>traite de l’</w:t>
      </w:r>
      <w:r w:rsidR="00A50A24" w:rsidRPr="007F2DB0">
        <w:rPr>
          <w:bCs/>
        </w:rPr>
        <w:t>état d’activité des membres du ménage ainsi que de leur emploi principal et secondaire.</w:t>
      </w:r>
    </w:p>
    <w:p w14:paraId="2A921C3C" w14:textId="0E1FC4C3" w:rsidR="00A50A24" w:rsidRPr="007F2DB0" w:rsidRDefault="00A50A24" w:rsidP="009955EA">
      <w:pPr>
        <w:pStyle w:val="ListParagraph"/>
        <w:numPr>
          <w:ilvl w:val="0"/>
          <w:numId w:val="22"/>
        </w:numPr>
        <w:rPr>
          <w:bCs/>
        </w:rPr>
      </w:pPr>
      <w:r w:rsidRPr="007F2DB0">
        <w:rPr>
          <w:bCs/>
        </w:rPr>
        <w:t>La section 5 porte sur les revenus hors emploi des membres</w:t>
      </w:r>
      <w:r w:rsidR="005B1741">
        <w:rPr>
          <w:bCs/>
        </w:rPr>
        <w:t>.</w:t>
      </w:r>
    </w:p>
    <w:p w14:paraId="35CBFA77" w14:textId="4BEC3BEB" w:rsidR="00A50A24" w:rsidRPr="007F2DB0" w:rsidRDefault="00A50A24" w:rsidP="009955EA">
      <w:pPr>
        <w:pStyle w:val="ListParagraph"/>
        <w:numPr>
          <w:ilvl w:val="0"/>
          <w:numId w:val="22"/>
        </w:numPr>
        <w:rPr>
          <w:bCs/>
        </w:rPr>
      </w:pPr>
      <w:r w:rsidRPr="007F2DB0">
        <w:rPr>
          <w:bCs/>
        </w:rPr>
        <w:t>La section 6 aborde l’épargne et le crédit au sein du ménage</w:t>
      </w:r>
      <w:r w:rsidR="005B1741">
        <w:rPr>
          <w:bCs/>
        </w:rPr>
        <w:t xml:space="preserve"> et permet de mesurer l’inclusion financière.</w:t>
      </w:r>
    </w:p>
    <w:p w14:paraId="5C72B07C" w14:textId="2C5936DA" w:rsidR="00A50A24" w:rsidRPr="007F2DB0" w:rsidRDefault="00A50A24" w:rsidP="009955EA">
      <w:pPr>
        <w:pStyle w:val="ListParagraph"/>
        <w:numPr>
          <w:ilvl w:val="0"/>
          <w:numId w:val="22"/>
        </w:numPr>
        <w:rPr>
          <w:bCs/>
        </w:rPr>
      </w:pPr>
      <w:r w:rsidRPr="007F2DB0">
        <w:rPr>
          <w:bCs/>
        </w:rPr>
        <w:t>Les sections 7, 8 et 9 traitent de la consommation alimentaire et non alimentaire du ménage ainsi que de l’état de l’insécurité alimentaire</w:t>
      </w:r>
      <w:r w:rsidR="006F1E09" w:rsidRPr="007F2DB0">
        <w:rPr>
          <w:bCs/>
        </w:rPr>
        <w:t>.</w:t>
      </w:r>
    </w:p>
    <w:p w14:paraId="1AF266EE" w14:textId="1750D0F3" w:rsidR="00A50A24" w:rsidRPr="007F2DB0" w:rsidRDefault="007138E5" w:rsidP="009955EA">
      <w:pPr>
        <w:pStyle w:val="ListParagraph"/>
        <w:numPr>
          <w:ilvl w:val="0"/>
          <w:numId w:val="22"/>
        </w:numPr>
        <w:rPr>
          <w:bCs/>
        </w:rPr>
      </w:pPr>
      <w:r w:rsidRPr="007F2DB0">
        <w:rPr>
          <w:bCs/>
        </w:rPr>
        <w:t>La section 10 est consacrée aux entreprises non agricoles appartenant au ménage. Les entreprises concernées sont toutes les entreprises où un membre du ménage est soit patron, soit associé, soit travailleur pour compte propre.</w:t>
      </w:r>
    </w:p>
    <w:p w14:paraId="0F1D92FD" w14:textId="235284E9" w:rsidR="00DB112A" w:rsidRDefault="007138E5" w:rsidP="009955EA">
      <w:pPr>
        <w:pStyle w:val="ListParagraph"/>
        <w:numPr>
          <w:ilvl w:val="0"/>
          <w:numId w:val="22"/>
        </w:numPr>
        <w:rPr>
          <w:bCs/>
        </w:rPr>
      </w:pPr>
      <w:r w:rsidRPr="007F2DB0">
        <w:rPr>
          <w:bCs/>
        </w:rPr>
        <w:t>L</w:t>
      </w:r>
      <w:r w:rsidR="00DB112A">
        <w:rPr>
          <w:bCs/>
        </w:rPr>
        <w:t xml:space="preserve">a </w:t>
      </w:r>
      <w:r w:rsidRPr="007F2DB0">
        <w:rPr>
          <w:bCs/>
        </w:rPr>
        <w:t xml:space="preserve">section 11 </w:t>
      </w:r>
      <w:r w:rsidR="00DB112A">
        <w:rPr>
          <w:bCs/>
        </w:rPr>
        <w:t xml:space="preserve">est </w:t>
      </w:r>
      <w:r w:rsidRPr="007F2DB0">
        <w:rPr>
          <w:bCs/>
        </w:rPr>
        <w:t>relative aux caractéristiques du logement du ménage</w:t>
      </w:r>
    </w:p>
    <w:p w14:paraId="7E75D90E" w14:textId="31CA2D05" w:rsidR="007138E5" w:rsidRPr="007F2DB0" w:rsidRDefault="00DB112A" w:rsidP="009955EA">
      <w:pPr>
        <w:pStyle w:val="ListParagraph"/>
        <w:numPr>
          <w:ilvl w:val="0"/>
          <w:numId w:val="22"/>
        </w:numPr>
        <w:rPr>
          <w:bCs/>
        </w:rPr>
      </w:pPr>
      <w:r>
        <w:rPr>
          <w:bCs/>
        </w:rPr>
        <w:t xml:space="preserve">La section 12 traite des </w:t>
      </w:r>
      <w:r w:rsidR="007138E5" w:rsidRPr="007F2DB0">
        <w:rPr>
          <w:bCs/>
        </w:rPr>
        <w:t xml:space="preserve">biens durables </w:t>
      </w:r>
      <w:r>
        <w:rPr>
          <w:bCs/>
        </w:rPr>
        <w:t>du ménage</w:t>
      </w:r>
      <w:r w:rsidR="00CC1613">
        <w:rPr>
          <w:bCs/>
        </w:rPr>
        <w:t>.</w:t>
      </w:r>
    </w:p>
    <w:p w14:paraId="2021DC61" w14:textId="7F0FFF05" w:rsidR="007138E5" w:rsidRPr="007F2DB0" w:rsidRDefault="007138E5" w:rsidP="009955EA">
      <w:pPr>
        <w:pStyle w:val="ListParagraph"/>
        <w:numPr>
          <w:ilvl w:val="0"/>
          <w:numId w:val="22"/>
        </w:numPr>
        <w:rPr>
          <w:bCs/>
        </w:rPr>
      </w:pPr>
      <w:r w:rsidRPr="007F2DB0">
        <w:rPr>
          <w:bCs/>
        </w:rPr>
        <w:t>La section 13 aborde les transferts monétaires reçus et envoyés par les membres du ménage</w:t>
      </w:r>
      <w:r w:rsidR="00CC1613">
        <w:rPr>
          <w:bCs/>
        </w:rPr>
        <w:t>.</w:t>
      </w:r>
    </w:p>
    <w:p w14:paraId="0F97A527" w14:textId="6CEB9A37" w:rsidR="00DB112A" w:rsidRDefault="007138E5" w:rsidP="009955EA">
      <w:pPr>
        <w:pStyle w:val="ListParagraph"/>
        <w:numPr>
          <w:ilvl w:val="0"/>
          <w:numId w:val="22"/>
        </w:numPr>
        <w:rPr>
          <w:bCs/>
        </w:rPr>
      </w:pPr>
      <w:r w:rsidRPr="007F2DB0">
        <w:rPr>
          <w:bCs/>
        </w:rPr>
        <w:t>L</w:t>
      </w:r>
      <w:r w:rsidR="00DB112A">
        <w:rPr>
          <w:bCs/>
        </w:rPr>
        <w:t>a</w:t>
      </w:r>
      <w:r w:rsidR="00CC2631">
        <w:rPr>
          <w:bCs/>
        </w:rPr>
        <w:t xml:space="preserve"> </w:t>
      </w:r>
      <w:r w:rsidRPr="007F2DB0">
        <w:rPr>
          <w:bCs/>
        </w:rPr>
        <w:t xml:space="preserve">section 14 concerne les principaux chocs qui ont touchés le ménage au cours des deux dernières années </w:t>
      </w:r>
    </w:p>
    <w:p w14:paraId="53F1B725" w14:textId="02A670EF" w:rsidR="007138E5" w:rsidRPr="007F2DB0" w:rsidRDefault="00DB112A" w:rsidP="009955EA">
      <w:pPr>
        <w:pStyle w:val="ListParagraph"/>
        <w:numPr>
          <w:ilvl w:val="0"/>
          <w:numId w:val="22"/>
        </w:numPr>
        <w:rPr>
          <w:bCs/>
        </w:rPr>
      </w:pPr>
      <w:r>
        <w:rPr>
          <w:bCs/>
        </w:rPr>
        <w:t xml:space="preserve">La section 15 est relative à l’évaluation des </w:t>
      </w:r>
      <w:r w:rsidR="0001754C" w:rsidRPr="007F2DB0">
        <w:rPr>
          <w:bCs/>
        </w:rPr>
        <w:t xml:space="preserve">programmes sociaux </w:t>
      </w:r>
      <w:r>
        <w:rPr>
          <w:bCs/>
        </w:rPr>
        <w:t>existant dans le pays</w:t>
      </w:r>
      <w:r w:rsidR="007A559F" w:rsidRPr="007F2DB0">
        <w:rPr>
          <w:bCs/>
        </w:rPr>
        <w:t>.</w:t>
      </w:r>
    </w:p>
    <w:p w14:paraId="29D4D975" w14:textId="5AC47335" w:rsidR="007A559F" w:rsidRPr="007F2DB0" w:rsidRDefault="007A559F" w:rsidP="009955EA">
      <w:pPr>
        <w:pStyle w:val="ListParagraph"/>
        <w:numPr>
          <w:ilvl w:val="0"/>
          <w:numId w:val="22"/>
        </w:numPr>
        <w:rPr>
          <w:bCs/>
        </w:rPr>
      </w:pPr>
      <w:r w:rsidRPr="007F2DB0">
        <w:rPr>
          <w:bCs/>
        </w:rPr>
        <w:t>L</w:t>
      </w:r>
      <w:r w:rsidR="00DB112A">
        <w:rPr>
          <w:bCs/>
        </w:rPr>
        <w:t>a</w:t>
      </w:r>
      <w:r w:rsidRPr="007F2DB0">
        <w:rPr>
          <w:bCs/>
        </w:rPr>
        <w:t xml:space="preserve"> section 16 porte sur l’agriculture </w:t>
      </w:r>
      <w:r w:rsidR="00DB112A">
        <w:rPr>
          <w:bCs/>
        </w:rPr>
        <w:t xml:space="preserve">et la section 17 sur </w:t>
      </w:r>
      <w:r w:rsidRPr="007F2DB0">
        <w:rPr>
          <w:bCs/>
        </w:rPr>
        <w:t xml:space="preserve">l’élevage </w:t>
      </w:r>
    </w:p>
    <w:p w14:paraId="2806544C" w14:textId="32A2792A" w:rsidR="0080548E" w:rsidRDefault="004D0C0E" w:rsidP="009955EA">
      <w:pPr>
        <w:pStyle w:val="ListParagraph"/>
        <w:numPr>
          <w:ilvl w:val="0"/>
          <w:numId w:val="22"/>
        </w:numPr>
        <w:rPr>
          <w:bCs/>
        </w:rPr>
      </w:pPr>
      <w:r>
        <w:rPr>
          <w:bCs/>
        </w:rPr>
        <w:t>L</w:t>
      </w:r>
      <w:r w:rsidR="007A559F" w:rsidRPr="007F2DB0">
        <w:rPr>
          <w:bCs/>
        </w:rPr>
        <w:t>a section 18 concerne les équipements agricoles dont dispose</w:t>
      </w:r>
      <w:r w:rsidR="001037B7">
        <w:rPr>
          <w:bCs/>
        </w:rPr>
        <w:t>nt</w:t>
      </w:r>
      <w:r w:rsidR="007A559F" w:rsidRPr="007F2DB0">
        <w:rPr>
          <w:bCs/>
        </w:rPr>
        <w:t xml:space="preserve"> les ménages agricoles.</w:t>
      </w:r>
    </w:p>
    <w:p w14:paraId="1F611855" w14:textId="539B6401" w:rsidR="00581A8A" w:rsidRDefault="004D0C0E" w:rsidP="009955EA">
      <w:pPr>
        <w:pStyle w:val="ListParagraph"/>
        <w:numPr>
          <w:ilvl w:val="0"/>
          <w:numId w:val="22"/>
        </w:numPr>
        <w:rPr>
          <w:bCs/>
        </w:rPr>
      </w:pPr>
      <w:r>
        <w:rPr>
          <w:bCs/>
        </w:rPr>
        <w:t>La section 19 concerne le secteur de pêche</w:t>
      </w:r>
    </w:p>
    <w:p w14:paraId="37585AAD" w14:textId="254C6D35" w:rsidR="004D0C0E" w:rsidRDefault="00E7529A" w:rsidP="009955EA">
      <w:pPr>
        <w:pStyle w:val="ListParagraph"/>
        <w:numPr>
          <w:ilvl w:val="0"/>
          <w:numId w:val="22"/>
        </w:numPr>
        <w:rPr>
          <w:bCs/>
        </w:rPr>
      </w:pPr>
      <w:r>
        <w:rPr>
          <w:bCs/>
        </w:rPr>
        <w:t xml:space="preserve">Enfin la section 20 </w:t>
      </w:r>
      <w:r w:rsidR="00DB112A">
        <w:rPr>
          <w:bCs/>
        </w:rPr>
        <w:t xml:space="preserve">traite de </w:t>
      </w:r>
      <w:r w:rsidR="004D0C0E">
        <w:rPr>
          <w:bCs/>
        </w:rPr>
        <w:t>la pauvreté subjective.</w:t>
      </w:r>
    </w:p>
    <w:p w14:paraId="0B586D4F" w14:textId="77777777" w:rsidR="004D0C0E" w:rsidRPr="004D0C0E" w:rsidRDefault="004D0C0E" w:rsidP="004D0C0E">
      <w:pPr>
        <w:ind w:left="360"/>
        <w:rPr>
          <w:bCs/>
        </w:rPr>
      </w:pPr>
    </w:p>
    <w:p w14:paraId="6B5DF091" w14:textId="66B19007" w:rsidR="007A559F" w:rsidRDefault="00DB112A" w:rsidP="00616C16">
      <w:pPr>
        <w:rPr>
          <w:rFonts w:ascii="Times New Roman" w:hAnsi="Times New Roman"/>
          <w:bCs/>
          <w:sz w:val="24"/>
          <w:szCs w:val="24"/>
        </w:rPr>
      </w:pPr>
      <w:r>
        <w:rPr>
          <w:rFonts w:ascii="Times New Roman" w:hAnsi="Times New Roman"/>
          <w:bCs/>
          <w:sz w:val="24"/>
          <w:szCs w:val="24"/>
        </w:rPr>
        <w:t>Le</w:t>
      </w:r>
      <w:r w:rsidR="007A559F" w:rsidRPr="007F2DB0">
        <w:rPr>
          <w:rFonts w:ascii="Times New Roman" w:hAnsi="Times New Roman"/>
          <w:bCs/>
          <w:sz w:val="24"/>
          <w:szCs w:val="24"/>
        </w:rPr>
        <w:t xml:space="preserve"> questionnaire </w:t>
      </w:r>
      <w:r>
        <w:rPr>
          <w:rFonts w:ascii="Times New Roman" w:hAnsi="Times New Roman"/>
          <w:bCs/>
          <w:sz w:val="24"/>
          <w:szCs w:val="24"/>
        </w:rPr>
        <w:t xml:space="preserve">ménage est ainsi organisé : les sections 1 à 6 traitent des thématiques plus individuelles et les sections à partir de 7 sont plus relatives aux thématiques du ménage, même si certains aspects individuels demeurent dans ces autres sections. </w:t>
      </w:r>
      <w:r w:rsidR="005B2A96">
        <w:rPr>
          <w:rFonts w:ascii="Times New Roman" w:hAnsi="Times New Roman"/>
          <w:bCs/>
          <w:sz w:val="24"/>
          <w:szCs w:val="24"/>
        </w:rPr>
        <w:t>Cette organisation</w:t>
      </w:r>
      <w:r>
        <w:rPr>
          <w:rFonts w:ascii="Times New Roman" w:hAnsi="Times New Roman"/>
          <w:bCs/>
          <w:sz w:val="24"/>
          <w:szCs w:val="24"/>
        </w:rPr>
        <w:t xml:space="preserve"> du questionnaire permet à l’agent enquêteur de ne pas avoir besoin de tous les membres du ménage à partir de la section 7, le manuel va revenir sur ces aspects plus en détail. </w:t>
      </w:r>
    </w:p>
    <w:p w14:paraId="4736E0F6" w14:textId="77777777" w:rsidR="00581A8A" w:rsidRDefault="00581A8A" w:rsidP="00616C16">
      <w:pPr>
        <w:rPr>
          <w:rFonts w:ascii="Times New Roman" w:hAnsi="Times New Roman"/>
          <w:bCs/>
          <w:sz w:val="24"/>
          <w:szCs w:val="24"/>
        </w:rPr>
      </w:pPr>
    </w:p>
    <w:p w14:paraId="55BD3FB3" w14:textId="44EF5939" w:rsidR="00482BBA" w:rsidRDefault="00482BBA" w:rsidP="00616C16">
      <w:pPr>
        <w:rPr>
          <w:rFonts w:ascii="Times New Roman" w:hAnsi="Times New Roman"/>
          <w:bCs/>
          <w:sz w:val="24"/>
          <w:szCs w:val="24"/>
        </w:rPr>
      </w:pPr>
      <w:r>
        <w:rPr>
          <w:rFonts w:ascii="Times New Roman" w:hAnsi="Times New Roman"/>
          <w:bCs/>
          <w:sz w:val="24"/>
          <w:szCs w:val="24"/>
        </w:rPr>
        <w:lastRenderedPageBreak/>
        <w:t xml:space="preserve">Le questionnaire </w:t>
      </w:r>
      <w:r w:rsidR="00077666">
        <w:rPr>
          <w:rFonts w:ascii="Times New Roman" w:hAnsi="Times New Roman"/>
          <w:bCs/>
          <w:sz w:val="24"/>
          <w:szCs w:val="24"/>
        </w:rPr>
        <w:t xml:space="preserve">communautaire est composé des </w:t>
      </w:r>
      <w:r w:rsidR="00DB112A">
        <w:rPr>
          <w:rFonts w:ascii="Times New Roman" w:hAnsi="Times New Roman"/>
          <w:bCs/>
          <w:sz w:val="24"/>
          <w:szCs w:val="24"/>
        </w:rPr>
        <w:t xml:space="preserve">sections </w:t>
      </w:r>
      <w:r w:rsidR="00077666">
        <w:rPr>
          <w:rFonts w:ascii="Times New Roman" w:hAnsi="Times New Roman"/>
          <w:bCs/>
          <w:sz w:val="24"/>
          <w:szCs w:val="24"/>
        </w:rPr>
        <w:t>suivantes :</w:t>
      </w:r>
    </w:p>
    <w:p w14:paraId="6AEF3BFC" w14:textId="77777777" w:rsidR="00581A8A" w:rsidRDefault="00581A8A" w:rsidP="00616C16">
      <w:pPr>
        <w:rPr>
          <w:rFonts w:ascii="Times New Roman" w:hAnsi="Times New Roman"/>
          <w:bCs/>
          <w:sz w:val="24"/>
          <w:szCs w:val="24"/>
        </w:rPr>
      </w:pPr>
    </w:p>
    <w:p w14:paraId="37EE46E0" w14:textId="013DEF48" w:rsidR="00077666" w:rsidRDefault="00077666" w:rsidP="009955EA">
      <w:pPr>
        <w:pStyle w:val="ListParagraph"/>
        <w:numPr>
          <w:ilvl w:val="0"/>
          <w:numId w:val="22"/>
        </w:numPr>
        <w:rPr>
          <w:bCs/>
        </w:rPr>
      </w:pPr>
      <w:r>
        <w:rPr>
          <w:bCs/>
        </w:rPr>
        <w:t>La section 1 recueille les caractéristiques générales des localités des ménages</w:t>
      </w:r>
    </w:p>
    <w:p w14:paraId="3BF9DAA7" w14:textId="08DE46FA" w:rsidR="007A1AA2" w:rsidRDefault="00077666" w:rsidP="009955EA">
      <w:pPr>
        <w:pStyle w:val="ListParagraph"/>
        <w:numPr>
          <w:ilvl w:val="0"/>
          <w:numId w:val="22"/>
        </w:numPr>
        <w:rPr>
          <w:bCs/>
        </w:rPr>
      </w:pPr>
      <w:r>
        <w:rPr>
          <w:bCs/>
        </w:rPr>
        <w:t xml:space="preserve">La section 2 </w:t>
      </w:r>
      <w:r w:rsidR="000A2EDA">
        <w:rPr>
          <w:bCs/>
        </w:rPr>
        <w:t>aborde l’existence, la fonctionnalité et l’accessibilité des services sociaux de base dans la localité</w:t>
      </w:r>
    </w:p>
    <w:p w14:paraId="5255AA81" w14:textId="63804798" w:rsidR="000A2EDA" w:rsidRDefault="00BC16D1" w:rsidP="009955EA">
      <w:pPr>
        <w:pStyle w:val="ListParagraph"/>
        <w:numPr>
          <w:ilvl w:val="0"/>
          <w:numId w:val="22"/>
        </w:numPr>
        <w:rPr>
          <w:bCs/>
        </w:rPr>
      </w:pPr>
      <w:r>
        <w:rPr>
          <w:bCs/>
        </w:rPr>
        <w:t xml:space="preserve">La section 3 concerne la pratique de l’agriculture </w:t>
      </w:r>
    </w:p>
    <w:p w14:paraId="4B477559" w14:textId="4F674C19" w:rsidR="00BC16D1" w:rsidRDefault="00BC16D1" w:rsidP="009955EA">
      <w:pPr>
        <w:pStyle w:val="ListParagraph"/>
        <w:numPr>
          <w:ilvl w:val="0"/>
          <w:numId w:val="22"/>
        </w:numPr>
        <w:rPr>
          <w:bCs/>
        </w:rPr>
      </w:pPr>
      <w:r>
        <w:rPr>
          <w:bCs/>
        </w:rPr>
        <w:t>La section 4 porte sur l’implication des membres de la communauté</w:t>
      </w:r>
      <w:r w:rsidR="00330867">
        <w:rPr>
          <w:bCs/>
        </w:rPr>
        <w:t xml:space="preserve"> dans les projets mis en œuvre dans la localité.</w:t>
      </w:r>
    </w:p>
    <w:p w14:paraId="4E7DE92D" w14:textId="2D3EC323" w:rsidR="00330867" w:rsidRDefault="00330867" w:rsidP="009955EA">
      <w:pPr>
        <w:pStyle w:val="ListParagraph"/>
        <w:numPr>
          <w:ilvl w:val="0"/>
          <w:numId w:val="22"/>
        </w:numPr>
        <w:rPr>
          <w:bCs/>
        </w:rPr>
      </w:pPr>
      <w:r>
        <w:rPr>
          <w:bCs/>
        </w:rPr>
        <w:t>Enfin la section 5 permet de prendre les informations sur les prix des différents produits alimentaires consommés dans la localité.</w:t>
      </w:r>
    </w:p>
    <w:p w14:paraId="48062AA2" w14:textId="77777777" w:rsidR="00D96D99" w:rsidRDefault="00D96D99" w:rsidP="00D96D99">
      <w:pPr>
        <w:rPr>
          <w:rFonts w:ascii="Times New Roman" w:hAnsi="Times New Roman"/>
          <w:bCs/>
          <w:sz w:val="24"/>
          <w:szCs w:val="24"/>
        </w:rPr>
      </w:pPr>
    </w:p>
    <w:p w14:paraId="6BA127EA" w14:textId="6ADB3627" w:rsidR="000D751B" w:rsidRPr="00D96D99" w:rsidRDefault="000D751B" w:rsidP="00D96D99">
      <w:pPr>
        <w:rPr>
          <w:rFonts w:ascii="Times New Roman" w:hAnsi="Times New Roman"/>
          <w:bCs/>
          <w:sz w:val="24"/>
          <w:szCs w:val="24"/>
        </w:rPr>
      </w:pPr>
      <w:r>
        <w:rPr>
          <w:rFonts w:ascii="Times New Roman" w:hAnsi="Times New Roman"/>
          <w:bCs/>
          <w:sz w:val="24"/>
          <w:szCs w:val="24"/>
        </w:rPr>
        <w:t>Le manuel comprend trois parties. La Partie A traite des concepts et définitions qui permettent aux agents de se familiariser avec l’EHCVM. La Partie B est relative au remplissage du questionnaire ménage et la Partie C au remplissage du questionnaire communautaire.</w:t>
      </w:r>
    </w:p>
    <w:p w14:paraId="6BE09F17" w14:textId="5DE8554A" w:rsidR="00D96D99" w:rsidRPr="00FE449D" w:rsidRDefault="00D96D99" w:rsidP="00D96D99">
      <w:pPr>
        <w:rPr>
          <w:rFonts w:ascii="Times New Roman" w:hAnsi="Times New Roman"/>
          <w:bCs/>
          <w:sz w:val="24"/>
          <w:szCs w:val="24"/>
        </w:rPr>
      </w:pPr>
    </w:p>
    <w:p w14:paraId="23441AE3" w14:textId="7879F908" w:rsidR="00D96D99" w:rsidRDefault="00D96D99" w:rsidP="00E62413">
      <w:pPr>
        <w:pStyle w:val="Heading1"/>
      </w:pPr>
      <w:bookmarkStart w:id="4" w:name="_Toc502828823"/>
      <w:r>
        <w:rPr>
          <w:rFonts w:ascii="Times New Roman" w:hAnsi="Times New Roman" w:cs="Times New Roman"/>
          <w:b/>
          <w:color w:val="auto"/>
        </w:rPr>
        <w:t xml:space="preserve">PARTIE A : </w:t>
      </w:r>
      <w:r w:rsidR="00A22476">
        <w:rPr>
          <w:rFonts w:ascii="Times New Roman" w:hAnsi="Times New Roman" w:cs="Times New Roman"/>
          <w:b/>
          <w:color w:val="auto"/>
        </w:rPr>
        <w:t>Définition de concepts clés</w:t>
      </w:r>
      <w:r w:rsidR="0051352B">
        <w:rPr>
          <w:rFonts w:ascii="Times New Roman" w:hAnsi="Times New Roman" w:cs="Times New Roman"/>
          <w:b/>
          <w:color w:val="auto"/>
        </w:rPr>
        <w:t>,</w:t>
      </w:r>
      <w:r>
        <w:rPr>
          <w:rFonts w:ascii="Times New Roman" w:hAnsi="Times New Roman" w:cs="Times New Roman"/>
          <w:b/>
          <w:color w:val="auto"/>
        </w:rPr>
        <w:t xml:space="preserve"> travail de terrain</w:t>
      </w:r>
      <w:r w:rsidR="0051352B">
        <w:rPr>
          <w:rFonts w:ascii="Times New Roman" w:hAnsi="Times New Roman" w:cs="Times New Roman"/>
          <w:b/>
          <w:color w:val="auto"/>
        </w:rPr>
        <w:t xml:space="preserve"> et remplissage du questionnaire</w:t>
      </w:r>
      <w:r w:rsidR="005C6AE4">
        <w:rPr>
          <w:rFonts w:ascii="Times New Roman" w:hAnsi="Times New Roman" w:cs="Times New Roman"/>
          <w:b/>
          <w:color w:val="auto"/>
        </w:rPr>
        <w:t xml:space="preserve"> avec l’application de collecte</w:t>
      </w:r>
      <w:bookmarkEnd w:id="4"/>
    </w:p>
    <w:p w14:paraId="1D299B50" w14:textId="77777777" w:rsidR="00A22476" w:rsidRDefault="00A22476" w:rsidP="00A22476">
      <w:bookmarkStart w:id="5" w:name="_Toc292430118"/>
      <w:bookmarkStart w:id="6" w:name="_Toc293049145"/>
      <w:bookmarkStart w:id="7" w:name="_Toc299068149"/>
    </w:p>
    <w:p w14:paraId="06C82EBD" w14:textId="60381E1B" w:rsidR="00D96D99" w:rsidRPr="00232BE2" w:rsidRDefault="00A22476" w:rsidP="00232BE2">
      <w:pPr>
        <w:pStyle w:val="Heading1"/>
        <w:rPr>
          <w:rFonts w:ascii="Times New Roman" w:hAnsi="Times New Roman" w:cs="Times New Roman"/>
          <w:b/>
          <w:color w:val="auto"/>
        </w:rPr>
      </w:pPr>
      <w:bookmarkStart w:id="8" w:name="_Toc502828824"/>
      <w:r>
        <w:rPr>
          <w:rFonts w:ascii="Times New Roman" w:hAnsi="Times New Roman" w:cs="Times New Roman"/>
          <w:b/>
          <w:color w:val="auto"/>
        </w:rPr>
        <w:t xml:space="preserve">1. </w:t>
      </w:r>
      <w:r w:rsidR="00D96D99" w:rsidRPr="00232BE2">
        <w:rPr>
          <w:rFonts w:ascii="Times New Roman" w:hAnsi="Times New Roman" w:cs="Times New Roman"/>
          <w:b/>
          <w:color w:val="auto"/>
        </w:rPr>
        <w:t>Concepts et définitions</w:t>
      </w:r>
      <w:bookmarkEnd w:id="5"/>
      <w:bookmarkEnd w:id="6"/>
      <w:bookmarkEnd w:id="7"/>
      <w:bookmarkEnd w:id="8"/>
      <w:r w:rsidR="00D96D99" w:rsidRPr="00232BE2">
        <w:rPr>
          <w:rFonts w:ascii="Times New Roman" w:hAnsi="Times New Roman" w:cs="Times New Roman"/>
          <w:b/>
          <w:color w:val="auto"/>
        </w:rPr>
        <w:t xml:space="preserve"> </w:t>
      </w:r>
    </w:p>
    <w:p w14:paraId="48B5CBF2" w14:textId="77777777" w:rsidR="00D96D99" w:rsidRDefault="00D96D99" w:rsidP="00D96D99">
      <w:pPr>
        <w:rPr>
          <w:rFonts w:ascii="Times New Roman" w:hAnsi="Times New Roman"/>
          <w:b/>
          <w:bCs/>
        </w:rPr>
      </w:pPr>
    </w:p>
    <w:p w14:paraId="015DE11A" w14:textId="351CCD3A" w:rsidR="00D96D99" w:rsidRPr="00FE449D" w:rsidRDefault="00D96D99" w:rsidP="00D96D99">
      <w:pPr>
        <w:rPr>
          <w:rFonts w:ascii="Times New Roman" w:hAnsi="Times New Roman"/>
          <w:sz w:val="24"/>
          <w:szCs w:val="24"/>
        </w:rPr>
      </w:pPr>
      <w:r w:rsidRPr="00FE449D">
        <w:rPr>
          <w:rFonts w:ascii="Times New Roman" w:hAnsi="Times New Roman"/>
          <w:b/>
          <w:bCs/>
          <w:sz w:val="24"/>
          <w:szCs w:val="24"/>
        </w:rPr>
        <w:t xml:space="preserve">Zone de Dénombrement (ZD). </w:t>
      </w:r>
      <w:r w:rsidRPr="00FE449D">
        <w:rPr>
          <w:rFonts w:ascii="Times New Roman" w:hAnsi="Times New Roman"/>
          <w:bCs/>
          <w:sz w:val="24"/>
          <w:szCs w:val="24"/>
        </w:rPr>
        <w:t>Il s’agit d’u</w:t>
      </w:r>
      <w:r w:rsidRPr="00FE449D">
        <w:rPr>
          <w:rFonts w:ascii="Times New Roman" w:hAnsi="Times New Roman"/>
          <w:sz w:val="24"/>
          <w:szCs w:val="24"/>
        </w:rPr>
        <w:t>n espace géographique comprenant en moyenne 200 ménages. La ZD est entièrement incluse dans une subdivision administrative (canton ou centre urbain) et elle couvre, en milieu rural, soit une partie d’un village administratif, soit un, deux ou plusieurs villages administratifs ; en milieu urbain, une partie ou la totalité d’un quartier. Les ZD de cette enquête ont été délimitées lors du</w:t>
      </w:r>
      <w:r w:rsidR="00A22476" w:rsidRPr="00FE449D">
        <w:rPr>
          <w:rFonts w:ascii="Times New Roman" w:hAnsi="Times New Roman"/>
          <w:sz w:val="24"/>
          <w:szCs w:val="24"/>
        </w:rPr>
        <w:t xml:space="preserve"> dernier</w:t>
      </w:r>
      <w:r w:rsidRPr="00FE449D">
        <w:rPr>
          <w:rFonts w:ascii="Times New Roman" w:hAnsi="Times New Roman"/>
          <w:sz w:val="24"/>
          <w:szCs w:val="24"/>
        </w:rPr>
        <w:t xml:space="preserve"> Recensement de la population</w:t>
      </w:r>
      <w:r w:rsidR="00A22476" w:rsidRPr="00FE449D">
        <w:rPr>
          <w:rFonts w:ascii="Times New Roman" w:hAnsi="Times New Roman"/>
          <w:sz w:val="24"/>
          <w:szCs w:val="24"/>
        </w:rPr>
        <w:t xml:space="preserve"> de chaque pays</w:t>
      </w:r>
      <w:r w:rsidRPr="00FE449D">
        <w:rPr>
          <w:rFonts w:ascii="Times New Roman" w:hAnsi="Times New Roman"/>
          <w:sz w:val="24"/>
          <w:szCs w:val="24"/>
        </w:rPr>
        <w:t xml:space="preserve"> et seront mises à jour lors des travaux cartogr</w:t>
      </w:r>
      <w:r w:rsidR="00A22476" w:rsidRPr="00FE449D">
        <w:rPr>
          <w:rFonts w:ascii="Times New Roman" w:hAnsi="Times New Roman"/>
          <w:sz w:val="24"/>
          <w:szCs w:val="24"/>
        </w:rPr>
        <w:t>aphiques préparatoires à l’E</w:t>
      </w:r>
      <w:r w:rsidR="00043871">
        <w:rPr>
          <w:rFonts w:ascii="Times New Roman" w:hAnsi="Times New Roman"/>
          <w:sz w:val="24"/>
          <w:szCs w:val="24"/>
        </w:rPr>
        <w:t>H</w:t>
      </w:r>
      <w:r w:rsidR="00A22476" w:rsidRPr="00FE449D">
        <w:rPr>
          <w:rFonts w:ascii="Times New Roman" w:hAnsi="Times New Roman"/>
          <w:sz w:val="24"/>
          <w:szCs w:val="24"/>
        </w:rPr>
        <w:t>CVM</w:t>
      </w:r>
      <w:r w:rsidRPr="00FE449D">
        <w:rPr>
          <w:rFonts w:ascii="Times New Roman" w:hAnsi="Times New Roman"/>
          <w:sz w:val="24"/>
          <w:szCs w:val="24"/>
        </w:rPr>
        <w:t>. Lors de ces travaux, les ménages de la ZD seront dénombrés et il sera attribué un numéro à chacun</w:t>
      </w:r>
      <w:r w:rsidR="00A22476" w:rsidRPr="00FE449D">
        <w:rPr>
          <w:rFonts w:ascii="Times New Roman" w:hAnsi="Times New Roman"/>
          <w:sz w:val="24"/>
          <w:szCs w:val="24"/>
        </w:rPr>
        <w:t>e d’elles</w:t>
      </w:r>
      <w:r w:rsidRPr="00FE449D">
        <w:rPr>
          <w:rFonts w:ascii="Times New Roman" w:hAnsi="Times New Roman"/>
          <w:sz w:val="24"/>
          <w:szCs w:val="24"/>
        </w:rPr>
        <w:t xml:space="preserve">. Les cartes des ZD et les coordonnées des ménages à enquêter seront remises à chaque équipe. </w:t>
      </w:r>
    </w:p>
    <w:p w14:paraId="0991624A" w14:textId="77777777" w:rsidR="00D96D99" w:rsidRPr="00FE449D" w:rsidRDefault="00D96D99" w:rsidP="00D96D99">
      <w:pPr>
        <w:rPr>
          <w:rFonts w:ascii="Times New Roman" w:hAnsi="Times New Roman"/>
          <w:b/>
          <w:bCs/>
          <w:sz w:val="24"/>
          <w:szCs w:val="24"/>
        </w:rPr>
      </w:pPr>
    </w:p>
    <w:p w14:paraId="29745B12" w14:textId="76E4646C" w:rsidR="00D96D99" w:rsidRPr="00FE449D" w:rsidRDefault="00D96D99" w:rsidP="00D96D99">
      <w:pPr>
        <w:rPr>
          <w:rFonts w:ascii="Times New Roman" w:hAnsi="Times New Roman"/>
          <w:sz w:val="24"/>
          <w:szCs w:val="24"/>
        </w:rPr>
      </w:pPr>
      <w:r w:rsidRPr="00FE449D">
        <w:rPr>
          <w:rFonts w:ascii="Times New Roman" w:hAnsi="Times New Roman"/>
          <w:b/>
          <w:bCs/>
          <w:sz w:val="24"/>
          <w:szCs w:val="24"/>
        </w:rPr>
        <w:t xml:space="preserve">Village administratif. </w:t>
      </w:r>
      <w:r w:rsidRPr="00FE449D">
        <w:rPr>
          <w:rFonts w:ascii="Times New Roman" w:hAnsi="Times New Roman"/>
          <w:sz w:val="24"/>
          <w:szCs w:val="24"/>
        </w:rPr>
        <w:t xml:space="preserve">Le village administratif est </w:t>
      </w:r>
      <w:r w:rsidR="00555A90" w:rsidRPr="00FE449D">
        <w:rPr>
          <w:rFonts w:ascii="Times New Roman" w:hAnsi="Times New Roman"/>
          <w:sz w:val="24"/>
          <w:szCs w:val="24"/>
        </w:rPr>
        <w:t>une localité administrée</w:t>
      </w:r>
      <w:r w:rsidRPr="00FE449D">
        <w:rPr>
          <w:rFonts w:ascii="Times New Roman" w:hAnsi="Times New Roman"/>
          <w:sz w:val="24"/>
          <w:szCs w:val="24"/>
        </w:rPr>
        <w:t xml:space="preserve"> par un chef de village reconnu comme tel par l’autorité administrative territoriale. Très souvent, des hameaux, des villages traditionnels ou des concessions isolées y sont rattachés.</w:t>
      </w:r>
    </w:p>
    <w:p w14:paraId="6FD68AA1" w14:textId="77777777" w:rsidR="00D96D99" w:rsidRPr="00FE449D" w:rsidRDefault="00D96D99" w:rsidP="00D96D99">
      <w:pPr>
        <w:rPr>
          <w:rFonts w:ascii="Times New Roman" w:hAnsi="Times New Roman"/>
          <w:b/>
          <w:bCs/>
          <w:sz w:val="24"/>
          <w:szCs w:val="24"/>
        </w:rPr>
      </w:pPr>
    </w:p>
    <w:p w14:paraId="149136D1" w14:textId="77777777" w:rsidR="00D96D99" w:rsidRPr="00FE449D" w:rsidRDefault="00D96D99" w:rsidP="00D96D99">
      <w:pPr>
        <w:rPr>
          <w:rFonts w:ascii="Times New Roman" w:hAnsi="Times New Roman"/>
          <w:sz w:val="24"/>
          <w:szCs w:val="24"/>
        </w:rPr>
      </w:pPr>
      <w:r w:rsidRPr="00FE449D">
        <w:rPr>
          <w:rFonts w:ascii="Times New Roman" w:hAnsi="Times New Roman"/>
          <w:b/>
          <w:bCs/>
          <w:sz w:val="24"/>
          <w:szCs w:val="24"/>
        </w:rPr>
        <w:t xml:space="preserve">Logement. </w:t>
      </w:r>
      <w:r w:rsidRPr="00FE449D">
        <w:rPr>
          <w:rFonts w:ascii="Times New Roman" w:hAnsi="Times New Roman"/>
          <w:sz w:val="24"/>
          <w:szCs w:val="24"/>
        </w:rPr>
        <w:t>C’est un ensemble de constructions (maisons en dur, cases en banco, paillotes, tentes, etc.) à usage d’habitation. Le logement est l’unité d’habitation occupé par un ménage.</w:t>
      </w:r>
    </w:p>
    <w:p w14:paraId="21F0B696" w14:textId="77777777" w:rsidR="00D96D99" w:rsidRPr="00FE449D" w:rsidRDefault="00D96D99" w:rsidP="00D96D99">
      <w:pPr>
        <w:rPr>
          <w:rFonts w:ascii="Times New Roman" w:hAnsi="Times New Roman"/>
          <w:b/>
          <w:bCs/>
          <w:sz w:val="24"/>
          <w:szCs w:val="24"/>
        </w:rPr>
      </w:pPr>
    </w:p>
    <w:p w14:paraId="2A9956FC" w14:textId="77777777" w:rsidR="00D96D99" w:rsidRPr="00FE449D" w:rsidRDefault="00D96D99" w:rsidP="00D96D99">
      <w:pPr>
        <w:rPr>
          <w:rFonts w:ascii="Times New Roman" w:hAnsi="Times New Roman"/>
          <w:sz w:val="24"/>
          <w:szCs w:val="24"/>
        </w:rPr>
      </w:pPr>
      <w:r w:rsidRPr="00FE449D">
        <w:rPr>
          <w:rFonts w:ascii="Times New Roman" w:hAnsi="Times New Roman"/>
          <w:b/>
          <w:bCs/>
          <w:sz w:val="24"/>
          <w:szCs w:val="24"/>
        </w:rPr>
        <w:t xml:space="preserve">Concession. </w:t>
      </w:r>
      <w:r w:rsidRPr="00FE449D">
        <w:rPr>
          <w:rFonts w:ascii="Times New Roman" w:hAnsi="Times New Roman"/>
          <w:sz w:val="24"/>
          <w:szCs w:val="24"/>
        </w:rPr>
        <w:t>La concession est l’espace clôturé ou non à l’intérieur duquel se trouvent une ou plusieurs unités d’habitation (maison à plusieurs logements ou en rangées, villas modernes, immeubles, cases traditionnelles, etc.). Une concession peut être habitée par un ou plusieurs ménages.</w:t>
      </w:r>
    </w:p>
    <w:p w14:paraId="57AAC7C1" w14:textId="77777777" w:rsidR="00D96D99" w:rsidRPr="00FE449D" w:rsidRDefault="00D96D99" w:rsidP="00D96D99">
      <w:pPr>
        <w:rPr>
          <w:rFonts w:ascii="Times New Roman" w:hAnsi="Times New Roman"/>
          <w:sz w:val="24"/>
          <w:szCs w:val="24"/>
        </w:rPr>
      </w:pPr>
    </w:p>
    <w:p w14:paraId="4DBE1885" w14:textId="3FD44AE3" w:rsidR="00D96D99" w:rsidRPr="00FE449D" w:rsidRDefault="00D96D99" w:rsidP="00D96D99">
      <w:pPr>
        <w:rPr>
          <w:rFonts w:ascii="Times New Roman" w:hAnsi="Times New Roman"/>
          <w:sz w:val="24"/>
          <w:szCs w:val="24"/>
        </w:rPr>
      </w:pPr>
      <w:r w:rsidRPr="00FE449D">
        <w:rPr>
          <w:rFonts w:ascii="Times New Roman" w:hAnsi="Times New Roman"/>
          <w:b/>
          <w:bCs/>
          <w:sz w:val="24"/>
          <w:szCs w:val="24"/>
        </w:rPr>
        <w:t xml:space="preserve">Ménage ordinaire. </w:t>
      </w:r>
      <w:r w:rsidRPr="00FE449D">
        <w:rPr>
          <w:rFonts w:ascii="Times New Roman" w:hAnsi="Times New Roman"/>
          <w:sz w:val="24"/>
          <w:szCs w:val="24"/>
        </w:rPr>
        <w:t xml:space="preserve">Le ménage ordinaire est </w:t>
      </w:r>
      <w:r w:rsidR="008F7553">
        <w:rPr>
          <w:rFonts w:ascii="Times New Roman" w:hAnsi="Times New Roman"/>
          <w:sz w:val="24"/>
          <w:szCs w:val="24"/>
        </w:rPr>
        <w:t xml:space="preserve">un </w:t>
      </w:r>
      <w:r w:rsidRPr="00FE449D">
        <w:rPr>
          <w:rFonts w:ascii="Times New Roman" w:hAnsi="Times New Roman"/>
          <w:sz w:val="24"/>
          <w:szCs w:val="24"/>
        </w:rPr>
        <w:t xml:space="preserve">ensemble de personnes apparentées ou non qui vivent habituellement dans un même logement, mettent en commun leurs ressources, partagent leurs repas, et reconnaissent l’autorité d’une même personne </w:t>
      </w:r>
      <w:r w:rsidR="008F7553">
        <w:rPr>
          <w:rFonts w:ascii="Times New Roman" w:hAnsi="Times New Roman"/>
          <w:sz w:val="24"/>
          <w:szCs w:val="24"/>
        </w:rPr>
        <w:t xml:space="preserve">comme </w:t>
      </w:r>
      <w:r w:rsidRPr="00FE449D">
        <w:rPr>
          <w:rFonts w:ascii="Times New Roman" w:hAnsi="Times New Roman"/>
          <w:sz w:val="24"/>
          <w:szCs w:val="24"/>
        </w:rPr>
        <w:t xml:space="preserve">chef de ménage. </w:t>
      </w:r>
      <w:r w:rsidR="004A5A11">
        <w:rPr>
          <w:rFonts w:ascii="Times New Roman" w:hAnsi="Times New Roman"/>
          <w:sz w:val="24"/>
          <w:szCs w:val="24"/>
        </w:rPr>
        <w:t xml:space="preserve">Les ménages qui ne sont pas ordinaires sont dits collectifs. Il s’agit de personnes ou groupes de personnes vivant dans les logements collectifs (casernes militaires, internats, hôpitaux, etc.). </w:t>
      </w:r>
      <w:r w:rsidR="004A5A11">
        <w:rPr>
          <w:rFonts w:ascii="Times New Roman" w:hAnsi="Times New Roman"/>
          <w:sz w:val="24"/>
          <w:szCs w:val="24"/>
        </w:rPr>
        <w:lastRenderedPageBreak/>
        <w:t xml:space="preserve">L’enquête ne concerne que les ménages ordinaires. </w:t>
      </w:r>
      <w:r w:rsidRPr="00FE449D">
        <w:rPr>
          <w:rFonts w:ascii="Times New Roman" w:hAnsi="Times New Roman"/>
          <w:sz w:val="24"/>
          <w:szCs w:val="24"/>
        </w:rPr>
        <w:t xml:space="preserve">Un ménage ordinaire est composé soit d’une personne (par exemple un étudiant qui loue seul une chambre), soit de plusieurs personnes. Dans ce dernier cas, le ménage se compose généralement du mari, de son/ses épouses et de leur/s enfant/s, avec ou sans d’autres personnes à charge (membres de famille, amis, etc.). Le ménage ordinaire peut aussi être composé de personnes qui vivent ensemble et qui n’ont aucun lien </w:t>
      </w:r>
      <w:r w:rsidR="008F7553">
        <w:rPr>
          <w:rFonts w:ascii="Times New Roman" w:hAnsi="Times New Roman"/>
          <w:sz w:val="24"/>
          <w:szCs w:val="24"/>
        </w:rPr>
        <w:t xml:space="preserve">de parenté </w:t>
      </w:r>
      <w:r w:rsidRPr="00FE449D">
        <w:rPr>
          <w:rFonts w:ascii="Times New Roman" w:hAnsi="Times New Roman"/>
          <w:sz w:val="24"/>
          <w:szCs w:val="24"/>
        </w:rPr>
        <w:t>entre elles (par exemple deux amis célibataires qui louent un studio).</w:t>
      </w:r>
    </w:p>
    <w:p w14:paraId="10BF8541" w14:textId="77777777" w:rsidR="00D96D99" w:rsidRPr="00FE449D" w:rsidRDefault="00D96D99" w:rsidP="00D96D99">
      <w:pPr>
        <w:rPr>
          <w:rFonts w:ascii="Times New Roman" w:hAnsi="Times New Roman"/>
          <w:b/>
          <w:bCs/>
          <w:i/>
          <w:iCs/>
          <w:sz w:val="24"/>
          <w:szCs w:val="24"/>
        </w:rPr>
      </w:pPr>
    </w:p>
    <w:p w14:paraId="1E67C769" w14:textId="77777777" w:rsidR="00D96D99" w:rsidRPr="00FE449D" w:rsidRDefault="00D96D99" w:rsidP="00D96D99">
      <w:pPr>
        <w:rPr>
          <w:rFonts w:ascii="Times New Roman" w:hAnsi="Times New Roman"/>
          <w:b/>
          <w:bCs/>
          <w:i/>
          <w:iCs/>
          <w:sz w:val="24"/>
          <w:szCs w:val="24"/>
        </w:rPr>
      </w:pPr>
      <w:r w:rsidRPr="00FE449D">
        <w:rPr>
          <w:rFonts w:ascii="Times New Roman" w:hAnsi="Times New Roman"/>
          <w:b/>
          <w:bCs/>
          <w:i/>
          <w:iCs/>
          <w:sz w:val="24"/>
          <w:szCs w:val="24"/>
        </w:rPr>
        <w:t>NB : Il ne faut pas confondre le ménage et la famille. En effet, dans le cas des structures sociales complexes, une famille peut regrouper plusieurs ménages. Voici quelques exemples :</w:t>
      </w:r>
    </w:p>
    <w:p w14:paraId="0E59D4D9" w14:textId="77777777" w:rsidR="00D96D99" w:rsidRPr="00FE449D" w:rsidRDefault="00D96D99" w:rsidP="009955EA">
      <w:pPr>
        <w:numPr>
          <w:ilvl w:val="0"/>
          <w:numId w:val="23"/>
        </w:numPr>
        <w:rPr>
          <w:rFonts w:ascii="Times New Roman" w:hAnsi="Times New Roman"/>
          <w:b/>
          <w:bCs/>
          <w:i/>
          <w:iCs/>
          <w:sz w:val="24"/>
          <w:szCs w:val="24"/>
        </w:rPr>
      </w:pPr>
      <w:r w:rsidRPr="00FE449D">
        <w:rPr>
          <w:rFonts w:ascii="Times New Roman" w:hAnsi="Times New Roman"/>
          <w:b/>
          <w:bCs/>
          <w:i/>
          <w:iCs/>
          <w:sz w:val="24"/>
          <w:szCs w:val="24"/>
        </w:rPr>
        <w:t>Un membre de famille proche (un fils par exemple qui est encore étudiant) qui ne vit plus dans le logement du chef de ménage constitue un ménage à part, même s’il lui arrive de venir prendre un repas occasionnellement avec la famille.</w:t>
      </w:r>
    </w:p>
    <w:p w14:paraId="27474A2C" w14:textId="77777777" w:rsidR="00D96D99" w:rsidRPr="00FE449D" w:rsidRDefault="00D96D99" w:rsidP="009955EA">
      <w:pPr>
        <w:widowControl w:val="0"/>
        <w:numPr>
          <w:ilvl w:val="0"/>
          <w:numId w:val="23"/>
        </w:numPr>
        <w:kinsoku w:val="0"/>
        <w:rPr>
          <w:rFonts w:ascii="Times New Roman" w:hAnsi="Times New Roman"/>
          <w:b/>
          <w:i/>
          <w:sz w:val="24"/>
          <w:szCs w:val="24"/>
        </w:rPr>
      </w:pPr>
      <w:r w:rsidRPr="00FE449D">
        <w:rPr>
          <w:rFonts w:ascii="Times New Roman" w:hAnsi="Times New Roman"/>
          <w:b/>
          <w:i/>
          <w:sz w:val="24"/>
          <w:szCs w:val="24"/>
        </w:rPr>
        <w:t>Un fils avec ou sans son épouse qui habitent dans la concession de son père constitue un ménage distinct lorsqu’il gère ses ressources indépendamment et qu’il consomme ses propres repas, même si occasionnellement les deux ménages se retrouvent pour partager un repas. Cependant si les deux groupes mettent ensemble leurs ressources et partagent les mêmes repas, alors ils constituent un seul ménage.</w:t>
      </w:r>
    </w:p>
    <w:p w14:paraId="7F1CBFAC" w14:textId="77777777" w:rsidR="00D96D99" w:rsidRPr="00FE449D" w:rsidRDefault="00D96D99" w:rsidP="009955EA">
      <w:pPr>
        <w:widowControl w:val="0"/>
        <w:numPr>
          <w:ilvl w:val="0"/>
          <w:numId w:val="23"/>
        </w:numPr>
        <w:kinsoku w:val="0"/>
        <w:rPr>
          <w:rFonts w:ascii="Times New Roman" w:hAnsi="Times New Roman"/>
          <w:b/>
          <w:i/>
          <w:sz w:val="24"/>
          <w:szCs w:val="24"/>
        </w:rPr>
      </w:pPr>
      <w:r w:rsidRPr="00FE449D">
        <w:rPr>
          <w:rFonts w:ascii="Times New Roman" w:hAnsi="Times New Roman"/>
          <w:b/>
          <w:i/>
          <w:sz w:val="24"/>
          <w:szCs w:val="24"/>
        </w:rPr>
        <w:t>Si dans une même concession vivent ensemble des frères ayant chacun femme (s) et enfant (s) et ne mettent pas en commun leurs ressources pour préparer les repas, et/ou si les repas sont préparés à tour de rôle par chacune des femmes avec les ressources de son époux, chacun des groupes forme un ménage distinct même si les repas sont pris en commun.</w:t>
      </w:r>
    </w:p>
    <w:p w14:paraId="0CF216CF" w14:textId="720F8B07" w:rsidR="00D96D99" w:rsidRPr="00FE449D" w:rsidRDefault="00D96D99" w:rsidP="009955EA">
      <w:pPr>
        <w:widowControl w:val="0"/>
        <w:numPr>
          <w:ilvl w:val="0"/>
          <w:numId w:val="23"/>
        </w:numPr>
        <w:kinsoku w:val="0"/>
        <w:rPr>
          <w:rFonts w:ascii="Times New Roman" w:hAnsi="Times New Roman"/>
          <w:b/>
          <w:i/>
          <w:sz w:val="24"/>
          <w:szCs w:val="24"/>
        </w:rPr>
      </w:pPr>
      <w:r w:rsidRPr="00FE449D">
        <w:rPr>
          <w:rFonts w:ascii="Times New Roman" w:hAnsi="Times New Roman"/>
          <w:b/>
          <w:i/>
          <w:sz w:val="24"/>
          <w:szCs w:val="24"/>
        </w:rPr>
        <w:t xml:space="preserve">Les </w:t>
      </w:r>
      <w:r w:rsidR="00CC2631" w:rsidRPr="00FE449D">
        <w:rPr>
          <w:rFonts w:ascii="Times New Roman" w:hAnsi="Times New Roman"/>
          <w:b/>
          <w:i/>
          <w:sz w:val="24"/>
          <w:szCs w:val="24"/>
        </w:rPr>
        <w:t>célibataires vivant</w:t>
      </w:r>
      <w:r w:rsidRPr="00FE449D">
        <w:rPr>
          <w:rFonts w:ascii="Times New Roman" w:hAnsi="Times New Roman"/>
          <w:b/>
          <w:i/>
          <w:sz w:val="24"/>
          <w:szCs w:val="24"/>
        </w:rPr>
        <w:t xml:space="preserve"> dans la même unité d’habitation, constituent un seul ménage s’ils </w:t>
      </w:r>
      <w:r w:rsidR="004A5A11">
        <w:rPr>
          <w:rFonts w:ascii="Times New Roman" w:hAnsi="Times New Roman"/>
          <w:b/>
          <w:i/>
          <w:sz w:val="24"/>
          <w:szCs w:val="24"/>
        </w:rPr>
        <w:t xml:space="preserve">mettent leurs ressources ensemble et </w:t>
      </w:r>
      <w:r w:rsidRPr="00FE449D">
        <w:rPr>
          <w:rFonts w:ascii="Times New Roman" w:hAnsi="Times New Roman"/>
          <w:b/>
          <w:i/>
          <w:sz w:val="24"/>
          <w:szCs w:val="24"/>
        </w:rPr>
        <w:t xml:space="preserve">partagent leurs repas. Si des talibés vivent avec le marabout dans le même </w:t>
      </w:r>
      <w:r w:rsidR="008F7553">
        <w:rPr>
          <w:rFonts w:ascii="Times New Roman" w:hAnsi="Times New Roman"/>
          <w:b/>
          <w:i/>
          <w:sz w:val="24"/>
          <w:szCs w:val="24"/>
        </w:rPr>
        <w:t xml:space="preserve">logement </w:t>
      </w:r>
      <w:r w:rsidRPr="00FE449D">
        <w:rPr>
          <w:rFonts w:ascii="Times New Roman" w:hAnsi="Times New Roman"/>
          <w:b/>
          <w:i/>
          <w:sz w:val="24"/>
          <w:szCs w:val="24"/>
        </w:rPr>
        <w:t>que celui- ci, ils constituent avec lui un même ménage.</w:t>
      </w:r>
    </w:p>
    <w:p w14:paraId="3E61B746" w14:textId="69656FBC" w:rsidR="00D96D99" w:rsidRPr="00FE449D" w:rsidRDefault="00D96D99" w:rsidP="009955EA">
      <w:pPr>
        <w:widowControl w:val="0"/>
        <w:numPr>
          <w:ilvl w:val="0"/>
          <w:numId w:val="23"/>
        </w:numPr>
        <w:kinsoku w:val="0"/>
        <w:rPr>
          <w:rFonts w:ascii="Times New Roman" w:hAnsi="Times New Roman"/>
          <w:b/>
          <w:i/>
          <w:sz w:val="24"/>
          <w:szCs w:val="24"/>
        </w:rPr>
      </w:pPr>
      <w:r w:rsidRPr="00FE449D">
        <w:rPr>
          <w:rFonts w:ascii="Times New Roman" w:hAnsi="Times New Roman"/>
          <w:b/>
          <w:i/>
          <w:sz w:val="24"/>
          <w:szCs w:val="24"/>
        </w:rPr>
        <w:t xml:space="preserve">Un polygame dont toutes les femmes n’habitent pas la même concession sera compté une seule fois comme chef de ménage. </w:t>
      </w:r>
      <w:r w:rsidR="00527083">
        <w:rPr>
          <w:rFonts w:ascii="Times New Roman" w:hAnsi="Times New Roman"/>
          <w:b/>
          <w:i/>
          <w:sz w:val="24"/>
          <w:szCs w:val="24"/>
        </w:rPr>
        <w:t>Il</w:t>
      </w:r>
      <w:r w:rsidR="004A5A11">
        <w:rPr>
          <w:rFonts w:ascii="Times New Roman" w:hAnsi="Times New Roman"/>
          <w:b/>
          <w:i/>
          <w:sz w:val="24"/>
          <w:szCs w:val="24"/>
        </w:rPr>
        <w:t xml:space="preserve"> est compté comme </w:t>
      </w:r>
      <w:r w:rsidR="00CC2631">
        <w:rPr>
          <w:rFonts w:ascii="Times New Roman" w:hAnsi="Times New Roman"/>
          <w:b/>
          <w:i/>
          <w:sz w:val="24"/>
          <w:szCs w:val="24"/>
        </w:rPr>
        <w:t>membre</w:t>
      </w:r>
      <w:r w:rsidR="004A5A11">
        <w:rPr>
          <w:rFonts w:ascii="Times New Roman" w:hAnsi="Times New Roman"/>
          <w:b/>
          <w:i/>
          <w:sz w:val="24"/>
          <w:szCs w:val="24"/>
        </w:rPr>
        <w:t xml:space="preserve"> du ménage où il a passé la nuit précédant le passage de l’agent enquêteur. </w:t>
      </w:r>
      <w:r w:rsidRPr="00FE449D">
        <w:rPr>
          <w:rFonts w:ascii="Times New Roman" w:hAnsi="Times New Roman"/>
          <w:b/>
          <w:i/>
          <w:sz w:val="24"/>
          <w:szCs w:val="24"/>
        </w:rPr>
        <w:t>Dans ses autres concessions, les épouses sont enregistrées comme chef de ces ménages.</w:t>
      </w:r>
    </w:p>
    <w:p w14:paraId="45C0DB7C" w14:textId="77777777" w:rsidR="00D96D99" w:rsidRPr="00FE449D" w:rsidRDefault="00D96D99" w:rsidP="00D96D99">
      <w:pPr>
        <w:rPr>
          <w:rFonts w:ascii="Times New Roman" w:hAnsi="Times New Roman"/>
          <w:b/>
          <w:bCs/>
          <w:sz w:val="24"/>
          <w:szCs w:val="24"/>
        </w:rPr>
      </w:pPr>
    </w:p>
    <w:p w14:paraId="12B102D6" w14:textId="77777777" w:rsidR="00D96D99" w:rsidRPr="00FE449D" w:rsidRDefault="00D96D99" w:rsidP="00D96D99">
      <w:pPr>
        <w:rPr>
          <w:rFonts w:ascii="Times New Roman" w:hAnsi="Times New Roman"/>
          <w:bCs/>
          <w:sz w:val="24"/>
          <w:szCs w:val="24"/>
        </w:rPr>
      </w:pPr>
      <w:r w:rsidRPr="00FE449D">
        <w:rPr>
          <w:rFonts w:ascii="Times New Roman" w:hAnsi="Times New Roman"/>
          <w:b/>
          <w:bCs/>
          <w:sz w:val="24"/>
          <w:szCs w:val="24"/>
        </w:rPr>
        <w:t>Membre du ménage</w:t>
      </w:r>
      <w:r w:rsidRPr="00FE449D">
        <w:rPr>
          <w:rFonts w:ascii="Times New Roman" w:hAnsi="Times New Roman"/>
          <w:bCs/>
          <w:sz w:val="24"/>
          <w:szCs w:val="24"/>
        </w:rPr>
        <w:t>. Un membre du ménage est une personne résidant habituellement dans le ménage. Un individu réside habituellement dans le ménage dans deux situations : (i) il vit dans ce ménage depuis au moins 6 mois ; (ii) Il est arrivé dans le ménage depuis moins de 6 mois, mais avec l’intention d’y rester au moins 6 mois. Exemples :</w:t>
      </w:r>
    </w:p>
    <w:p w14:paraId="2BC6769A" w14:textId="77777777" w:rsidR="00D96D99" w:rsidRPr="00FE449D" w:rsidRDefault="00D96D99" w:rsidP="009955EA">
      <w:pPr>
        <w:numPr>
          <w:ilvl w:val="0"/>
          <w:numId w:val="24"/>
        </w:numPr>
        <w:rPr>
          <w:rFonts w:ascii="Times New Roman" w:hAnsi="Times New Roman"/>
          <w:bCs/>
          <w:sz w:val="24"/>
          <w:szCs w:val="24"/>
        </w:rPr>
      </w:pPr>
      <w:r w:rsidRPr="00FE449D">
        <w:rPr>
          <w:rFonts w:ascii="Times New Roman" w:hAnsi="Times New Roman"/>
          <w:bCs/>
          <w:sz w:val="24"/>
          <w:szCs w:val="24"/>
        </w:rPr>
        <w:t>Moussa est arrivé dans un ménage en septembre (on suppose que le passage de l’agent enquêteur a lieu en novembre) pour poursuivre ses études, la personne ne vit dans le ménage que depuis deux mois, mais il va vivre dans le ménage pendant au moins une année scolaire, il est donc membre du ménage.</w:t>
      </w:r>
    </w:p>
    <w:p w14:paraId="77C0C7E3" w14:textId="577E47F6" w:rsidR="00D96D99" w:rsidRPr="00FE449D" w:rsidRDefault="00D96D99" w:rsidP="009955EA">
      <w:pPr>
        <w:numPr>
          <w:ilvl w:val="0"/>
          <w:numId w:val="24"/>
        </w:numPr>
        <w:rPr>
          <w:rFonts w:ascii="Times New Roman" w:hAnsi="Times New Roman"/>
          <w:bCs/>
          <w:iCs/>
          <w:sz w:val="24"/>
          <w:szCs w:val="24"/>
        </w:rPr>
      </w:pPr>
      <w:r w:rsidRPr="00FE449D">
        <w:rPr>
          <w:rFonts w:ascii="Times New Roman" w:hAnsi="Times New Roman"/>
          <w:bCs/>
          <w:sz w:val="24"/>
          <w:szCs w:val="24"/>
        </w:rPr>
        <w:t>Fanta, qui vivait à Dosso s’est mariée à Issa, qui vit à Niamey ; elle est venue en mariage depuis deux semaines seulement et vient donc de rejoindre son mari. Fanta est membre du ménage.</w:t>
      </w:r>
    </w:p>
    <w:p w14:paraId="39C1366B" w14:textId="229B9CF5" w:rsidR="00D96D99" w:rsidRPr="00FE449D" w:rsidRDefault="00D96D99" w:rsidP="00D96D99">
      <w:pPr>
        <w:rPr>
          <w:rFonts w:ascii="Times New Roman" w:hAnsi="Times New Roman"/>
          <w:bCs/>
          <w:iCs/>
          <w:sz w:val="24"/>
          <w:szCs w:val="24"/>
        </w:rPr>
      </w:pPr>
      <w:r w:rsidRPr="00FE449D">
        <w:rPr>
          <w:rFonts w:ascii="Times New Roman" w:hAnsi="Times New Roman"/>
          <w:bCs/>
          <w:iCs/>
          <w:sz w:val="24"/>
          <w:szCs w:val="24"/>
        </w:rPr>
        <w:t>Une personne qui est dans un ménage pour moins de 6 mois est un visiteur. Par exemple la maman de Fanta est venue assistée au mariage de sa fille, elle va rester trois semaines, la maman de Fanta est visiteur.</w:t>
      </w:r>
    </w:p>
    <w:p w14:paraId="44517087" w14:textId="77777777" w:rsidR="00D96D99" w:rsidRPr="00FE449D" w:rsidRDefault="00D96D99" w:rsidP="00D96D99">
      <w:pPr>
        <w:rPr>
          <w:rFonts w:ascii="Times New Roman" w:hAnsi="Times New Roman"/>
          <w:i/>
          <w:sz w:val="24"/>
          <w:szCs w:val="24"/>
        </w:rPr>
      </w:pPr>
    </w:p>
    <w:p w14:paraId="0356B3BA" w14:textId="7FBC0043" w:rsidR="00D96D99" w:rsidRPr="00FE449D" w:rsidRDefault="00D96D99" w:rsidP="00D96D99">
      <w:pPr>
        <w:rPr>
          <w:rFonts w:ascii="Times New Roman" w:hAnsi="Times New Roman"/>
          <w:i/>
          <w:sz w:val="24"/>
          <w:szCs w:val="24"/>
        </w:rPr>
      </w:pPr>
      <w:r w:rsidRPr="00FE449D">
        <w:rPr>
          <w:rFonts w:ascii="Times New Roman" w:hAnsi="Times New Roman"/>
          <w:i/>
          <w:sz w:val="24"/>
          <w:szCs w:val="24"/>
        </w:rPr>
        <w:t xml:space="preserve">Attention : le personnel diplomatique ne fait pas partie du champ de l’enquête. </w:t>
      </w:r>
      <w:r w:rsidR="004A5A11">
        <w:rPr>
          <w:rFonts w:ascii="Times New Roman" w:hAnsi="Times New Roman"/>
          <w:bCs/>
          <w:iCs/>
          <w:sz w:val="24"/>
          <w:szCs w:val="24"/>
        </w:rPr>
        <w:t xml:space="preserve">En effet la résidence d’un diplomate est considérée comme extraterritorial, c’est-à-dire que juridiquement </w:t>
      </w:r>
      <w:r w:rsidR="004A5A11">
        <w:rPr>
          <w:rFonts w:ascii="Times New Roman" w:hAnsi="Times New Roman"/>
          <w:bCs/>
          <w:iCs/>
          <w:sz w:val="24"/>
          <w:szCs w:val="24"/>
        </w:rPr>
        <w:lastRenderedPageBreak/>
        <w:t xml:space="preserve">hors du pays concerné. </w:t>
      </w:r>
      <w:r w:rsidRPr="00FE449D">
        <w:rPr>
          <w:rFonts w:ascii="Times New Roman" w:hAnsi="Times New Roman"/>
          <w:i/>
          <w:sz w:val="24"/>
          <w:szCs w:val="24"/>
        </w:rPr>
        <w:t>Cependant les autres personnes trav</w:t>
      </w:r>
      <w:r w:rsidR="00E02ED5">
        <w:rPr>
          <w:rFonts w:ascii="Times New Roman" w:hAnsi="Times New Roman"/>
          <w:i/>
          <w:sz w:val="24"/>
          <w:szCs w:val="24"/>
        </w:rPr>
        <w:t xml:space="preserve">aillant dans ces organisations </w:t>
      </w:r>
      <w:r w:rsidRPr="00FE449D">
        <w:rPr>
          <w:rFonts w:ascii="Times New Roman" w:hAnsi="Times New Roman"/>
          <w:i/>
          <w:sz w:val="24"/>
          <w:szCs w:val="24"/>
        </w:rPr>
        <w:t>font partie du champ de l’enquête, tout comme les étrangers n’ayant pas de statut de personnel diplomatique.</w:t>
      </w:r>
    </w:p>
    <w:p w14:paraId="3039A164" w14:textId="77777777" w:rsidR="00D96D99" w:rsidRDefault="00D96D99" w:rsidP="00D96D99">
      <w:pPr>
        <w:rPr>
          <w:rFonts w:ascii="Times New Roman" w:hAnsi="Times New Roman"/>
          <w:bCs/>
          <w:iCs/>
        </w:rPr>
      </w:pPr>
    </w:p>
    <w:p w14:paraId="2DF1435C" w14:textId="3D053AA3" w:rsidR="00D96D99" w:rsidRPr="00232BE2" w:rsidRDefault="00A22476" w:rsidP="00D96D99">
      <w:pPr>
        <w:pStyle w:val="Heading1"/>
        <w:rPr>
          <w:rFonts w:ascii="Times New Roman" w:hAnsi="Times New Roman" w:cs="Times New Roman"/>
          <w:b/>
          <w:color w:val="auto"/>
        </w:rPr>
      </w:pPr>
      <w:bookmarkStart w:id="9" w:name="_Toc292430119"/>
      <w:bookmarkStart w:id="10" w:name="_Toc293049146"/>
      <w:bookmarkStart w:id="11" w:name="_Toc299068150"/>
      <w:bookmarkStart w:id="12" w:name="_Toc502828825"/>
      <w:r>
        <w:rPr>
          <w:rFonts w:ascii="Times New Roman" w:hAnsi="Times New Roman" w:cs="Times New Roman"/>
          <w:b/>
          <w:color w:val="auto"/>
        </w:rPr>
        <w:t xml:space="preserve">2. </w:t>
      </w:r>
      <w:r w:rsidR="008B62AB" w:rsidRPr="00232BE2">
        <w:rPr>
          <w:rFonts w:ascii="Times New Roman" w:hAnsi="Times New Roman" w:cs="Times New Roman"/>
          <w:b/>
          <w:color w:val="auto"/>
        </w:rPr>
        <w:t>Le travail de terrain</w:t>
      </w:r>
      <w:bookmarkEnd w:id="9"/>
      <w:bookmarkEnd w:id="10"/>
      <w:bookmarkEnd w:id="11"/>
      <w:bookmarkEnd w:id="12"/>
    </w:p>
    <w:p w14:paraId="1BB1E595" w14:textId="77777777" w:rsidR="00D96D99" w:rsidRDefault="00D96D99" w:rsidP="00D96D99">
      <w:pPr>
        <w:rPr>
          <w:rFonts w:ascii="Times New Roman" w:hAnsi="Times New Roman"/>
          <w:bCs/>
          <w:iCs/>
        </w:rPr>
      </w:pPr>
    </w:p>
    <w:p w14:paraId="12C151B5" w14:textId="72843839" w:rsidR="00D96D99" w:rsidRPr="000F5A11" w:rsidRDefault="00D96D99" w:rsidP="00D96D99">
      <w:pPr>
        <w:rPr>
          <w:rFonts w:ascii="Times New Roman" w:hAnsi="Times New Roman"/>
          <w:sz w:val="24"/>
          <w:szCs w:val="24"/>
        </w:rPr>
      </w:pPr>
      <w:r w:rsidRPr="000F5A11">
        <w:rPr>
          <w:rFonts w:ascii="Times New Roman" w:hAnsi="Times New Roman"/>
          <w:sz w:val="24"/>
          <w:szCs w:val="24"/>
        </w:rPr>
        <w:t>Une équipe de terrain est composée du chef d’équipe</w:t>
      </w:r>
      <w:r w:rsidR="004A5A11">
        <w:rPr>
          <w:rFonts w:ascii="Times New Roman" w:hAnsi="Times New Roman"/>
          <w:sz w:val="24"/>
          <w:szCs w:val="24"/>
        </w:rPr>
        <w:t xml:space="preserve"> (ou contrôleur)</w:t>
      </w:r>
      <w:r w:rsidRPr="000F5A11">
        <w:rPr>
          <w:rFonts w:ascii="Times New Roman" w:hAnsi="Times New Roman"/>
          <w:sz w:val="24"/>
          <w:szCs w:val="24"/>
        </w:rPr>
        <w:t xml:space="preserve">, de trois enquêteurs, et du chauffeur. L’équipe est sous la responsabilité du chef d’équipe. </w:t>
      </w:r>
    </w:p>
    <w:p w14:paraId="1D6858A9" w14:textId="77777777" w:rsidR="00D96D99" w:rsidRPr="000F5A11" w:rsidRDefault="00D96D99" w:rsidP="00D96D99">
      <w:pPr>
        <w:rPr>
          <w:rFonts w:ascii="Times New Roman" w:hAnsi="Times New Roman"/>
          <w:sz w:val="24"/>
          <w:szCs w:val="24"/>
        </w:rPr>
      </w:pPr>
    </w:p>
    <w:p w14:paraId="471DFEF2" w14:textId="4BC653EA" w:rsidR="00D96D99" w:rsidRPr="000F5A11" w:rsidRDefault="001F62B9" w:rsidP="001F62B9">
      <w:pPr>
        <w:pStyle w:val="Heading2"/>
        <w:ind w:left="360"/>
        <w:rPr>
          <w:sz w:val="24"/>
          <w:szCs w:val="24"/>
        </w:rPr>
      </w:pPr>
      <w:bookmarkStart w:id="13" w:name="_Toc292430120"/>
      <w:bookmarkStart w:id="14" w:name="_Toc293049147"/>
      <w:bookmarkStart w:id="15" w:name="_Toc299068151"/>
      <w:bookmarkStart w:id="16" w:name="_Toc502828826"/>
      <w:r w:rsidRPr="000F5A11">
        <w:rPr>
          <w:sz w:val="24"/>
          <w:szCs w:val="24"/>
        </w:rPr>
        <w:t xml:space="preserve">2.1 </w:t>
      </w:r>
      <w:r w:rsidR="00D96D99" w:rsidRPr="000F5A11">
        <w:rPr>
          <w:sz w:val="24"/>
          <w:szCs w:val="24"/>
        </w:rPr>
        <w:t>Travail du chef d’équipe</w:t>
      </w:r>
      <w:bookmarkEnd w:id="13"/>
      <w:bookmarkEnd w:id="14"/>
      <w:bookmarkEnd w:id="15"/>
      <w:bookmarkEnd w:id="16"/>
    </w:p>
    <w:p w14:paraId="64CA628D" w14:textId="77777777" w:rsidR="00D96D99" w:rsidRPr="000F5A11" w:rsidRDefault="00D96D99" w:rsidP="00D96D99">
      <w:pPr>
        <w:rPr>
          <w:rFonts w:ascii="Times New Roman" w:hAnsi="Times New Roman"/>
          <w:sz w:val="24"/>
          <w:szCs w:val="24"/>
        </w:rPr>
      </w:pPr>
    </w:p>
    <w:p w14:paraId="4333B6DB" w14:textId="4E63342F" w:rsidR="00D96D99" w:rsidRPr="000F5A11" w:rsidRDefault="00D96D99" w:rsidP="00D96D99">
      <w:pPr>
        <w:rPr>
          <w:rFonts w:ascii="Times New Roman" w:hAnsi="Times New Roman"/>
          <w:sz w:val="24"/>
          <w:szCs w:val="24"/>
        </w:rPr>
      </w:pPr>
      <w:r w:rsidRPr="000F5A11">
        <w:rPr>
          <w:rFonts w:ascii="Times New Roman" w:hAnsi="Times New Roman"/>
          <w:sz w:val="24"/>
          <w:szCs w:val="24"/>
        </w:rPr>
        <w:t>Le chef d’équipe est chargé d’animer et de coordonner l’ensemble des travaux de l’équipe. Il supervise les activités des membres de son équipe et s’assure que les agents enquêteurs suivent les règles édictées lors de la formation.</w:t>
      </w:r>
    </w:p>
    <w:p w14:paraId="31FABE29" w14:textId="77777777" w:rsidR="00D96D99" w:rsidRPr="000F5A11" w:rsidRDefault="00D96D99" w:rsidP="00D96D99">
      <w:pPr>
        <w:rPr>
          <w:rFonts w:ascii="Times New Roman" w:hAnsi="Times New Roman"/>
          <w:sz w:val="24"/>
          <w:szCs w:val="24"/>
        </w:rPr>
      </w:pPr>
    </w:p>
    <w:p w14:paraId="7B5DF31F" w14:textId="46E12EC2" w:rsidR="00D96D99" w:rsidRPr="000F5A11" w:rsidRDefault="00D96D99" w:rsidP="00D96D99">
      <w:pPr>
        <w:rPr>
          <w:rFonts w:ascii="Times New Roman" w:hAnsi="Times New Roman"/>
          <w:sz w:val="24"/>
          <w:szCs w:val="24"/>
        </w:rPr>
      </w:pPr>
      <w:r w:rsidRPr="000F5A11">
        <w:rPr>
          <w:rFonts w:ascii="Times New Roman" w:hAnsi="Times New Roman"/>
          <w:sz w:val="24"/>
          <w:szCs w:val="24"/>
        </w:rPr>
        <w:t xml:space="preserve">Dès l’arrivée de l’équipe dans un village/quartier, le chef d’équipe est chargé de prendre contact avec les autorités administratives et coutumières. Il doit notamment les informer des objectifs de l’enquête, de la manière dont le travail va se dérouler et de la durée du séjour. Il prend aussi des dispositions pour </w:t>
      </w:r>
      <w:r w:rsidR="00C324C3">
        <w:rPr>
          <w:rFonts w:ascii="Times New Roman" w:hAnsi="Times New Roman"/>
          <w:sz w:val="24"/>
          <w:szCs w:val="24"/>
        </w:rPr>
        <w:t>l’</w:t>
      </w:r>
      <w:r w:rsidRPr="000F5A11">
        <w:rPr>
          <w:rFonts w:ascii="Times New Roman" w:hAnsi="Times New Roman"/>
          <w:sz w:val="24"/>
          <w:szCs w:val="24"/>
        </w:rPr>
        <w:t>administr</w:t>
      </w:r>
      <w:r w:rsidR="00C324C3">
        <w:rPr>
          <w:rFonts w:ascii="Times New Roman" w:hAnsi="Times New Roman"/>
          <w:sz w:val="24"/>
          <w:szCs w:val="24"/>
        </w:rPr>
        <w:t xml:space="preserve">ation </w:t>
      </w:r>
      <w:r w:rsidRPr="000F5A11">
        <w:rPr>
          <w:rFonts w:ascii="Times New Roman" w:hAnsi="Times New Roman"/>
          <w:sz w:val="24"/>
          <w:szCs w:val="24"/>
        </w:rPr>
        <w:t>du questionnaire communautaire.</w:t>
      </w:r>
    </w:p>
    <w:p w14:paraId="5E44F05C" w14:textId="77777777" w:rsidR="00D96D99" w:rsidRPr="000F5A11" w:rsidRDefault="00D96D99" w:rsidP="00D96D99">
      <w:pPr>
        <w:rPr>
          <w:rFonts w:ascii="Times New Roman" w:hAnsi="Times New Roman"/>
          <w:sz w:val="24"/>
          <w:szCs w:val="24"/>
        </w:rPr>
      </w:pPr>
    </w:p>
    <w:p w14:paraId="15C5DC41" w14:textId="680B0705" w:rsidR="00D96D99" w:rsidRPr="000F5A11" w:rsidRDefault="00D96D99" w:rsidP="00D96D99">
      <w:pPr>
        <w:rPr>
          <w:rFonts w:ascii="Times New Roman" w:hAnsi="Times New Roman"/>
          <w:sz w:val="24"/>
          <w:szCs w:val="24"/>
        </w:rPr>
      </w:pPr>
      <w:r w:rsidRPr="000F5A11">
        <w:rPr>
          <w:rFonts w:ascii="Times New Roman" w:hAnsi="Times New Roman"/>
          <w:sz w:val="24"/>
          <w:szCs w:val="24"/>
        </w:rPr>
        <w:t xml:space="preserve">Ensuite, le chef d’équipe, accompagné de tous les membres de son équipe doit identifier les ménages devant être enquêtés (12 par ZD). </w:t>
      </w:r>
    </w:p>
    <w:p w14:paraId="629F737E" w14:textId="77777777" w:rsidR="00D96D99" w:rsidRPr="000F5A11" w:rsidRDefault="00D96D99" w:rsidP="00D96D99">
      <w:pPr>
        <w:rPr>
          <w:rFonts w:ascii="Times New Roman" w:hAnsi="Times New Roman"/>
          <w:sz w:val="24"/>
          <w:szCs w:val="24"/>
        </w:rPr>
      </w:pPr>
    </w:p>
    <w:p w14:paraId="1A1E865D" w14:textId="77777777" w:rsidR="00D96D99" w:rsidRPr="000F5A11" w:rsidRDefault="00D96D99" w:rsidP="00D96D99">
      <w:pPr>
        <w:rPr>
          <w:rFonts w:ascii="Times New Roman" w:hAnsi="Times New Roman"/>
          <w:sz w:val="24"/>
          <w:szCs w:val="24"/>
        </w:rPr>
      </w:pPr>
      <w:r w:rsidRPr="000F5A11">
        <w:rPr>
          <w:rFonts w:ascii="Times New Roman" w:hAnsi="Times New Roman"/>
          <w:sz w:val="24"/>
          <w:szCs w:val="24"/>
        </w:rPr>
        <w:t>Le chef d’équipe répartit ensuite les ménages à enquêter entre les trois agents. Si un des ménages identifiés est absent pour une longue durée ou refus catégoriquement de répondre à l’enquête, le chef d’équipe est chargé de son remplacement après avis de l’équipe technique.</w:t>
      </w:r>
    </w:p>
    <w:p w14:paraId="20154C3E" w14:textId="77777777" w:rsidR="00D96D99" w:rsidRPr="000F5A11" w:rsidRDefault="00D96D99" w:rsidP="00D96D99">
      <w:pPr>
        <w:rPr>
          <w:rFonts w:ascii="Times New Roman" w:hAnsi="Times New Roman"/>
          <w:sz w:val="24"/>
          <w:szCs w:val="24"/>
        </w:rPr>
      </w:pPr>
    </w:p>
    <w:p w14:paraId="6C1AB1AD" w14:textId="0A1945B4" w:rsidR="00D96D99" w:rsidRPr="000F5A11" w:rsidRDefault="00D96D99" w:rsidP="00D96D99">
      <w:pPr>
        <w:rPr>
          <w:rFonts w:ascii="Times New Roman" w:hAnsi="Times New Roman"/>
          <w:sz w:val="24"/>
          <w:szCs w:val="24"/>
        </w:rPr>
      </w:pPr>
      <w:r w:rsidRPr="000F5A11">
        <w:rPr>
          <w:rFonts w:ascii="Times New Roman" w:hAnsi="Times New Roman"/>
          <w:sz w:val="24"/>
          <w:szCs w:val="24"/>
        </w:rPr>
        <w:t>L’une des tâches les plus importantes du chef d’équipe est de participer à certaines interviews avec l’agent</w:t>
      </w:r>
      <w:r w:rsidR="004123B0">
        <w:rPr>
          <w:rFonts w:ascii="Times New Roman" w:hAnsi="Times New Roman"/>
          <w:sz w:val="24"/>
          <w:szCs w:val="24"/>
        </w:rPr>
        <w:t xml:space="preserve"> enquêteur, surtout les premières interviews</w:t>
      </w:r>
      <w:r w:rsidRPr="000F5A11">
        <w:rPr>
          <w:rFonts w:ascii="Times New Roman" w:hAnsi="Times New Roman"/>
          <w:sz w:val="24"/>
          <w:szCs w:val="24"/>
        </w:rPr>
        <w:t>. A cet effet</w:t>
      </w:r>
      <w:r w:rsidR="00F915D4">
        <w:rPr>
          <w:rFonts w:ascii="Times New Roman" w:hAnsi="Times New Roman"/>
          <w:sz w:val="24"/>
          <w:szCs w:val="24"/>
        </w:rPr>
        <w:t>,</w:t>
      </w:r>
      <w:r w:rsidRPr="000F5A11">
        <w:rPr>
          <w:rFonts w:ascii="Times New Roman" w:hAnsi="Times New Roman"/>
          <w:sz w:val="24"/>
          <w:szCs w:val="24"/>
        </w:rPr>
        <w:t xml:space="preserve"> il suit de près le déroulement de l’interview et formule ses observations à l’agent (hors du ménage) pour l’aider à s’améliorer. Il corrige éventuellement les concepts mal compris.</w:t>
      </w:r>
    </w:p>
    <w:p w14:paraId="571F1ACE" w14:textId="77777777" w:rsidR="00D96D99" w:rsidRPr="000F5A11" w:rsidRDefault="00D96D99" w:rsidP="00D96D99">
      <w:pPr>
        <w:rPr>
          <w:rFonts w:ascii="Times New Roman" w:hAnsi="Times New Roman"/>
          <w:sz w:val="24"/>
          <w:szCs w:val="24"/>
        </w:rPr>
      </w:pPr>
    </w:p>
    <w:p w14:paraId="5F542C79" w14:textId="6C46C68F" w:rsidR="00D96D99" w:rsidRPr="000F5A11" w:rsidRDefault="00D96D99" w:rsidP="00D96D99">
      <w:pPr>
        <w:rPr>
          <w:rFonts w:ascii="Times New Roman" w:hAnsi="Times New Roman"/>
          <w:sz w:val="24"/>
          <w:szCs w:val="24"/>
        </w:rPr>
      </w:pPr>
      <w:r w:rsidRPr="000F5A11">
        <w:rPr>
          <w:rFonts w:ascii="Times New Roman" w:hAnsi="Times New Roman"/>
          <w:sz w:val="24"/>
          <w:szCs w:val="24"/>
        </w:rPr>
        <w:t xml:space="preserve">L’autre tâche importante du chef d’équipe est le contrôle </w:t>
      </w:r>
      <w:r w:rsidR="00A30117">
        <w:rPr>
          <w:rFonts w:ascii="Times New Roman" w:hAnsi="Times New Roman"/>
          <w:sz w:val="24"/>
          <w:szCs w:val="24"/>
        </w:rPr>
        <w:t xml:space="preserve">et la validation </w:t>
      </w:r>
      <w:r w:rsidRPr="000F5A11">
        <w:rPr>
          <w:rFonts w:ascii="Times New Roman" w:hAnsi="Times New Roman"/>
          <w:sz w:val="24"/>
          <w:szCs w:val="24"/>
        </w:rPr>
        <w:t>des questionnaires remplis</w:t>
      </w:r>
      <w:r w:rsidR="00A30117">
        <w:rPr>
          <w:rFonts w:ascii="Times New Roman" w:hAnsi="Times New Roman"/>
          <w:sz w:val="24"/>
          <w:szCs w:val="24"/>
        </w:rPr>
        <w:t>, la Section 4 de la Partie A de ce manuel revient dessus plus en détail</w:t>
      </w:r>
      <w:r w:rsidRPr="000F5A11">
        <w:rPr>
          <w:rFonts w:ascii="Times New Roman" w:hAnsi="Times New Roman"/>
          <w:sz w:val="24"/>
          <w:szCs w:val="24"/>
        </w:rPr>
        <w:t xml:space="preserve">. Cette tâche se fait au </w:t>
      </w:r>
      <w:r w:rsidR="00F915D4">
        <w:rPr>
          <w:rFonts w:ascii="Times New Roman" w:hAnsi="Times New Roman"/>
          <w:sz w:val="24"/>
          <w:szCs w:val="24"/>
        </w:rPr>
        <w:t>fur et à mesure des interviews.</w:t>
      </w:r>
    </w:p>
    <w:p w14:paraId="3B3AFD6B" w14:textId="77777777" w:rsidR="00D96D99" w:rsidRPr="000F5A11" w:rsidRDefault="00D96D99" w:rsidP="00D96D99">
      <w:pPr>
        <w:rPr>
          <w:rFonts w:ascii="Times New Roman" w:hAnsi="Times New Roman"/>
          <w:sz w:val="24"/>
          <w:szCs w:val="24"/>
        </w:rPr>
      </w:pPr>
    </w:p>
    <w:p w14:paraId="6118B515" w14:textId="0E850740" w:rsidR="00D96D99" w:rsidRPr="000F5A11" w:rsidRDefault="00D96D99" w:rsidP="00D96D99">
      <w:pPr>
        <w:rPr>
          <w:rFonts w:ascii="Times New Roman" w:hAnsi="Times New Roman"/>
          <w:sz w:val="24"/>
          <w:szCs w:val="24"/>
        </w:rPr>
      </w:pPr>
      <w:r w:rsidRPr="000F5A11">
        <w:rPr>
          <w:rFonts w:ascii="Times New Roman" w:hAnsi="Times New Roman"/>
          <w:sz w:val="24"/>
          <w:szCs w:val="24"/>
        </w:rPr>
        <w:t>Outre le questionnaire ménage, il y a le questionnaire prix/communautaire. La partie communautaire de ce questionnaire est remplie par le chef d’équipe ; la partie prix est remplie par les agents enquêteurs.</w:t>
      </w:r>
    </w:p>
    <w:p w14:paraId="0BE7BDD9" w14:textId="77777777" w:rsidR="00D96D99" w:rsidRPr="000F5A11" w:rsidRDefault="00D96D99" w:rsidP="00D96D99">
      <w:pPr>
        <w:rPr>
          <w:rFonts w:ascii="Times New Roman" w:hAnsi="Times New Roman"/>
          <w:sz w:val="24"/>
          <w:szCs w:val="24"/>
        </w:rPr>
      </w:pPr>
    </w:p>
    <w:p w14:paraId="546AF1CB" w14:textId="6B6ADD3A" w:rsidR="00D96D99" w:rsidRPr="000F5A11" w:rsidRDefault="00D96D99" w:rsidP="00D96D99">
      <w:pPr>
        <w:rPr>
          <w:rFonts w:ascii="Times New Roman" w:hAnsi="Times New Roman"/>
          <w:sz w:val="24"/>
          <w:szCs w:val="24"/>
        </w:rPr>
      </w:pPr>
      <w:r w:rsidRPr="000F5A11">
        <w:rPr>
          <w:rFonts w:ascii="Times New Roman" w:hAnsi="Times New Roman"/>
          <w:sz w:val="24"/>
          <w:szCs w:val="24"/>
        </w:rPr>
        <w:t>En plus de ces tâches techniques, le chef d’équipe a</w:t>
      </w:r>
      <w:r w:rsidR="00430125">
        <w:rPr>
          <w:rFonts w:ascii="Times New Roman" w:hAnsi="Times New Roman"/>
          <w:sz w:val="24"/>
          <w:szCs w:val="24"/>
        </w:rPr>
        <w:t>ssure la coordination administrative</w:t>
      </w:r>
      <w:r w:rsidRPr="000F5A11">
        <w:rPr>
          <w:rFonts w:ascii="Times New Roman" w:hAnsi="Times New Roman"/>
          <w:sz w:val="24"/>
          <w:szCs w:val="24"/>
        </w:rPr>
        <w:t>. En particulier, il organise des réunions périodiques avec son équipe, notamment pour clarifier des questions techniques relevées lors de sa participation aux interviews et du contrôle des questionnaires. Il est aussi chargé de la gestion des ressources mises à la disposition de l’équipe.</w:t>
      </w:r>
    </w:p>
    <w:p w14:paraId="25CAC8EC" w14:textId="77777777" w:rsidR="00D96D99" w:rsidRPr="000F5A11" w:rsidRDefault="00D96D99" w:rsidP="00D96D99">
      <w:pPr>
        <w:rPr>
          <w:rFonts w:ascii="Times New Roman" w:hAnsi="Times New Roman"/>
          <w:sz w:val="24"/>
          <w:szCs w:val="24"/>
        </w:rPr>
      </w:pPr>
    </w:p>
    <w:p w14:paraId="6F8AC6D8" w14:textId="6D6C993A" w:rsidR="00D96D99" w:rsidRPr="000F5A11" w:rsidRDefault="001F62B9" w:rsidP="001F62B9">
      <w:pPr>
        <w:pStyle w:val="Heading2"/>
        <w:ind w:left="360"/>
        <w:rPr>
          <w:sz w:val="24"/>
          <w:szCs w:val="24"/>
        </w:rPr>
      </w:pPr>
      <w:bookmarkStart w:id="17" w:name="_Toc292430121"/>
      <w:bookmarkStart w:id="18" w:name="_Toc293049148"/>
      <w:bookmarkStart w:id="19" w:name="_Toc299068152"/>
      <w:bookmarkStart w:id="20" w:name="_Toc502828827"/>
      <w:r w:rsidRPr="000F5A11">
        <w:rPr>
          <w:sz w:val="24"/>
          <w:szCs w:val="24"/>
        </w:rPr>
        <w:t xml:space="preserve">2.2 </w:t>
      </w:r>
      <w:r w:rsidR="00D96D99" w:rsidRPr="000F5A11">
        <w:rPr>
          <w:sz w:val="24"/>
          <w:szCs w:val="24"/>
        </w:rPr>
        <w:t>Travail de l’agent enquêteur</w:t>
      </w:r>
      <w:bookmarkEnd w:id="17"/>
      <w:bookmarkEnd w:id="18"/>
      <w:bookmarkEnd w:id="19"/>
      <w:bookmarkEnd w:id="20"/>
    </w:p>
    <w:p w14:paraId="39FB46C1" w14:textId="77777777" w:rsidR="00D96D99" w:rsidRDefault="00D96D99" w:rsidP="00D96D99">
      <w:pPr>
        <w:rPr>
          <w:rFonts w:ascii="Times New Roman" w:hAnsi="Times New Roman"/>
          <w:sz w:val="24"/>
          <w:szCs w:val="24"/>
        </w:rPr>
      </w:pPr>
    </w:p>
    <w:p w14:paraId="4D55B1F4" w14:textId="41B7AE97" w:rsidR="00310E78" w:rsidRPr="00604DC8" w:rsidRDefault="00310E78" w:rsidP="00A060C0">
      <w:pPr>
        <w:pStyle w:val="Heading3"/>
        <w:rPr>
          <w:rFonts w:ascii="Times New Roman" w:hAnsi="Times New Roman" w:cs="Times New Roman"/>
          <w:b/>
          <w:color w:val="auto"/>
        </w:rPr>
      </w:pPr>
      <w:r w:rsidRPr="00604DC8">
        <w:rPr>
          <w:rFonts w:ascii="Times New Roman" w:hAnsi="Times New Roman" w:cs="Times New Roman"/>
          <w:b/>
          <w:color w:val="auto"/>
        </w:rPr>
        <w:t xml:space="preserve">2.2.1 </w:t>
      </w:r>
      <w:r w:rsidR="00604DC8">
        <w:rPr>
          <w:rFonts w:ascii="Times New Roman" w:hAnsi="Times New Roman" w:cs="Times New Roman"/>
          <w:b/>
          <w:color w:val="auto"/>
        </w:rPr>
        <w:t>Les tâches à accomplir</w:t>
      </w:r>
    </w:p>
    <w:p w14:paraId="3EB1AFDF" w14:textId="77777777" w:rsidR="00604DC8" w:rsidRDefault="00604DC8" w:rsidP="00D96D99">
      <w:pPr>
        <w:rPr>
          <w:rFonts w:ascii="Times New Roman" w:hAnsi="Times New Roman"/>
          <w:sz w:val="24"/>
          <w:szCs w:val="24"/>
        </w:rPr>
      </w:pPr>
    </w:p>
    <w:p w14:paraId="77D61E5F" w14:textId="64BD18E1" w:rsidR="00D96D99" w:rsidRPr="005E4DBC" w:rsidRDefault="00D96D99" w:rsidP="00D96D99">
      <w:pPr>
        <w:rPr>
          <w:rFonts w:ascii="Times New Roman" w:hAnsi="Times New Roman"/>
          <w:sz w:val="24"/>
          <w:szCs w:val="24"/>
        </w:rPr>
      </w:pPr>
      <w:r w:rsidRPr="005E4DBC">
        <w:rPr>
          <w:rFonts w:ascii="Times New Roman" w:hAnsi="Times New Roman"/>
          <w:sz w:val="24"/>
          <w:szCs w:val="24"/>
        </w:rPr>
        <w:lastRenderedPageBreak/>
        <w:t xml:space="preserve">La principale tâche de l’agent enquêteur est de renseigner les questionnaires pour les ménages qui lui sont confiés. Lors du remplissage des questionnaires, l’agent doit se référer au présent manuel et respecter les consignes qui ont été prodiguées pendant la formation. </w:t>
      </w:r>
    </w:p>
    <w:p w14:paraId="6C580E8E" w14:textId="77777777" w:rsidR="00D96D99" w:rsidRPr="005E4DBC" w:rsidRDefault="00D96D99" w:rsidP="00D96D99">
      <w:pPr>
        <w:rPr>
          <w:rFonts w:ascii="Times New Roman" w:hAnsi="Times New Roman"/>
          <w:sz w:val="24"/>
          <w:szCs w:val="24"/>
        </w:rPr>
      </w:pPr>
    </w:p>
    <w:p w14:paraId="09335B18" w14:textId="723C5C4C" w:rsidR="00D96D99" w:rsidRPr="005E4DBC" w:rsidRDefault="00D96D99" w:rsidP="00D96D99">
      <w:pPr>
        <w:rPr>
          <w:rFonts w:ascii="Times New Roman" w:hAnsi="Times New Roman"/>
          <w:sz w:val="24"/>
          <w:szCs w:val="24"/>
        </w:rPr>
      </w:pPr>
      <w:r w:rsidRPr="005E4DBC">
        <w:rPr>
          <w:rFonts w:ascii="Times New Roman" w:hAnsi="Times New Roman"/>
          <w:sz w:val="24"/>
          <w:szCs w:val="24"/>
        </w:rPr>
        <w:t>Afin d’obtenir des informations de bonne qualité, un agent enquêteur doit montre</w:t>
      </w:r>
      <w:r w:rsidR="003478C2" w:rsidRPr="005E4DBC">
        <w:rPr>
          <w:rFonts w:ascii="Times New Roman" w:hAnsi="Times New Roman"/>
          <w:sz w:val="24"/>
          <w:szCs w:val="24"/>
        </w:rPr>
        <w:t>r</w:t>
      </w:r>
      <w:r w:rsidRPr="005E4DBC">
        <w:rPr>
          <w:rFonts w:ascii="Times New Roman" w:hAnsi="Times New Roman"/>
          <w:sz w:val="24"/>
          <w:szCs w:val="24"/>
        </w:rPr>
        <w:t xml:space="preserve"> plusieurs qualités dont la politesse, la courtoisie, la patience, l’esprit logique. Dès le départ, l’enquêteur doit se présenter au ménage, lui présenter les objectifs de l’enquête et le rassurer de la nature confidentielle des informations collectées ; information servant uniquement à des fins statistiques, (en particulier, vous ne devez jamais parler </w:t>
      </w:r>
      <w:r w:rsidR="00DC77D4">
        <w:rPr>
          <w:rFonts w:ascii="Times New Roman" w:hAnsi="Times New Roman"/>
          <w:sz w:val="24"/>
          <w:szCs w:val="24"/>
        </w:rPr>
        <w:t>des interviews déjà réalisées ou</w:t>
      </w:r>
      <w:r w:rsidRPr="005E4DBC">
        <w:rPr>
          <w:rFonts w:ascii="Times New Roman" w:hAnsi="Times New Roman"/>
          <w:sz w:val="24"/>
          <w:szCs w:val="24"/>
        </w:rPr>
        <w:t xml:space="preserve"> montrer des questionnaires remplis à d'autres enquêteurs/enquêtrices, au chef d'équipe ou au superviseur devant une enquêté(e) ou toute autre personne).</w:t>
      </w:r>
    </w:p>
    <w:p w14:paraId="123A64CA" w14:textId="77777777" w:rsidR="00D96D99" w:rsidRPr="005E4DBC" w:rsidRDefault="00D96D99" w:rsidP="00D96D99">
      <w:pPr>
        <w:rPr>
          <w:rFonts w:ascii="Times New Roman" w:hAnsi="Times New Roman"/>
          <w:sz w:val="24"/>
          <w:szCs w:val="24"/>
        </w:rPr>
      </w:pPr>
    </w:p>
    <w:p w14:paraId="65394E48" w14:textId="77777777" w:rsidR="00D96D99" w:rsidRPr="005E4DBC" w:rsidRDefault="00D96D99" w:rsidP="00D96D99">
      <w:pPr>
        <w:rPr>
          <w:rFonts w:ascii="Times New Roman" w:hAnsi="Times New Roman"/>
          <w:sz w:val="24"/>
          <w:szCs w:val="24"/>
        </w:rPr>
      </w:pPr>
      <w:r w:rsidRPr="005E4DBC">
        <w:rPr>
          <w:rFonts w:ascii="Times New Roman" w:hAnsi="Times New Roman"/>
          <w:sz w:val="24"/>
          <w:szCs w:val="24"/>
        </w:rPr>
        <w:t>L'agent enquêteur doit établir un climat de confiance dès le premier contact. La première impression que l’enquêté aura de l’agent enquêteur influera sur sa bonne volonté à coopérer. L’enquêteur doit avoir une tenue correcte et manifester une attitude amicale quand il se présente. Il présentera notamment sa carte professionnelle qui attestera qu’il travaille pour l’INS. L’agent enquêteur doit éviter de parler des partis et des problèmes politiques.</w:t>
      </w:r>
    </w:p>
    <w:p w14:paraId="627D0322" w14:textId="77777777" w:rsidR="00D96D99" w:rsidRPr="005E4DBC" w:rsidRDefault="00D96D99" w:rsidP="00D96D99">
      <w:pPr>
        <w:rPr>
          <w:rFonts w:ascii="Times New Roman" w:hAnsi="Times New Roman"/>
          <w:sz w:val="24"/>
          <w:szCs w:val="24"/>
        </w:rPr>
      </w:pPr>
    </w:p>
    <w:p w14:paraId="70EE2D87" w14:textId="10ADD5A9" w:rsidR="00D96D99" w:rsidRPr="005E4DBC" w:rsidRDefault="00D96D99" w:rsidP="00D96D99">
      <w:pPr>
        <w:rPr>
          <w:rFonts w:ascii="Times New Roman" w:hAnsi="Times New Roman"/>
          <w:sz w:val="24"/>
          <w:szCs w:val="24"/>
        </w:rPr>
      </w:pPr>
      <w:r w:rsidRPr="005E4DBC">
        <w:rPr>
          <w:rFonts w:ascii="Times New Roman" w:hAnsi="Times New Roman"/>
          <w:sz w:val="24"/>
          <w:szCs w:val="24"/>
        </w:rPr>
        <w:t xml:space="preserve">Conduire une interview avec succès est un art et ne doit pas être considéré comme un procédé mécanique. Chaque interview est une nouvelle source d'informations, et doit être rendue intéressante et agréable. L'interview n’est pas une enquête policière, plutôt une conversation entre l’agent enquêteur et le répondant ; le premier devant savoir relancer </w:t>
      </w:r>
      <w:r w:rsidR="005E4DBC" w:rsidRPr="005E4DBC">
        <w:rPr>
          <w:rFonts w:ascii="Times New Roman" w:hAnsi="Times New Roman"/>
          <w:sz w:val="24"/>
          <w:szCs w:val="24"/>
        </w:rPr>
        <w:t>les questions si nécessaires</w:t>
      </w:r>
      <w:r w:rsidRPr="005E4DBC">
        <w:rPr>
          <w:rFonts w:ascii="Times New Roman" w:hAnsi="Times New Roman"/>
          <w:sz w:val="24"/>
          <w:szCs w:val="24"/>
        </w:rPr>
        <w:t xml:space="preserve"> afin d’obtenir des réponses précises. Dans certains cas, les questions doivent être expliquées à l’agent enquêteur, en prenant toutefois soin de ne jamais s’écarter des concepts et définitions de la question et en respectant toujours</w:t>
      </w:r>
      <w:r w:rsidR="00A30117">
        <w:rPr>
          <w:rFonts w:ascii="Times New Roman" w:hAnsi="Times New Roman"/>
          <w:sz w:val="24"/>
          <w:szCs w:val="24"/>
        </w:rPr>
        <w:t xml:space="preserve"> </w:t>
      </w:r>
      <w:r w:rsidRPr="005E4DBC">
        <w:rPr>
          <w:rFonts w:ascii="Times New Roman" w:hAnsi="Times New Roman"/>
          <w:sz w:val="24"/>
          <w:szCs w:val="24"/>
        </w:rPr>
        <w:t>les directives du manuel.</w:t>
      </w:r>
    </w:p>
    <w:p w14:paraId="7C558FBF" w14:textId="77777777" w:rsidR="00D96D99" w:rsidRPr="005E4DBC" w:rsidRDefault="00D96D99" w:rsidP="00D96D99">
      <w:pPr>
        <w:rPr>
          <w:rFonts w:ascii="Times New Roman" w:hAnsi="Times New Roman"/>
          <w:sz w:val="24"/>
          <w:szCs w:val="24"/>
        </w:rPr>
      </w:pPr>
    </w:p>
    <w:p w14:paraId="79788E64" w14:textId="77777777" w:rsidR="00D96D99" w:rsidRPr="005E4DBC" w:rsidRDefault="00D96D99" w:rsidP="00D96D99">
      <w:pPr>
        <w:rPr>
          <w:rFonts w:ascii="Times New Roman" w:hAnsi="Times New Roman"/>
          <w:sz w:val="24"/>
          <w:szCs w:val="24"/>
        </w:rPr>
      </w:pPr>
      <w:r w:rsidRPr="005E4DBC">
        <w:rPr>
          <w:rFonts w:ascii="Times New Roman" w:hAnsi="Times New Roman"/>
          <w:sz w:val="24"/>
          <w:szCs w:val="24"/>
        </w:rPr>
        <w:t>Considérons deux exemples.</w:t>
      </w:r>
    </w:p>
    <w:p w14:paraId="20FB83D9" w14:textId="77777777" w:rsidR="00D96D99" w:rsidRPr="005E4DBC" w:rsidRDefault="00D96D99" w:rsidP="00D96D99">
      <w:pPr>
        <w:rPr>
          <w:rFonts w:ascii="Times New Roman" w:hAnsi="Times New Roman"/>
          <w:sz w:val="24"/>
          <w:szCs w:val="24"/>
        </w:rPr>
      </w:pPr>
    </w:p>
    <w:p w14:paraId="6BFDD680" w14:textId="6DE18E7B" w:rsidR="00D96D99" w:rsidRPr="005E4DBC" w:rsidRDefault="00D96D99" w:rsidP="00D96D99">
      <w:pPr>
        <w:rPr>
          <w:rFonts w:ascii="Times New Roman" w:hAnsi="Times New Roman"/>
          <w:i/>
          <w:sz w:val="24"/>
          <w:szCs w:val="24"/>
        </w:rPr>
      </w:pPr>
      <w:r w:rsidRPr="005E4DBC">
        <w:rPr>
          <w:rFonts w:ascii="Times New Roman" w:hAnsi="Times New Roman"/>
          <w:b/>
          <w:i/>
          <w:sz w:val="24"/>
          <w:szCs w:val="24"/>
        </w:rPr>
        <w:t>Exemple 1.</w:t>
      </w:r>
      <w:r w:rsidRPr="005E4DBC">
        <w:rPr>
          <w:rFonts w:ascii="Times New Roman" w:hAnsi="Times New Roman"/>
          <w:i/>
          <w:sz w:val="24"/>
          <w:szCs w:val="24"/>
        </w:rPr>
        <w:t xml:space="preserve"> Dan</w:t>
      </w:r>
      <w:r w:rsidR="00612709">
        <w:rPr>
          <w:rFonts w:ascii="Times New Roman" w:hAnsi="Times New Roman"/>
          <w:i/>
          <w:sz w:val="24"/>
          <w:szCs w:val="24"/>
        </w:rPr>
        <w:t>s la section 2, la question 2.29</w:t>
      </w:r>
      <w:r w:rsidRPr="005E4DBC">
        <w:rPr>
          <w:rFonts w:ascii="Times New Roman" w:hAnsi="Times New Roman"/>
          <w:i/>
          <w:sz w:val="24"/>
          <w:szCs w:val="24"/>
        </w:rPr>
        <w:t xml:space="preserve"> s’intéresse au niveau d’instruction le plus élevé atteint par l’individu. La question est ainsi formulée : « Quel est le niveau d'</w:t>
      </w:r>
      <w:r w:rsidR="00A17C1C">
        <w:rPr>
          <w:rFonts w:ascii="Times New Roman" w:hAnsi="Times New Roman"/>
          <w:i/>
          <w:sz w:val="24"/>
          <w:szCs w:val="24"/>
        </w:rPr>
        <w:t>étude</w:t>
      </w:r>
      <w:r w:rsidRPr="005E4DBC">
        <w:rPr>
          <w:rFonts w:ascii="Times New Roman" w:hAnsi="Times New Roman"/>
          <w:i/>
          <w:sz w:val="24"/>
          <w:szCs w:val="24"/>
        </w:rPr>
        <w:t xml:space="preserve"> le plus élevé </w:t>
      </w:r>
      <w:r w:rsidR="00A17C1C">
        <w:rPr>
          <w:rFonts w:ascii="Times New Roman" w:hAnsi="Times New Roman"/>
          <w:i/>
          <w:sz w:val="24"/>
          <w:szCs w:val="24"/>
        </w:rPr>
        <w:t xml:space="preserve">atteint par </w:t>
      </w:r>
      <w:r w:rsidR="00A30117">
        <w:rPr>
          <w:rFonts w:ascii="Times New Roman" w:hAnsi="Times New Roman"/>
          <w:i/>
          <w:sz w:val="24"/>
          <w:szCs w:val="24"/>
        </w:rPr>
        <w:t>[</w:t>
      </w:r>
      <w:r w:rsidR="00A17C1C">
        <w:rPr>
          <w:rFonts w:ascii="Times New Roman" w:hAnsi="Times New Roman"/>
          <w:i/>
          <w:sz w:val="24"/>
          <w:szCs w:val="24"/>
        </w:rPr>
        <w:t>NOM</w:t>
      </w:r>
      <w:r w:rsidR="00A30117">
        <w:rPr>
          <w:rFonts w:ascii="Times New Roman" w:hAnsi="Times New Roman"/>
          <w:i/>
          <w:sz w:val="24"/>
          <w:szCs w:val="24"/>
        </w:rPr>
        <w:t>]</w:t>
      </w:r>
      <w:r w:rsidR="00A17C1C">
        <w:rPr>
          <w:rFonts w:ascii="Times New Roman" w:hAnsi="Times New Roman"/>
          <w:i/>
          <w:sz w:val="24"/>
          <w:szCs w:val="24"/>
        </w:rPr>
        <w:t xml:space="preserve"> </w:t>
      </w:r>
      <w:r w:rsidRPr="005E4DBC">
        <w:rPr>
          <w:rFonts w:ascii="Times New Roman" w:hAnsi="Times New Roman"/>
          <w:i/>
          <w:sz w:val="24"/>
          <w:szCs w:val="24"/>
        </w:rPr>
        <w:t xml:space="preserve">? ». La question formulée directement de cette manière, sans autre explication peut ne pas être comprise par l’enquêté. L’enquêteur pourrait aller plus loin en demandant : « Quand vous êtes allé à l’école pour la dernière fois, vous étiez au préscolaire, au primaire, etc. ». Il peut demander ensuite : « Vous étiez à quelle classe ? » ; et enfin : « Dans cette classe, </w:t>
      </w:r>
      <w:r w:rsidR="00A30117">
        <w:rPr>
          <w:rFonts w:ascii="Times New Roman" w:hAnsi="Times New Roman"/>
          <w:i/>
          <w:sz w:val="24"/>
          <w:szCs w:val="24"/>
        </w:rPr>
        <w:t>êtes</w:t>
      </w:r>
      <w:r w:rsidRPr="005E4DBC">
        <w:rPr>
          <w:rFonts w:ascii="Times New Roman" w:hAnsi="Times New Roman"/>
          <w:i/>
          <w:sz w:val="24"/>
          <w:szCs w:val="24"/>
        </w:rPr>
        <w:t>-vous passé en classe supérieure ? ». En posant les questions successivement de cette façon, l’enquêteur arrive à voir les bonnes réponses.</w:t>
      </w:r>
    </w:p>
    <w:p w14:paraId="041ACEF6" w14:textId="77777777" w:rsidR="00D96D99" w:rsidRPr="005E4DBC" w:rsidRDefault="00D96D99" w:rsidP="00D96D99">
      <w:pPr>
        <w:rPr>
          <w:rFonts w:ascii="Times New Roman" w:hAnsi="Times New Roman"/>
          <w:i/>
          <w:sz w:val="24"/>
          <w:szCs w:val="24"/>
        </w:rPr>
      </w:pPr>
    </w:p>
    <w:p w14:paraId="13825A8F" w14:textId="04D5B7F9" w:rsidR="00D96D99" w:rsidRPr="005E4DBC" w:rsidRDefault="00D96D99" w:rsidP="00D96D99">
      <w:pPr>
        <w:rPr>
          <w:rFonts w:ascii="Times New Roman" w:hAnsi="Times New Roman"/>
          <w:sz w:val="24"/>
          <w:szCs w:val="24"/>
        </w:rPr>
      </w:pPr>
      <w:r w:rsidRPr="005E4DBC">
        <w:rPr>
          <w:rFonts w:ascii="Times New Roman" w:hAnsi="Times New Roman"/>
          <w:b/>
          <w:i/>
          <w:sz w:val="24"/>
          <w:szCs w:val="24"/>
        </w:rPr>
        <w:t>Exemple 2.</w:t>
      </w:r>
      <w:r w:rsidRPr="005E4DBC">
        <w:rPr>
          <w:rFonts w:ascii="Times New Roman" w:hAnsi="Times New Roman"/>
          <w:i/>
          <w:sz w:val="24"/>
          <w:szCs w:val="24"/>
        </w:rPr>
        <w:t xml:space="preserve"> </w:t>
      </w:r>
      <w:r w:rsidR="00F10950">
        <w:rPr>
          <w:rFonts w:ascii="Times New Roman" w:hAnsi="Times New Roman"/>
          <w:i/>
          <w:sz w:val="24"/>
          <w:szCs w:val="24"/>
        </w:rPr>
        <w:t>Dans la section 4, question 4.4</w:t>
      </w:r>
      <w:r w:rsidR="005661FD">
        <w:rPr>
          <w:rFonts w:ascii="Times New Roman" w:hAnsi="Times New Roman"/>
          <w:i/>
          <w:sz w:val="24"/>
          <w:szCs w:val="24"/>
        </w:rPr>
        <w:t>3</w:t>
      </w:r>
      <w:r w:rsidRPr="005E4DBC">
        <w:rPr>
          <w:rFonts w:ascii="Times New Roman" w:hAnsi="Times New Roman"/>
          <w:i/>
          <w:sz w:val="24"/>
          <w:szCs w:val="24"/>
        </w:rPr>
        <w:t>, on s’intéresse au revenu de la personne au cours des 12 derniers mois. La question est ainsi formulée :</w:t>
      </w:r>
      <w:r w:rsidR="00B273E8" w:rsidRPr="005E4DBC">
        <w:rPr>
          <w:rFonts w:ascii="Times New Roman" w:hAnsi="Times New Roman"/>
          <w:i/>
          <w:sz w:val="24"/>
          <w:szCs w:val="24"/>
        </w:rPr>
        <w:t xml:space="preserve"> «</w:t>
      </w:r>
      <w:r w:rsidR="00B273E8" w:rsidRPr="00B273E8">
        <w:rPr>
          <w:rFonts w:ascii="Times New Roman" w:hAnsi="Times New Roman"/>
          <w:i/>
          <w:sz w:val="24"/>
          <w:szCs w:val="24"/>
        </w:rPr>
        <w:t xml:space="preserve"> Quel a été le salaire </w:t>
      </w:r>
      <w:r w:rsidR="00792089" w:rsidRPr="00B273E8">
        <w:rPr>
          <w:rFonts w:ascii="Times New Roman" w:hAnsi="Times New Roman"/>
          <w:i/>
          <w:sz w:val="24"/>
          <w:szCs w:val="24"/>
        </w:rPr>
        <w:t>de [</w:t>
      </w:r>
      <w:r w:rsidR="00B273E8" w:rsidRPr="00B273E8">
        <w:rPr>
          <w:rFonts w:ascii="Times New Roman" w:hAnsi="Times New Roman"/>
          <w:i/>
          <w:sz w:val="24"/>
          <w:szCs w:val="24"/>
        </w:rPr>
        <w:t>NOM] pour cet emploi (pour la période de temps considérée</w:t>
      </w:r>
      <w:r w:rsidR="00702C49" w:rsidRPr="00B273E8">
        <w:rPr>
          <w:rFonts w:ascii="Times New Roman" w:hAnsi="Times New Roman"/>
          <w:i/>
          <w:sz w:val="24"/>
          <w:szCs w:val="24"/>
        </w:rPr>
        <w:t>) ?</w:t>
      </w:r>
      <w:r w:rsidRPr="005E4DBC">
        <w:rPr>
          <w:rFonts w:ascii="Times New Roman" w:hAnsi="Times New Roman"/>
          <w:i/>
          <w:sz w:val="24"/>
          <w:szCs w:val="24"/>
        </w:rPr>
        <w:t xml:space="preserve"> ». </w:t>
      </w:r>
      <w:r w:rsidR="00C14B94">
        <w:rPr>
          <w:rFonts w:ascii="Times New Roman" w:hAnsi="Times New Roman"/>
          <w:i/>
          <w:sz w:val="24"/>
          <w:szCs w:val="24"/>
        </w:rPr>
        <w:t>Certains</w:t>
      </w:r>
      <w:r w:rsidRPr="005E4DBC">
        <w:rPr>
          <w:rFonts w:ascii="Times New Roman" w:hAnsi="Times New Roman"/>
          <w:i/>
          <w:sz w:val="24"/>
          <w:szCs w:val="24"/>
        </w:rPr>
        <w:t xml:space="preserve"> salariés peuvent facilement connaître leurs revenus annuels, car le revenu mensuel est constant et régulier.</w:t>
      </w:r>
      <w:r w:rsidR="00C14B94">
        <w:rPr>
          <w:rFonts w:ascii="Times New Roman" w:hAnsi="Times New Roman"/>
          <w:i/>
          <w:sz w:val="24"/>
          <w:szCs w:val="24"/>
        </w:rPr>
        <w:t xml:space="preserve"> Pour </w:t>
      </w:r>
      <w:r w:rsidR="004720E5">
        <w:rPr>
          <w:rFonts w:ascii="Times New Roman" w:hAnsi="Times New Roman"/>
          <w:i/>
          <w:sz w:val="24"/>
          <w:szCs w:val="24"/>
        </w:rPr>
        <w:t>d’autres</w:t>
      </w:r>
      <w:r w:rsidR="00C14B94">
        <w:rPr>
          <w:rFonts w:ascii="Times New Roman" w:hAnsi="Times New Roman"/>
          <w:i/>
          <w:sz w:val="24"/>
          <w:szCs w:val="24"/>
        </w:rPr>
        <w:t>, il sera plus difficile de déterminer le salaire. Par exemple, si un individu est payé par commissions, la solution consiste à poser</w:t>
      </w:r>
      <w:r w:rsidR="004720E5">
        <w:rPr>
          <w:rFonts w:ascii="Times New Roman" w:hAnsi="Times New Roman"/>
          <w:i/>
          <w:sz w:val="24"/>
          <w:szCs w:val="24"/>
        </w:rPr>
        <w:t xml:space="preserve"> </w:t>
      </w:r>
      <w:r w:rsidR="0059617B">
        <w:rPr>
          <w:rFonts w:ascii="Times New Roman" w:hAnsi="Times New Roman"/>
          <w:i/>
          <w:sz w:val="24"/>
          <w:szCs w:val="24"/>
        </w:rPr>
        <w:t xml:space="preserve">une série de questions en tenant compte de la période où il a travaillé. On peut lui demander : « Pour cette activité, combien de produits avez-vous vendu au cours des 12 derniers mois ? ». On peut continuer sur la fréquence des ventes ; on arrive ainsi à déterminer le revenu annuel de son </w:t>
      </w:r>
      <w:r w:rsidR="00E34F11">
        <w:rPr>
          <w:rFonts w:ascii="Times New Roman" w:hAnsi="Times New Roman"/>
          <w:i/>
          <w:sz w:val="24"/>
          <w:szCs w:val="24"/>
        </w:rPr>
        <w:t>emploi</w:t>
      </w:r>
      <w:r w:rsidR="0059617B">
        <w:rPr>
          <w:rFonts w:ascii="Times New Roman" w:hAnsi="Times New Roman"/>
          <w:i/>
          <w:sz w:val="24"/>
          <w:szCs w:val="24"/>
        </w:rPr>
        <w:t>.</w:t>
      </w:r>
    </w:p>
    <w:p w14:paraId="0AD8D35B" w14:textId="77777777" w:rsidR="00D96D99" w:rsidRPr="005E4DBC" w:rsidRDefault="00D96D99" w:rsidP="00D96D99">
      <w:pPr>
        <w:rPr>
          <w:rFonts w:ascii="Times New Roman" w:hAnsi="Times New Roman"/>
          <w:sz w:val="24"/>
          <w:szCs w:val="24"/>
        </w:rPr>
      </w:pPr>
    </w:p>
    <w:p w14:paraId="3B30EE66" w14:textId="4C64A7B5" w:rsidR="00D96D99" w:rsidRPr="005E4DBC" w:rsidRDefault="00D96D99" w:rsidP="00D96D99">
      <w:pPr>
        <w:rPr>
          <w:rFonts w:ascii="Times New Roman" w:hAnsi="Times New Roman"/>
          <w:sz w:val="24"/>
          <w:szCs w:val="24"/>
        </w:rPr>
      </w:pPr>
      <w:r w:rsidRPr="005E4DBC">
        <w:rPr>
          <w:rFonts w:ascii="Times New Roman" w:hAnsi="Times New Roman"/>
          <w:sz w:val="24"/>
          <w:szCs w:val="24"/>
        </w:rPr>
        <w:t xml:space="preserve">Par ailleurs, avant d'accepter d'être interviewé, l'enquêté peut vous poser quelques questions concernant l'enquête ou la façon dont </w:t>
      </w:r>
      <w:r w:rsidR="00E34F11">
        <w:rPr>
          <w:rFonts w:ascii="Times New Roman" w:hAnsi="Times New Roman"/>
          <w:sz w:val="24"/>
          <w:szCs w:val="24"/>
        </w:rPr>
        <w:t>s</w:t>
      </w:r>
      <w:r w:rsidRPr="005E4DBC">
        <w:rPr>
          <w:rFonts w:ascii="Times New Roman" w:hAnsi="Times New Roman"/>
          <w:sz w:val="24"/>
          <w:szCs w:val="24"/>
        </w:rPr>
        <w:t xml:space="preserve">on </w:t>
      </w:r>
      <w:r w:rsidR="00E34F11">
        <w:rPr>
          <w:rFonts w:ascii="Times New Roman" w:hAnsi="Times New Roman"/>
          <w:sz w:val="24"/>
          <w:szCs w:val="24"/>
        </w:rPr>
        <w:t xml:space="preserve">ménage </w:t>
      </w:r>
      <w:r w:rsidRPr="005E4DBC">
        <w:rPr>
          <w:rFonts w:ascii="Times New Roman" w:hAnsi="Times New Roman"/>
          <w:sz w:val="24"/>
          <w:szCs w:val="24"/>
        </w:rPr>
        <w:t xml:space="preserve">a </w:t>
      </w:r>
      <w:r w:rsidR="00E34F11">
        <w:rPr>
          <w:rFonts w:ascii="Times New Roman" w:hAnsi="Times New Roman"/>
          <w:sz w:val="24"/>
          <w:szCs w:val="24"/>
        </w:rPr>
        <w:t xml:space="preserve">été </w:t>
      </w:r>
      <w:r w:rsidRPr="005E4DBC">
        <w:rPr>
          <w:rFonts w:ascii="Times New Roman" w:hAnsi="Times New Roman"/>
          <w:sz w:val="24"/>
          <w:szCs w:val="24"/>
        </w:rPr>
        <w:t xml:space="preserve">sélectionné. Soyez direct et aimable quand vous répondez. L'enquêté peut également s'inquiéter de la durée de l'interview, </w:t>
      </w:r>
      <w:r w:rsidR="00F71C0D" w:rsidRPr="005E4DBC">
        <w:rPr>
          <w:rFonts w:ascii="Times New Roman" w:hAnsi="Times New Roman"/>
          <w:sz w:val="24"/>
          <w:szCs w:val="24"/>
        </w:rPr>
        <w:t>précisez-lui</w:t>
      </w:r>
      <w:r w:rsidRPr="005E4DBC">
        <w:rPr>
          <w:rFonts w:ascii="Times New Roman" w:hAnsi="Times New Roman"/>
          <w:sz w:val="24"/>
          <w:szCs w:val="24"/>
        </w:rPr>
        <w:t xml:space="preserve"> que vous êtes disposé à revenir à un autre moment s’il n'est pas disponible à ce moment-là pour répondre aux questions.</w:t>
      </w:r>
    </w:p>
    <w:p w14:paraId="5F369C90" w14:textId="77777777" w:rsidR="00D96D99" w:rsidRDefault="00D96D99" w:rsidP="00D96D99">
      <w:pPr>
        <w:rPr>
          <w:rFonts w:ascii="Times New Roman" w:hAnsi="Times New Roman"/>
        </w:rPr>
      </w:pPr>
    </w:p>
    <w:p w14:paraId="4D213487" w14:textId="77777777" w:rsidR="00D96D99" w:rsidRPr="00F71C0D" w:rsidRDefault="00D96D99" w:rsidP="00D96D99">
      <w:pPr>
        <w:rPr>
          <w:rFonts w:ascii="Times New Roman" w:hAnsi="Times New Roman"/>
          <w:sz w:val="24"/>
          <w:szCs w:val="24"/>
        </w:rPr>
      </w:pPr>
      <w:r w:rsidRPr="00F71C0D">
        <w:rPr>
          <w:rFonts w:ascii="Times New Roman" w:hAnsi="Times New Roman"/>
          <w:sz w:val="24"/>
          <w:szCs w:val="24"/>
        </w:rPr>
        <w:t xml:space="preserve">Du reste, un certain nombre de principes sont à respecter afin d’améliorer la qualité de l’interview : </w:t>
      </w:r>
    </w:p>
    <w:p w14:paraId="0DE8EE52" w14:textId="77777777" w:rsidR="00D96D99" w:rsidRPr="00F71C0D" w:rsidRDefault="00D96D99" w:rsidP="00D96D99">
      <w:pPr>
        <w:rPr>
          <w:rFonts w:ascii="Times New Roman" w:hAnsi="Times New Roman"/>
          <w:sz w:val="24"/>
          <w:szCs w:val="24"/>
        </w:rPr>
      </w:pPr>
    </w:p>
    <w:p w14:paraId="3C0B7A02" w14:textId="77777777" w:rsidR="00D96D99" w:rsidRPr="00F71C0D" w:rsidRDefault="00D96D99" w:rsidP="00D96D99">
      <w:pPr>
        <w:rPr>
          <w:rFonts w:ascii="Times New Roman" w:hAnsi="Times New Roman"/>
          <w:sz w:val="24"/>
          <w:szCs w:val="24"/>
        </w:rPr>
      </w:pPr>
      <w:r w:rsidRPr="00F71C0D">
        <w:rPr>
          <w:rFonts w:ascii="Times New Roman" w:hAnsi="Times New Roman"/>
          <w:b/>
          <w:sz w:val="24"/>
          <w:szCs w:val="24"/>
        </w:rPr>
        <w:t>Confidentialité.</w:t>
      </w:r>
      <w:r w:rsidRPr="00F71C0D">
        <w:rPr>
          <w:rFonts w:ascii="Times New Roman" w:hAnsi="Times New Roman"/>
          <w:sz w:val="24"/>
          <w:szCs w:val="24"/>
        </w:rPr>
        <w:t xml:space="preserve"> La présence d'une personne non membre du ménage pendant l'interview peut empêcher d'obtenir des réponses franches et honnêtes de la part de l'enquêté. Par conséquent, il est essentiel que l'interview soit conduite en privé et que toutes les questions reçoivent une réponse de l'enquêté elle/lui-même.</w:t>
      </w:r>
    </w:p>
    <w:p w14:paraId="1F547DBD" w14:textId="77777777" w:rsidR="00D96D99" w:rsidRPr="00F71C0D" w:rsidRDefault="00D96D99" w:rsidP="00D96D99">
      <w:pPr>
        <w:rPr>
          <w:rFonts w:ascii="Times New Roman" w:hAnsi="Times New Roman"/>
          <w:sz w:val="24"/>
          <w:szCs w:val="24"/>
        </w:rPr>
      </w:pPr>
    </w:p>
    <w:p w14:paraId="07687B6E" w14:textId="4C82AAF6" w:rsidR="00D96D99" w:rsidRPr="00F71C0D" w:rsidRDefault="00D96D99" w:rsidP="00D96D99">
      <w:pPr>
        <w:rPr>
          <w:rFonts w:ascii="Times New Roman" w:hAnsi="Times New Roman"/>
          <w:sz w:val="24"/>
          <w:szCs w:val="24"/>
        </w:rPr>
      </w:pPr>
      <w:r w:rsidRPr="00F71C0D">
        <w:rPr>
          <w:rFonts w:ascii="Times New Roman" w:hAnsi="Times New Roman"/>
          <w:b/>
          <w:sz w:val="24"/>
          <w:szCs w:val="24"/>
        </w:rPr>
        <w:t>Neutralité.</w:t>
      </w:r>
      <w:r w:rsidRPr="00F71C0D">
        <w:rPr>
          <w:rFonts w:ascii="Times New Roman" w:hAnsi="Times New Roman"/>
          <w:sz w:val="24"/>
          <w:szCs w:val="24"/>
        </w:rPr>
        <w:t xml:space="preserve"> La plupart des gens sont polis et ont tendance à donner les réponses qu'ils pensent que l’enquêteur souhaite entendre. Par conséquent, il est important de rester neutre pendant l’interview. Soit par l'expression du visage ou le ton de la voix, l’enquêteur ne doit jamais donner l’impression à l'enquêté qu'il a fourni la réponse « juste » ou « fausse » à la question. L’enquêteur ne doit jamais donner l'impression d'approuver ou de désapprouver une réponse de l'enquêté. Si la réponse d'un enquêté n'est pas pertinente, il ne faut pas l’aider en disant quelque chose comme « Je suppose que vous voulez dire que.... </w:t>
      </w:r>
      <w:r w:rsidR="00100744">
        <w:rPr>
          <w:rFonts w:ascii="Times New Roman" w:hAnsi="Times New Roman"/>
          <w:sz w:val="24"/>
          <w:szCs w:val="24"/>
        </w:rPr>
        <w:t>n</w:t>
      </w:r>
      <w:r w:rsidRPr="00F71C0D">
        <w:rPr>
          <w:rFonts w:ascii="Times New Roman" w:hAnsi="Times New Roman"/>
          <w:sz w:val="24"/>
          <w:szCs w:val="24"/>
        </w:rPr>
        <w:t>'est-ce pas ? ». Très souvent il sera d'accord avec votre interprétation de sa réponse, même si ce n'est pas le cas. Vous devez plutôt relancer la question, en y apportant plus d’explications, peut-être en proposant la liste des modalités possibles si les modalités sont à citer.</w:t>
      </w:r>
    </w:p>
    <w:p w14:paraId="4E53CE2D" w14:textId="77777777" w:rsidR="00D96D99" w:rsidRPr="00F71C0D" w:rsidRDefault="00D96D99" w:rsidP="00D96D99">
      <w:pPr>
        <w:rPr>
          <w:rFonts w:ascii="Times New Roman" w:hAnsi="Times New Roman"/>
          <w:sz w:val="24"/>
          <w:szCs w:val="24"/>
        </w:rPr>
      </w:pPr>
    </w:p>
    <w:p w14:paraId="00197C6D" w14:textId="3EB528ED" w:rsidR="00D96D99" w:rsidRPr="00F71C0D" w:rsidRDefault="00D96D99" w:rsidP="00D96D99">
      <w:pPr>
        <w:rPr>
          <w:rFonts w:ascii="Times New Roman" w:hAnsi="Times New Roman"/>
          <w:sz w:val="24"/>
          <w:szCs w:val="24"/>
        </w:rPr>
      </w:pPr>
      <w:r w:rsidRPr="00F71C0D">
        <w:rPr>
          <w:rFonts w:ascii="Times New Roman" w:hAnsi="Times New Roman"/>
          <w:b/>
          <w:sz w:val="24"/>
          <w:szCs w:val="24"/>
        </w:rPr>
        <w:t>Tact.</w:t>
      </w:r>
      <w:r w:rsidRPr="00F71C0D">
        <w:rPr>
          <w:rFonts w:ascii="Times New Roman" w:hAnsi="Times New Roman"/>
          <w:sz w:val="24"/>
          <w:szCs w:val="24"/>
        </w:rPr>
        <w:t xml:space="preserve"> Dans certains cas, l'enquêté dira simplement « Je ne sais pas », donnera une réponse non pertinente, semblera s'ennuyer ou être désintéressé, contredira quelque chose qu'il/elle a dit précédemment, ou encore refusera de répondre à la question. Dans de tels cas, vous devez essayer de raviver son intérêt à la conversation en le mettant en confiance avant de poser la question suivante. Passez quelques instants à parler de choses sans rapport avec l'enquête (par exemple, sa ville ou son village, le temps, ses activités quotidiennes, etc.). Si l'enquêté donne des réponses incohérentes, ne l'arrêtez pas brusquement ou impoliment. Il faut l’écouter poliment et reprendre l’interview de manière intelligente. Il ne faut surtout pas embarrasser l’enquêté.</w:t>
      </w:r>
    </w:p>
    <w:p w14:paraId="6CC72089" w14:textId="77777777" w:rsidR="00D96D99" w:rsidRPr="00F71C0D" w:rsidRDefault="00D96D99" w:rsidP="00D96D99">
      <w:pPr>
        <w:rPr>
          <w:rFonts w:ascii="Times New Roman" w:hAnsi="Times New Roman"/>
          <w:sz w:val="24"/>
          <w:szCs w:val="24"/>
        </w:rPr>
      </w:pPr>
    </w:p>
    <w:p w14:paraId="2E3817CA" w14:textId="3780A854" w:rsidR="00D96D99" w:rsidRPr="00F71C0D" w:rsidRDefault="0059617B" w:rsidP="00D96D99">
      <w:pPr>
        <w:rPr>
          <w:rFonts w:ascii="Times New Roman" w:hAnsi="Times New Roman"/>
          <w:sz w:val="24"/>
          <w:szCs w:val="24"/>
        </w:rPr>
      </w:pPr>
      <w:r w:rsidRPr="00F71C0D">
        <w:rPr>
          <w:rFonts w:ascii="Times New Roman" w:hAnsi="Times New Roman"/>
          <w:b/>
          <w:sz w:val="24"/>
          <w:szCs w:val="24"/>
        </w:rPr>
        <w:t>Valeurs.</w:t>
      </w:r>
      <w:r w:rsidRPr="00F71C0D">
        <w:rPr>
          <w:rFonts w:ascii="Times New Roman" w:hAnsi="Times New Roman"/>
          <w:sz w:val="24"/>
          <w:szCs w:val="24"/>
        </w:rPr>
        <w:t xml:space="preserve"> L’enquêteur ne doit pas avoir d'idées préconçues sur les capacités et les connaissances de</w:t>
      </w:r>
      <w:r>
        <w:rPr>
          <w:rFonts w:ascii="Times New Roman" w:hAnsi="Times New Roman"/>
          <w:sz w:val="24"/>
          <w:szCs w:val="24"/>
        </w:rPr>
        <w:t xml:space="preserve"> </w:t>
      </w:r>
      <w:r w:rsidR="00D96D99" w:rsidRPr="00F71C0D">
        <w:rPr>
          <w:rFonts w:ascii="Times New Roman" w:hAnsi="Times New Roman"/>
          <w:sz w:val="24"/>
          <w:szCs w:val="24"/>
        </w:rPr>
        <w:t>l'enquêté. D'autre part, il faut se souvenir que les divergences entre l’enquêteur et l'enquêté peuvent influer l'interview. Si l'enquêté croit que l’enquêteur est en désaccord avec lui, il peut se méfier de l’enquêteur. Par conséquent, l’enquêteur doit toujours se comporter et parler de façon à mettre l’enquêté à l'aise.</w:t>
      </w:r>
    </w:p>
    <w:p w14:paraId="38F576C7" w14:textId="77777777" w:rsidR="00D96D99" w:rsidRPr="00F71C0D" w:rsidRDefault="00D96D99" w:rsidP="00D96D99">
      <w:pPr>
        <w:rPr>
          <w:rFonts w:ascii="Times New Roman" w:hAnsi="Times New Roman"/>
          <w:sz w:val="24"/>
          <w:szCs w:val="24"/>
        </w:rPr>
      </w:pPr>
    </w:p>
    <w:p w14:paraId="3BDA7454" w14:textId="799D5927" w:rsidR="00D96D99" w:rsidRDefault="00D96D99" w:rsidP="00D96D99">
      <w:pPr>
        <w:rPr>
          <w:rFonts w:ascii="Times New Roman" w:hAnsi="Times New Roman"/>
          <w:sz w:val="24"/>
          <w:szCs w:val="24"/>
        </w:rPr>
      </w:pPr>
      <w:r w:rsidRPr="00F71C0D">
        <w:rPr>
          <w:rFonts w:ascii="Times New Roman" w:hAnsi="Times New Roman"/>
          <w:b/>
          <w:sz w:val="24"/>
          <w:szCs w:val="24"/>
        </w:rPr>
        <w:t>Timing.</w:t>
      </w:r>
      <w:r w:rsidRPr="00F71C0D">
        <w:rPr>
          <w:rFonts w:ascii="Times New Roman" w:hAnsi="Times New Roman"/>
          <w:sz w:val="24"/>
          <w:szCs w:val="24"/>
        </w:rPr>
        <w:t xml:space="preserve"> Il ne faut pas précipiter l’interview, plutôt la conduire sur le ton de la conversation. Les questions doivent être posées lentement pour que l'enquêté saisisse </w:t>
      </w:r>
      <w:r w:rsidR="00100744">
        <w:rPr>
          <w:rFonts w:ascii="Times New Roman" w:hAnsi="Times New Roman"/>
          <w:sz w:val="24"/>
          <w:szCs w:val="24"/>
        </w:rPr>
        <w:t>le sens</w:t>
      </w:r>
      <w:r w:rsidRPr="00F71C0D">
        <w:rPr>
          <w:rFonts w:ascii="Times New Roman" w:hAnsi="Times New Roman"/>
          <w:sz w:val="24"/>
          <w:szCs w:val="24"/>
        </w:rPr>
        <w:t>. Après avoir posé une question, l’agent doit attendre et donner à l’enquêté le temps de la réflexion. S’il se sent bousculé ou si on ne lui permet pas de formuler sa propre opinion, il/elle peut répondre « Je ne sais pas » ou donner une réponse inexacte. Si vous pensez que l'enquêté(e) répond sans réfléchir, simplement pour accélérer l'interview, dites-lui, « On n'est pas pressé. Votre réponse est très importante, aussi prenez le temps nécess</w:t>
      </w:r>
      <w:r w:rsidR="001F4DA0">
        <w:rPr>
          <w:rFonts w:ascii="Times New Roman" w:hAnsi="Times New Roman"/>
          <w:sz w:val="24"/>
          <w:szCs w:val="24"/>
        </w:rPr>
        <w:t>aire pour répondre avec soin»</w:t>
      </w:r>
      <w:r w:rsidR="00100744">
        <w:rPr>
          <w:rFonts w:ascii="Times New Roman" w:hAnsi="Times New Roman"/>
          <w:sz w:val="24"/>
          <w:szCs w:val="24"/>
        </w:rPr>
        <w:t>.</w:t>
      </w:r>
    </w:p>
    <w:p w14:paraId="39280496" w14:textId="77777777" w:rsidR="00DB5D05" w:rsidRPr="00F71C0D" w:rsidRDefault="00DB5D05" w:rsidP="00D96D99">
      <w:pPr>
        <w:rPr>
          <w:rFonts w:ascii="Times New Roman" w:hAnsi="Times New Roman"/>
          <w:sz w:val="24"/>
          <w:szCs w:val="24"/>
        </w:rPr>
      </w:pPr>
    </w:p>
    <w:p w14:paraId="46AD91A8" w14:textId="2662D8E8" w:rsidR="00D96D99" w:rsidRPr="00DD2643" w:rsidRDefault="00DB5D05" w:rsidP="00A060C0">
      <w:pPr>
        <w:pStyle w:val="Heading3"/>
        <w:rPr>
          <w:rFonts w:ascii="Times New Roman" w:hAnsi="Times New Roman" w:cs="Times New Roman"/>
          <w:b/>
          <w:color w:val="auto"/>
        </w:rPr>
      </w:pPr>
      <w:bookmarkStart w:id="21" w:name="_Toc275851256"/>
      <w:bookmarkStart w:id="22" w:name="_Toc275496705"/>
      <w:r w:rsidRPr="00DD2643">
        <w:rPr>
          <w:rFonts w:ascii="Times New Roman" w:hAnsi="Times New Roman" w:cs="Times New Roman"/>
          <w:b/>
          <w:color w:val="auto"/>
        </w:rPr>
        <w:t>2.2.2 Relations avec l’enquêté</w:t>
      </w:r>
    </w:p>
    <w:p w14:paraId="22435D60" w14:textId="77777777" w:rsidR="00DD2643" w:rsidRDefault="00DD2643" w:rsidP="00AA21A8">
      <w:pPr>
        <w:rPr>
          <w:rFonts w:ascii="Times New Roman" w:hAnsi="Times New Roman"/>
          <w:sz w:val="24"/>
          <w:szCs w:val="24"/>
        </w:rPr>
      </w:pPr>
    </w:p>
    <w:p w14:paraId="4B466528" w14:textId="77777777" w:rsidR="00AA21A8" w:rsidRPr="00261808" w:rsidRDefault="00AA21A8" w:rsidP="00AA21A8">
      <w:pPr>
        <w:rPr>
          <w:rFonts w:ascii="Times New Roman" w:hAnsi="Times New Roman"/>
          <w:sz w:val="24"/>
          <w:szCs w:val="24"/>
        </w:rPr>
      </w:pPr>
      <w:r w:rsidRPr="00261808">
        <w:rPr>
          <w:rFonts w:ascii="Times New Roman" w:hAnsi="Times New Roman"/>
          <w:sz w:val="24"/>
          <w:szCs w:val="24"/>
        </w:rPr>
        <w:t>La relation que l’agent enquêteur établit avec le répondant est un facteur déterminant pour l’obtention d’informations exactes. Il faut notamment que l’agent enquêteur tienne compte des obligations de l’enquêté. Par exemple au début de l’interview si l’enquêté a un rendez-vous dans une heure ou moins, il ne faut pas se précipiter pour terminer absolument le questionnaire. L’enquêteur cherchera dans ce genre de situation à obtenir le maximum d’informations possibles dans le temps imparti, et devra prendre un autre rendez-vous avec l’enquêté pour poursuivre l’interview.</w:t>
      </w:r>
    </w:p>
    <w:p w14:paraId="66A39BCD" w14:textId="77777777" w:rsidR="00AA21A8" w:rsidRPr="00261808" w:rsidRDefault="00AA21A8" w:rsidP="00AA21A8">
      <w:pPr>
        <w:rPr>
          <w:rFonts w:ascii="Times New Roman" w:hAnsi="Times New Roman"/>
          <w:sz w:val="24"/>
          <w:szCs w:val="24"/>
        </w:rPr>
      </w:pPr>
    </w:p>
    <w:p w14:paraId="2D9CF35F" w14:textId="24722CC6" w:rsidR="00AA21A8" w:rsidRPr="00261808" w:rsidRDefault="00AA21A8" w:rsidP="00AA21A8">
      <w:pPr>
        <w:rPr>
          <w:rFonts w:ascii="Times New Roman" w:hAnsi="Times New Roman"/>
          <w:sz w:val="24"/>
          <w:szCs w:val="24"/>
        </w:rPr>
      </w:pPr>
      <w:r w:rsidRPr="00261808">
        <w:rPr>
          <w:rFonts w:ascii="Times New Roman" w:hAnsi="Times New Roman"/>
          <w:sz w:val="24"/>
          <w:szCs w:val="24"/>
        </w:rPr>
        <w:t>Tout en travaillant pour obtenir des informations de bonne qualité, l’agent enquêteur cherche aussi l’efficacité qui consiste à accomplir l’interview en un temps raisonnable. Cela n’est possible que si l’agent se familiarise avec le questionnaire, et fait l’effort de le maîtriser. Cet exercice commence lors de la formation. Quand l’agent enquêteur connaît bien le questionnaire, il pose les questions de manière adéquate, maîtrise les sauts, l’</w:t>
      </w:r>
      <w:r w:rsidR="00100744">
        <w:rPr>
          <w:rFonts w:ascii="Times New Roman" w:hAnsi="Times New Roman"/>
          <w:sz w:val="24"/>
          <w:szCs w:val="24"/>
        </w:rPr>
        <w:t xml:space="preserve">interview </w:t>
      </w:r>
      <w:r w:rsidRPr="00261808">
        <w:rPr>
          <w:rFonts w:ascii="Times New Roman" w:hAnsi="Times New Roman"/>
          <w:sz w:val="24"/>
          <w:szCs w:val="24"/>
        </w:rPr>
        <w:t>est alors fluide, se déroule en un minimum de temps et la patience de l’enquêté n’est pas excessivement mise à l’épreuve.</w:t>
      </w:r>
    </w:p>
    <w:p w14:paraId="79314C90" w14:textId="77777777" w:rsidR="00AA21A8" w:rsidRPr="00261808" w:rsidRDefault="00AA21A8" w:rsidP="00AA21A8">
      <w:pPr>
        <w:rPr>
          <w:rFonts w:ascii="Times New Roman" w:hAnsi="Times New Roman"/>
          <w:sz w:val="24"/>
          <w:szCs w:val="24"/>
        </w:rPr>
      </w:pPr>
    </w:p>
    <w:p w14:paraId="73533455" w14:textId="01A9E037" w:rsidR="00AA21A8" w:rsidRPr="00261808" w:rsidRDefault="00AA21A8" w:rsidP="00AA21A8">
      <w:pPr>
        <w:rPr>
          <w:rFonts w:ascii="Times New Roman" w:hAnsi="Times New Roman"/>
          <w:sz w:val="24"/>
          <w:szCs w:val="24"/>
        </w:rPr>
      </w:pPr>
      <w:r w:rsidRPr="00261808">
        <w:rPr>
          <w:rFonts w:ascii="Times New Roman" w:hAnsi="Times New Roman"/>
          <w:sz w:val="24"/>
          <w:szCs w:val="24"/>
        </w:rPr>
        <w:t xml:space="preserve">Pour obtenir des réponses exactes, il est important de bien formuler les questions, surtout que la majorité des gens ne parlent pas français, langue </w:t>
      </w:r>
      <w:r w:rsidR="00C167E2">
        <w:rPr>
          <w:rFonts w:ascii="Times New Roman" w:hAnsi="Times New Roman"/>
          <w:sz w:val="24"/>
          <w:szCs w:val="24"/>
        </w:rPr>
        <w:t>dans</w:t>
      </w:r>
      <w:r w:rsidRPr="00261808">
        <w:rPr>
          <w:rFonts w:ascii="Times New Roman" w:hAnsi="Times New Roman"/>
          <w:sz w:val="24"/>
          <w:szCs w:val="24"/>
        </w:rPr>
        <w:t xml:space="preserve"> laquelle est conçue le questionnaire. L’agent enquêteur doit s’assurer que le répondant a bien compris la question posée. Le cas échéant, l’enquêteur doit aller plus loin en apportant des précisions à la question, sans toutefois s’éloigner de l’esprit de cette question. Quand l’enquêté a bien compris la question, il est à même de donner la réponse adéquate. Il n’appartient pas à l’agent enquêteur de juger de la qualité de la réponse (surtout quand il s’agit de questions d’opinion</w:t>
      </w:r>
      <w:r>
        <w:rPr>
          <w:rFonts w:ascii="Times New Roman" w:hAnsi="Times New Roman"/>
          <w:sz w:val="24"/>
          <w:szCs w:val="24"/>
        </w:rPr>
        <w:t xml:space="preserve"> comme à la section sur la pauvreté </w:t>
      </w:r>
      <w:r w:rsidR="00100744">
        <w:rPr>
          <w:rFonts w:ascii="Times New Roman" w:hAnsi="Times New Roman"/>
          <w:sz w:val="24"/>
          <w:szCs w:val="24"/>
        </w:rPr>
        <w:t>subjective</w:t>
      </w:r>
      <w:r w:rsidRPr="00261808">
        <w:rPr>
          <w:rFonts w:ascii="Times New Roman" w:hAnsi="Times New Roman"/>
          <w:sz w:val="24"/>
          <w:szCs w:val="24"/>
        </w:rPr>
        <w:t>). L’enquêteur peut néanmoins demander plus de précisions si manifestement la réponse est incohérente avec la réponse à une question précédente. Dans ce cas il se pourrait que ce soit l’enquêté qui n’a pas compris cette précédente question et qui n’a donc pas fourni la bonne réponse, auquel cas il convient de relancer de manière courtoise la question précédente aussi. L’agent enquêteur peut aussi relancer une question s’il lui apparaît de manière évidente que l’enquêté se trompe. Par exemple il y a des animaux dans la cour et l’enquêté prétend ne pas pratiquer l’élevage, dans ce cas il convient de demander courtoisement à qui appartiennent les bêtes dans la cour.</w:t>
      </w:r>
    </w:p>
    <w:p w14:paraId="5A0BA32E" w14:textId="77777777" w:rsidR="00AA21A8" w:rsidRPr="00261808" w:rsidRDefault="00AA21A8" w:rsidP="00AA21A8">
      <w:pPr>
        <w:rPr>
          <w:rFonts w:ascii="Times New Roman" w:hAnsi="Times New Roman"/>
          <w:sz w:val="24"/>
          <w:szCs w:val="24"/>
        </w:rPr>
      </w:pPr>
    </w:p>
    <w:p w14:paraId="0B7FF0C2" w14:textId="77777777" w:rsidR="00AA21A8" w:rsidRPr="00261808" w:rsidRDefault="00AA21A8" w:rsidP="00AA21A8">
      <w:pPr>
        <w:rPr>
          <w:rFonts w:ascii="Times New Roman" w:hAnsi="Times New Roman"/>
          <w:sz w:val="24"/>
          <w:szCs w:val="24"/>
        </w:rPr>
      </w:pPr>
      <w:r w:rsidRPr="00261808">
        <w:rPr>
          <w:rFonts w:ascii="Times New Roman" w:hAnsi="Times New Roman"/>
          <w:sz w:val="24"/>
          <w:szCs w:val="24"/>
        </w:rPr>
        <w:t>Pour obtenir des réponses exactes, l’agent enquêteur doit aussi traiter le répondant avec respect, et surtout pas avec condescendance. Si l’enquêteur se mettait à juger systématiquement les réponses de l’enquêté, ce serait un manque de respect et il le mettrait mal à l’aise. Il faut donc a priori considérer que la confiance établie avec l’enquêté conduit à obtenir les réponses de qualité, dès lors que la question est comprise. Il ne faut pas non plus prendre des libertés pour réinterpréter les réponses fournies par le répondant.</w:t>
      </w:r>
    </w:p>
    <w:p w14:paraId="4643FC2C" w14:textId="77777777" w:rsidR="00AA21A8" w:rsidRPr="00261808" w:rsidRDefault="00AA21A8" w:rsidP="00AA21A8">
      <w:pPr>
        <w:rPr>
          <w:rFonts w:ascii="Times New Roman" w:hAnsi="Times New Roman"/>
          <w:sz w:val="24"/>
          <w:szCs w:val="24"/>
        </w:rPr>
      </w:pPr>
    </w:p>
    <w:p w14:paraId="392DF894" w14:textId="77777777" w:rsidR="00AA21A8" w:rsidRPr="00261808" w:rsidRDefault="00AA21A8" w:rsidP="00AA21A8">
      <w:pPr>
        <w:rPr>
          <w:rFonts w:ascii="Times New Roman" w:hAnsi="Times New Roman"/>
          <w:sz w:val="24"/>
          <w:szCs w:val="24"/>
        </w:rPr>
      </w:pPr>
      <w:r w:rsidRPr="00261808">
        <w:rPr>
          <w:rFonts w:ascii="Times New Roman" w:hAnsi="Times New Roman"/>
          <w:sz w:val="24"/>
          <w:szCs w:val="24"/>
        </w:rPr>
        <w:t>Il peut arriver qu’un enquêté refuse de répondre à une question. Dans ce cas, l’agent enquêteur lui rappelle simplement qu’une caractéristique des enquêtes menées par l’INS est la confidentialité, et qu’il est très important que toutes les questions soient répondues.</w:t>
      </w:r>
    </w:p>
    <w:p w14:paraId="33A62261" w14:textId="77777777" w:rsidR="00AA21A8" w:rsidRPr="00261808" w:rsidRDefault="00AA21A8" w:rsidP="00AA21A8">
      <w:pPr>
        <w:rPr>
          <w:rFonts w:ascii="Times New Roman" w:hAnsi="Times New Roman"/>
          <w:sz w:val="24"/>
          <w:szCs w:val="24"/>
        </w:rPr>
      </w:pPr>
    </w:p>
    <w:p w14:paraId="0781AA33" w14:textId="6D0B3EB9" w:rsidR="00AA21A8" w:rsidRPr="00261808" w:rsidRDefault="00AA21A8" w:rsidP="00AA21A8">
      <w:pPr>
        <w:rPr>
          <w:rFonts w:ascii="Times New Roman" w:hAnsi="Times New Roman"/>
          <w:sz w:val="24"/>
          <w:szCs w:val="24"/>
        </w:rPr>
      </w:pPr>
      <w:r w:rsidRPr="00261808">
        <w:rPr>
          <w:rFonts w:ascii="Times New Roman" w:hAnsi="Times New Roman"/>
          <w:sz w:val="24"/>
          <w:szCs w:val="24"/>
        </w:rPr>
        <w:t>Certaines questions peuvent ne pas être bien comprises ou mal interprétées par le répondant ; l’enquêteur doit relire la question, en clarifiant les concepts qui auraient été mal compris, sans toutefois s’éloigner de l’esprit de la question.</w:t>
      </w:r>
    </w:p>
    <w:p w14:paraId="146B1A88" w14:textId="77777777" w:rsidR="00AA21A8" w:rsidRPr="00261808" w:rsidRDefault="00AA21A8" w:rsidP="00AA21A8">
      <w:pPr>
        <w:rPr>
          <w:rFonts w:ascii="Times New Roman" w:hAnsi="Times New Roman"/>
          <w:sz w:val="24"/>
          <w:szCs w:val="24"/>
        </w:rPr>
      </w:pPr>
    </w:p>
    <w:p w14:paraId="6BE58921" w14:textId="77777777" w:rsidR="00AA21A8" w:rsidRPr="00261808" w:rsidRDefault="00AA21A8" w:rsidP="00AA21A8">
      <w:pPr>
        <w:rPr>
          <w:rFonts w:ascii="Times New Roman" w:hAnsi="Times New Roman"/>
          <w:sz w:val="24"/>
          <w:szCs w:val="24"/>
        </w:rPr>
      </w:pPr>
      <w:r w:rsidRPr="00261808">
        <w:rPr>
          <w:rFonts w:ascii="Times New Roman" w:hAnsi="Times New Roman"/>
          <w:sz w:val="24"/>
          <w:szCs w:val="24"/>
        </w:rPr>
        <w:t>Pour certaines questions, le répondant doit choisir une réponse sur une liste. C’est au répondant de choisir la modalité correspondant à sa réponse, il ne s’agit pas à l’agent enquêteur de lui suggérer implicitement la réponse. Quand le répondant n’a pas choisi, l’enquêteur lit une fois de plus l’ensemble des modalités, avant de demander au répondant ce qui correspond à sa réponse. Il ne doit pas lire une partie seulement des réponses possibles, cela reviendrait à biaiser les résultats.</w:t>
      </w:r>
    </w:p>
    <w:p w14:paraId="5FCA99E4" w14:textId="77777777" w:rsidR="00AA21A8" w:rsidRPr="00261808" w:rsidRDefault="00AA21A8" w:rsidP="00AA21A8">
      <w:pPr>
        <w:rPr>
          <w:rFonts w:ascii="Times New Roman" w:hAnsi="Times New Roman"/>
          <w:sz w:val="24"/>
          <w:szCs w:val="24"/>
        </w:rPr>
      </w:pPr>
    </w:p>
    <w:p w14:paraId="7A7EB709" w14:textId="63722782" w:rsidR="00AA21A8" w:rsidRPr="00261808" w:rsidRDefault="00AA21A8" w:rsidP="00AA21A8">
      <w:pPr>
        <w:rPr>
          <w:rFonts w:ascii="Times New Roman" w:hAnsi="Times New Roman"/>
          <w:sz w:val="24"/>
          <w:szCs w:val="24"/>
        </w:rPr>
      </w:pPr>
      <w:r w:rsidRPr="00261808">
        <w:rPr>
          <w:rFonts w:ascii="Times New Roman" w:hAnsi="Times New Roman"/>
          <w:sz w:val="24"/>
          <w:szCs w:val="24"/>
        </w:rPr>
        <w:t>Dans certains cas, la première réponse fournie par l’enquêté est « Je ne sais pas ». L’enquêteur ne doit pas se satisfaire de cette réponse, il doit approfondir la question afin d’obtenir la bonne réponse. Plusieurs situations sont possibles.</w:t>
      </w:r>
    </w:p>
    <w:p w14:paraId="6A40D418" w14:textId="77777777" w:rsidR="00AA21A8" w:rsidRPr="00261808" w:rsidRDefault="00AA21A8" w:rsidP="00AA21A8">
      <w:pPr>
        <w:rPr>
          <w:rFonts w:ascii="Times New Roman" w:hAnsi="Times New Roman"/>
          <w:sz w:val="24"/>
          <w:szCs w:val="24"/>
        </w:rPr>
      </w:pPr>
    </w:p>
    <w:p w14:paraId="5415986D" w14:textId="77777777" w:rsidR="00AA21A8" w:rsidRPr="00261808" w:rsidRDefault="00AA21A8" w:rsidP="009955EA">
      <w:pPr>
        <w:numPr>
          <w:ilvl w:val="0"/>
          <w:numId w:val="25"/>
        </w:numPr>
        <w:rPr>
          <w:rFonts w:ascii="Times New Roman" w:hAnsi="Times New Roman"/>
          <w:sz w:val="24"/>
          <w:szCs w:val="24"/>
        </w:rPr>
      </w:pPr>
      <w:r w:rsidRPr="00261808">
        <w:rPr>
          <w:rFonts w:ascii="Times New Roman" w:hAnsi="Times New Roman"/>
          <w:sz w:val="24"/>
          <w:szCs w:val="24"/>
        </w:rPr>
        <w:t>La réponse « Je ne sais pas » est une des modalités possibles (c’est le cas surtout pour les questions d’opinion), et dans ce cas, il n’y a pas de problème.</w:t>
      </w:r>
    </w:p>
    <w:p w14:paraId="5B85632A" w14:textId="77777777" w:rsidR="00AA21A8" w:rsidRPr="00261808" w:rsidRDefault="00AA21A8" w:rsidP="00AA21A8">
      <w:pPr>
        <w:rPr>
          <w:rFonts w:ascii="Times New Roman" w:hAnsi="Times New Roman"/>
          <w:sz w:val="24"/>
          <w:szCs w:val="24"/>
        </w:rPr>
      </w:pPr>
    </w:p>
    <w:p w14:paraId="273A2CBC" w14:textId="77777777" w:rsidR="00AA21A8" w:rsidRPr="00261808" w:rsidRDefault="00AA21A8" w:rsidP="009955EA">
      <w:pPr>
        <w:numPr>
          <w:ilvl w:val="0"/>
          <w:numId w:val="25"/>
        </w:numPr>
        <w:rPr>
          <w:rFonts w:ascii="Times New Roman" w:hAnsi="Times New Roman"/>
          <w:sz w:val="24"/>
          <w:szCs w:val="24"/>
        </w:rPr>
      </w:pPr>
      <w:r w:rsidRPr="00261808">
        <w:rPr>
          <w:rFonts w:ascii="Times New Roman" w:hAnsi="Times New Roman"/>
          <w:sz w:val="24"/>
          <w:szCs w:val="24"/>
        </w:rPr>
        <w:t>Le répondant peut donner cette réponse pour prendre le temps de réfléchir à la réponse, l’enquêteur lui donne alors le temps nécessaire, l’encourageant à y penser.</w:t>
      </w:r>
    </w:p>
    <w:p w14:paraId="7DD2E00A" w14:textId="77777777" w:rsidR="00AA21A8" w:rsidRPr="00261808" w:rsidRDefault="00AA21A8" w:rsidP="00AA21A8">
      <w:pPr>
        <w:rPr>
          <w:rFonts w:ascii="Times New Roman" w:hAnsi="Times New Roman"/>
          <w:sz w:val="24"/>
          <w:szCs w:val="24"/>
        </w:rPr>
      </w:pPr>
    </w:p>
    <w:p w14:paraId="1DE9E53B" w14:textId="77777777" w:rsidR="00AA21A8" w:rsidRPr="00261808" w:rsidRDefault="00AA21A8" w:rsidP="009955EA">
      <w:pPr>
        <w:numPr>
          <w:ilvl w:val="0"/>
          <w:numId w:val="25"/>
        </w:numPr>
        <w:rPr>
          <w:rFonts w:ascii="Times New Roman" w:hAnsi="Times New Roman"/>
          <w:sz w:val="24"/>
          <w:szCs w:val="24"/>
        </w:rPr>
      </w:pPr>
      <w:r w:rsidRPr="00261808">
        <w:rPr>
          <w:rFonts w:ascii="Times New Roman" w:hAnsi="Times New Roman"/>
          <w:sz w:val="24"/>
          <w:szCs w:val="24"/>
        </w:rPr>
        <w:t xml:space="preserve">Le répondant a donné cette réponse par ce qu’il n’est pas sûr de la bonne réponse ; peut-être que le répondant répond à la place d’un autre membre du ménage. Dans ce cas, il faut chercher la réponse auprès de la bonne personne. </w:t>
      </w:r>
    </w:p>
    <w:p w14:paraId="310BDD2E" w14:textId="77777777" w:rsidR="00AA21A8" w:rsidRPr="00261808" w:rsidRDefault="00AA21A8" w:rsidP="00AA21A8">
      <w:pPr>
        <w:rPr>
          <w:rFonts w:ascii="Times New Roman" w:hAnsi="Times New Roman"/>
          <w:sz w:val="24"/>
          <w:szCs w:val="24"/>
        </w:rPr>
      </w:pPr>
    </w:p>
    <w:p w14:paraId="2F30F1E6" w14:textId="77777777" w:rsidR="00AA21A8" w:rsidRPr="00261808" w:rsidRDefault="00AA21A8" w:rsidP="00AA21A8">
      <w:pPr>
        <w:rPr>
          <w:rFonts w:ascii="Times New Roman" w:hAnsi="Times New Roman"/>
          <w:sz w:val="24"/>
          <w:szCs w:val="24"/>
        </w:rPr>
      </w:pPr>
      <w:r w:rsidRPr="00261808">
        <w:rPr>
          <w:rFonts w:ascii="Times New Roman" w:hAnsi="Times New Roman"/>
          <w:sz w:val="24"/>
          <w:szCs w:val="24"/>
        </w:rPr>
        <w:t>Au fur et à mesure de l’interview, l’enquêteur explique tout ce qu</w:t>
      </w:r>
      <w:r>
        <w:rPr>
          <w:rFonts w:ascii="Times New Roman" w:hAnsi="Times New Roman"/>
          <w:sz w:val="24"/>
          <w:szCs w:val="24"/>
        </w:rPr>
        <w:t xml:space="preserve">i sort de l'ordinaire </w:t>
      </w:r>
      <w:r w:rsidRPr="00261808">
        <w:rPr>
          <w:rFonts w:ascii="Times New Roman" w:hAnsi="Times New Roman"/>
          <w:sz w:val="24"/>
          <w:szCs w:val="24"/>
        </w:rPr>
        <w:t>dans la section des observations. Ces observations seront utiles au chef d'équipe au moment de la vérification.</w:t>
      </w:r>
    </w:p>
    <w:p w14:paraId="03BCC346" w14:textId="77777777" w:rsidR="00AA21A8" w:rsidRPr="00261808" w:rsidRDefault="00AA21A8" w:rsidP="00AA21A8">
      <w:pPr>
        <w:rPr>
          <w:rFonts w:ascii="Times New Roman" w:hAnsi="Times New Roman"/>
          <w:sz w:val="24"/>
          <w:szCs w:val="24"/>
        </w:rPr>
      </w:pPr>
    </w:p>
    <w:p w14:paraId="7B9C092D" w14:textId="2D62859D" w:rsidR="00AA21A8" w:rsidRPr="00261808" w:rsidRDefault="00AA21A8" w:rsidP="00AA21A8">
      <w:pPr>
        <w:rPr>
          <w:rFonts w:ascii="Times New Roman" w:hAnsi="Times New Roman"/>
          <w:sz w:val="24"/>
          <w:szCs w:val="24"/>
        </w:rPr>
      </w:pPr>
      <w:r w:rsidRPr="00261808">
        <w:rPr>
          <w:rFonts w:ascii="Times New Roman" w:hAnsi="Times New Roman"/>
          <w:sz w:val="24"/>
          <w:szCs w:val="24"/>
        </w:rPr>
        <w:t>Avant même le début de l’interview, certains renseignements relatifs à l’identification du ménage peuvent être portés sur le questionnaire (numéro de l’équipe, numéro de la grappe, région, date de l’interview, etc.). D’autres sont fournis par le chef de ménage (nom, etc.). D’autres ne sont portées qu’à la fin (heure de fin de l’interview, résultat du remplissage, etc.).</w:t>
      </w:r>
    </w:p>
    <w:p w14:paraId="2C18FEC2" w14:textId="77777777" w:rsidR="00AA21A8" w:rsidRPr="00261808" w:rsidRDefault="00AA21A8" w:rsidP="00AA21A8">
      <w:pPr>
        <w:rPr>
          <w:rFonts w:ascii="Times New Roman" w:hAnsi="Times New Roman"/>
          <w:sz w:val="24"/>
          <w:szCs w:val="24"/>
        </w:rPr>
      </w:pPr>
    </w:p>
    <w:p w14:paraId="274A35B9" w14:textId="79A64333" w:rsidR="00A31BEA" w:rsidRDefault="00AA21A8" w:rsidP="002F0404">
      <w:pPr>
        <w:rPr>
          <w:rFonts w:ascii="Times New Roman" w:hAnsi="Times New Roman"/>
          <w:sz w:val="24"/>
          <w:szCs w:val="24"/>
        </w:rPr>
      </w:pPr>
      <w:r w:rsidRPr="00261808">
        <w:rPr>
          <w:rFonts w:ascii="Times New Roman" w:hAnsi="Times New Roman"/>
          <w:sz w:val="24"/>
          <w:szCs w:val="24"/>
        </w:rPr>
        <w:t xml:space="preserve">Le remplissage du questionnaire ménage doit se faire de telle sorte qu’aucune personne ne soit oubliée. Pour ce faire, on fait d’abord la liste </w:t>
      </w:r>
      <w:r w:rsidR="00100744">
        <w:rPr>
          <w:rFonts w:ascii="Times New Roman" w:hAnsi="Times New Roman"/>
          <w:sz w:val="24"/>
          <w:szCs w:val="24"/>
        </w:rPr>
        <w:t xml:space="preserve">de toutes les personnes ayant passé la nuit dans le </w:t>
      </w:r>
      <w:r w:rsidRPr="00261808">
        <w:rPr>
          <w:rFonts w:ascii="Times New Roman" w:hAnsi="Times New Roman"/>
          <w:sz w:val="24"/>
          <w:szCs w:val="24"/>
        </w:rPr>
        <w:t xml:space="preserve">ménage, avec leur </w:t>
      </w:r>
      <w:r w:rsidR="00100744">
        <w:rPr>
          <w:rFonts w:ascii="Times New Roman" w:hAnsi="Times New Roman"/>
          <w:sz w:val="24"/>
          <w:szCs w:val="24"/>
        </w:rPr>
        <w:t xml:space="preserve">genre </w:t>
      </w:r>
      <w:r w:rsidRPr="00261808">
        <w:rPr>
          <w:rFonts w:ascii="Times New Roman" w:hAnsi="Times New Roman"/>
          <w:sz w:val="24"/>
          <w:szCs w:val="24"/>
        </w:rPr>
        <w:t>et leur âge.</w:t>
      </w:r>
      <w:bookmarkEnd w:id="21"/>
      <w:bookmarkEnd w:id="22"/>
    </w:p>
    <w:p w14:paraId="64FBCE46" w14:textId="1FDAE8EE" w:rsidR="00A31BEA" w:rsidRPr="00552E2D" w:rsidRDefault="00A31BEA" w:rsidP="00552E2D">
      <w:pPr>
        <w:pStyle w:val="Heading1"/>
        <w:rPr>
          <w:rFonts w:ascii="Times New Roman" w:hAnsi="Times New Roman" w:cs="Times New Roman"/>
          <w:b/>
          <w:color w:val="auto"/>
        </w:rPr>
      </w:pPr>
      <w:bookmarkStart w:id="23" w:name="_Toc502828828"/>
      <w:r w:rsidRPr="00552E2D">
        <w:rPr>
          <w:rFonts w:ascii="Times New Roman" w:hAnsi="Times New Roman" w:cs="Times New Roman"/>
          <w:b/>
          <w:color w:val="auto"/>
        </w:rPr>
        <w:t xml:space="preserve">3. Présentation du matériel de </w:t>
      </w:r>
      <w:r w:rsidR="00552E2D" w:rsidRPr="00552E2D">
        <w:rPr>
          <w:rFonts w:ascii="Times New Roman" w:hAnsi="Times New Roman" w:cs="Times New Roman"/>
          <w:b/>
          <w:color w:val="auto"/>
        </w:rPr>
        <w:t>travail</w:t>
      </w:r>
      <w:bookmarkEnd w:id="23"/>
    </w:p>
    <w:p w14:paraId="2D653CD1" w14:textId="77777777" w:rsidR="00552E2D" w:rsidRDefault="00552E2D" w:rsidP="002F0404">
      <w:pPr>
        <w:rPr>
          <w:rFonts w:ascii="Times New Roman" w:hAnsi="Times New Roman"/>
          <w:sz w:val="24"/>
          <w:szCs w:val="24"/>
        </w:rPr>
      </w:pPr>
    </w:p>
    <w:p w14:paraId="2C26C57C" w14:textId="608B2A47" w:rsidR="00552E2D" w:rsidRPr="004D64FF" w:rsidRDefault="00552E2D" w:rsidP="004D64FF">
      <w:pPr>
        <w:pStyle w:val="Heading2"/>
        <w:rPr>
          <w:sz w:val="24"/>
          <w:szCs w:val="24"/>
        </w:rPr>
      </w:pPr>
      <w:bookmarkStart w:id="24" w:name="_Toc502828829"/>
      <w:r w:rsidRPr="004D64FF">
        <w:rPr>
          <w:sz w:val="24"/>
          <w:szCs w:val="24"/>
        </w:rPr>
        <w:t>3.1 Présentation des tablettes</w:t>
      </w:r>
      <w:bookmarkEnd w:id="24"/>
    </w:p>
    <w:p w14:paraId="5A5B9AD3" w14:textId="77777777" w:rsidR="00552E2D" w:rsidRDefault="00552E2D" w:rsidP="002F0404">
      <w:pPr>
        <w:rPr>
          <w:rFonts w:ascii="Times New Roman" w:hAnsi="Times New Roman"/>
          <w:sz w:val="24"/>
          <w:szCs w:val="24"/>
        </w:rPr>
      </w:pPr>
    </w:p>
    <w:p w14:paraId="64D86062" w14:textId="4DF82057" w:rsidR="00CC088C" w:rsidRDefault="00853148" w:rsidP="002F0404">
      <w:pPr>
        <w:rPr>
          <w:rFonts w:ascii="Times New Roman" w:hAnsi="Times New Roman"/>
          <w:sz w:val="24"/>
          <w:szCs w:val="24"/>
        </w:rPr>
      </w:pPr>
      <w:r>
        <w:rPr>
          <w:b/>
          <w:noProof/>
          <w:lang w:val="en-US"/>
        </w:rPr>
        <w:drawing>
          <wp:inline distT="0" distB="0" distL="0" distR="0" wp14:anchorId="42FD8B16" wp14:editId="13CDB0E6">
            <wp:extent cx="3689350" cy="334073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9350" cy="3340735"/>
                    </a:xfrm>
                    <a:prstGeom prst="rect">
                      <a:avLst/>
                    </a:prstGeom>
                    <a:noFill/>
                    <a:ln>
                      <a:noFill/>
                    </a:ln>
                  </pic:spPr>
                </pic:pic>
              </a:graphicData>
            </a:graphic>
          </wp:inline>
        </w:drawing>
      </w:r>
    </w:p>
    <w:p w14:paraId="3E2CB58C" w14:textId="77777777" w:rsidR="00CC088C" w:rsidRDefault="00CC088C" w:rsidP="002F0404">
      <w:pPr>
        <w:rPr>
          <w:rFonts w:ascii="Times New Roman" w:hAnsi="Times New Roman"/>
          <w:sz w:val="24"/>
          <w:szCs w:val="24"/>
        </w:rPr>
      </w:pPr>
    </w:p>
    <w:p w14:paraId="6672E369" w14:textId="2C0BC399" w:rsidR="00552E2D" w:rsidRDefault="00552E2D" w:rsidP="004D64FF">
      <w:pPr>
        <w:pStyle w:val="Heading2"/>
        <w:rPr>
          <w:sz w:val="24"/>
          <w:szCs w:val="24"/>
        </w:rPr>
      </w:pPr>
      <w:bookmarkStart w:id="25" w:name="_Toc502828830"/>
      <w:r w:rsidRPr="004D64FF">
        <w:rPr>
          <w:sz w:val="24"/>
          <w:szCs w:val="24"/>
        </w:rPr>
        <w:t>3.2 Utilisation des tablettes</w:t>
      </w:r>
      <w:bookmarkEnd w:id="25"/>
    </w:p>
    <w:p w14:paraId="00CB1532" w14:textId="77777777" w:rsidR="00CC088C" w:rsidRDefault="00CC088C" w:rsidP="00853148">
      <w:pPr>
        <w:rPr>
          <w:sz w:val="24"/>
          <w:szCs w:val="24"/>
        </w:rPr>
      </w:pPr>
    </w:p>
    <w:p w14:paraId="1B9DF8C3" w14:textId="77777777" w:rsidR="001015F7" w:rsidRDefault="001015F7" w:rsidP="00853148">
      <w:pPr>
        <w:rPr>
          <w:rFonts w:ascii="Times New Roman" w:hAnsi="Times New Roman"/>
          <w:sz w:val="24"/>
          <w:szCs w:val="24"/>
        </w:rPr>
      </w:pPr>
      <w:r>
        <w:rPr>
          <w:rFonts w:ascii="Times New Roman" w:hAnsi="Times New Roman"/>
          <w:sz w:val="24"/>
          <w:szCs w:val="24"/>
        </w:rPr>
        <w:t>L’administration du questionnaire sur tablette nécessite un certain nombre de notions sur l’utilisation de la tablette elle-même. Cette section présente la démarche à suivre dans la manipulation de la tablette.</w:t>
      </w:r>
    </w:p>
    <w:p w14:paraId="165D14CD" w14:textId="77777777" w:rsidR="001015F7" w:rsidRDefault="001015F7" w:rsidP="009955EA">
      <w:pPr>
        <w:pStyle w:val="ListParagraph"/>
        <w:widowControl/>
        <w:numPr>
          <w:ilvl w:val="0"/>
          <w:numId w:val="34"/>
        </w:numPr>
        <w:kinsoku/>
        <w:contextualSpacing/>
        <w:jc w:val="both"/>
        <w:rPr>
          <w:b/>
        </w:rPr>
      </w:pPr>
      <w:r>
        <w:rPr>
          <w:b/>
        </w:rPr>
        <w:t>Allumer/éteindre la tablette</w:t>
      </w:r>
    </w:p>
    <w:p w14:paraId="0BF3CCA6" w14:textId="77777777" w:rsidR="001015F7" w:rsidRDefault="001015F7" w:rsidP="00853148">
      <w:pPr>
        <w:rPr>
          <w:rFonts w:ascii="Times New Roman" w:hAnsi="Times New Roman"/>
          <w:sz w:val="24"/>
          <w:szCs w:val="24"/>
        </w:rPr>
      </w:pPr>
      <w:r>
        <w:rPr>
          <w:rFonts w:ascii="Times New Roman" w:hAnsi="Times New Roman"/>
          <w:sz w:val="24"/>
          <w:szCs w:val="24"/>
        </w:rPr>
        <w:t xml:space="preserve">Pour allumer la tablette maintenez la touche … enfoncée. Pour l’éteindre, maintenez la touche la même touche enfoncée, puis appuyez sur Éteindre </w:t>
      </w:r>
      <w:r>
        <w:rPr>
          <w:rFonts w:ascii="Times New Roman" w:hAnsi="Times New Roman"/>
          <w:b/>
          <w:sz w:val="24"/>
          <w:szCs w:val="24"/>
        </w:rPr>
        <w:t>« Insérer image »</w:t>
      </w:r>
      <w:r>
        <w:rPr>
          <w:rFonts w:ascii="Times New Roman" w:hAnsi="Times New Roman"/>
          <w:sz w:val="24"/>
          <w:szCs w:val="24"/>
        </w:rPr>
        <w:t xml:space="preserve"> puis sur OK.</w:t>
      </w:r>
    </w:p>
    <w:p w14:paraId="22FEBD6B" w14:textId="77777777" w:rsidR="001015F7" w:rsidRDefault="001015F7" w:rsidP="009955EA">
      <w:pPr>
        <w:pStyle w:val="ListParagraph"/>
        <w:widowControl/>
        <w:numPr>
          <w:ilvl w:val="0"/>
          <w:numId w:val="34"/>
        </w:numPr>
        <w:kinsoku/>
        <w:contextualSpacing/>
        <w:jc w:val="both"/>
        <w:rPr>
          <w:b/>
        </w:rPr>
      </w:pPr>
      <w:r>
        <w:rPr>
          <w:b/>
        </w:rPr>
        <w:t>Verrouillage et déverrouillage de la tablette</w:t>
      </w:r>
    </w:p>
    <w:p w14:paraId="21B585CB" w14:textId="77777777" w:rsidR="001015F7" w:rsidRDefault="001015F7" w:rsidP="00853148">
      <w:pPr>
        <w:rPr>
          <w:rFonts w:ascii="Times New Roman" w:hAnsi="Times New Roman"/>
          <w:sz w:val="24"/>
          <w:szCs w:val="24"/>
        </w:rPr>
      </w:pPr>
      <w:r>
        <w:rPr>
          <w:rFonts w:ascii="Times New Roman" w:hAnsi="Times New Roman"/>
          <w:sz w:val="24"/>
          <w:szCs w:val="24"/>
        </w:rPr>
        <w:t>Pour empêcher toute opération accidentelle de l’appareil lorsque vous ne l’utilisez pas, vous pouvez le verrouiller. Lorsque vous appuyez sur la touche Marche/Arrêt, l’écran s’éteint et l’appareil passe en mode Verrouillage. Il se verrouille aussi automatiquement si vous ne l’utilisez pas pendant un certain temps.</w:t>
      </w:r>
    </w:p>
    <w:p w14:paraId="4BDA8101" w14:textId="77777777" w:rsidR="001015F7" w:rsidRDefault="001015F7" w:rsidP="00853148">
      <w:pPr>
        <w:rPr>
          <w:rFonts w:ascii="Times New Roman" w:hAnsi="Times New Roman"/>
          <w:sz w:val="24"/>
          <w:szCs w:val="24"/>
        </w:rPr>
      </w:pPr>
      <w:r>
        <w:rPr>
          <w:rFonts w:ascii="Times New Roman" w:hAnsi="Times New Roman"/>
          <w:sz w:val="24"/>
          <w:szCs w:val="24"/>
        </w:rPr>
        <w:t>Pour déverrouiller l’appareil, appuyez sur la touche Marche/Arrêt ou sur la touche Accueil, et faites glisser votre doigt sur l'écran, dans le sens de votre choix.</w:t>
      </w:r>
    </w:p>
    <w:p w14:paraId="1893EF6A" w14:textId="77777777" w:rsidR="001015F7" w:rsidRDefault="001015F7" w:rsidP="009955EA">
      <w:pPr>
        <w:pStyle w:val="ListParagraph"/>
        <w:widowControl/>
        <w:numPr>
          <w:ilvl w:val="0"/>
          <w:numId w:val="34"/>
        </w:numPr>
        <w:kinsoku/>
        <w:contextualSpacing/>
        <w:jc w:val="both"/>
        <w:rPr>
          <w:b/>
        </w:rPr>
      </w:pPr>
      <w:r>
        <w:rPr>
          <w:b/>
        </w:rPr>
        <w:t>Utiliser l’écran tactile</w:t>
      </w:r>
    </w:p>
    <w:p w14:paraId="7E546622" w14:textId="77777777" w:rsidR="001015F7" w:rsidRDefault="001015F7" w:rsidP="00853148">
      <w:pPr>
        <w:rPr>
          <w:rFonts w:ascii="Times New Roman" w:hAnsi="Times New Roman"/>
          <w:sz w:val="24"/>
          <w:szCs w:val="24"/>
        </w:rPr>
      </w:pPr>
      <w:r>
        <w:rPr>
          <w:rFonts w:ascii="Times New Roman" w:hAnsi="Times New Roman"/>
          <w:sz w:val="24"/>
          <w:szCs w:val="24"/>
        </w:rPr>
        <w:t>Pour utiliser l’écran tactile, vous devez poser votre doigt sur l’écran et le faire glisser vers le bas, le haut, la gauche ou la droite selon vos objectifs.</w:t>
      </w:r>
    </w:p>
    <w:p w14:paraId="06DF2223" w14:textId="77777777" w:rsidR="001015F7" w:rsidRDefault="001015F7" w:rsidP="00853148">
      <w:pPr>
        <w:rPr>
          <w:rFonts w:ascii="Times New Roman" w:hAnsi="Times New Roman"/>
          <w:sz w:val="24"/>
          <w:szCs w:val="24"/>
        </w:rPr>
      </w:pPr>
      <w:r>
        <w:rPr>
          <w:rFonts w:ascii="Times New Roman" w:hAnsi="Times New Roman"/>
          <w:sz w:val="24"/>
          <w:szCs w:val="24"/>
        </w:rPr>
        <w:t>Si l’écran passe en veille, alors appuyez la touche Marche/Arrêt puisse faire glisser le doigt sur l’écran et saisir son mot de passe.</w:t>
      </w:r>
    </w:p>
    <w:p w14:paraId="392D4EE4" w14:textId="77777777" w:rsidR="001015F7" w:rsidRDefault="001015F7" w:rsidP="009955EA">
      <w:pPr>
        <w:pStyle w:val="ListParagraph"/>
        <w:widowControl/>
        <w:numPr>
          <w:ilvl w:val="0"/>
          <w:numId w:val="34"/>
        </w:numPr>
        <w:kinsoku/>
        <w:contextualSpacing/>
        <w:jc w:val="both"/>
        <w:rPr>
          <w:b/>
        </w:rPr>
      </w:pPr>
      <w:r>
        <w:rPr>
          <w:b/>
        </w:rPr>
        <w:t>Utiliser la calculatrice de la tablette</w:t>
      </w:r>
    </w:p>
    <w:p w14:paraId="1A3840D2" w14:textId="77777777" w:rsidR="001015F7" w:rsidRDefault="001015F7" w:rsidP="00853148">
      <w:pPr>
        <w:rPr>
          <w:rFonts w:ascii="Times New Roman" w:hAnsi="Times New Roman"/>
          <w:sz w:val="24"/>
          <w:szCs w:val="24"/>
        </w:rPr>
      </w:pPr>
      <w:r>
        <w:rPr>
          <w:rFonts w:ascii="Times New Roman" w:hAnsi="Times New Roman"/>
          <w:sz w:val="24"/>
          <w:szCs w:val="24"/>
        </w:rPr>
        <w:t>Pour effectuant des calculs mathématiques directement sur la tablette, vous pouvez utiliser la calculatrice de la tablette. Pour ce faire, suivez les étapes suivantes :</w:t>
      </w:r>
    </w:p>
    <w:p w14:paraId="7B1B7068" w14:textId="77777777" w:rsidR="001015F7" w:rsidRDefault="001015F7" w:rsidP="009955EA">
      <w:pPr>
        <w:pStyle w:val="ListParagraph"/>
        <w:widowControl/>
        <w:numPr>
          <w:ilvl w:val="0"/>
          <w:numId w:val="35"/>
        </w:numPr>
        <w:kinsoku/>
        <w:contextualSpacing/>
        <w:jc w:val="both"/>
      </w:pPr>
      <w:r>
        <w:t xml:space="preserve">Partez de l’écran d’accueil, appuyez sur </w:t>
      </w:r>
      <w:r>
        <w:rPr>
          <w:b/>
        </w:rPr>
        <w:t>‘‘Applications’’</w:t>
      </w:r>
      <w:r>
        <w:t xml:space="preserve"> pour ouvrir la liste des applications et appuyez sur </w:t>
      </w:r>
      <w:r>
        <w:rPr>
          <w:b/>
        </w:rPr>
        <w:t>‘‘Calculatrice’’</w:t>
      </w:r>
      <w:r>
        <w:t xml:space="preserve">. </w:t>
      </w:r>
    </w:p>
    <w:p w14:paraId="66B447DB" w14:textId="77777777" w:rsidR="001015F7" w:rsidRDefault="001015F7" w:rsidP="009955EA">
      <w:pPr>
        <w:pStyle w:val="ListParagraph"/>
        <w:widowControl/>
        <w:numPr>
          <w:ilvl w:val="0"/>
          <w:numId w:val="35"/>
        </w:numPr>
        <w:kinsoku/>
        <w:contextualSpacing/>
        <w:jc w:val="both"/>
      </w:pPr>
      <w:r>
        <w:t>Utilisez les touches de la calculatrice pour effectuer un calcul classique ou scientifique.</w:t>
      </w:r>
    </w:p>
    <w:p w14:paraId="2D3582FD" w14:textId="77777777" w:rsidR="001015F7" w:rsidRDefault="001015F7" w:rsidP="00853148">
      <w:pPr>
        <w:pStyle w:val="ListParagraph"/>
        <w:jc w:val="both"/>
      </w:pPr>
    </w:p>
    <w:tbl>
      <w:tblPr>
        <w:tblStyle w:val="TableGrid"/>
        <w:tblW w:w="5476" w:type="pct"/>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438"/>
        <w:gridCol w:w="3426"/>
      </w:tblGrid>
      <w:tr w:rsidR="001015F7" w14:paraId="74ED37E8" w14:textId="77777777" w:rsidTr="001015F7">
        <w:trPr>
          <w:trHeight w:val="4153"/>
        </w:trPr>
        <w:tc>
          <w:tcPr>
            <w:tcW w:w="1857" w:type="pct"/>
            <w:hideMark/>
          </w:tcPr>
          <w:p w14:paraId="78EEE2FF" w14:textId="47BDA580" w:rsidR="001015F7" w:rsidRDefault="001015F7">
            <w:pPr>
              <w:pStyle w:val="ListParagraph"/>
              <w:spacing w:beforeAutospacing="1" w:after="100" w:afterAutospacing="1" w:line="360" w:lineRule="auto"/>
              <w:ind w:left="0"/>
              <w:jc w:val="both"/>
            </w:pPr>
            <w:r>
              <w:rPr>
                <w:rFonts w:ascii="Calibri" w:hAnsi="Calibri"/>
                <w:noProof/>
                <w:sz w:val="22"/>
                <w:szCs w:val="22"/>
                <w:lang w:val="en-US" w:eastAsia="en-US"/>
              </w:rPr>
              <mc:AlternateContent>
                <mc:Choice Requires="wps">
                  <w:drawing>
                    <wp:anchor distT="0" distB="0" distL="114300" distR="114300" simplePos="0" relativeHeight="251670528" behindDoc="0" locked="0" layoutInCell="1" allowOverlap="1" wp14:anchorId="2E258959" wp14:editId="336F1677">
                      <wp:simplePos x="0" y="0"/>
                      <wp:positionH relativeFrom="column">
                        <wp:posOffset>1694180</wp:posOffset>
                      </wp:positionH>
                      <wp:positionV relativeFrom="paragraph">
                        <wp:posOffset>2327910</wp:posOffset>
                      </wp:positionV>
                      <wp:extent cx="304800" cy="271780"/>
                      <wp:effectExtent l="0" t="0" r="19050" b="13970"/>
                      <wp:wrapNone/>
                      <wp:docPr id="194" name="Oval 194"/>
                      <wp:cNvGraphicFramePr/>
                      <a:graphic xmlns:a="http://schemas.openxmlformats.org/drawingml/2006/main">
                        <a:graphicData uri="http://schemas.microsoft.com/office/word/2010/wordprocessingShape">
                          <wps:wsp>
                            <wps:cNvSpPr/>
                            <wps:spPr>
                              <a:xfrm>
                                <a:off x="0" y="0"/>
                                <a:ext cx="304800" cy="27178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834C53B" id="Oval 194" o:spid="_x0000_s1026" style="position:absolute;margin-left:133.4pt;margin-top:183.3pt;width:24pt;height:2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" filled="f" strokecolor="red" strokeweight=".5pt">
                      <v:stroke joinstyle="miter"/>
                    </v:oval>
                  </w:pict>
                </mc:Fallback>
              </mc:AlternateContent>
            </w:r>
            <w:r>
              <w:rPr>
                <w:noProof/>
                <w:lang w:val="en-US" w:eastAsia="en-US"/>
              </w:rPr>
              <w:drawing>
                <wp:inline distT="0" distB="0" distL="0" distR="0" wp14:anchorId="61CBBB23" wp14:editId="5C873877">
                  <wp:extent cx="2037080" cy="2715895"/>
                  <wp:effectExtent l="0" t="0" r="1270" b="8255"/>
                  <wp:docPr id="12" name="Picture 12" descr="Screenshot_20170302-03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creenshot_20170302-0334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7080" cy="2715895"/>
                          </a:xfrm>
                          <a:prstGeom prst="rect">
                            <a:avLst/>
                          </a:prstGeom>
                          <a:noFill/>
                          <a:ln>
                            <a:noFill/>
                          </a:ln>
                        </pic:spPr>
                      </pic:pic>
                    </a:graphicData>
                  </a:graphic>
                </wp:inline>
              </w:drawing>
            </w:r>
          </w:p>
        </w:tc>
        <w:tc>
          <w:tcPr>
            <w:tcW w:w="1643" w:type="pct"/>
            <w:hideMark/>
          </w:tcPr>
          <w:p w14:paraId="7F874E96" w14:textId="56CBCBD6" w:rsidR="001015F7" w:rsidRDefault="001015F7">
            <w:pPr>
              <w:pStyle w:val="ListParagraph"/>
              <w:spacing w:beforeAutospacing="1" w:after="100" w:afterAutospacing="1" w:line="360" w:lineRule="auto"/>
              <w:ind w:left="0"/>
              <w:jc w:val="both"/>
            </w:pPr>
            <w:r>
              <w:rPr>
                <w:rFonts w:ascii="Calibri" w:hAnsi="Calibri"/>
                <w:noProof/>
                <w:sz w:val="22"/>
                <w:szCs w:val="22"/>
                <w:lang w:val="en-US" w:eastAsia="en-US"/>
              </w:rPr>
              <mc:AlternateContent>
                <mc:Choice Requires="wps">
                  <w:drawing>
                    <wp:anchor distT="0" distB="0" distL="114300" distR="114300" simplePos="0" relativeHeight="251671552" behindDoc="0" locked="0" layoutInCell="1" allowOverlap="1" wp14:anchorId="7112D579" wp14:editId="220C8EB7">
                      <wp:simplePos x="0" y="0"/>
                      <wp:positionH relativeFrom="column">
                        <wp:posOffset>441325</wp:posOffset>
                      </wp:positionH>
                      <wp:positionV relativeFrom="paragraph">
                        <wp:posOffset>589915</wp:posOffset>
                      </wp:positionV>
                      <wp:extent cx="370840" cy="337820"/>
                      <wp:effectExtent l="0" t="0" r="10160" b="24130"/>
                      <wp:wrapNone/>
                      <wp:docPr id="195" name="Oval 195"/>
                      <wp:cNvGraphicFramePr/>
                      <a:graphic xmlns:a="http://schemas.openxmlformats.org/drawingml/2006/main">
                        <a:graphicData uri="http://schemas.microsoft.com/office/word/2010/wordprocessingShape">
                          <wps:wsp>
                            <wps:cNvSpPr/>
                            <wps:spPr>
                              <a:xfrm>
                                <a:off x="0" y="0"/>
                                <a:ext cx="370205" cy="337185"/>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4FDB9DA" id="Oval 195" o:spid="_x0000_s1026" style="position:absolute;margin-left:34.75pt;margin-top:46.45pt;width:29.2pt;height:2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" filled="f" strokecolor="red" strokeweight=".5pt">
                      <v:stroke joinstyle="miter"/>
                    </v:oval>
                  </w:pict>
                </mc:Fallback>
              </mc:AlternateContent>
            </w:r>
            <w:r>
              <w:rPr>
                <w:noProof/>
                <w:lang w:val="en-US" w:eastAsia="en-US"/>
              </w:rPr>
              <w:drawing>
                <wp:inline distT="0" distB="0" distL="0" distR="0" wp14:anchorId="5FD71F01" wp14:editId="74A62FFB">
                  <wp:extent cx="2045970" cy="2724785"/>
                  <wp:effectExtent l="0" t="0" r="0" b="0"/>
                  <wp:docPr id="11" name="Picture 11" descr="Screenshot_20170302-03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creenshot_20170302-0334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5970" cy="2724785"/>
                          </a:xfrm>
                          <a:prstGeom prst="rect">
                            <a:avLst/>
                          </a:prstGeom>
                          <a:noFill/>
                          <a:ln>
                            <a:noFill/>
                          </a:ln>
                        </pic:spPr>
                      </pic:pic>
                    </a:graphicData>
                  </a:graphic>
                </wp:inline>
              </w:drawing>
            </w:r>
          </w:p>
        </w:tc>
        <w:tc>
          <w:tcPr>
            <w:tcW w:w="1500" w:type="pct"/>
            <w:hideMark/>
          </w:tcPr>
          <w:p w14:paraId="04DEDDBC" w14:textId="1DFCCD3F" w:rsidR="001015F7" w:rsidRDefault="001015F7">
            <w:pPr>
              <w:pStyle w:val="ListParagraph"/>
              <w:spacing w:before="100" w:beforeAutospacing="1" w:after="100" w:afterAutospacing="1" w:line="360" w:lineRule="auto"/>
              <w:ind w:left="0"/>
              <w:jc w:val="center"/>
              <w:rPr>
                <w:rFonts w:ascii="Calibri" w:hAnsi="Calibri"/>
                <w:noProof/>
                <w:sz w:val="22"/>
                <w:szCs w:val="22"/>
              </w:rPr>
            </w:pPr>
            <w:r>
              <w:rPr>
                <w:noProof/>
                <w:lang w:val="en-US" w:eastAsia="en-US"/>
              </w:rPr>
              <w:drawing>
                <wp:inline distT="0" distB="0" distL="0" distR="0" wp14:anchorId="5ACD5BC7" wp14:editId="6F7524B1">
                  <wp:extent cx="2037080" cy="2715895"/>
                  <wp:effectExtent l="0" t="0" r="1270" b="8255"/>
                  <wp:docPr id="10" name="Picture 10" descr="Screenshot_20170302-033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Screenshot_20170302-0336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7080" cy="2715895"/>
                          </a:xfrm>
                          <a:prstGeom prst="rect">
                            <a:avLst/>
                          </a:prstGeom>
                          <a:noFill/>
                          <a:ln>
                            <a:noFill/>
                          </a:ln>
                        </pic:spPr>
                      </pic:pic>
                    </a:graphicData>
                  </a:graphic>
                </wp:inline>
              </w:drawing>
            </w:r>
          </w:p>
        </w:tc>
      </w:tr>
    </w:tbl>
    <w:p w14:paraId="4B86AB7A" w14:textId="77777777" w:rsidR="001015F7" w:rsidRDefault="001015F7" w:rsidP="009955EA">
      <w:pPr>
        <w:pStyle w:val="ListParagraph"/>
        <w:widowControl/>
        <w:numPr>
          <w:ilvl w:val="0"/>
          <w:numId w:val="34"/>
        </w:numPr>
        <w:kinsoku/>
        <w:contextualSpacing/>
        <w:jc w:val="both"/>
        <w:rPr>
          <w:b/>
          <w:lang w:eastAsia="en-US"/>
        </w:rPr>
      </w:pPr>
      <w:r>
        <w:rPr>
          <w:b/>
        </w:rPr>
        <w:t>Activer/désactiver le Wi-fi</w:t>
      </w:r>
    </w:p>
    <w:p w14:paraId="086D4C41" w14:textId="77777777" w:rsidR="001015F7" w:rsidRDefault="001015F7" w:rsidP="00853148">
      <w:pPr>
        <w:rPr>
          <w:rFonts w:ascii="Times New Roman" w:hAnsi="Times New Roman"/>
          <w:sz w:val="24"/>
          <w:szCs w:val="24"/>
        </w:rPr>
      </w:pPr>
      <w:r>
        <w:rPr>
          <w:rFonts w:ascii="Times New Roman" w:hAnsi="Times New Roman"/>
          <w:sz w:val="24"/>
          <w:szCs w:val="24"/>
        </w:rPr>
        <w:t xml:space="preserve">Pour activer le </w:t>
      </w:r>
      <w:r>
        <w:rPr>
          <w:rFonts w:ascii="Times New Roman" w:hAnsi="Times New Roman"/>
          <w:b/>
          <w:sz w:val="24"/>
          <w:szCs w:val="24"/>
        </w:rPr>
        <w:t>Wi-fi</w:t>
      </w:r>
      <w:r>
        <w:rPr>
          <w:rFonts w:ascii="Times New Roman" w:hAnsi="Times New Roman"/>
          <w:sz w:val="24"/>
          <w:szCs w:val="24"/>
        </w:rPr>
        <w:t xml:space="preserve"> de la tablette, vous avez deux options :</w:t>
      </w:r>
    </w:p>
    <w:p w14:paraId="6413006D" w14:textId="77777777" w:rsidR="001015F7" w:rsidRDefault="001015F7" w:rsidP="00853148">
      <w:pP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vertAlign w:val="superscript"/>
        </w:rPr>
        <w:t>ère</w:t>
      </w:r>
      <w:r>
        <w:rPr>
          <w:rFonts w:ascii="Times New Roman" w:hAnsi="Times New Roman"/>
          <w:b/>
          <w:sz w:val="24"/>
          <w:szCs w:val="24"/>
        </w:rPr>
        <w:t xml:space="preserve"> option</w:t>
      </w:r>
    </w:p>
    <w:p w14:paraId="480432E2" w14:textId="77777777" w:rsidR="001015F7" w:rsidRDefault="001015F7" w:rsidP="009955EA">
      <w:pPr>
        <w:pStyle w:val="ListParagraph"/>
        <w:widowControl/>
        <w:numPr>
          <w:ilvl w:val="0"/>
          <w:numId w:val="36"/>
        </w:numPr>
        <w:kinsoku/>
        <w:contextualSpacing/>
        <w:jc w:val="both"/>
      </w:pPr>
      <w:r>
        <w:t xml:space="preserve">Placez votre doigt sur le microphone de la tablette situé en haute, puis glissez du haut vers le bas. Un menu apparaîtra. </w:t>
      </w:r>
    </w:p>
    <w:p w14:paraId="6420E769" w14:textId="77777777" w:rsidR="001015F7" w:rsidRDefault="001015F7" w:rsidP="009955EA">
      <w:pPr>
        <w:pStyle w:val="ListParagraph"/>
        <w:widowControl/>
        <w:numPr>
          <w:ilvl w:val="0"/>
          <w:numId w:val="36"/>
        </w:numPr>
        <w:kinsoku/>
        <w:contextualSpacing/>
        <w:jc w:val="both"/>
      </w:pPr>
      <w:r>
        <w:t>Dans ce menu, appuyez une fois sur le Wi-fi. Si vous êtes près d’un réseau Wi-fi sur lequel vous vous êtes connecté auparavant, il se connectera directement, sinon la liste des réseau Wi-fi disponible s’affichera.</w:t>
      </w:r>
    </w:p>
    <w:p w14:paraId="5D5A82C8" w14:textId="77777777" w:rsidR="001015F7" w:rsidRDefault="001015F7" w:rsidP="009955EA">
      <w:pPr>
        <w:pStyle w:val="ListParagraph"/>
        <w:widowControl/>
        <w:numPr>
          <w:ilvl w:val="0"/>
          <w:numId w:val="36"/>
        </w:numPr>
        <w:kinsoku/>
        <w:contextualSpacing/>
        <w:jc w:val="both"/>
      </w:pPr>
      <w:r>
        <w:t>Sélectionnez (par appuyez une seule fois) le réseau Wi-fi sur lequel vous désirez vous connectez et entrez le mot de passe de ce réseau Wi-Fi.</w:t>
      </w:r>
    </w:p>
    <w:p w14:paraId="7458121D" w14:textId="77777777" w:rsidR="001015F7" w:rsidRDefault="001015F7" w:rsidP="00853148">
      <w:pPr>
        <w:pStyle w:val="ListParagraph"/>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2999"/>
        <w:gridCol w:w="3014"/>
      </w:tblGrid>
      <w:tr w:rsidR="001015F7" w14:paraId="2005FDD2" w14:textId="77777777" w:rsidTr="001015F7">
        <w:trPr>
          <w:trHeight w:val="4535"/>
        </w:trPr>
        <w:tc>
          <w:tcPr>
            <w:tcW w:w="1670" w:type="pct"/>
            <w:hideMark/>
          </w:tcPr>
          <w:p w14:paraId="71BBCC1B" w14:textId="0EFFCAB8" w:rsidR="001015F7" w:rsidRDefault="001015F7">
            <w:pPr>
              <w:pStyle w:val="ListParagraph"/>
              <w:spacing w:beforeAutospacing="1" w:after="100" w:afterAutospacing="1" w:line="360" w:lineRule="auto"/>
              <w:ind w:left="0"/>
              <w:jc w:val="both"/>
            </w:pPr>
            <w:r>
              <w:rPr>
                <w:rFonts w:ascii="Calibri" w:hAnsi="Calibri"/>
                <w:noProof/>
                <w:sz w:val="22"/>
                <w:szCs w:val="22"/>
                <w:lang w:val="en-US" w:eastAsia="en-US"/>
              </w:rPr>
              <mc:AlternateContent>
                <mc:Choice Requires="wps">
                  <w:drawing>
                    <wp:anchor distT="0" distB="0" distL="114300" distR="114300" simplePos="0" relativeHeight="251665408" behindDoc="0" locked="0" layoutInCell="1" allowOverlap="1" wp14:anchorId="7A94815C" wp14:editId="76C56D52">
                      <wp:simplePos x="0" y="0"/>
                      <wp:positionH relativeFrom="column">
                        <wp:posOffset>241935</wp:posOffset>
                      </wp:positionH>
                      <wp:positionV relativeFrom="paragraph">
                        <wp:posOffset>160655</wp:posOffset>
                      </wp:positionV>
                      <wp:extent cx="230505" cy="205740"/>
                      <wp:effectExtent l="0" t="0" r="17145" b="22860"/>
                      <wp:wrapNone/>
                      <wp:docPr id="112" name="Oval 112"/>
                      <wp:cNvGraphicFramePr/>
                      <a:graphic xmlns:a="http://schemas.openxmlformats.org/drawingml/2006/main">
                        <a:graphicData uri="http://schemas.microsoft.com/office/word/2010/wordprocessingShape">
                          <wps:wsp>
                            <wps:cNvSpPr/>
                            <wps:spPr>
                              <a:xfrm>
                                <a:off x="0" y="0"/>
                                <a:ext cx="230505" cy="20574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D77CFDC" id="Oval 112" o:spid="_x0000_s1026" style="position:absolute;margin-left:19.05pt;margin-top:12.65pt;width:18.15pt;height:1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" filled="f" strokecolor="red" strokeweight=".25pt">
                      <v:stroke joinstyle="miter"/>
                    </v:oval>
                  </w:pict>
                </mc:Fallback>
              </mc:AlternateContent>
            </w:r>
            <w:r>
              <w:rPr>
                <w:noProof/>
                <w:lang w:val="en-US" w:eastAsia="en-US"/>
              </w:rPr>
              <w:drawing>
                <wp:inline distT="0" distB="0" distL="0" distR="0" wp14:anchorId="1346C926" wp14:editId="0B743466">
                  <wp:extent cx="2145665" cy="2856230"/>
                  <wp:effectExtent l="0" t="0" r="6985" b="1270"/>
                  <wp:docPr id="9" name="Picture 9" descr="Screenshot_20170228-09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20170228-0901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5665" cy="2856230"/>
                          </a:xfrm>
                          <a:prstGeom prst="rect">
                            <a:avLst/>
                          </a:prstGeom>
                          <a:noFill/>
                          <a:ln>
                            <a:noFill/>
                          </a:ln>
                        </pic:spPr>
                      </pic:pic>
                    </a:graphicData>
                  </a:graphic>
                </wp:inline>
              </w:drawing>
            </w:r>
          </w:p>
        </w:tc>
        <w:tc>
          <w:tcPr>
            <w:tcW w:w="1659" w:type="pct"/>
            <w:hideMark/>
          </w:tcPr>
          <w:p w14:paraId="4C922577" w14:textId="4042DB99" w:rsidR="001015F7" w:rsidRDefault="001015F7">
            <w:pPr>
              <w:pStyle w:val="ListParagraph"/>
              <w:spacing w:before="100" w:beforeAutospacing="1" w:after="100" w:afterAutospacing="1" w:line="360" w:lineRule="auto"/>
              <w:ind w:left="0"/>
              <w:jc w:val="both"/>
            </w:pPr>
            <w:r>
              <w:rPr>
                <w:noProof/>
                <w:lang w:val="en-US" w:eastAsia="en-US"/>
              </w:rPr>
              <w:drawing>
                <wp:inline distT="0" distB="0" distL="0" distR="0" wp14:anchorId="1D9F60D8" wp14:editId="45649F5F">
                  <wp:extent cx="2141220" cy="2874645"/>
                  <wp:effectExtent l="0" t="0" r="0" b="1905"/>
                  <wp:docPr id="8" name="Picture 8" descr="Screenshot_20170228-09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_20170228-090216"/>
                          <pic:cNvPicPr>
                            <a:picLocks noChangeAspect="1" noChangeArrowheads="1"/>
                          </pic:cNvPicPr>
                        </pic:nvPicPr>
                        <pic:blipFill>
                          <a:blip r:embed="rId14" cstate="print">
                            <a:extLst>
                              <a:ext uri="{28A0092B-C50C-407E-A947-70E740481C1C}">
                                <a14:useLocalDpi xmlns:a14="http://schemas.microsoft.com/office/drawing/2010/main" val="0"/>
                              </a:ext>
                            </a:extLst>
                          </a:blip>
                          <a:srcRect l="-2" r="-711"/>
                          <a:stretch>
                            <a:fillRect/>
                          </a:stretch>
                        </pic:blipFill>
                        <pic:spPr bwMode="auto">
                          <a:xfrm>
                            <a:off x="0" y="0"/>
                            <a:ext cx="2141220" cy="2874645"/>
                          </a:xfrm>
                          <a:prstGeom prst="rect">
                            <a:avLst/>
                          </a:prstGeom>
                          <a:noFill/>
                          <a:ln>
                            <a:noFill/>
                          </a:ln>
                        </pic:spPr>
                      </pic:pic>
                    </a:graphicData>
                  </a:graphic>
                </wp:inline>
              </w:drawing>
            </w:r>
          </w:p>
        </w:tc>
        <w:tc>
          <w:tcPr>
            <w:tcW w:w="1670" w:type="pct"/>
            <w:hideMark/>
          </w:tcPr>
          <w:p w14:paraId="1DB4113C" w14:textId="13163FDC" w:rsidR="001015F7" w:rsidRDefault="001015F7">
            <w:pPr>
              <w:pStyle w:val="ListParagraph"/>
              <w:spacing w:before="100" w:beforeAutospacing="1" w:after="100" w:afterAutospacing="1" w:line="360" w:lineRule="auto"/>
              <w:ind w:left="0"/>
              <w:jc w:val="center"/>
              <w:rPr>
                <w:rFonts w:ascii="Calibri" w:hAnsi="Calibri"/>
                <w:noProof/>
                <w:sz w:val="22"/>
                <w:szCs w:val="22"/>
              </w:rPr>
            </w:pPr>
            <w:r>
              <w:rPr>
                <w:noProof/>
                <w:lang w:val="en-US" w:eastAsia="en-US"/>
              </w:rPr>
              <w:drawing>
                <wp:inline distT="0" distB="0" distL="0" distR="0" wp14:anchorId="0652EE21" wp14:editId="3DE19B79">
                  <wp:extent cx="2145665" cy="2856230"/>
                  <wp:effectExtent l="0" t="0" r="6985" b="1270"/>
                  <wp:docPr id="7" name="Picture 7" descr="Screenshot_20170228-09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0170228-0900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5665" cy="2856230"/>
                          </a:xfrm>
                          <a:prstGeom prst="rect">
                            <a:avLst/>
                          </a:prstGeom>
                          <a:noFill/>
                          <a:ln>
                            <a:noFill/>
                          </a:ln>
                        </pic:spPr>
                      </pic:pic>
                    </a:graphicData>
                  </a:graphic>
                </wp:inline>
              </w:drawing>
            </w:r>
          </w:p>
        </w:tc>
      </w:tr>
    </w:tbl>
    <w:p w14:paraId="20E71EA8" w14:textId="77777777" w:rsidR="001015F7" w:rsidRDefault="001015F7" w:rsidP="00853148">
      <w:pPr>
        <w:rPr>
          <w:rFonts w:ascii="Times New Roman" w:eastAsia="Times New Roman" w:hAnsi="Times New Roman"/>
          <w:b/>
          <w:sz w:val="24"/>
          <w:szCs w:val="24"/>
        </w:rPr>
      </w:pPr>
      <w:r>
        <w:rPr>
          <w:rFonts w:ascii="Times New Roman" w:hAnsi="Times New Roman"/>
          <w:b/>
          <w:sz w:val="24"/>
          <w:szCs w:val="24"/>
        </w:rPr>
        <w:t>2</w:t>
      </w:r>
      <w:r>
        <w:rPr>
          <w:rFonts w:ascii="Times New Roman" w:hAnsi="Times New Roman"/>
          <w:b/>
          <w:sz w:val="24"/>
          <w:szCs w:val="24"/>
          <w:vertAlign w:val="superscript"/>
        </w:rPr>
        <w:t>ième</w:t>
      </w:r>
      <w:r>
        <w:rPr>
          <w:rFonts w:ascii="Times New Roman" w:hAnsi="Times New Roman"/>
          <w:b/>
          <w:sz w:val="24"/>
          <w:szCs w:val="24"/>
        </w:rPr>
        <w:t xml:space="preserve"> option</w:t>
      </w:r>
    </w:p>
    <w:p w14:paraId="5D8FE3CD" w14:textId="77777777" w:rsidR="001015F7" w:rsidRDefault="001015F7" w:rsidP="009955EA">
      <w:pPr>
        <w:pStyle w:val="ListParagraph"/>
        <w:widowControl/>
        <w:numPr>
          <w:ilvl w:val="0"/>
          <w:numId w:val="37"/>
        </w:numPr>
        <w:kinsoku/>
        <w:contextualSpacing/>
        <w:jc w:val="both"/>
      </w:pPr>
      <w:r>
        <w:t>Partez de l’écran d’accueil et appuyez sur ‘‘</w:t>
      </w:r>
      <w:r>
        <w:rPr>
          <w:b/>
        </w:rPr>
        <w:t xml:space="preserve">Applications’’. </w:t>
      </w:r>
      <w:r>
        <w:t>Puis</w:t>
      </w:r>
      <w:r>
        <w:rPr>
          <w:b/>
        </w:rPr>
        <w:t xml:space="preserve"> </w:t>
      </w:r>
      <w:r>
        <w:t>rechercher ‘</w:t>
      </w:r>
      <w:r>
        <w:rPr>
          <w:b/>
        </w:rPr>
        <w:t xml:space="preserve">‘Paramètres’’ </w:t>
      </w:r>
      <w:r>
        <w:t>dans la liste des applications et accédez à ses éléments.</w:t>
      </w:r>
    </w:p>
    <w:p w14:paraId="74232854" w14:textId="77777777" w:rsidR="001015F7" w:rsidRDefault="001015F7" w:rsidP="009955EA">
      <w:pPr>
        <w:pStyle w:val="ListParagraph"/>
        <w:widowControl/>
        <w:numPr>
          <w:ilvl w:val="0"/>
          <w:numId w:val="37"/>
        </w:numPr>
        <w:kinsoku/>
        <w:contextualSpacing/>
        <w:jc w:val="both"/>
      </w:pPr>
      <w:r>
        <w:t xml:space="preserve"> Appuyez ensuite sur </w:t>
      </w:r>
      <w:r>
        <w:rPr>
          <w:b/>
        </w:rPr>
        <w:t>Wi-Fi</w:t>
      </w:r>
      <w:r>
        <w:t xml:space="preserve"> </w:t>
      </w:r>
    </w:p>
    <w:p w14:paraId="03CF1E33" w14:textId="77777777" w:rsidR="001015F7" w:rsidRDefault="001015F7" w:rsidP="009955EA">
      <w:pPr>
        <w:pStyle w:val="ListParagraph"/>
        <w:widowControl/>
        <w:numPr>
          <w:ilvl w:val="0"/>
          <w:numId w:val="37"/>
        </w:numPr>
        <w:kinsoku/>
        <w:contextualSpacing/>
        <w:jc w:val="both"/>
      </w:pPr>
      <w:r>
        <w:t>Activez le Wi-fi le en tirant de gauche vers la droite le bouton d’activation situé.</w:t>
      </w:r>
    </w:p>
    <w:p w14:paraId="3BC62B6C" w14:textId="77777777" w:rsidR="001015F7" w:rsidRDefault="001015F7" w:rsidP="009955EA">
      <w:pPr>
        <w:pStyle w:val="ListParagraph"/>
        <w:widowControl/>
        <w:numPr>
          <w:ilvl w:val="0"/>
          <w:numId w:val="37"/>
        </w:numPr>
        <w:kinsoku/>
        <w:contextualSpacing/>
        <w:jc w:val="both"/>
      </w:pPr>
      <w:r>
        <w:t>Sélectionnez (par appuyez une seule fois) le réseau Wi-fi sur lequel vous désirez vous connectez.</w:t>
      </w:r>
    </w:p>
    <w:p w14:paraId="3C7C9E1C" w14:textId="77777777" w:rsidR="001015F7" w:rsidRDefault="001015F7" w:rsidP="00853148">
      <w:pPr>
        <w:pStyle w:val="ListParagraph"/>
        <w:jc w:val="both"/>
      </w:pPr>
    </w:p>
    <w:tbl>
      <w:tblPr>
        <w:tblStyle w:val="TableGrid"/>
        <w:tblW w:w="5632" w:type="pct"/>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3546"/>
        <w:gridCol w:w="3559"/>
      </w:tblGrid>
      <w:tr w:rsidR="001015F7" w14:paraId="0C094723" w14:textId="77777777" w:rsidTr="001015F7">
        <w:trPr>
          <w:trHeight w:val="4535"/>
        </w:trPr>
        <w:tc>
          <w:tcPr>
            <w:tcW w:w="1752" w:type="pct"/>
            <w:hideMark/>
          </w:tcPr>
          <w:p w14:paraId="13CA63C7" w14:textId="68711614" w:rsidR="001015F7" w:rsidRDefault="001015F7">
            <w:pPr>
              <w:pStyle w:val="ListParagraph"/>
              <w:spacing w:beforeAutospacing="1" w:after="100" w:afterAutospacing="1" w:line="360" w:lineRule="auto"/>
              <w:ind w:left="0"/>
              <w:jc w:val="both"/>
            </w:pPr>
            <w:r>
              <w:rPr>
                <w:rFonts w:ascii="Calibri" w:hAnsi="Calibri"/>
                <w:noProof/>
                <w:sz w:val="22"/>
                <w:szCs w:val="22"/>
                <w:lang w:val="en-US" w:eastAsia="en-US"/>
              </w:rPr>
              <mc:AlternateContent>
                <mc:Choice Requires="wps">
                  <w:drawing>
                    <wp:anchor distT="0" distB="0" distL="114300" distR="114300" simplePos="0" relativeHeight="251666432" behindDoc="0" locked="0" layoutInCell="1" allowOverlap="1" wp14:anchorId="2E3390BF" wp14:editId="04F93BA0">
                      <wp:simplePos x="0" y="0"/>
                      <wp:positionH relativeFrom="column">
                        <wp:posOffset>926465</wp:posOffset>
                      </wp:positionH>
                      <wp:positionV relativeFrom="paragraph">
                        <wp:posOffset>1052830</wp:posOffset>
                      </wp:positionV>
                      <wp:extent cx="288290" cy="288290"/>
                      <wp:effectExtent l="0" t="0" r="16510" b="16510"/>
                      <wp:wrapNone/>
                      <wp:docPr id="182" name="Oval 182"/>
                      <wp:cNvGraphicFramePr/>
                      <a:graphic xmlns:a="http://schemas.openxmlformats.org/drawingml/2006/main">
                        <a:graphicData uri="http://schemas.microsoft.com/office/word/2010/wordprocessingShape">
                          <wps:wsp>
                            <wps:cNvSpPr/>
                            <wps:spPr>
                              <a:xfrm>
                                <a:off x="0" y="0"/>
                                <a:ext cx="288290" cy="28829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7E8A2D" id="Oval 182" o:spid="_x0000_s1026" style="position:absolute;margin-left:72.95pt;margin-top:82.9pt;width:22.7pt;height:2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" filled="f" strokecolor="red" strokeweight=".25pt">
                      <v:stroke joinstyle="miter"/>
                    </v:oval>
                  </w:pict>
                </mc:Fallback>
              </mc:AlternateContent>
            </w:r>
            <w:r>
              <w:rPr>
                <w:noProof/>
                <w:lang w:val="en-US" w:eastAsia="en-US"/>
              </w:rPr>
              <w:drawing>
                <wp:inline distT="0" distB="0" distL="0" distR="0" wp14:anchorId="3686092F" wp14:editId="6353E66C">
                  <wp:extent cx="2127250" cy="2834005"/>
                  <wp:effectExtent l="0" t="0" r="6350" b="4445"/>
                  <wp:docPr id="6" name="Picture 6" descr="Screenshot_20170228-09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20170228-0904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7250" cy="2834005"/>
                          </a:xfrm>
                          <a:prstGeom prst="rect">
                            <a:avLst/>
                          </a:prstGeom>
                          <a:noFill/>
                          <a:ln>
                            <a:noFill/>
                          </a:ln>
                        </pic:spPr>
                      </pic:pic>
                    </a:graphicData>
                  </a:graphic>
                </wp:inline>
              </w:drawing>
            </w:r>
          </w:p>
        </w:tc>
        <w:tc>
          <w:tcPr>
            <w:tcW w:w="1651" w:type="pct"/>
            <w:hideMark/>
          </w:tcPr>
          <w:p w14:paraId="56628755" w14:textId="2E7DA7B7" w:rsidR="001015F7" w:rsidRDefault="001015F7">
            <w:pPr>
              <w:pStyle w:val="ListParagraph"/>
              <w:spacing w:beforeAutospacing="1" w:after="100" w:afterAutospacing="1" w:line="360" w:lineRule="auto"/>
              <w:ind w:left="0"/>
              <w:jc w:val="both"/>
            </w:pPr>
            <w:r>
              <w:rPr>
                <w:rFonts w:ascii="Calibri" w:hAnsi="Calibri"/>
                <w:noProof/>
                <w:sz w:val="22"/>
                <w:szCs w:val="22"/>
                <w:lang w:val="en-US" w:eastAsia="en-US"/>
              </w:rPr>
              <mc:AlternateContent>
                <mc:Choice Requires="wps">
                  <w:drawing>
                    <wp:anchor distT="0" distB="0" distL="114300" distR="114300" simplePos="0" relativeHeight="251669504" behindDoc="0" locked="0" layoutInCell="1" allowOverlap="1" wp14:anchorId="0B44BFA3" wp14:editId="60761E84">
                      <wp:simplePos x="0" y="0"/>
                      <wp:positionH relativeFrom="column">
                        <wp:posOffset>847090</wp:posOffset>
                      </wp:positionH>
                      <wp:positionV relativeFrom="paragraph">
                        <wp:posOffset>417830</wp:posOffset>
                      </wp:positionV>
                      <wp:extent cx="683895" cy="774065"/>
                      <wp:effectExtent l="0" t="0" r="20955" b="26035"/>
                      <wp:wrapNone/>
                      <wp:docPr id="185" name="Rectangle 185"/>
                      <wp:cNvGraphicFramePr/>
                      <a:graphic xmlns:a="http://schemas.openxmlformats.org/drawingml/2006/main">
                        <a:graphicData uri="http://schemas.microsoft.com/office/word/2010/wordprocessingShape">
                          <wps:wsp>
                            <wps:cNvSpPr/>
                            <wps:spPr>
                              <a:xfrm>
                                <a:off x="0" y="0"/>
                                <a:ext cx="683260" cy="77406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F1D082" id="Rectangle 185" o:spid="_x0000_s1026" style="position:absolute;margin-left:66.7pt;margin-top:32.9pt;width:53.85pt;height:6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" filled="f" strokecolor="red" strokeweight=".25pt"/>
                  </w:pict>
                </mc:Fallback>
              </mc:AlternateContent>
            </w:r>
            <w:r>
              <w:rPr>
                <w:rFonts w:ascii="Calibri" w:hAnsi="Calibri"/>
                <w:noProof/>
                <w:sz w:val="22"/>
                <w:szCs w:val="22"/>
                <w:lang w:val="en-US" w:eastAsia="en-US"/>
              </w:rPr>
              <mc:AlternateContent>
                <mc:Choice Requires="wps">
                  <w:drawing>
                    <wp:anchor distT="0" distB="0" distL="114300" distR="114300" simplePos="0" relativeHeight="251668480" behindDoc="0" locked="0" layoutInCell="1" allowOverlap="1" wp14:anchorId="6778984B" wp14:editId="1E1540C4">
                      <wp:simplePos x="0" y="0"/>
                      <wp:positionH relativeFrom="column">
                        <wp:posOffset>1873885</wp:posOffset>
                      </wp:positionH>
                      <wp:positionV relativeFrom="paragraph">
                        <wp:posOffset>263525</wp:posOffset>
                      </wp:positionV>
                      <wp:extent cx="172720" cy="123825"/>
                      <wp:effectExtent l="0" t="0" r="17780" b="28575"/>
                      <wp:wrapNone/>
                      <wp:docPr id="184" name="Oval 184"/>
                      <wp:cNvGraphicFramePr/>
                      <a:graphic xmlns:a="http://schemas.openxmlformats.org/drawingml/2006/main">
                        <a:graphicData uri="http://schemas.microsoft.com/office/word/2010/wordprocessingShape">
                          <wps:wsp>
                            <wps:cNvSpPr/>
                            <wps:spPr>
                              <a:xfrm>
                                <a:off x="0" y="0"/>
                                <a:ext cx="172720" cy="12319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24010" id="Oval 184" o:spid="_x0000_s1026" style="position:absolute;margin-left:147.55pt;margin-top:20.75pt;width:13.6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" filled="f" strokecolor="red" strokeweight=".25pt">
                      <v:stroke joinstyle="miter"/>
                    </v:oval>
                  </w:pict>
                </mc:Fallback>
              </mc:AlternateContent>
            </w:r>
            <w:r>
              <w:rPr>
                <w:rFonts w:ascii="Calibri" w:hAnsi="Calibri"/>
                <w:noProof/>
                <w:sz w:val="22"/>
                <w:szCs w:val="22"/>
                <w:lang w:val="en-US" w:eastAsia="en-US"/>
              </w:rPr>
              <mc:AlternateContent>
                <mc:Choice Requires="wps">
                  <w:drawing>
                    <wp:anchor distT="0" distB="0" distL="114300" distR="114300" simplePos="0" relativeHeight="251667456" behindDoc="0" locked="0" layoutInCell="1" allowOverlap="1" wp14:anchorId="18776B69" wp14:editId="679CE71F">
                      <wp:simplePos x="0" y="0"/>
                      <wp:positionH relativeFrom="column">
                        <wp:posOffset>52705</wp:posOffset>
                      </wp:positionH>
                      <wp:positionV relativeFrom="paragraph">
                        <wp:posOffset>204470</wp:posOffset>
                      </wp:positionV>
                      <wp:extent cx="387350" cy="238760"/>
                      <wp:effectExtent l="0" t="0" r="12700" b="27940"/>
                      <wp:wrapNone/>
                      <wp:docPr id="183" name="Oval 183"/>
                      <wp:cNvGraphicFramePr/>
                      <a:graphic xmlns:a="http://schemas.openxmlformats.org/drawingml/2006/main">
                        <a:graphicData uri="http://schemas.microsoft.com/office/word/2010/wordprocessingShape">
                          <wps:wsp>
                            <wps:cNvSpPr/>
                            <wps:spPr>
                              <a:xfrm>
                                <a:off x="0" y="0"/>
                                <a:ext cx="386715" cy="23876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2DC2C94" id="Oval 183" o:spid="_x0000_s1026" style="position:absolute;margin-left:4.15pt;margin-top:16.1pt;width:30.5pt;height:1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" filled="f" strokecolor="red" strokeweight=".5pt">
                      <v:stroke joinstyle="miter"/>
                    </v:oval>
                  </w:pict>
                </mc:Fallback>
              </mc:AlternateContent>
            </w:r>
            <w:r>
              <w:rPr>
                <w:noProof/>
                <w:lang w:val="en-US" w:eastAsia="en-US"/>
              </w:rPr>
              <w:drawing>
                <wp:inline distT="0" distB="0" distL="0" distR="0" wp14:anchorId="4F1B1575" wp14:editId="1962697A">
                  <wp:extent cx="2113915" cy="2824480"/>
                  <wp:effectExtent l="0" t="0" r="635" b="0"/>
                  <wp:docPr id="5" name="Picture 5" descr="Screenshot_20170228-09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_20170228-0904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3915" cy="2824480"/>
                          </a:xfrm>
                          <a:prstGeom prst="rect">
                            <a:avLst/>
                          </a:prstGeom>
                          <a:noFill/>
                          <a:ln>
                            <a:noFill/>
                          </a:ln>
                        </pic:spPr>
                      </pic:pic>
                    </a:graphicData>
                  </a:graphic>
                </wp:inline>
              </w:drawing>
            </w:r>
          </w:p>
        </w:tc>
        <w:tc>
          <w:tcPr>
            <w:tcW w:w="1597" w:type="pct"/>
            <w:hideMark/>
          </w:tcPr>
          <w:p w14:paraId="1CEEB101" w14:textId="43FEC5F9" w:rsidR="001015F7" w:rsidRDefault="001015F7">
            <w:pPr>
              <w:pStyle w:val="ListParagraph"/>
              <w:spacing w:before="100" w:beforeAutospacing="1" w:after="100" w:afterAutospacing="1" w:line="360" w:lineRule="auto"/>
              <w:ind w:left="0"/>
              <w:rPr>
                <w:rFonts w:ascii="Calibri" w:hAnsi="Calibri"/>
                <w:noProof/>
                <w:sz w:val="22"/>
                <w:szCs w:val="22"/>
              </w:rPr>
            </w:pPr>
            <w:r>
              <w:rPr>
                <w:noProof/>
                <w:lang w:val="en-US" w:eastAsia="en-US"/>
              </w:rPr>
              <w:drawing>
                <wp:inline distT="0" distB="0" distL="0" distR="0" wp14:anchorId="5D130AFC" wp14:editId="6CC7B1D9">
                  <wp:extent cx="2122805" cy="2824480"/>
                  <wp:effectExtent l="0" t="0" r="0" b="0"/>
                  <wp:docPr id="4" name="Picture 4" descr="Screenshot_20170228-09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20170228-0904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2805" cy="2824480"/>
                          </a:xfrm>
                          <a:prstGeom prst="rect">
                            <a:avLst/>
                          </a:prstGeom>
                          <a:noFill/>
                          <a:ln>
                            <a:noFill/>
                          </a:ln>
                        </pic:spPr>
                      </pic:pic>
                    </a:graphicData>
                  </a:graphic>
                </wp:inline>
              </w:drawing>
            </w:r>
          </w:p>
        </w:tc>
      </w:tr>
    </w:tbl>
    <w:p w14:paraId="5AFAC009" w14:textId="77777777" w:rsidR="001015F7" w:rsidRDefault="001015F7" w:rsidP="009955EA">
      <w:pPr>
        <w:pStyle w:val="ListParagraph"/>
        <w:widowControl/>
        <w:numPr>
          <w:ilvl w:val="0"/>
          <w:numId w:val="34"/>
        </w:numPr>
        <w:kinsoku/>
        <w:contextualSpacing/>
        <w:jc w:val="both"/>
        <w:rPr>
          <w:b/>
          <w:lang w:eastAsia="en-US"/>
        </w:rPr>
      </w:pPr>
      <w:r>
        <w:rPr>
          <w:b/>
        </w:rPr>
        <w:t>Activer/désactiver le GPS</w:t>
      </w:r>
    </w:p>
    <w:p w14:paraId="60A60D8E" w14:textId="77777777" w:rsidR="001015F7" w:rsidRDefault="001015F7" w:rsidP="00853148">
      <w:pPr>
        <w:rPr>
          <w:rFonts w:ascii="Times New Roman" w:hAnsi="Times New Roman"/>
          <w:sz w:val="24"/>
          <w:szCs w:val="24"/>
        </w:rPr>
      </w:pPr>
      <w:r>
        <w:rPr>
          <w:rFonts w:ascii="Times New Roman" w:hAnsi="Times New Roman"/>
          <w:sz w:val="24"/>
          <w:szCs w:val="24"/>
        </w:rPr>
        <w:t>Pour chaque ménage de l’échantillon, vous serez amené à collecter les coordonnées GPS du lieu d’habitation. Ainsi vous devez activez le GPS figurant sur la tablette. Pour activer le GPS, vous devez :</w:t>
      </w:r>
    </w:p>
    <w:p w14:paraId="5D62FD31" w14:textId="77777777" w:rsidR="001015F7" w:rsidRDefault="001015F7" w:rsidP="009955EA">
      <w:pPr>
        <w:pStyle w:val="ListParagraph"/>
        <w:widowControl/>
        <w:numPr>
          <w:ilvl w:val="0"/>
          <w:numId w:val="38"/>
        </w:numPr>
        <w:kinsoku/>
        <w:contextualSpacing/>
        <w:jc w:val="both"/>
      </w:pPr>
      <w:r>
        <w:t xml:space="preserve">Placez votre doigt sur le microphone de la tablette situé en haute, puis glissez du haut vers le bas. Un menu apparaîtra. </w:t>
      </w:r>
    </w:p>
    <w:p w14:paraId="39981D43" w14:textId="77777777" w:rsidR="001015F7" w:rsidRDefault="001015F7" w:rsidP="009955EA">
      <w:pPr>
        <w:pStyle w:val="ListParagraph"/>
        <w:widowControl/>
        <w:numPr>
          <w:ilvl w:val="0"/>
          <w:numId w:val="38"/>
        </w:numPr>
        <w:kinsoku/>
        <w:contextualSpacing/>
        <w:jc w:val="both"/>
      </w:pPr>
      <w:r>
        <w:t xml:space="preserve">Dans ce menu, appuyez une fois sur </w:t>
      </w:r>
      <w:r>
        <w:rPr>
          <w:b/>
        </w:rPr>
        <w:t>‘‘localisation’’</w:t>
      </w:r>
      <w:r>
        <w:t>. Il passera ainsi au bleu si le GPS est activé et au gris s’il est désactivé.</w:t>
      </w:r>
    </w:p>
    <w:p w14:paraId="1BA772BA" w14:textId="77777777" w:rsidR="001015F7" w:rsidRDefault="001015F7" w:rsidP="00853148">
      <w:pPr>
        <w:pStyle w:val="ListParagraph"/>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266"/>
      </w:tblGrid>
      <w:tr w:rsidR="001015F7" w14:paraId="46B77C81" w14:textId="77777777" w:rsidTr="001015F7">
        <w:trPr>
          <w:jc w:val="center"/>
        </w:trPr>
        <w:tc>
          <w:tcPr>
            <w:tcW w:w="3516" w:type="dxa"/>
            <w:hideMark/>
          </w:tcPr>
          <w:p w14:paraId="01E905D1" w14:textId="4FF76098" w:rsidR="001015F7" w:rsidRDefault="001015F7">
            <w:pPr>
              <w:pStyle w:val="ListParagraph"/>
              <w:spacing w:beforeAutospacing="1" w:after="100" w:afterAutospacing="1" w:line="360" w:lineRule="auto"/>
              <w:ind w:left="0"/>
              <w:jc w:val="right"/>
            </w:pPr>
            <w:r>
              <w:rPr>
                <w:rFonts w:ascii="Calibri" w:hAnsi="Calibri"/>
                <w:noProof/>
                <w:sz w:val="22"/>
                <w:szCs w:val="22"/>
                <w:lang w:val="en-US" w:eastAsia="en-US"/>
              </w:rPr>
              <mc:AlternateContent>
                <mc:Choice Requires="wps">
                  <w:drawing>
                    <wp:anchor distT="0" distB="0" distL="114300" distR="114300" simplePos="0" relativeHeight="251663360" behindDoc="0" locked="0" layoutInCell="1" allowOverlap="1" wp14:anchorId="38605FC8" wp14:editId="679EBE4C">
                      <wp:simplePos x="0" y="0"/>
                      <wp:positionH relativeFrom="column">
                        <wp:posOffset>610235</wp:posOffset>
                      </wp:positionH>
                      <wp:positionV relativeFrom="paragraph">
                        <wp:posOffset>167640</wp:posOffset>
                      </wp:positionV>
                      <wp:extent cx="255270" cy="205740"/>
                      <wp:effectExtent l="0" t="0" r="11430" b="22860"/>
                      <wp:wrapNone/>
                      <wp:docPr id="109" name="Oval 109"/>
                      <wp:cNvGraphicFramePr/>
                      <a:graphic xmlns:a="http://schemas.openxmlformats.org/drawingml/2006/main">
                        <a:graphicData uri="http://schemas.microsoft.com/office/word/2010/wordprocessingShape">
                          <wps:wsp>
                            <wps:cNvSpPr/>
                            <wps:spPr>
                              <a:xfrm>
                                <a:off x="0" y="0"/>
                                <a:ext cx="255270" cy="20574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9243B7" id="Oval 109" o:spid="_x0000_s1026" style="position:absolute;margin-left:48.05pt;margin-top:13.2pt;width:20.1pt;height:1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" filled="f" strokecolor="red" strokeweight=".5pt">
                      <v:stroke joinstyle="miter"/>
                    </v:oval>
                  </w:pict>
                </mc:Fallback>
              </mc:AlternateContent>
            </w:r>
            <w:r>
              <w:rPr>
                <w:noProof/>
                <w:lang w:val="en-US" w:eastAsia="en-US"/>
              </w:rPr>
              <w:drawing>
                <wp:inline distT="0" distB="0" distL="0" distR="0" wp14:anchorId="3E994B73" wp14:editId="69690AB4">
                  <wp:extent cx="2647950" cy="2947035"/>
                  <wp:effectExtent l="0" t="0" r="0" b="5715"/>
                  <wp:docPr id="3" name="Picture 3" descr="Screenshot_20170228-09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shot_20170228-0901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7950" cy="2947035"/>
                          </a:xfrm>
                          <a:prstGeom prst="rect">
                            <a:avLst/>
                          </a:prstGeom>
                          <a:noFill/>
                          <a:ln>
                            <a:noFill/>
                          </a:ln>
                        </pic:spPr>
                      </pic:pic>
                    </a:graphicData>
                  </a:graphic>
                </wp:inline>
              </w:drawing>
            </w:r>
          </w:p>
        </w:tc>
        <w:tc>
          <w:tcPr>
            <w:tcW w:w="3429" w:type="dxa"/>
            <w:hideMark/>
          </w:tcPr>
          <w:p w14:paraId="6390D7E6" w14:textId="627C7D4E" w:rsidR="001015F7" w:rsidRDefault="001015F7">
            <w:pPr>
              <w:pStyle w:val="ListParagraph"/>
              <w:spacing w:beforeAutospacing="1" w:after="100" w:afterAutospacing="1" w:line="360" w:lineRule="auto"/>
              <w:ind w:left="0"/>
              <w:jc w:val="both"/>
              <w:rPr>
                <w:b/>
              </w:rPr>
            </w:pPr>
            <w:r>
              <w:rPr>
                <w:rFonts w:ascii="Calibri" w:hAnsi="Calibri"/>
                <w:noProof/>
                <w:sz w:val="22"/>
                <w:szCs w:val="22"/>
                <w:lang w:val="en-US" w:eastAsia="en-US"/>
              </w:rPr>
              <mc:AlternateContent>
                <mc:Choice Requires="wps">
                  <w:drawing>
                    <wp:anchor distT="0" distB="0" distL="114300" distR="114300" simplePos="0" relativeHeight="251664384" behindDoc="0" locked="0" layoutInCell="1" allowOverlap="1" wp14:anchorId="64473DD1" wp14:editId="26DC0A1B">
                      <wp:simplePos x="0" y="0"/>
                      <wp:positionH relativeFrom="column">
                        <wp:posOffset>568325</wp:posOffset>
                      </wp:positionH>
                      <wp:positionV relativeFrom="paragraph">
                        <wp:posOffset>165735</wp:posOffset>
                      </wp:positionV>
                      <wp:extent cx="263525" cy="205740"/>
                      <wp:effectExtent l="0" t="0" r="22225" b="22860"/>
                      <wp:wrapNone/>
                      <wp:docPr id="111" name="Oval 111"/>
                      <wp:cNvGraphicFramePr/>
                      <a:graphic xmlns:a="http://schemas.openxmlformats.org/drawingml/2006/main">
                        <a:graphicData uri="http://schemas.microsoft.com/office/word/2010/wordprocessingShape">
                          <wps:wsp>
                            <wps:cNvSpPr/>
                            <wps:spPr>
                              <a:xfrm>
                                <a:off x="0" y="0"/>
                                <a:ext cx="263525" cy="20574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190101" w14:textId="77777777" w:rsidR="00F86ECA" w:rsidRDefault="00F86ECA" w:rsidP="001015F7">
                                  <w:pPr>
                                    <w:jc w:val="center"/>
                                  </w:pPr>
                                  <w:r>
                                    <w:t>000000000000000000000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473DD1" id="Oval 111" o:spid="_x0000_s1026" style="position:absolute;left:0;text-align:left;margin-left:44.75pt;margin-top:13.05pt;width:20.75pt;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" filled="f" strokecolor="red" strokeweight=".5pt">
                      <v:stroke joinstyle="miter"/>
                      <v:textbox>
                        <w:txbxContent>
                          <w:p w14:paraId="34190101" w14:textId="77777777" w:rsidR="00F86ECA" w:rsidRDefault="00F86ECA" w:rsidP="001015F7">
                            <w:pPr>
                              <w:jc w:val="center"/>
                            </w:pPr>
                            <w:r>
                              <w:t>000000000000000000000</w:t>
                            </w:r>
                          </w:p>
                        </w:txbxContent>
                      </v:textbox>
                    </v:oval>
                  </w:pict>
                </mc:Fallback>
              </mc:AlternateContent>
            </w:r>
            <w:r>
              <w:rPr>
                <w:noProof/>
                <w:lang w:val="en-US" w:eastAsia="en-US"/>
              </w:rPr>
              <w:drawing>
                <wp:inline distT="0" distB="0" distL="0" distR="0" wp14:anchorId="19F055D1" wp14:editId="670823E6">
                  <wp:extent cx="2571115" cy="2933065"/>
                  <wp:effectExtent l="0" t="0" r="635" b="635"/>
                  <wp:docPr id="1" name="Picture 1" descr="Screenshot_20170228-17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_20170228-1710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1115" cy="2933065"/>
                          </a:xfrm>
                          <a:prstGeom prst="rect">
                            <a:avLst/>
                          </a:prstGeom>
                          <a:noFill/>
                          <a:ln>
                            <a:noFill/>
                          </a:ln>
                        </pic:spPr>
                      </pic:pic>
                    </a:graphicData>
                  </a:graphic>
                </wp:inline>
              </w:drawing>
            </w:r>
          </w:p>
        </w:tc>
      </w:tr>
    </w:tbl>
    <w:p w14:paraId="08304B91" w14:textId="77777777" w:rsidR="001015F7" w:rsidRDefault="001015F7" w:rsidP="00853148">
      <w:pPr>
        <w:rPr>
          <w:rFonts w:ascii="Times New Roman" w:eastAsia="Times New Roman" w:hAnsi="Times New Roman"/>
          <w:sz w:val="24"/>
          <w:szCs w:val="24"/>
        </w:rPr>
      </w:pPr>
    </w:p>
    <w:p w14:paraId="3FCF9FF7" w14:textId="77777777" w:rsidR="001015F7" w:rsidRDefault="001015F7" w:rsidP="009955EA">
      <w:pPr>
        <w:pStyle w:val="ListParagraph"/>
        <w:widowControl/>
        <w:numPr>
          <w:ilvl w:val="0"/>
          <w:numId w:val="34"/>
        </w:numPr>
        <w:kinsoku/>
        <w:contextualSpacing/>
        <w:jc w:val="both"/>
        <w:rPr>
          <w:b/>
        </w:rPr>
      </w:pPr>
      <w:r>
        <w:rPr>
          <w:b/>
        </w:rPr>
        <w:t>Gestion de l’autonomie de la batterie</w:t>
      </w:r>
    </w:p>
    <w:p w14:paraId="1B38999B" w14:textId="77777777" w:rsidR="001015F7" w:rsidRDefault="001015F7" w:rsidP="00853148">
      <w:pPr>
        <w:autoSpaceDE w:val="0"/>
        <w:autoSpaceDN w:val="0"/>
        <w:adjustRightInd w:val="0"/>
        <w:rPr>
          <w:rFonts w:ascii="Times New Roman" w:eastAsiaTheme="minorHAnsi" w:hAnsi="Times New Roman"/>
          <w:bCs/>
          <w:sz w:val="24"/>
          <w:szCs w:val="24"/>
        </w:rPr>
      </w:pPr>
      <w:r>
        <w:rPr>
          <w:rFonts w:ascii="Times New Roman" w:eastAsiaTheme="minorHAnsi" w:hAnsi="Times New Roman"/>
          <w:bCs/>
          <w:sz w:val="24"/>
          <w:szCs w:val="24"/>
        </w:rPr>
        <w:t>Tous les jours de collecte, vous serez amené à gérer l’autonomie de la batterie de votre tablette. Voici, une liste d’astuce qui vous permettra de mieux gérer l’énergie de la tablette :</w:t>
      </w:r>
    </w:p>
    <w:p w14:paraId="65697EBC" w14:textId="77777777" w:rsidR="001015F7" w:rsidRDefault="001015F7" w:rsidP="009955EA">
      <w:pPr>
        <w:pStyle w:val="ListParagraph"/>
        <w:widowControl/>
        <w:numPr>
          <w:ilvl w:val="0"/>
          <w:numId w:val="39"/>
        </w:numPr>
        <w:kinsoku/>
        <w:autoSpaceDE w:val="0"/>
        <w:autoSpaceDN w:val="0"/>
        <w:adjustRightInd w:val="0"/>
        <w:contextualSpacing/>
        <w:jc w:val="both"/>
        <w:rPr>
          <w:rFonts w:eastAsiaTheme="minorHAnsi"/>
        </w:rPr>
      </w:pPr>
      <w:r>
        <w:rPr>
          <w:rFonts w:eastAsiaTheme="minorHAnsi"/>
          <w:b/>
          <w:bCs/>
        </w:rPr>
        <w:t xml:space="preserve">Désactiver le Wi-Fi </w:t>
      </w:r>
      <w:r>
        <w:rPr>
          <w:rFonts w:eastAsiaTheme="minorHAnsi"/>
        </w:rPr>
        <w:t>: désactiver la fonction Wi-Fi lorsque l’appareil n’est pas connecté à un point d’accès Wi-Fi,</w:t>
      </w:r>
    </w:p>
    <w:p w14:paraId="1B2FF1AD" w14:textId="77777777" w:rsidR="001015F7" w:rsidRDefault="001015F7" w:rsidP="009955EA">
      <w:pPr>
        <w:pStyle w:val="ListParagraph"/>
        <w:widowControl/>
        <w:numPr>
          <w:ilvl w:val="0"/>
          <w:numId w:val="39"/>
        </w:numPr>
        <w:kinsoku/>
        <w:autoSpaceDE w:val="0"/>
        <w:autoSpaceDN w:val="0"/>
        <w:adjustRightInd w:val="0"/>
        <w:contextualSpacing/>
        <w:jc w:val="both"/>
        <w:rPr>
          <w:rFonts w:eastAsiaTheme="minorHAnsi"/>
        </w:rPr>
      </w:pPr>
      <w:r>
        <w:rPr>
          <w:rFonts w:eastAsiaTheme="minorHAnsi"/>
          <w:b/>
          <w:bCs/>
        </w:rPr>
        <w:t xml:space="preserve">Désactiver le Bluetooth </w:t>
      </w:r>
      <w:r>
        <w:rPr>
          <w:rFonts w:eastAsiaTheme="minorHAnsi"/>
        </w:rPr>
        <w:t>: désactiver la fonction Bluetooth lorsque vous ne l’utilisez pas,</w:t>
      </w:r>
    </w:p>
    <w:p w14:paraId="19574B99" w14:textId="77777777" w:rsidR="001015F7" w:rsidRDefault="001015F7" w:rsidP="009955EA">
      <w:pPr>
        <w:pStyle w:val="ListParagraph"/>
        <w:widowControl/>
        <w:numPr>
          <w:ilvl w:val="0"/>
          <w:numId w:val="39"/>
        </w:numPr>
        <w:kinsoku/>
        <w:autoSpaceDE w:val="0"/>
        <w:autoSpaceDN w:val="0"/>
        <w:adjustRightInd w:val="0"/>
        <w:contextualSpacing/>
        <w:jc w:val="both"/>
        <w:rPr>
          <w:rFonts w:eastAsiaTheme="minorHAnsi"/>
        </w:rPr>
      </w:pPr>
      <w:r>
        <w:rPr>
          <w:rFonts w:eastAsiaTheme="minorHAnsi"/>
          <w:b/>
          <w:bCs/>
        </w:rPr>
        <w:t xml:space="preserve">Désactiver le GPS </w:t>
      </w:r>
      <w:r>
        <w:rPr>
          <w:rFonts w:eastAsiaTheme="minorHAnsi"/>
        </w:rPr>
        <w:t>: désactiver la fonction GPS lorsque vous ne l’utilisez pas,</w:t>
      </w:r>
    </w:p>
    <w:p w14:paraId="44FBE694" w14:textId="77777777" w:rsidR="001015F7" w:rsidRDefault="001015F7" w:rsidP="009955EA">
      <w:pPr>
        <w:pStyle w:val="ListParagraph"/>
        <w:widowControl/>
        <w:numPr>
          <w:ilvl w:val="0"/>
          <w:numId w:val="39"/>
        </w:numPr>
        <w:kinsoku/>
        <w:autoSpaceDE w:val="0"/>
        <w:autoSpaceDN w:val="0"/>
        <w:adjustRightInd w:val="0"/>
        <w:contextualSpacing/>
        <w:jc w:val="both"/>
        <w:rPr>
          <w:rFonts w:eastAsiaTheme="minorHAnsi"/>
        </w:rPr>
      </w:pPr>
      <w:r>
        <w:rPr>
          <w:rFonts w:eastAsiaTheme="minorHAnsi"/>
          <w:b/>
          <w:bCs/>
        </w:rPr>
        <w:t xml:space="preserve">Niveau de luminosité </w:t>
      </w:r>
      <w:r>
        <w:rPr>
          <w:rFonts w:eastAsiaTheme="minorHAnsi"/>
        </w:rPr>
        <w:t>: régler le niveau de luminosité déclenchant le mode d’économie d’énergie.</w:t>
      </w:r>
    </w:p>
    <w:p w14:paraId="3E15BCAA" w14:textId="452E7CB8" w:rsidR="00BF6190" w:rsidRPr="00BF6190" w:rsidRDefault="009B3D9C" w:rsidP="00BF6190">
      <w:pPr>
        <w:pStyle w:val="Heading1"/>
        <w:spacing w:line="360" w:lineRule="auto"/>
        <w:rPr>
          <w:rFonts w:ascii="Times New Roman" w:hAnsi="Times New Roman" w:cs="Times New Roman"/>
          <w:b/>
          <w:color w:val="auto"/>
        </w:rPr>
      </w:pPr>
      <w:bookmarkStart w:id="26" w:name="_Toc502828831"/>
      <w:r w:rsidRPr="00693872">
        <w:rPr>
          <w:rFonts w:ascii="Times New Roman" w:hAnsi="Times New Roman" w:cs="Times New Roman"/>
          <w:b/>
          <w:color w:val="auto"/>
        </w:rPr>
        <w:t xml:space="preserve">4. </w:t>
      </w:r>
      <w:r w:rsidR="007C6F89">
        <w:rPr>
          <w:rFonts w:ascii="Times New Roman" w:hAnsi="Times New Roman" w:cs="Times New Roman"/>
          <w:b/>
          <w:color w:val="auto"/>
        </w:rPr>
        <w:t>A</w:t>
      </w:r>
      <w:r w:rsidR="008A6834" w:rsidRPr="00693872">
        <w:rPr>
          <w:rFonts w:ascii="Times New Roman" w:hAnsi="Times New Roman" w:cs="Times New Roman"/>
          <w:b/>
          <w:color w:val="auto"/>
        </w:rPr>
        <w:t>pplication de collecte</w:t>
      </w:r>
      <w:r w:rsidR="007C6F89">
        <w:rPr>
          <w:rFonts w:ascii="Times New Roman" w:hAnsi="Times New Roman" w:cs="Times New Roman"/>
          <w:b/>
          <w:color w:val="auto"/>
        </w:rPr>
        <w:t xml:space="preserve"> </w:t>
      </w:r>
      <w:bookmarkStart w:id="27" w:name="_Toc292430124"/>
      <w:bookmarkStart w:id="28" w:name="_Toc293049151"/>
      <w:bookmarkStart w:id="29" w:name="_Toc299068155"/>
      <w:r w:rsidR="007C6F89">
        <w:rPr>
          <w:rFonts w:ascii="Times New Roman" w:hAnsi="Times New Roman" w:cs="Times New Roman"/>
          <w:b/>
          <w:color w:val="auto"/>
        </w:rPr>
        <w:t xml:space="preserve">et </w:t>
      </w:r>
      <w:r w:rsidR="007C6F89" w:rsidRPr="00693872">
        <w:rPr>
          <w:rFonts w:ascii="Times New Roman" w:hAnsi="Times New Roman" w:cs="Times New Roman"/>
          <w:b/>
          <w:color w:val="auto"/>
        </w:rPr>
        <w:t>remplissage</w:t>
      </w:r>
      <w:r w:rsidR="007C6F89">
        <w:rPr>
          <w:rFonts w:ascii="Times New Roman" w:hAnsi="Times New Roman" w:cs="Times New Roman"/>
          <w:b/>
          <w:color w:val="auto"/>
        </w:rPr>
        <w:t xml:space="preserve"> du questionnaire</w:t>
      </w:r>
      <w:bookmarkEnd w:id="26"/>
    </w:p>
    <w:p w14:paraId="5281352C" w14:textId="31B19222" w:rsidR="00DB095C" w:rsidRDefault="00DB095C" w:rsidP="00DB095C">
      <w:pPr>
        <w:rPr>
          <w:rFonts w:ascii="Times New Roman" w:hAnsi="Times New Roman"/>
          <w:sz w:val="24"/>
          <w:szCs w:val="24"/>
        </w:rPr>
      </w:pPr>
      <w:r w:rsidRPr="00201362">
        <w:rPr>
          <w:rFonts w:ascii="Times New Roman" w:hAnsi="Times New Roman"/>
          <w:sz w:val="24"/>
          <w:szCs w:val="24"/>
        </w:rPr>
        <w:t xml:space="preserve">L’objectif de cette partie est de </w:t>
      </w:r>
      <w:r w:rsidR="00CC088C">
        <w:rPr>
          <w:rFonts w:ascii="Times New Roman" w:hAnsi="Times New Roman"/>
          <w:sz w:val="24"/>
          <w:szCs w:val="24"/>
        </w:rPr>
        <w:t xml:space="preserve">présenter </w:t>
      </w:r>
      <w:r w:rsidR="00000506" w:rsidRPr="00201362">
        <w:rPr>
          <w:rFonts w:ascii="Times New Roman" w:hAnsi="Times New Roman"/>
          <w:sz w:val="24"/>
          <w:szCs w:val="24"/>
        </w:rPr>
        <w:t xml:space="preserve">l’application CAPI </w:t>
      </w:r>
      <w:r w:rsidR="00CC088C">
        <w:rPr>
          <w:rFonts w:ascii="Times New Roman" w:hAnsi="Times New Roman"/>
          <w:sz w:val="24"/>
          <w:szCs w:val="24"/>
        </w:rPr>
        <w:t>(</w:t>
      </w:r>
      <w:r w:rsidR="00CC088C" w:rsidRPr="00A060C0">
        <w:rPr>
          <w:rFonts w:ascii="Times New Roman" w:hAnsi="Times New Roman"/>
          <w:i/>
          <w:sz w:val="24"/>
          <w:szCs w:val="24"/>
        </w:rPr>
        <w:t>Computer Assisted Personal Interview</w:t>
      </w:r>
      <w:r w:rsidR="00CC088C">
        <w:rPr>
          <w:rFonts w:ascii="Times New Roman" w:hAnsi="Times New Roman"/>
          <w:sz w:val="24"/>
          <w:szCs w:val="24"/>
        </w:rPr>
        <w:t xml:space="preserve">) </w:t>
      </w:r>
      <w:r w:rsidR="002736A0">
        <w:rPr>
          <w:rFonts w:ascii="Times New Roman" w:hAnsi="Times New Roman"/>
          <w:sz w:val="24"/>
          <w:szCs w:val="24"/>
        </w:rPr>
        <w:t xml:space="preserve">qui </w:t>
      </w:r>
      <w:r w:rsidR="00CC088C">
        <w:rPr>
          <w:rFonts w:ascii="Times New Roman" w:hAnsi="Times New Roman"/>
          <w:sz w:val="24"/>
          <w:szCs w:val="24"/>
        </w:rPr>
        <w:t xml:space="preserve">est </w:t>
      </w:r>
      <w:r w:rsidR="002736A0">
        <w:rPr>
          <w:rFonts w:ascii="Times New Roman" w:hAnsi="Times New Roman"/>
          <w:sz w:val="24"/>
          <w:szCs w:val="24"/>
        </w:rPr>
        <w:t>utilisée</w:t>
      </w:r>
      <w:r w:rsidR="00000506" w:rsidRPr="00201362">
        <w:rPr>
          <w:rFonts w:ascii="Times New Roman" w:hAnsi="Times New Roman"/>
          <w:sz w:val="24"/>
          <w:szCs w:val="24"/>
        </w:rPr>
        <w:t xml:space="preserve"> </w:t>
      </w:r>
      <w:r w:rsidR="00CC088C">
        <w:rPr>
          <w:rFonts w:ascii="Times New Roman" w:hAnsi="Times New Roman"/>
          <w:sz w:val="24"/>
          <w:szCs w:val="24"/>
        </w:rPr>
        <w:t xml:space="preserve">pour </w:t>
      </w:r>
      <w:r w:rsidR="00000506" w:rsidRPr="00201362">
        <w:rPr>
          <w:rFonts w:ascii="Times New Roman" w:hAnsi="Times New Roman"/>
          <w:sz w:val="24"/>
          <w:szCs w:val="24"/>
        </w:rPr>
        <w:t xml:space="preserve">la collecte de donnée </w:t>
      </w:r>
      <w:r w:rsidR="00CC088C">
        <w:rPr>
          <w:rFonts w:ascii="Times New Roman" w:hAnsi="Times New Roman"/>
          <w:sz w:val="24"/>
          <w:szCs w:val="24"/>
        </w:rPr>
        <w:t xml:space="preserve">et de donner les </w:t>
      </w:r>
      <w:r w:rsidR="00EC4761">
        <w:rPr>
          <w:rFonts w:ascii="Times New Roman" w:hAnsi="Times New Roman"/>
          <w:sz w:val="24"/>
          <w:szCs w:val="24"/>
        </w:rPr>
        <w:t xml:space="preserve">recommandations et </w:t>
      </w:r>
      <w:r w:rsidR="00CC088C">
        <w:rPr>
          <w:rFonts w:ascii="Times New Roman" w:hAnsi="Times New Roman"/>
          <w:sz w:val="24"/>
          <w:szCs w:val="24"/>
        </w:rPr>
        <w:t xml:space="preserve">les </w:t>
      </w:r>
      <w:r w:rsidR="00EC4761">
        <w:rPr>
          <w:rFonts w:ascii="Times New Roman" w:hAnsi="Times New Roman"/>
          <w:sz w:val="24"/>
          <w:szCs w:val="24"/>
        </w:rPr>
        <w:t>précautions à prendre lors du remplissage des questionnaires.</w:t>
      </w:r>
    </w:p>
    <w:p w14:paraId="138826BA" w14:textId="77777777" w:rsidR="000C3CA5" w:rsidRDefault="000C3CA5" w:rsidP="000C3CA5">
      <w:pPr>
        <w:rPr>
          <w:rFonts w:ascii="Times New Roman" w:hAnsi="Times New Roman"/>
        </w:rPr>
      </w:pPr>
    </w:p>
    <w:p w14:paraId="69426D2F" w14:textId="53F7DAA1" w:rsidR="000C3CA5" w:rsidRPr="00CB7F2A" w:rsidRDefault="000C3CA5" w:rsidP="000C3CA5">
      <w:pPr>
        <w:pStyle w:val="Heading2"/>
        <w:rPr>
          <w:sz w:val="24"/>
        </w:rPr>
      </w:pPr>
      <w:bookmarkStart w:id="30" w:name="_Toc502828832"/>
      <w:r w:rsidRPr="00CB7F2A">
        <w:rPr>
          <w:sz w:val="24"/>
        </w:rPr>
        <w:t>4.</w:t>
      </w:r>
      <w:r>
        <w:rPr>
          <w:sz w:val="24"/>
        </w:rPr>
        <w:t>1</w:t>
      </w:r>
      <w:r w:rsidRPr="00CB7F2A">
        <w:rPr>
          <w:sz w:val="24"/>
        </w:rPr>
        <w:t xml:space="preserve"> </w:t>
      </w:r>
      <w:r>
        <w:rPr>
          <w:sz w:val="24"/>
        </w:rPr>
        <w:t>Principes généraux</w:t>
      </w:r>
      <w:bookmarkEnd w:id="30"/>
    </w:p>
    <w:p w14:paraId="34638615" w14:textId="77777777" w:rsidR="000C3CA5" w:rsidRDefault="000C3CA5" w:rsidP="000C3CA5">
      <w:pPr>
        <w:rPr>
          <w:rFonts w:ascii="Times New Roman" w:hAnsi="Times New Roman"/>
        </w:rPr>
      </w:pPr>
    </w:p>
    <w:p w14:paraId="691B9D95" w14:textId="1109D077" w:rsidR="000C3CA5" w:rsidRPr="005F2CEB" w:rsidRDefault="000C3CA5" w:rsidP="000C3CA5">
      <w:pPr>
        <w:pStyle w:val="Heading3"/>
        <w:rPr>
          <w:rFonts w:ascii="Times New Roman" w:hAnsi="Times New Roman" w:cs="Times New Roman"/>
          <w:b/>
          <w:color w:val="auto"/>
        </w:rPr>
      </w:pPr>
      <w:bookmarkStart w:id="31" w:name="_Toc292430126"/>
      <w:bookmarkStart w:id="32" w:name="_Toc293049153"/>
      <w:bookmarkStart w:id="33" w:name="_Toc299068157"/>
      <w:r w:rsidRPr="005F2CEB">
        <w:rPr>
          <w:rFonts w:ascii="Times New Roman" w:hAnsi="Times New Roman" w:cs="Times New Roman"/>
          <w:b/>
          <w:color w:val="auto"/>
        </w:rPr>
        <w:t>4.</w:t>
      </w:r>
      <w:r>
        <w:rPr>
          <w:rFonts w:ascii="Times New Roman" w:hAnsi="Times New Roman" w:cs="Times New Roman"/>
          <w:b/>
          <w:color w:val="auto"/>
        </w:rPr>
        <w:t>1</w:t>
      </w:r>
      <w:r w:rsidRPr="005F2CEB">
        <w:rPr>
          <w:rFonts w:ascii="Times New Roman" w:hAnsi="Times New Roman" w:cs="Times New Roman"/>
          <w:b/>
          <w:color w:val="auto"/>
        </w:rPr>
        <w:t>.1. Présentation du format d</w:t>
      </w:r>
      <w:r>
        <w:rPr>
          <w:rFonts w:ascii="Times New Roman" w:hAnsi="Times New Roman" w:cs="Times New Roman"/>
          <w:b/>
          <w:color w:val="auto"/>
        </w:rPr>
        <w:t>es</w:t>
      </w:r>
      <w:r w:rsidRPr="005F2CEB">
        <w:rPr>
          <w:rFonts w:ascii="Times New Roman" w:hAnsi="Times New Roman" w:cs="Times New Roman"/>
          <w:b/>
          <w:color w:val="auto"/>
        </w:rPr>
        <w:t xml:space="preserve"> questionnaire</w:t>
      </w:r>
      <w:bookmarkEnd w:id="31"/>
      <w:bookmarkEnd w:id="32"/>
      <w:bookmarkEnd w:id="33"/>
      <w:r>
        <w:rPr>
          <w:rFonts w:ascii="Times New Roman" w:hAnsi="Times New Roman" w:cs="Times New Roman"/>
          <w:b/>
          <w:color w:val="auto"/>
        </w:rPr>
        <w:t>s</w:t>
      </w:r>
    </w:p>
    <w:p w14:paraId="637941AE" w14:textId="77777777" w:rsidR="000C3CA5" w:rsidRDefault="000C3CA5" w:rsidP="000C3CA5">
      <w:pPr>
        <w:rPr>
          <w:rFonts w:ascii="Times New Roman" w:hAnsi="Times New Roman"/>
        </w:rPr>
      </w:pPr>
    </w:p>
    <w:p w14:paraId="3DD9A746" w14:textId="185FD5C2" w:rsidR="000C3CA5" w:rsidRPr="00261808" w:rsidRDefault="000C3CA5" w:rsidP="000C3CA5">
      <w:pPr>
        <w:rPr>
          <w:rFonts w:ascii="Times New Roman" w:hAnsi="Times New Roman"/>
          <w:sz w:val="24"/>
          <w:szCs w:val="24"/>
        </w:rPr>
      </w:pPr>
      <w:r w:rsidRPr="00261808">
        <w:rPr>
          <w:rFonts w:ascii="Times New Roman" w:hAnsi="Times New Roman"/>
          <w:sz w:val="24"/>
          <w:szCs w:val="24"/>
        </w:rPr>
        <w:t>Le questionnaire</w:t>
      </w:r>
      <w:r w:rsidR="00A61CE3">
        <w:rPr>
          <w:rFonts w:ascii="Times New Roman" w:hAnsi="Times New Roman"/>
          <w:sz w:val="24"/>
          <w:szCs w:val="24"/>
        </w:rPr>
        <w:t xml:space="preserve"> </w:t>
      </w:r>
      <w:r w:rsidR="00BF0941">
        <w:rPr>
          <w:rFonts w:ascii="Times New Roman" w:hAnsi="Times New Roman"/>
          <w:sz w:val="24"/>
          <w:szCs w:val="24"/>
        </w:rPr>
        <w:t>« </w:t>
      </w:r>
      <w:r w:rsidR="00A61CE3">
        <w:rPr>
          <w:rFonts w:ascii="Times New Roman" w:hAnsi="Times New Roman"/>
          <w:sz w:val="24"/>
          <w:szCs w:val="24"/>
        </w:rPr>
        <w:t>papier</w:t>
      </w:r>
      <w:r w:rsidR="00BF0941">
        <w:rPr>
          <w:rFonts w:ascii="Times New Roman" w:hAnsi="Times New Roman"/>
          <w:sz w:val="24"/>
          <w:szCs w:val="24"/>
        </w:rPr>
        <w:t> »</w:t>
      </w:r>
      <w:r w:rsidRPr="00261808">
        <w:rPr>
          <w:rFonts w:ascii="Times New Roman" w:hAnsi="Times New Roman"/>
          <w:sz w:val="24"/>
          <w:szCs w:val="24"/>
        </w:rPr>
        <w:t xml:space="preserve"> ménage a été conçu pour être administré le plus facilement possible. Malgré ces efforts, ce questionnaire reste complexe. Il est important pour l’agent enquêteur de se familiariser avec ce document pour être à même de collecter des informations de bonne qualité. Pour ce faire, il faut en particulier étudier la manière dont le questionnaire est conçu, essayant d’imaginer la manière dont une personne type répondrait au questionnaire. Cependant chaque individu étant particulier et vu le grand nombre de sauts présents dans le questionnaire, il ne faut jamais s’attendre à ce que deux individus différents puissent avoir exactement les mêmes informations.</w:t>
      </w:r>
    </w:p>
    <w:p w14:paraId="61F2F3F5" w14:textId="77777777" w:rsidR="000C3CA5" w:rsidRPr="00261808" w:rsidRDefault="000C3CA5" w:rsidP="000C3CA5">
      <w:pPr>
        <w:rPr>
          <w:rFonts w:ascii="Times New Roman" w:hAnsi="Times New Roman"/>
          <w:sz w:val="24"/>
          <w:szCs w:val="24"/>
        </w:rPr>
      </w:pPr>
    </w:p>
    <w:p w14:paraId="4085DB71" w14:textId="17B992FA" w:rsidR="000C3CA5" w:rsidRPr="00261808" w:rsidRDefault="000C3CA5" w:rsidP="000C3CA5">
      <w:pPr>
        <w:rPr>
          <w:rFonts w:ascii="Times New Roman" w:hAnsi="Times New Roman"/>
          <w:sz w:val="24"/>
          <w:szCs w:val="24"/>
        </w:rPr>
      </w:pPr>
      <w:r w:rsidRPr="00261808">
        <w:rPr>
          <w:rFonts w:ascii="Times New Roman" w:hAnsi="Times New Roman"/>
          <w:sz w:val="24"/>
          <w:szCs w:val="24"/>
        </w:rPr>
        <w:t xml:space="preserve">Les </w:t>
      </w:r>
      <w:r>
        <w:rPr>
          <w:rFonts w:ascii="Times New Roman" w:hAnsi="Times New Roman"/>
          <w:sz w:val="24"/>
          <w:szCs w:val="24"/>
        </w:rPr>
        <w:t xml:space="preserve">six </w:t>
      </w:r>
      <w:r w:rsidRPr="00261808">
        <w:rPr>
          <w:rFonts w:ascii="Times New Roman" w:hAnsi="Times New Roman"/>
          <w:sz w:val="24"/>
          <w:szCs w:val="24"/>
        </w:rPr>
        <w:t>premières sections du questionnaire portent sur des informations individuelles. A chaque individu il est attribué dès la section 1 un numéro d’ordre dans le ménage, numéro qui permet de l’identifier de manière unique. Ce numéro est répété à chaque nouvelle page de la section 1</w:t>
      </w:r>
      <w:r>
        <w:rPr>
          <w:rFonts w:ascii="Times New Roman" w:hAnsi="Times New Roman"/>
          <w:sz w:val="24"/>
          <w:szCs w:val="24"/>
        </w:rPr>
        <w:t xml:space="preserve"> (tout au moins dans le cas de la version en papier)</w:t>
      </w:r>
      <w:r w:rsidRPr="00261808">
        <w:rPr>
          <w:rFonts w:ascii="Times New Roman" w:hAnsi="Times New Roman"/>
          <w:sz w:val="24"/>
          <w:szCs w:val="24"/>
        </w:rPr>
        <w:t>, et au début de chacune des sections et aussi à chaque nouvelle page au sein de chacune de ces sections. Ainsi les informations de chaque individu figurent sur la même ligne, identifiée par le numéro d’ordre, dans toutes les sections individuelles du questionnaire.</w:t>
      </w:r>
    </w:p>
    <w:p w14:paraId="6A4044EE" w14:textId="77777777" w:rsidR="000C3CA5" w:rsidRPr="00261808" w:rsidRDefault="000C3CA5" w:rsidP="000C3CA5">
      <w:pPr>
        <w:rPr>
          <w:rFonts w:ascii="Times New Roman" w:hAnsi="Times New Roman"/>
          <w:sz w:val="24"/>
          <w:szCs w:val="24"/>
        </w:rPr>
      </w:pPr>
    </w:p>
    <w:p w14:paraId="3EA15838"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 xml:space="preserve">Afin de faciliter le remplissage de ces sections individuelles, </w:t>
      </w:r>
      <w:r>
        <w:rPr>
          <w:rFonts w:ascii="Times New Roman" w:hAnsi="Times New Roman"/>
          <w:sz w:val="24"/>
          <w:szCs w:val="24"/>
        </w:rPr>
        <w:t xml:space="preserve">la version papier du </w:t>
      </w:r>
      <w:r w:rsidRPr="00261808">
        <w:rPr>
          <w:rFonts w:ascii="Times New Roman" w:hAnsi="Times New Roman"/>
          <w:sz w:val="24"/>
          <w:szCs w:val="24"/>
        </w:rPr>
        <w:t>questionnaire ménage possède un « </w:t>
      </w:r>
      <w:r w:rsidRPr="00A060C0">
        <w:rPr>
          <w:rFonts w:ascii="Times New Roman" w:hAnsi="Times New Roman"/>
          <w:i/>
          <w:sz w:val="24"/>
          <w:szCs w:val="24"/>
        </w:rPr>
        <w:t>flap</w:t>
      </w:r>
      <w:r w:rsidRPr="00261808">
        <w:rPr>
          <w:rFonts w:ascii="Times New Roman" w:hAnsi="Times New Roman"/>
          <w:sz w:val="24"/>
          <w:szCs w:val="24"/>
        </w:rPr>
        <w:t xml:space="preserve"> », c’est-à-dire une demi-page pliable sur laquelle l’on enregistre le nom, l’âge et le genre de chacun des membres du ménage. </w:t>
      </w:r>
      <w:r>
        <w:rPr>
          <w:rFonts w:ascii="Times New Roman" w:hAnsi="Times New Roman"/>
          <w:sz w:val="24"/>
          <w:szCs w:val="24"/>
        </w:rPr>
        <w:t>Pour la version électronique, le « </w:t>
      </w:r>
      <w:r w:rsidRPr="00A060C0">
        <w:rPr>
          <w:rFonts w:ascii="Times New Roman" w:hAnsi="Times New Roman"/>
          <w:i/>
          <w:sz w:val="24"/>
          <w:szCs w:val="24"/>
        </w:rPr>
        <w:t>flap</w:t>
      </w:r>
      <w:r>
        <w:rPr>
          <w:rFonts w:ascii="Times New Roman" w:hAnsi="Times New Roman"/>
          <w:sz w:val="24"/>
          <w:szCs w:val="24"/>
        </w:rPr>
        <w:t xml:space="preserve"> » n’a pas de sens. </w:t>
      </w:r>
      <w:r w:rsidRPr="00261808">
        <w:rPr>
          <w:rFonts w:ascii="Times New Roman" w:hAnsi="Times New Roman"/>
          <w:sz w:val="24"/>
          <w:szCs w:val="24"/>
        </w:rPr>
        <w:t xml:space="preserve">Les </w:t>
      </w:r>
      <w:r>
        <w:rPr>
          <w:rFonts w:ascii="Times New Roman" w:hAnsi="Times New Roman"/>
          <w:sz w:val="24"/>
          <w:szCs w:val="24"/>
        </w:rPr>
        <w:t>1</w:t>
      </w:r>
      <w:r w:rsidRPr="00261808">
        <w:rPr>
          <w:rFonts w:ascii="Times New Roman" w:hAnsi="Times New Roman"/>
          <w:sz w:val="24"/>
          <w:szCs w:val="24"/>
        </w:rPr>
        <w:t xml:space="preserve">5 lignes de cette table correspondent aux </w:t>
      </w:r>
      <w:r>
        <w:rPr>
          <w:rFonts w:ascii="Times New Roman" w:hAnsi="Times New Roman"/>
          <w:sz w:val="24"/>
          <w:szCs w:val="24"/>
        </w:rPr>
        <w:t>1</w:t>
      </w:r>
      <w:r w:rsidRPr="00261808">
        <w:rPr>
          <w:rFonts w:ascii="Times New Roman" w:hAnsi="Times New Roman"/>
          <w:sz w:val="24"/>
          <w:szCs w:val="24"/>
        </w:rPr>
        <w:t xml:space="preserve">5 lignes de chacune des sections 1 à </w:t>
      </w:r>
      <w:r>
        <w:rPr>
          <w:rFonts w:ascii="Times New Roman" w:hAnsi="Times New Roman"/>
          <w:sz w:val="24"/>
          <w:szCs w:val="24"/>
        </w:rPr>
        <w:t>6</w:t>
      </w:r>
      <w:r w:rsidRPr="00261808">
        <w:rPr>
          <w:rFonts w:ascii="Times New Roman" w:hAnsi="Times New Roman"/>
          <w:sz w:val="24"/>
          <w:szCs w:val="24"/>
        </w:rPr>
        <w:t xml:space="preserve"> du questionnaire ménage. Les informations d’un même individu sont toujours renseignées sur la même ligne. </w:t>
      </w:r>
      <w:r>
        <w:rPr>
          <w:rFonts w:ascii="Times New Roman" w:hAnsi="Times New Roman"/>
          <w:sz w:val="24"/>
          <w:szCs w:val="24"/>
        </w:rPr>
        <w:t>Pour la version électronique du questionnaire, les noms et les numéros d’ordre des individus apparaissent. Les informations d’un individu sont remplies sur la ligne ayant son numéro d’ordre, pour toutes les sections 1 à 6. Quant à la version papier, a</w:t>
      </w:r>
      <w:r w:rsidRPr="00261808">
        <w:rPr>
          <w:rFonts w:ascii="Times New Roman" w:hAnsi="Times New Roman"/>
          <w:sz w:val="24"/>
          <w:szCs w:val="24"/>
        </w:rPr>
        <w:t>vant de renseigner une section du questionnaire, il convient d’aligner le « </w:t>
      </w:r>
      <w:r w:rsidRPr="00A060C0">
        <w:rPr>
          <w:rFonts w:ascii="Times New Roman" w:hAnsi="Times New Roman"/>
          <w:i/>
          <w:sz w:val="24"/>
          <w:szCs w:val="24"/>
        </w:rPr>
        <w:t>flap</w:t>
      </w:r>
      <w:r w:rsidRPr="00261808">
        <w:rPr>
          <w:rFonts w:ascii="Times New Roman" w:hAnsi="Times New Roman"/>
          <w:sz w:val="24"/>
          <w:szCs w:val="24"/>
        </w:rPr>
        <w:t> » avec la section pour laquelle on désire obtenir des informations. Le « </w:t>
      </w:r>
      <w:r w:rsidRPr="00A060C0">
        <w:rPr>
          <w:rFonts w:ascii="Times New Roman" w:hAnsi="Times New Roman"/>
          <w:i/>
          <w:sz w:val="24"/>
          <w:szCs w:val="24"/>
        </w:rPr>
        <w:t>flap</w:t>
      </w:r>
      <w:r w:rsidRPr="00261808">
        <w:rPr>
          <w:rFonts w:ascii="Times New Roman" w:hAnsi="Times New Roman"/>
          <w:sz w:val="24"/>
          <w:szCs w:val="24"/>
        </w:rPr>
        <w:t xml:space="preserve"> » s’aligne alors avec cette section, ligne par ligne, une ligne correspondant à un individu. De cette manière, l’agent enquêteur a toujours sous les yeux le nom, l’âge et le sexe de chaque individu, et cela facilite le remplissage du questionnaire. Par exemple la section 2 sur l’éducation est réservée aux personnes de </w:t>
      </w:r>
      <w:r>
        <w:rPr>
          <w:rFonts w:ascii="Times New Roman" w:hAnsi="Times New Roman"/>
          <w:sz w:val="24"/>
          <w:szCs w:val="24"/>
        </w:rPr>
        <w:t>3</w:t>
      </w:r>
      <w:r w:rsidRPr="00261808">
        <w:rPr>
          <w:rFonts w:ascii="Times New Roman" w:hAnsi="Times New Roman"/>
          <w:sz w:val="24"/>
          <w:szCs w:val="24"/>
        </w:rPr>
        <w:t xml:space="preserve"> ans et plus. Quand on veut commencer le remplissage de cette section 2, on aligne le « </w:t>
      </w:r>
      <w:r w:rsidRPr="00A060C0">
        <w:rPr>
          <w:rFonts w:ascii="Times New Roman" w:hAnsi="Times New Roman"/>
          <w:i/>
          <w:sz w:val="24"/>
          <w:szCs w:val="24"/>
        </w:rPr>
        <w:t>flap</w:t>
      </w:r>
      <w:r w:rsidRPr="00261808">
        <w:rPr>
          <w:rFonts w:ascii="Times New Roman" w:hAnsi="Times New Roman"/>
          <w:sz w:val="24"/>
          <w:szCs w:val="24"/>
        </w:rPr>
        <w:t xml:space="preserve"> » avec la page de la section, de cette manière on a sous les yeux les individus de moins de </w:t>
      </w:r>
      <w:r>
        <w:rPr>
          <w:rFonts w:ascii="Times New Roman" w:hAnsi="Times New Roman"/>
          <w:sz w:val="24"/>
          <w:szCs w:val="24"/>
        </w:rPr>
        <w:t>3</w:t>
      </w:r>
      <w:r w:rsidRPr="00261808">
        <w:rPr>
          <w:rFonts w:ascii="Times New Roman" w:hAnsi="Times New Roman"/>
          <w:sz w:val="24"/>
          <w:szCs w:val="24"/>
        </w:rPr>
        <w:t xml:space="preserve"> ans pour lesquels la section ne doit pas être remplie.</w:t>
      </w:r>
      <w:r>
        <w:rPr>
          <w:rFonts w:ascii="Times New Roman" w:hAnsi="Times New Roman"/>
          <w:sz w:val="24"/>
          <w:szCs w:val="24"/>
        </w:rPr>
        <w:t xml:space="preserve"> La version électronique du questionnaire présente un autre avantage. Si une section du questionnaire ne concerne pas certains individus (par exemple la section éducation mentionnée ci-dessus), les individus non-éligibles (ceux qui ont moins de 3 ans) ne sont pas accessibles pour le remplissage des informations, ce qui limite les risques d’erreurs.</w:t>
      </w:r>
    </w:p>
    <w:p w14:paraId="4EC23C8D" w14:textId="77777777" w:rsidR="000C3CA5" w:rsidRPr="00261808" w:rsidRDefault="000C3CA5" w:rsidP="000C3CA5">
      <w:pPr>
        <w:rPr>
          <w:rFonts w:ascii="Times New Roman" w:hAnsi="Times New Roman"/>
          <w:sz w:val="24"/>
          <w:szCs w:val="24"/>
        </w:rPr>
      </w:pPr>
    </w:p>
    <w:p w14:paraId="0C99CFC2"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On trouve dans le questionnaire un certain nombre de notations.</w:t>
      </w:r>
    </w:p>
    <w:p w14:paraId="03C3F37D" w14:textId="77777777" w:rsidR="000C3CA5" w:rsidRPr="00261808" w:rsidRDefault="000C3CA5" w:rsidP="000C3CA5">
      <w:pPr>
        <w:rPr>
          <w:rFonts w:ascii="Times New Roman" w:hAnsi="Times New Roman"/>
          <w:sz w:val="24"/>
          <w:szCs w:val="24"/>
        </w:rPr>
      </w:pPr>
    </w:p>
    <w:p w14:paraId="0F60A3C2"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 xml:space="preserve">[...] – Ce signe qui figure très souvent dans le questionnaire. </w:t>
      </w:r>
      <w:r>
        <w:rPr>
          <w:rFonts w:ascii="Times New Roman" w:hAnsi="Times New Roman"/>
          <w:sz w:val="24"/>
          <w:szCs w:val="24"/>
        </w:rPr>
        <w:t>C</w:t>
      </w:r>
      <w:r w:rsidRPr="00261808">
        <w:rPr>
          <w:rFonts w:ascii="Times New Roman" w:hAnsi="Times New Roman"/>
          <w:sz w:val="24"/>
          <w:szCs w:val="24"/>
        </w:rPr>
        <w:t xml:space="preserve">’est une indication d’insérer le contenu de la ligne (par exemple le nom du produit) à ce niveau dans la formulation de la question. </w:t>
      </w:r>
    </w:p>
    <w:p w14:paraId="0976F670" w14:textId="77777777" w:rsidR="000C3CA5" w:rsidRPr="00261808" w:rsidRDefault="000C3CA5" w:rsidP="000C3CA5">
      <w:pPr>
        <w:rPr>
          <w:rFonts w:ascii="Times New Roman" w:hAnsi="Times New Roman"/>
          <w:sz w:val="24"/>
          <w:szCs w:val="24"/>
        </w:rPr>
      </w:pPr>
    </w:p>
    <w:p w14:paraId="33D8D991"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 –</w:t>
      </w:r>
      <w:r w:rsidRPr="00261808">
        <w:rPr>
          <w:rFonts w:ascii="Times New Roman" w:hAnsi="Times New Roman"/>
          <w:b/>
          <w:sz w:val="24"/>
          <w:szCs w:val="24"/>
        </w:rPr>
        <w:t xml:space="preserve"> </w:t>
      </w:r>
      <w:r w:rsidRPr="00261808">
        <w:rPr>
          <w:rFonts w:ascii="Times New Roman" w:hAnsi="Times New Roman"/>
          <w:sz w:val="24"/>
          <w:szCs w:val="24"/>
        </w:rPr>
        <w:t>Ce signe indique un saut</w:t>
      </w:r>
      <w:r>
        <w:rPr>
          <w:rFonts w:ascii="Times New Roman" w:hAnsi="Times New Roman"/>
          <w:sz w:val="24"/>
          <w:szCs w:val="24"/>
        </w:rPr>
        <w:t xml:space="preserve"> conditionnel</w:t>
      </w:r>
      <w:r w:rsidRPr="00261808">
        <w:rPr>
          <w:rFonts w:ascii="Times New Roman" w:hAnsi="Times New Roman"/>
          <w:sz w:val="24"/>
          <w:szCs w:val="24"/>
        </w:rPr>
        <w:t>, autrement dit</w:t>
      </w:r>
      <w:r>
        <w:rPr>
          <w:rFonts w:ascii="Times New Roman" w:hAnsi="Times New Roman"/>
          <w:sz w:val="24"/>
          <w:szCs w:val="24"/>
        </w:rPr>
        <w:t>, il signifie « Allez à … », si la condition est remplie.</w:t>
      </w:r>
    </w:p>
    <w:p w14:paraId="211F4FF7"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w:t>
      </w:r>
      <w:r w:rsidRPr="00261808">
        <w:rPr>
          <w:rFonts w:ascii="Times New Roman" w:hAnsi="Times New Roman"/>
          <w:sz w:val="24"/>
          <w:szCs w:val="24"/>
        </w:rPr>
        <w:softHyphen/>
        <w:t xml:space="preserve">– Ce signe indique </w:t>
      </w:r>
      <w:r>
        <w:rPr>
          <w:rFonts w:ascii="Times New Roman" w:hAnsi="Times New Roman"/>
          <w:sz w:val="24"/>
          <w:szCs w:val="24"/>
        </w:rPr>
        <w:t xml:space="preserve">un saut non conditionnel. C’est-à-dire </w:t>
      </w:r>
      <w:r w:rsidRPr="00261808">
        <w:rPr>
          <w:rFonts w:ascii="Times New Roman" w:hAnsi="Times New Roman"/>
          <w:sz w:val="24"/>
          <w:szCs w:val="24"/>
        </w:rPr>
        <w:t>qu’il fau</w:t>
      </w:r>
      <w:r>
        <w:rPr>
          <w:rFonts w:ascii="Times New Roman" w:hAnsi="Times New Roman"/>
          <w:sz w:val="24"/>
          <w:szCs w:val="24"/>
        </w:rPr>
        <w:t xml:space="preserve">t </w:t>
      </w:r>
      <w:r w:rsidRPr="00261808">
        <w:rPr>
          <w:rFonts w:ascii="Times New Roman" w:hAnsi="Times New Roman"/>
          <w:sz w:val="24"/>
          <w:szCs w:val="24"/>
        </w:rPr>
        <w:t>faire un saut après la réponse à la question, quelque que soit la réponse de l’enquêté.</w:t>
      </w:r>
    </w:p>
    <w:p w14:paraId="494B8ABA" w14:textId="77777777" w:rsidR="000C3CA5" w:rsidRPr="00261808" w:rsidRDefault="000C3CA5" w:rsidP="000C3CA5">
      <w:pPr>
        <w:rPr>
          <w:rFonts w:ascii="Times New Roman" w:hAnsi="Times New Roman"/>
          <w:sz w:val="24"/>
          <w:szCs w:val="24"/>
        </w:rPr>
      </w:pPr>
    </w:p>
    <w:p w14:paraId="7215CCCC" w14:textId="15F6C1F9" w:rsidR="000C3CA5" w:rsidRPr="00112B16" w:rsidRDefault="000C3CA5" w:rsidP="000C3CA5">
      <w:pPr>
        <w:pStyle w:val="Heading3"/>
        <w:rPr>
          <w:rFonts w:ascii="Times New Roman" w:hAnsi="Times New Roman" w:cs="Times New Roman"/>
          <w:b/>
          <w:color w:val="auto"/>
        </w:rPr>
      </w:pPr>
      <w:bookmarkStart w:id="34" w:name="_Toc292430127"/>
      <w:bookmarkStart w:id="35" w:name="_Toc293049154"/>
      <w:bookmarkStart w:id="36" w:name="_Toc299068158"/>
      <w:r>
        <w:rPr>
          <w:rFonts w:ascii="Times New Roman" w:hAnsi="Times New Roman" w:cs="Times New Roman"/>
          <w:b/>
          <w:color w:val="auto"/>
        </w:rPr>
        <w:t>4</w:t>
      </w:r>
      <w:r w:rsidRPr="00112B16">
        <w:rPr>
          <w:rFonts w:ascii="Times New Roman" w:hAnsi="Times New Roman" w:cs="Times New Roman"/>
          <w:b/>
          <w:color w:val="auto"/>
        </w:rPr>
        <w:t>.</w:t>
      </w:r>
      <w:r>
        <w:rPr>
          <w:rFonts w:ascii="Times New Roman" w:hAnsi="Times New Roman" w:cs="Times New Roman"/>
          <w:b/>
          <w:color w:val="auto"/>
        </w:rPr>
        <w:t>1</w:t>
      </w:r>
      <w:r w:rsidRPr="00112B16">
        <w:rPr>
          <w:rFonts w:ascii="Times New Roman" w:hAnsi="Times New Roman" w:cs="Times New Roman"/>
          <w:b/>
          <w:color w:val="auto"/>
        </w:rPr>
        <w:t>.</w:t>
      </w:r>
      <w:r>
        <w:rPr>
          <w:rFonts w:ascii="Times New Roman" w:hAnsi="Times New Roman" w:cs="Times New Roman"/>
          <w:b/>
          <w:color w:val="auto"/>
        </w:rPr>
        <w:t>2</w:t>
      </w:r>
      <w:r w:rsidRPr="00112B16">
        <w:rPr>
          <w:rFonts w:ascii="Times New Roman" w:hAnsi="Times New Roman" w:cs="Times New Roman"/>
          <w:b/>
          <w:color w:val="auto"/>
        </w:rPr>
        <w:t xml:space="preserve"> Administration du questionnaire</w:t>
      </w:r>
      <w:bookmarkEnd w:id="34"/>
      <w:bookmarkEnd w:id="35"/>
      <w:bookmarkEnd w:id="36"/>
      <w:r w:rsidRPr="00112B16">
        <w:rPr>
          <w:rFonts w:ascii="Times New Roman" w:hAnsi="Times New Roman" w:cs="Times New Roman"/>
          <w:b/>
          <w:color w:val="auto"/>
        </w:rPr>
        <w:t xml:space="preserve"> </w:t>
      </w:r>
    </w:p>
    <w:p w14:paraId="495E9609" w14:textId="77777777" w:rsidR="000C3CA5" w:rsidRPr="00261808" w:rsidRDefault="000C3CA5" w:rsidP="000C3CA5">
      <w:pPr>
        <w:rPr>
          <w:rFonts w:ascii="Times New Roman" w:hAnsi="Times New Roman"/>
          <w:sz w:val="24"/>
          <w:szCs w:val="24"/>
        </w:rPr>
      </w:pPr>
    </w:p>
    <w:p w14:paraId="4CAEAEB6"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Pour éviter des désagréments qui pourraient nuire à la qualité de l’interview, l’agent enquêteur doit s’y pr</w:t>
      </w:r>
      <w:r>
        <w:rPr>
          <w:rFonts w:ascii="Times New Roman" w:hAnsi="Times New Roman"/>
          <w:sz w:val="24"/>
          <w:szCs w:val="24"/>
        </w:rPr>
        <w:t>éparer. Cette préparation inclut</w:t>
      </w:r>
      <w:r w:rsidRPr="00261808">
        <w:rPr>
          <w:rFonts w:ascii="Times New Roman" w:hAnsi="Times New Roman"/>
          <w:sz w:val="24"/>
          <w:szCs w:val="24"/>
        </w:rPr>
        <w:t xml:space="preserve"> notamment une préparation physique (s’habiller de manière correcte et digne), une préparation matérielle (</w:t>
      </w:r>
      <w:r>
        <w:rPr>
          <w:rFonts w:ascii="Times New Roman" w:hAnsi="Times New Roman"/>
          <w:sz w:val="24"/>
          <w:szCs w:val="24"/>
        </w:rPr>
        <w:t xml:space="preserve">avoir sa tablette et veiller qu’elle est chargée et qu’elle fonctionne bien, ou dans le cas de l’utilisation du papier </w:t>
      </w:r>
      <w:r w:rsidRPr="00261808">
        <w:rPr>
          <w:rFonts w:ascii="Times New Roman" w:hAnsi="Times New Roman"/>
          <w:sz w:val="24"/>
          <w:szCs w:val="24"/>
        </w:rPr>
        <w:t>avoir au moins deux questionnaires vierges, deux pointes à bille et deux crayons à papier), l’identification du ménage (numéro de la grappe et numéro et location du ménage à interviewer), les phrases d’introduction pour présenter l’enquête dès qu’on arrive dans le ménage.</w:t>
      </w:r>
    </w:p>
    <w:p w14:paraId="647154FB" w14:textId="77777777" w:rsidR="000C3CA5" w:rsidRPr="00D26043" w:rsidRDefault="000C3CA5" w:rsidP="000C3CA5">
      <w:pPr>
        <w:rPr>
          <w:rFonts w:ascii="Times New Roman" w:hAnsi="Times New Roman"/>
          <w:sz w:val="24"/>
          <w:szCs w:val="24"/>
        </w:rPr>
      </w:pPr>
    </w:p>
    <w:p w14:paraId="6AD60B5B" w14:textId="77777777" w:rsidR="000C3CA5" w:rsidRDefault="000C3CA5" w:rsidP="000C3CA5">
      <w:pPr>
        <w:rPr>
          <w:rFonts w:ascii="Times New Roman" w:hAnsi="Times New Roman"/>
          <w:sz w:val="24"/>
          <w:szCs w:val="24"/>
        </w:rPr>
      </w:pPr>
      <w:r w:rsidRPr="00D26043">
        <w:rPr>
          <w:rFonts w:ascii="Times New Roman" w:hAnsi="Times New Roman"/>
          <w:sz w:val="24"/>
          <w:szCs w:val="24"/>
        </w:rPr>
        <w:t xml:space="preserve">Quel que soit le support utilisé, administrer le questionnaire </w:t>
      </w:r>
      <w:r>
        <w:rPr>
          <w:rFonts w:ascii="Times New Roman" w:hAnsi="Times New Roman"/>
          <w:sz w:val="24"/>
          <w:szCs w:val="24"/>
        </w:rPr>
        <w:t xml:space="preserve">ménage </w:t>
      </w:r>
      <w:r w:rsidRPr="00D26043">
        <w:rPr>
          <w:rFonts w:ascii="Times New Roman" w:hAnsi="Times New Roman"/>
          <w:sz w:val="24"/>
          <w:szCs w:val="24"/>
        </w:rPr>
        <w:t>prend du temps</w:t>
      </w:r>
      <w:r>
        <w:rPr>
          <w:rFonts w:ascii="Times New Roman" w:hAnsi="Times New Roman"/>
          <w:sz w:val="24"/>
          <w:szCs w:val="24"/>
        </w:rPr>
        <w:t>, jusqu’à 5 heures parfois</w:t>
      </w:r>
      <w:r w:rsidRPr="00D26043">
        <w:rPr>
          <w:rFonts w:ascii="Times New Roman" w:hAnsi="Times New Roman"/>
          <w:sz w:val="24"/>
          <w:szCs w:val="24"/>
        </w:rPr>
        <w:t xml:space="preserve">. La durée de cet exercice dépend </w:t>
      </w:r>
      <w:r>
        <w:rPr>
          <w:rFonts w:ascii="Times New Roman" w:hAnsi="Times New Roman"/>
          <w:sz w:val="24"/>
          <w:szCs w:val="24"/>
        </w:rPr>
        <w:t>notamment du nombre de personnes qui vivent dans le ménage</w:t>
      </w:r>
      <w:r w:rsidRPr="00D26043">
        <w:rPr>
          <w:rFonts w:ascii="Times New Roman" w:hAnsi="Times New Roman"/>
          <w:sz w:val="24"/>
          <w:szCs w:val="24"/>
        </w:rPr>
        <w:t>. Il est difficile de mobiliser les membres d’un ménage pendant autant de temps</w:t>
      </w:r>
      <w:r>
        <w:rPr>
          <w:rFonts w:ascii="Times New Roman" w:hAnsi="Times New Roman"/>
          <w:sz w:val="24"/>
          <w:szCs w:val="24"/>
        </w:rPr>
        <w:t xml:space="preserve"> car l</w:t>
      </w:r>
      <w:r w:rsidRPr="00D26043">
        <w:rPr>
          <w:rFonts w:ascii="Times New Roman" w:hAnsi="Times New Roman"/>
          <w:sz w:val="24"/>
          <w:szCs w:val="24"/>
        </w:rPr>
        <w:t>es gens sont pris par leurs occupations quotidiennes. Même pour ceux qui sont disponibles, rester concentrés pendant cinq heures est difficile, la fatigue risque d’affecter la qualité des données. Pour toutes ces considérations, il est fortement suggéré de ne pas administrer en une seule fois</w:t>
      </w:r>
      <w:r w:rsidRPr="00D26043">
        <w:rPr>
          <w:rStyle w:val="FootnoteReference"/>
          <w:rFonts w:ascii="Times New Roman" w:hAnsi="Times New Roman"/>
          <w:sz w:val="24"/>
          <w:szCs w:val="24"/>
        </w:rPr>
        <w:footnoteReference w:id="1"/>
      </w:r>
      <w:r w:rsidRPr="00D26043">
        <w:rPr>
          <w:rFonts w:ascii="Times New Roman" w:hAnsi="Times New Roman"/>
          <w:sz w:val="24"/>
          <w:szCs w:val="24"/>
        </w:rPr>
        <w:t>.</w:t>
      </w:r>
      <w:r>
        <w:rPr>
          <w:rFonts w:ascii="Times New Roman" w:hAnsi="Times New Roman"/>
          <w:sz w:val="24"/>
          <w:szCs w:val="24"/>
        </w:rPr>
        <w:t xml:space="preserve"> U</w:t>
      </w:r>
      <w:r w:rsidRPr="00D26043">
        <w:rPr>
          <w:rFonts w:ascii="Times New Roman" w:hAnsi="Times New Roman"/>
          <w:sz w:val="24"/>
          <w:szCs w:val="24"/>
        </w:rPr>
        <w:t xml:space="preserve">ne équipe </w:t>
      </w:r>
      <w:r>
        <w:rPr>
          <w:rFonts w:ascii="Times New Roman" w:hAnsi="Times New Roman"/>
          <w:sz w:val="24"/>
          <w:szCs w:val="24"/>
        </w:rPr>
        <w:t xml:space="preserve">qui comprend un contrôleur, les 3 agents enquêteurs et le chauffeur séjourne pendant </w:t>
      </w:r>
      <w:r w:rsidRPr="00D26043">
        <w:rPr>
          <w:rFonts w:ascii="Times New Roman" w:hAnsi="Times New Roman"/>
          <w:sz w:val="24"/>
          <w:szCs w:val="24"/>
        </w:rPr>
        <w:t xml:space="preserve">8 jours dans une </w:t>
      </w:r>
      <w:r>
        <w:rPr>
          <w:rFonts w:ascii="Times New Roman" w:hAnsi="Times New Roman"/>
          <w:sz w:val="24"/>
          <w:szCs w:val="24"/>
        </w:rPr>
        <w:t>ZD</w:t>
      </w:r>
      <w:r w:rsidRPr="00D26043">
        <w:rPr>
          <w:rFonts w:ascii="Times New Roman" w:hAnsi="Times New Roman"/>
          <w:sz w:val="24"/>
          <w:szCs w:val="24"/>
        </w:rPr>
        <w:t xml:space="preserve">. </w:t>
      </w:r>
      <w:r>
        <w:rPr>
          <w:rFonts w:ascii="Times New Roman" w:hAnsi="Times New Roman"/>
          <w:sz w:val="24"/>
          <w:szCs w:val="24"/>
        </w:rPr>
        <w:t xml:space="preserve">Les deux premiers jours sont consacrés au dénombrement des ménages et à la répartition du travail entre les agents. Etant donné qu’il y a 12 ménages à enquêter dans la ZD, chacun des 3 agents a une charge de travail de 4 ménages. </w:t>
      </w:r>
      <w:r w:rsidRPr="00D26043">
        <w:rPr>
          <w:rFonts w:ascii="Times New Roman" w:hAnsi="Times New Roman"/>
          <w:sz w:val="24"/>
          <w:szCs w:val="24"/>
        </w:rPr>
        <w:t>La collecte proprement dit se fait en quatre jours.</w:t>
      </w:r>
      <w:r>
        <w:rPr>
          <w:rFonts w:ascii="Times New Roman" w:hAnsi="Times New Roman"/>
          <w:sz w:val="24"/>
          <w:szCs w:val="24"/>
        </w:rPr>
        <w:t xml:space="preserve"> Les deux derniers jours sont consacrés à la collecte des données sur les prix et aux corrections dans les questionnaires.</w:t>
      </w:r>
    </w:p>
    <w:p w14:paraId="307E8AA9" w14:textId="77777777" w:rsidR="000C3CA5" w:rsidRDefault="000C3CA5" w:rsidP="000C3CA5">
      <w:pPr>
        <w:rPr>
          <w:rFonts w:ascii="Times New Roman" w:hAnsi="Times New Roman"/>
          <w:sz w:val="24"/>
          <w:szCs w:val="24"/>
        </w:rPr>
      </w:pPr>
    </w:p>
    <w:p w14:paraId="5ABED80B" w14:textId="77777777" w:rsidR="00F658A3" w:rsidRDefault="000C3CA5" w:rsidP="000C3CA5">
      <w:pPr>
        <w:rPr>
          <w:rFonts w:ascii="Times New Roman" w:hAnsi="Times New Roman"/>
          <w:sz w:val="24"/>
          <w:szCs w:val="24"/>
        </w:rPr>
      </w:pPr>
      <w:r w:rsidRPr="00D26043">
        <w:rPr>
          <w:rFonts w:ascii="Times New Roman" w:hAnsi="Times New Roman"/>
          <w:sz w:val="24"/>
          <w:szCs w:val="24"/>
        </w:rPr>
        <w:t>Au lieu de traiter un seul ménage par jour, il est forte</w:t>
      </w:r>
      <w:r w:rsidR="00F658A3">
        <w:rPr>
          <w:rFonts w:ascii="Times New Roman" w:hAnsi="Times New Roman"/>
          <w:sz w:val="24"/>
          <w:szCs w:val="24"/>
        </w:rPr>
        <w:t>ment conseillé de visiter trois</w:t>
      </w:r>
      <w:r w:rsidRPr="00D26043">
        <w:rPr>
          <w:rFonts w:ascii="Times New Roman" w:hAnsi="Times New Roman"/>
          <w:sz w:val="24"/>
          <w:szCs w:val="24"/>
        </w:rPr>
        <w:t xml:space="preserve"> ménages chaque jour, en consacrant deux à trois heures par ménage. </w:t>
      </w:r>
    </w:p>
    <w:p w14:paraId="28B8EC76" w14:textId="77777777" w:rsidR="00155A51" w:rsidRDefault="000C3CA5" w:rsidP="000C3CA5">
      <w:pPr>
        <w:rPr>
          <w:rFonts w:ascii="Times New Roman" w:hAnsi="Times New Roman"/>
          <w:sz w:val="24"/>
          <w:szCs w:val="24"/>
        </w:rPr>
      </w:pPr>
      <w:r w:rsidRPr="00D26043">
        <w:rPr>
          <w:rFonts w:ascii="Times New Roman" w:hAnsi="Times New Roman"/>
          <w:sz w:val="24"/>
          <w:szCs w:val="24"/>
        </w:rPr>
        <w:t xml:space="preserve">Dès la première visite, il est indiqué d’informer le ménage que l’administration du questionnaire va prendre trois ou quatre jours. </w:t>
      </w:r>
    </w:p>
    <w:p w14:paraId="27850E26" w14:textId="77777777" w:rsidR="00155A51" w:rsidRDefault="00155A51" w:rsidP="000C3CA5">
      <w:pPr>
        <w:rPr>
          <w:rFonts w:ascii="Times New Roman" w:hAnsi="Times New Roman"/>
          <w:sz w:val="24"/>
          <w:szCs w:val="24"/>
        </w:rPr>
      </w:pPr>
    </w:p>
    <w:p w14:paraId="67971080" w14:textId="487F477E" w:rsidR="00F658A3" w:rsidRPr="00155A51" w:rsidRDefault="000C3CA5" w:rsidP="00155A51">
      <w:pPr>
        <w:pStyle w:val="ListParagraph"/>
        <w:numPr>
          <w:ilvl w:val="0"/>
          <w:numId w:val="46"/>
        </w:numPr>
      </w:pPr>
      <w:r w:rsidRPr="00155A51">
        <w:t xml:space="preserve">Lors de la première visite, l’on administre les sections </w:t>
      </w:r>
      <w:r w:rsidR="00B55BC0" w:rsidRPr="00155A51">
        <w:t>1, 2, 3, 11, 14 et 15</w:t>
      </w:r>
      <w:r w:rsidR="00271D4C">
        <w:t xml:space="preserve"> qui concernenent les caractéristiques individuelles.</w:t>
      </w:r>
    </w:p>
    <w:p w14:paraId="1DA3B84B" w14:textId="55E688B6" w:rsidR="00271D4C" w:rsidRDefault="000C3CA5" w:rsidP="00271D4C">
      <w:pPr>
        <w:pStyle w:val="ListParagraph"/>
        <w:numPr>
          <w:ilvl w:val="0"/>
          <w:numId w:val="46"/>
        </w:numPr>
      </w:pPr>
      <w:r w:rsidRPr="00271D4C">
        <w:t xml:space="preserve">Les sections </w:t>
      </w:r>
      <w:r w:rsidR="00B55BC0" w:rsidRPr="00271D4C">
        <w:t>7, 8, 9, 16, 17 et 18</w:t>
      </w:r>
      <w:r w:rsidRPr="00271D4C">
        <w:t xml:space="preserve"> sont administrées lors de la deuxième vis</w:t>
      </w:r>
      <w:r w:rsidR="00271D4C">
        <w:t>ite. Ces sections concernent la consommation et les activitités agricoles.</w:t>
      </w:r>
    </w:p>
    <w:p w14:paraId="6F9D965E" w14:textId="7D9B58B3" w:rsidR="00C63CA9" w:rsidRDefault="00C63CA9" w:rsidP="00271D4C">
      <w:pPr>
        <w:pStyle w:val="ListParagraph"/>
        <w:numPr>
          <w:ilvl w:val="0"/>
          <w:numId w:val="46"/>
        </w:numPr>
      </w:pPr>
      <w:r>
        <w:t>L</w:t>
      </w:r>
      <w:r w:rsidR="000C3CA5" w:rsidRPr="00271D4C">
        <w:t xml:space="preserve">es sections </w:t>
      </w:r>
      <w:r w:rsidR="00B55BC0" w:rsidRPr="00271D4C">
        <w:t xml:space="preserve">4, 5, 6, 10, </w:t>
      </w:r>
      <w:r w:rsidR="00155A51" w:rsidRPr="00271D4C">
        <w:t xml:space="preserve">12, 13, </w:t>
      </w:r>
      <w:r w:rsidR="00B55BC0" w:rsidRPr="00271D4C">
        <w:t>19 et 20</w:t>
      </w:r>
      <w:r w:rsidR="000C3CA5" w:rsidRPr="00271D4C">
        <w:t xml:space="preserve"> </w:t>
      </w:r>
      <w:r>
        <w:t xml:space="preserve">relatives aux emplois et revenus sont abordées </w:t>
      </w:r>
      <w:r w:rsidR="000C3CA5" w:rsidRPr="00271D4C">
        <w:t xml:space="preserve">lors de la troisième visite. </w:t>
      </w:r>
    </w:p>
    <w:p w14:paraId="36825590" w14:textId="77777777" w:rsidR="00C63CA9" w:rsidRPr="00C63CA9" w:rsidRDefault="00C63CA9" w:rsidP="00C63CA9">
      <w:pPr>
        <w:rPr>
          <w:rFonts w:ascii="Times New Roman" w:hAnsi="Times New Roman"/>
          <w:sz w:val="24"/>
          <w:szCs w:val="24"/>
        </w:rPr>
      </w:pPr>
    </w:p>
    <w:p w14:paraId="019A3EC1" w14:textId="0B9E975A" w:rsidR="000C3CA5" w:rsidRPr="00C63CA9" w:rsidRDefault="000C3CA5" w:rsidP="00C63CA9">
      <w:pPr>
        <w:rPr>
          <w:rFonts w:ascii="Times New Roman" w:hAnsi="Times New Roman"/>
          <w:sz w:val="24"/>
          <w:szCs w:val="24"/>
        </w:rPr>
      </w:pPr>
      <w:r w:rsidRPr="00C63CA9">
        <w:rPr>
          <w:rFonts w:ascii="Times New Roman" w:hAnsi="Times New Roman"/>
          <w:sz w:val="24"/>
          <w:szCs w:val="24"/>
        </w:rPr>
        <w:t>En procédant de la sorte, l’on évite le piège de mobiliser les répondants pendant trop longtemps en un seul jour.</w:t>
      </w:r>
    </w:p>
    <w:p w14:paraId="3672C436" w14:textId="50502DB2" w:rsidR="0007139A" w:rsidRDefault="00C94EC1" w:rsidP="000C3CA5">
      <w:pPr>
        <w:rPr>
          <w:rFonts w:ascii="Times New Roman" w:hAnsi="Times New Roman"/>
          <w:sz w:val="24"/>
          <w:szCs w:val="24"/>
        </w:rPr>
      </w:pPr>
      <w:r>
        <w:rPr>
          <w:rFonts w:ascii="Times New Roman" w:hAnsi="Times New Roman"/>
          <w:sz w:val="24"/>
          <w:szCs w:val="24"/>
        </w:rPr>
        <w:t>Pour être très clair dans le processus de collecte</w:t>
      </w:r>
      <w:r w:rsidR="0015758A">
        <w:rPr>
          <w:rFonts w:ascii="Times New Roman" w:hAnsi="Times New Roman"/>
          <w:sz w:val="24"/>
          <w:szCs w:val="24"/>
        </w:rPr>
        <w:t>, supposons un enquêteur a 4 ménages à visiter</w:t>
      </w:r>
      <w:r w:rsidR="00145A9C">
        <w:rPr>
          <w:rFonts w:ascii="Times New Roman" w:hAnsi="Times New Roman"/>
          <w:sz w:val="24"/>
          <w:szCs w:val="24"/>
        </w:rPr>
        <w:t>. Se basant sur le découpage en trois visites exposé ci-dessus, voilà comment la tâche de l’enquêteur sera divisés</w:t>
      </w:r>
      <w:r w:rsidR="00797E7B">
        <w:rPr>
          <w:rFonts w:ascii="Times New Roman" w:hAnsi="Times New Roman"/>
          <w:sz w:val="24"/>
          <w:szCs w:val="24"/>
        </w:rPr>
        <w:t xml:space="preserve"> en consacrant 2 ou 3 heures par ménage</w:t>
      </w:r>
      <w:r w:rsidR="00145A9C">
        <w:rPr>
          <w:rFonts w:ascii="Times New Roman" w:hAnsi="Times New Roman"/>
          <w:sz w:val="24"/>
          <w:szCs w:val="24"/>
        </w:rPr>
        <w:t> :</w:t>
      </w:r>
    </w:p>
    <w:p w14:paraId="06A147E6" w14:textId="77777777" w:rsidR="00145A9C" w:rsidRDefault="00145A9C" w:rsidP="000C3CA5">
      <w:pPr>
        <w:rPr>
          <w:rFonts w:ascii="Times New Roman" w:hAnsi="Times New Roman"/>
          <w:sz w:val="24"/>
          <w:szCs w:val="24"/>
        </w:rPr>
      </w:pPr>
    </w:p>
    <w:p w14:paraId="611E5CC3" w14:textId="77777777" w:rsidR="00145A9C" w:rsidRPr="0015758A" w:rsidRDefault="00145A9C" w:rsidP="00145A9C">
      <w:pPr>
        <w:numPr>
          <w:ilvl w:val="1"/>
          <w:numId w:val="47"/>
        </w:numPr>
        <w:jc w:val="left"/>
        <w:rPr>
          <w:rFonts w:ascii="Times New Roman" w:hAnsi="Times New Roman"/>
          <w:sz w:val="24"/>
          <w:szCs w:val="24"/>
        </w:rPr>
      </w:pPr>
      <w:r w:rsidRPr="0015758A">
        <w:rPr>
          <w:rFonts w:ascii="Times New Roman" w:hAnsi="Times New Roman"/>
          <w:sz w:val="24"/>
          <w:szCs w:val="24"/>
        </w:rPr>
        <w:t>Jour 1: M1 (visite 1), M2 (visite 1), M3 (visite 1)</w:t>
      </w:r>
    </w:p>
    <w:p w14:paraId="64D9917C" w14:textId="77777777" w:rsidR="00145A9C" w:rsidRPr="0015758A" w:rsidRDefault="00145A9C" w:rsidP="00145A9C">
      <w:pPr>
        <w:numPr>
          <w:ilvl w:val="1"/>
          <w:numId w:val="47"/>
        </w:numPr>
        <w:jc w:val="left"/>
        <w:rPr>
          <w:rFonts w:ascii="Times New Roman" w:hAnsi="Times New Roman"/>
          <w:sz w:val="24"/>
          <w:szCs w:val="24"/>
        </w:rPr>
      </w:pPr>
      <w:r w:rsidRPr="0015758A">
        <w:rPr>
          <w:rFonts w:ascii="Times New Roman" w:hAnsi="Times New Roman"/>
          <w:sz w:val="24"/>
          <w:szCs w:val="24"/>
        </w:rPr>
        <w:t>Jour 2: M1 (visite 2), M2 (visite 2), M4 (visite 1)</w:t>
      </w:r>
    </w:p>
    <w:p w14:paraId="09AF2A6D" w14:textId="77777777" w:rsidR="00145A9C" w:rsidRPr="0015758A" w:rsidRDefault="00145A9C" w:rsidP="00145A9C">
      <w:pPr>
        <w:numPr>
          <w:ilvl w:val="1"/>
          <w:numId w:val="47"/>
        </w:numPr>
        <w:jc w:val="left"/>
        <w:rPr>
          <w:rFonts w:ascii="Times New Roman" w:hAnsi="Times New Roman"/>
          <w:sz w:val="24"/>
          <w:szCs w:val="24"/>
        </w:rPr>
      </w:pPr>
      <w:r w:rsidRPr="0015758A">
        <w:rPr>
          <w:rFonts w:ascii="Times New Roman" w:hAnsi="Times New Roman"/>
          <w:sz w:val="24"/>
          <w:szCs w:val="24"/>
        </w:rPr>
        <w:t>Jour 3: M1 (visite 3), M3 (visite 2), M4 (visite 2)</w:t>
      </w:r>
    </w:p>
    <w:p w14:paraId="1FFB4C0D" w14:textId="77777777" w:rsidR="00145A9C" w:rsidRPr="0015758A" w:rsidRDefault="00145A9C" w:rsidP="00145A9C">
      <w:pPr>
        <w:numPr>
          <w:ilvl w:val="0"/>
          <w:numId w:val="48"/>
        </w:numPr>
        <w:ind w:left="1440"/>
        <w:jc w:val="left"/>
        <w:rPr>
          <w:rFonts w:ascii="Times New Roman" w:hAnsi="Times New Roman"/>
          <w:sz w:val="24"/>
          <w:szCs w:val="24"/>
        </w:rPr>
      </w:pPr>
      <w:r w:rsidRPr="0015758A">
        <w:rPr>
          <w:rFonts w:ascii="Times New Roman" w:hAnsi="Times New Roman"/>
          <w:sz w:val="24"/>
          <w:szCs w:val="24"/>
        </w:rPr>
        <w:t>Jour 4: M2 (visite 3), M3 (visite 3), M4 (visite 3)</w:t>
      </w:r>
    </w:p>
    <w:p w14:paraId="7E6F5140" w14:textId="77777777" w:rsidR="0007139A" w:rsidRDefault="0007139A" w:rsidP="000C3CA5">
      <w:pPr>
        <w:rPr>
          <w:rFonts w:ascii="Times New Roman" w:hAnsi="Times New Roman"/>
          <w:sz w:val="24"/>
          <w:szCs w:val="24"/>
        </w:rPr>
      </w:pPr>
    </w:p>
    <w:p w14:paraId="4175AC06" w14:textId="77777777" w:rsidR="0007139A" w:rsidRDefault="0007139A" w:rsidP="000C3CA5">
      <w:pPr>
        <w:rPr>
          <w:rFonts w:ascii="Times New Roman" w:hAnsi="Times New Roman"/>
          <w:sz w:val="24"/>
          <w:szCs w:val="24"/>
        </w:rPr>
      </w:pPr>
    </w:p>
    <w:p w14:paraId="22DE7A4A" w14:textId="3C61753B" w:rsidR="000C3CA5" w:rsidRPr="0098066E" w:rsidRDefault="000C3CA5" w:rsidP="000C3CA5">
      <w:pPr>
        <w:rPr>
          <w:rFonts w:ascii="Times New Roman" w:hAnsi="Times New Roman"/>
          <w:color w:val="FF0000"/>
          <w:sz w:val="24"/>
          <w:szCs w:val="24"/>
        </w:rPr>
      </w:pPr>
      <w:r w:rsidRPr="00646F90">
        <w:rPr>
          <w:rFonts w:ascii="Times New Roman" w:hAnsi="Times New Roman"/>
          <w:sz w:val="24"/>
          <w:szCs w:val="24"/>
        </w:rPr>
        <w:t xml:space="preserve">Afin de recueillir l’information la plus exacte, il est préférable, autant que faire se peut, que les membres adultes du ménage répondent eux-mêmes aux sections du questionnaire qui les concernent. Les individus d’au moins 10 ans peuvent répondre eux-mêmes à un grand nombre de questions et il faut les mettre à contribution. Pour les enfants plus jeunes, les réponses peuvent être fournies par le chef de ménage, son conjoint ou un autre membre adulte du ménage. Dans tous les cas, tout au long du </w:t>
      </w:r>
      <w:r w:rsidRPr="00261808">
        <w:rPr>
          <w:rFonts w:ascii="Times New Roman" w:hAnsi="Times New Roman"/>
          <w:sz w:val="24"/>
          <w:szCs w:val="24"/>
        </w:rPr>
        <w:t>remplissage du questionnaire, il faut solliciter le membre du ménage qui a la bonne information.</w:t>
      </w:r>
    </w:p>
    <w:p w14:paraId="4C062952" w14:textId="77777777" w:rsidR="000C3CA5" w:rsidRPr="00261808" w:rsidRDefault="000C3CA5" w:rsidP="000C3CA5">
      <w:pPr>
        <w:rPr>
          <w:rFonts w:ascii="Times New Roman" w:hAnsi="Times New Roman"/>
          <w:sz w:val="24"/>
          <w:szCs w:val="24"/>
        </w:rPr>
      </w:pPr>
    </w:p>
    <w:p w14:paraId="236C10B9"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L’objectif de toute enquête est d’obtenir des informations de qualité. Or certaines personnes peuvent avoir du mal à répondre ou alors elles fournissent des renseignements inexacts si elles sont interrogées en public ; c’est le ca</w:t>
      </w:r>
      <w:r>
        <w:rPr>
          <w:rFonts w:ascii="Times New Roman" w:hAnsi="Times New Roman"/>
          <w:sz w:val="24"/>
          <w:szCs w:val="24"/>
        </w:rPr>
        <w:t>s par exemple des informations</w:t>
      </w:r>
      <w:r w:rsidRPr="00261808">
        <w:rPr>
          <w:rFonts w:ascii="Times New Roman" w:hAnsi="Times New Roman"/>
          <w:sz w:val="24"/>
          <w:szCs w:val="24"/>
        </w:rPr>
        <w:t xml:space="preserve"> sur les revenus. </w:t>
      </w:r>
      <w:r>
        <w:rPr>
          <w:rFonts w:ascii="Times New Roman" w:hAnsi="Times New Roman"/>
          <w:sz w:val="24"/>
          <w:szCs w:val="24"/>
        </w:rPr>
        <w:t xml:space="preserve">Dans ce genre de situation, il </w:t>
      </w:r>
      <w:r w:rsidRPr="00261808">
        <w:rPr>
          <w:rFonts w:ascii="Times New Roman" w:hAnsi="Times New Roman"/>
          <w:sz w:val="24"/>
          <w:szCs w:val="24"/>
        </w:rPr>
        <w:t>ne fau</w:t>
      </w:r>
      <w:r>
        <w:rPr>
          <w:rFonts w:ascii="Times New Roman" w:hAnsi="Times New Roman"/>
          <w:sz w:val="24"/>
          <w:szCs w:val="24"/>
        </w:rPr>
        <w:t>t</w:t>
      </w:r>
      <w:r w:rsidRPr="00261808">
        <w:rPr>
          <w:rFonts w:ascii="Times New Roman" w:hAnsi="Times New Roman"/>
          <w:sz w:val="24"/>
          <w:szCs w:val="24"/>
        </w:rPr>
        <w:t xml:space="preserve"> pas hésiter à proposer à l’enquêté de l’interroger en privé avant d’aborder ces sections. Et même si l’on sent que la personne désire passer tout l’interview en privé, l’agent enquêteur ne doit pas hésiter à satisfaire à ce désir. De manière générale, des personnes extérieures (des curieux) ne doivent pas assister aux interviews. Les seules personnes autorisées sont le chef d’équipe et le pe</w:t>
      </w:r>
      <w:r>
        <w:rPr>
          <w:rFonts w:ascii="Times New Roman" w:hAnsi="Times New Roman"/>
          <w:sz w:val="24"/>
          <w:szCs w:val="24"/>
        </w:rPr>
        <w:t>rsonnel d’encadrement de l’EHCVM</w:t>
      </w:r>
      <w:r w:rsidRPr="00261808">
        <w:rPr>
          <w:rFonts w:ascii="Times New Roman" w:hAnsi="Times New Roman"/>
          <w:sz w:val="24"/>
          <w:szCs w:val="24"/>
        </w:rPr>
        <w:t>. Dans tous les cas chaque fois qu’il arrive qu’une personne d’encadrement de l’E</w:t>
      </w:r>
      <w:r>
        <w:rPr>
          <w:rFonts w:ascii="Times New Roman" w:hAnsi="Times New Roman"/>
          <w:sz w:val="24"/>
          <w:szCs w:val="24"/>
        </w:rPr>
        <w:t>HCVM</w:t>
      </w:r>
      <w:r w:rsidRPr="00261808">
        <w:rPr>
          <w:rFonts w:ascii="Times New Roman" w:hAnsi="Times New Roman"/>
          <w:sz w:val="24"/>
          <w:szCs w:val="24"/>
        </w:rPr>
        <w:t xml:space="preserve"> autre que l’agent enquêteur soit présente, ce dernier doit la présenter aux membres du ménage. Quand des personnes autres que l’enquêté sont présentes, l’agent enquêteur doit leur demander poliment de quitter, ou alors il peut se retirer dans une autre pièce ou lieu (coin dans la concession) avec l’enquêté.</w:t>
      </w:r>
    </w:p>
    <w:p w14:paraId="03CA4C32" w14:textId="77777777" w:rsidR="000C3CA5" w:rsidRPr="00261808" w:rsidRDefault="000C3CA5" w:rsidP="000C3CA5">
      <w:pPr>
        <w:rPr>
          <w:rFonts w:ascii="Times New Roman" w:hAnsi="Times New Roman"/>
          <w:sz w:val="24"/>
          <w:szCs w:val="24"/>
        </w:rPr>
      </w:pPr>
    </w:p>
    <w:p w14:paraId="02D9DC7B" w14:textId="77777777" w:rsidR="000C3CA5" w:rsidRPr="00261808" w:rsidRDefault="000C3CA5" w:rsidP="000C3CA5">
      <w:pPr>
        <w:rPr>
          <w:rFonts w:ascii="Times New Roman" w:hAnsi="Times New Roman"/>
          <w:sz w:val="24"/>
          <w:szCs w:val="24"/>
        </w:rPr>
      </w:pPr>
      <w:r w:rsidRPr="00261808">
        <w:rPr>
          <w:rFonts w:ascii="Times New Roman" w:hAnsi="Times New Roman"/>
          <w:sz w:val="24"/>
          <w:szCs w:val="24"/>
        </w:rPr>
        <w:t>Il peut arriver que, lors de l’interview, l’agent enquêteur rencontre une difficulté qu’il n’est pas à même de résoudre immédiatement. Il est conseillé d’utiliser la page des observations pour écrire de manière lisible le problème qui se pose. Plus tard, l’agent exploite le manuel pour essayer de trouver la solution. Si la solution ne figure pas dans le manuel, il interroge son chef d’équipe.</w:t>
      </w:r>
    </w:p>
    <w:p w14:paraId="59CD19CD" w14:textId="31F25106" w:rsidR="00201362" w:rsidRDefault="00201362" w:rsidP="00DB095C">
      <w:pPr>
        <w:rPr>
          <w:rFonts w:ascii="Times New Roman" w:hAnsi="Times New Roman"/>
          <w:sz w:val="24"/>
          <w:szCs w:val="24"/>
        </w:rPr>
      </w:pPr>
    </w:p>
    <w:p w14:paraId="381B2AEC" w14:textId="3D52CE0F" w:rsidR="00DE51C6" w:rsidRPr="00A24ED0" w:rsidRDefault="00DE51C6" w:rsidP="00DB095C">
      <w:pPr>
        <w:rPr>
          <w:rFonts w:ascii="Times New Roman" w:hAnsi="Times New Roman"/>
          <w:b/>
          <w:i/>
          <w:sz w:val="24"/>
          <w:szCs w:val="24"/>
        </w:rPr>
      </w:pPr>
      <w:r w:rsidRPr="00A24ED0">
        <w:rPr>
          <w:rFonts w:ascii="Times New Roman" w:hAnsi="Times New Roman"/>
          <w:b/>
          <w:i/>
          <w:sz w:val="24"/>
          <w:szCs w:val="24"/>
        </w:rPr>
        <w:t>Lorsque vous utilisez la tablette, il est également possible d'écrire des observations sur des questions individuelles. Voir la section 4.2 pour plus d'informations.</w:t>
      </w:r>
    </w:p>
    <w:p w14:paraId="2CB7F8BB" w14:textId="77777777" w:rsidR="00DE51C6" w:rsidRPr="00201362" w:rsidRDefault="00DE51C6" w:rsidP="00DB095C">
      <w:pPr>
        <w:rPr>
          <w:rFonts w:ascii="Times New Roman" w:hAnsi="Times New Roman"/>
          <w:sz w:val="24"/>
          <w:szCs w:val="24"/>
        </w:rPr>
      </w:pPr>
    </w:p>
    <w:p w14:paraId="7036264C" w14:textId="74D0800F" w:rsidR="00D96D99" w:rsidRPr="00BF6190" w:rsidRDefault="00990097" w:rsidP="00BF6190">
      <w:pPr>
        <w:pStyle w:val="Heading2"/>
        <w:rPr>
          <w:sz w:val="24"/>
        </w:rPr>
      </w:pPr>
      <w:bookmarkStart w:id="37" w:name="_Toc502828833"/>
      <w:r w:rsidRPr="00BF6190">
        <w:rPr>
          <w:sz w:val="24"/>
        </w:rPr>
        <w:t>4</w:t>
      </w:r>
      <w:r w:rsidR="008B62AB" w:rsidRPr="00BF6190">
        <w:rPr>
          <w:sz w:val="24"/>
        </w:rPr>
        <w:t xml:space="preserve">. </w:t>
      </w:r>
      <w:r w:rsidR="000C3CA5">
        <w:rPr>
          <w:sz w:val="24"/>
        </w:rPr>
        <w:t>2</w:t>
      </w:r>
      <w:r w:rsidR="00BF6190" w:rsidRPr="00BF6190">
        <w:rPr>
          <w:sz w:val="24"/>
        </w:rPr>
        <w:t xml:space="preserve"> </w:t>
      </w:r>
      <w:bookmarkEnd w:id="27"/>
      <w:bookmarkEnd w:id="28"/>
      <w:bookmarkEnd w:id="29"/>
      <w:r w:rsidR="00E757AF">
        <w:rPr>
          <w:sz w:val="24"/>
        </w:rPr>
        <w:t>Présentation de l’application de collecte</w:t>
      </w:r>
      <w:bookmarkEnd w:id="37"/>
    </w:p>
    <w:p w14:paraId="1A707C78" w14:textId="77777777" w:rsidR="00D96D99" w:rsidRDefault="00D96D99" w:rsidP="000700B5">
      <w:pPr>
        <w:rPr>
          <w:rFonts w:ascii="Times New Roman" w:hAnsi="Times New Roman"/>
        </w:rPr>
      </w:pPr>
    </w:p>
    <w:p w14:paraId="1EF6A0CB" w14:textId="77777777" w:rsidR="003D59E7" w:rsidRPr="00F5381D" w:rsidRDefault="003D59E7" w:rsidP="003D59E7">
      <w:pPr>
        <w:contextualSpacing/>
        <w:rPr>
          <w:rFonts w:ascii="Times New Roman" w:hAnsi="Times New Roman"/>
          <w:b/>
          <w:sz w:val="24"/>
          <w:szCs w:val="24"/>
        </w:rPr>
      </w:pPr>
      <w:r w:rsidRPr="00F5381D">
        <w:rPr>
          <w:rFonts w:ascii="Times New Roman" w:hAnsi="Times New Roman"/>
          <w:b/>
          <w:sz w:val="24"/>
          <w:szCs w:val="24"/>
        </w:rPr>
        <w:t>Accéder à l’application interviewer</w:t>
      </w:r>
    </w:p>
    <w:p w14:paraId="76834CA2" w14:textId="77777777" w:rsidR="003D59E7" w:rsidRDefault="003D59E7" w:rsidP="003D59E7">
      <w:pPr>
        <w:rPr>
          <w:rFonts w:ascii="Times New Roman" w:hAnsi="Times New Roman"/>
          <w:sz w:val="24"/>
          <w:szCs w:val="24"/>
        </w:rPr>
      </w:pPr>
    </w:p>
    <w:p w14:paraId="261FC83B" w14:textId="77777777" w:rsidR="003D59E7" w:rsidRDefault="003D59E7" w:rsidP="003D59E7">
      <w:pPr>
        <w:rPr>
          <w:rFonts w:ascii="Times New Roman" w:hAnsi="Times New Roman"/>
          <w:sz w:val="24"/>
          <w:szCs w:val="24"/>
        </w:rPr>
      </w:pPr>
      <w:r>
        <w:rPr>
          <w:rFonts w:ascii="Times New Roman" w:hAnsi="Times New Roman"/>
          <w:sz w:val="24"/>
          <w:szCs w:val="24"/>
        </w:rPr>
        <w:t>Pour accéder à l’application Interviewer, suivez les étapes suivantes :</w:t>
      </w:r>
    </w:p>
    <w:p w14:paraId="2C515022" w14:textId="77777777" w:rsidR="003D59E7" w:rsidRDefault="003D59E7" w:rsidP="003D59E7">
      <w:pPr>
        <w:pStyle w:val="ListParagraph"/>
        <w:widowControl/>
        <w:numPr>
          <w:ilvl w:val="0"/>
          <w:numId w:val="40"/>
        </w:numPr>
        <w:kinsoku/>
        <w:contextualSpacing/>
        <w:jc w:val="both"/>
        <w:rPr>
          <w:b/>
        </w:rPr>
      </w:pPr>
      <w:r>
        <w:t xml:space="preserve">Depuis l’écran d’accueil, appuyez sur </w:t>
      </w:r>
      <w:r>
        <w:rPr>
          <w:b/>
        </w:rPr>
        <w:t>Applications</w:t>
      </w:r>
      <w:r>
        <w:t xml:space="preserve"> pour accéder à la liste des applications, </w:t>
      </w:r>
    </w:p>
    <w:p w14:paraId="467BF3E1" w14:textId="77777777" w:rsidR="003D59E7" w:rsidRDefault="003D59E7" w:rsidP="003D59E7">
      <w:pPr>
        <w:pStyle w:val="ListParagraph"/>
        <w:widowControl/>
        <w:numPr>
          <w:ilvl w:val="0"/>
          <w:numId w:val="40"/>
        </w:numPr>
        <w:kinsoku/>
        <w:contextualSpacing/>
        <w:jc w:val="both"/>
        <w:rPr>
          <w:b/>
        </w:rPr>
      </w:pPr>
      <w:r>
        <w:t xml:space="preserve">Rechercher l’application </w:t>
      </w:r>
      <w:r>
        <w:rPr>
          <w:b/>
        </w:rPr>
        <w:t xml:space="preserve">Interviewer </w:t>
      </w:r>
      <w:r>
        <w:t>représentée par l’icône suivant : « </w:t>
      </w:r>
      <w:r>
        <w:rPr>
          <w:b/>
        </w:rPr>
        <w:t>Insérer image »</w:t>
      </w:r>
      <w:r>
        <w:t>, puis presser légèrement sur l’icône pour ouvrir l’application.</w:t>
      </w:r>
    </w:p>
    <w:p w14:paraId="1C47DC2D" w14:textId="77777777" w:rsidR="003D59E7" w:rsidRDefault="003D59E7" w:rsidP="003D59E7">
      <w:pPr>
        <w:pStyle w:val="ListParagraph"/>
        <w:jc w:val="both"/>
        <w:rPr>
          <w:b/>
        </w:rPr>
      </w:pPr>
    </w:p>
    <w:tbl>
      <w:tblPr>
        <w:tblStyle w:val="TableGrid"/>
        <w:tblW w:w="563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3576"/>
        <w:gridCol w:w="3546"/>
      </w:tblGrid>
      <w:tr w:rsidR="003D59E7" w14:paraId="19C80D3E" w14:textId="77777777" w:rsidTr="003D59E7">
        <w:trPr>
          <w:trHeight w:val="4535"/>
          <w:jc w:val="center"/>
        </w:trPr>
        <w:tc>
          <w:tcPr>
            <w:tcW w:w="1796" w:type="pct"/>
            <w:hideMark/>
          </w:tcPr>
          <w:p w14:paraId="0BD6713C" w14:textId="77777777" w:rsidR="003D59E7" w:rsidRDefault="003D59E7" w:rsidP="003D59E7">
            <w:pPr>
              <w:pStyle w:val="ListParagraph"/>
              <w:spacing w:before="100" w:beforeAutospacing="1" w:after="100" w:afterAutospacing="1" w:line="360" w:lineRule="auto"/>
              <w:ind w:left="0"/>
              <w:jc w:val="both"/>
            </w:pPr>
            <w:r>
              <w:rPr>
                <w:noProof/>
                <w:lang w:val="en-US" w:eastAsia="en-US"/>
              </w:rPr>
              <w:drawing>
                <wp:inline distT="0" distB="0" distL="0" distR="0" wp14:anchorId="31AB883B" wp14:editId="1C96148E">
                  <wp:extent cx="2186305" cy="2824480"/>
                  <wp:effectExtent l="0" t="0" r="4445" b="0"/>
                  <wp:docPr id="59" name="Picture 59" descr="Screenshot_20170228-09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20170228-090354"/>
                          <pic:cNvPicPr>
                            <a:picLocks noChangeAspect="1" noChangeArrowheads="1"/>
                          </pic:cNvPicPr>
                        </pic:nvPicPr>
                        <pic:blipFill>
                          <a:blip r:embed="rId21" cstate="print">
                            <a:extLst>
                              <a:ext uri="{28A0092B-C50C-407E-A947-70E740481C1C}">
                                <a14:useLocalDpi xmlns:a14="http://schemas.microsoft.com/office/drawing/2010/main" val="0"/>
                              </a:ext>
                            </a:extLst>
                          </a:blip>
                          <a:srcRect t="2869"/>
                          <a:stretch>
                            <a:fillRect/>
                          </a:stretch>
                        </pic:blipFill>
                        <pic:spPr bwMode="auto">
                          <a:xfrm>
                            <a:off x="0" y="0"/>
                            <a:ext cx="2186305" cy="2824480"/>
                          </a:xfrm>
                          <a:prstGeom prst="rect">
                            <a:avLst/>
                          </a:prstGeom>
                          <a:noFill/>
                          <a:ln>
                            <a:noFill/>
                          </a:ln>
                        </pic:spPr>
                      </pic:pic>
                    </a:graphicData>
                  </a:graphic>
                </wp:inline>
              </w:drawing>
            </w:r>
          </w:p>
        </w:tc>
        <w:tc>
          <w:tcPr>
            <w:tcW w:w="1607" w:type="pct"/>
            <w:hideMark/>
          </w:tcPr>
          <w:p w14:paraId="3CC2B7D4" w14:textId="77777777" w:rsidR="003D59E7" w:rsidRDefault="003D59E7" w:rsidP="003D59E7">
            <w:pPr>
              <w:pStyle w:val="ListParagraph"/>
              <w:spacing w:before="100" w:beforeAutospacing="1" w:after="100" w:afterAutospacing="1" w:line="360" w:lineRule="auto"/>
              <w:ind w:left="0"/>
              <w:jc w:val="both"/>
            </w:pPr>
            <w:r>
              <w:rPr>
                <w:noProof/>
                <w:lang w:val="en-US" w:eastAsia="en-US"/>
              </w:rPr>
              <w:drawing>
                <wp:inline distT="0" distB="0" distL="0" distR="0" wp14:anchorId="449F4C40" wp14:editId="2E3D03B9">
                  <wp:extent cx="2127250" cy="2834005"/>
                  <wp:effectExtent l="0" t="0" r="6350" b="4445"/>
                  <wp:docPr id="58" name="Picture 58" descr="Screenshot_20170228-09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shot_20170228-0904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7250" cy="2834005"/>
                          </a:xfrm>
                          <a:prstGeom prst="rect">
                            <a:avLst/>
                          </a:prstGeom>
                          <a:noFill/>
                          <a:ln>
                            <a:noFill/>
                          </a:ln>
                        </pic:spPr>
                      </pic:pic>
                    </a:graphicData>
                  </a:graphic>
                </wp:inline>
              </w:drawing>
            </w:r>
          </w:p>
        </w:tc>
        <w:tc>
          <w:tcPr>
            <w:tcW w:w="1597" w:type="pct"/>
            <w:hideMark/>
          </w:tcPr>
          <w:p w14:paraId="1513203A" w14:textId="77777777" w:rsidR="003D59E7" w:rsidRDefault="003D59E7" w:rsidP="003D59E7">
            <w:pPr>
              <w:pStyle w:val="ListParagraph"/>
              <w:spacing w:before="100" w:beforeAutospacing="1" w:after="100" w:afterAutospacing="1" w:line="360" w:lineRule="auto"/>
              <w:ind w:left="0"/>
              <w:jc w:val="center"/>
              <w:rPr>
                <w:rFonts w:ascii="Calibri" w:hAnsi="Calibri"/>
                <w:noProof/>
                <w:sz w:val="22"/>
                <w:szCs w:val="22"/>
              </w:rPr>
            </w:pPr>
            <w:r>
              <w:rPr>
                <w:noProof/>
                <w:lang w:val="en-US" w:eastAsia="en-US"/>
              </w:rPr>
              <w:drawing>
                <wp:inline distT="0" distB="0" distL="0" distR="0" wp14:anchorId="75C4AD31" wp14:editId="10CBCC06">
                  <wp:extent cx="2109470" cy="2806700"/>
                  <wp:effectExtent l="0" t="0" r="5080" b="0"/>
                  <wp:docPr id="57" name="Picture 57" descr="Screenshot_20170220-05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_20170220-0502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9470" cy="2806700"/>
                          </a:xfrm>
                          <a:prstGeom prst="rect">
                            <a:avLst/>
                          </a:prstGeom>
                          <a:noFill/>
                          <a:ln>
                            <a:noFill/>
                          </a:ln>
                        </pic:spPr>
                      </pic:pic>
                    </a:graphicData>
                  </a:graphic>
                </wp:inline>
              </w:drawing>
            </w:r>
          </w:p>
        </w:tc>
      </w:tr>
    </w:tbl>
    <w:p w14:paraId="2AB0B188" w14:textId="77777777" w:rsidR="003D59E7" w:rsidRDefault="003D59E7" w:rsidP="003D59E7">
      <w:pPr>
        <w:contextualSpacing/>
        <w:rPr>
          <w:b/>
        </w:rPr>
      </w:pPr>
      <w:bookmarkStart w:id="38" w:name="_Toc387615732"/>
    </w:p>
    <w:p w14:paraId="5797761D" w14:textId="77777777" w:rsidR="003D59E7" w:rsidRPr="000700B5" w:rsidRDefault="003D59E7" w:rsidP="003D59E7">
      <w:pPr>
        <w:contextualSpacing/>
        <w:rPr>
          <w:rFonts w:ascii="Times New Roman" w:hAnsi="Times New Roman"/>
          <w:b/>
          <w:sz w:val="24"/>
          <w:szCs w:val="24"/>
        </w:rPr>
      </w:pPr>
      <w:r w:rsidRPr="000700B5">
        <w:rPr>
          <w:rFonts w:ascii="Times New Roman" w:hAnsi="Times New Roman"/>
          <w:b/>
          <w:sz w:val="24"/>
          <w:szCs w:val="24"/>
        </w:rPr>
        <w:t>Accéder à son compte</w:t>
      </w:r>
      <w:bookmarkEnd w:id="38"/>
      <w:r w:rsidRPr="000700B5">
        <w:rPr>
          <w:rFonts w:ascii="Times New Roman" w:hAnsi="Times New Roman"/>
          <w:b/>
          <w:sz w:val="24"/>
          <w:szCs w:val="24"/>
        </w:rPr>
        <w:t xml:space="preserve"> Interviewer</w:t>
      </w:r>
    </w:p>
    <w:p w14:paraId="689B09DA" w14:textId="77777777" w:rsidR="003D59E7" w:rsidRDefault="003D59E7" w:rsidP="003D59E7">
      <w:pPr>
        <w:rPr>
          <w:rFonts w:ascii="Times New Roman" w:hAnsi="Times New Roman"/>
          <w:sz w:val="24"/>
          <w:szCs w:val="24"/>
        </w:rPr>
      </w:pPr>
    </w:p>
    <w:p w14:paraId="1ED5EFCD" w14:textId="77777777" w:rsidR="003D59E7" w:rsidRDefault="003D59E7" w:rsidP="003D59E7">
      <w:pPr>
        <w:rPr>
          <w:rFonts w:ascii="Times New Roman" w:hAnsi="Times New Roman"/>
          <w:sz w:val="24"/>
          <w:szCs w:val="24"/>
        </w:rPr>
      </w:pPr>
      <w:r>
        <w:rPr>
          <w:rFonts w:ascii="Times New Roman" w:hAnsi="Times New Roman"/>
          <w:sz w:val="24"/>
          <w:szCs w:val="24"/>
        </w:rPr>
        <w:t xml:space="preserve">Chaque enquêteur disposera d’un </w:t>
      </w:r>
      <w:r>
        <w:rPr>
          <w:rFonts w:ascii="Times New Roman" w:hAnsi="Times New Roman"/>
          <w:b/>
          <w:sz w:val="24"/>
          <w:szCs w:val="24"/>
          <w:u w:val="single"/>
        </w:rPr>
        <w:t>compte Interviewer</w:t>
      </w:r>
      <w:r>
        <w:rPr>
          <w:rFonts w:ascii="Times New Roman" w:hAnsi="Times New Roman"/>
          <w:sz w:val="24"/>
          <w:szCs w:val="24"/>
        </w:rPr>
        <w:t xml:space="preserve"> sur lequel le chef d’équipe enverra tous les questionnaires qui lui seront assignés. Pour accéder à votre compte il faudra un </w:t>
      </w:r>
      <w:r>
        <w:rPr>
          <w:rFonts w:ascii="Times New Roman" w:hAnsi="Times New Roman"/>
          <w:b/>
          <w:sz w:val="24"/>
          <w:szCs w:val="24"/>
          <w:u w:val="single"/>
        </w:rPr>
        <w:t>nom de compte</w:t>
      </w:r>
      <w:r>
        <w:rPr>
          <w:rFonts w:ascii="Times New Roman" w:hAnsi="Times New Roman"/>
          <w:b/>
          <w:sz w:val="24"/>
          <w:szCs w:val="24"/>
        </w:rPr>
        <w:t xml:space="preserve"> </w:t>
      </w:r>
      <w:r>
        <w:rPr>
          <w:rFonts w:ascii="Times New Roman" w:hAnsi="Times New Roman"/>
          <w:sz w:val="24"/>
          <w:szCs w:val="24"/>
        </w:rPr>
        <w:t xml:space="preserve">et un </w:t>
      </w:r>
      <w:r>
        <w:rPr>
          <w:rFonts w:ascii="Times New Roman" w:hAnsi="Times New Roman"/>
          <w:b/>
          <w:sz w:val="24"/>
          <w:szCs w:val="24"/>
          <w:u w:val="single"/>
        </w:rPr>
        <w:t>mot de passe</w:t>
      </w:r>
      <w:r>
        <w:rPr>
          <w:rFonts w:ascii="Times New Roman" w:hAnsi="Times New Roman"/>
          <w:sz w:val="24"/>
          <w:szCs w:val="24"/>
        </w:rPr>
        <w:t xml:space="preserve"> que vous ne devez pas oublier. En cas d’oubli, contactez le chef d’équipe.</w:t>
      </w:r>
    </w:p>
    <w:p w14:paraId="105D4BC4" w14:textId="77777777" w:rsidR="003D59E7" w:rsidRDefault="003D59E7" w:rsidP="003D59E7">
      <w:pPr>
        <w:rPr>
          <w:rFonts w:ascii="Times New Roman" w:hAnsi="Times New Roman"/>
          <w:sz w:val="24"/>
          <w:szCs w:val="24"/>
        </w:rPr>
      </w:pPr>
      <w:r>
        <w:rPr>
          <w:rFonts w:ascii="Times New Roman" w:hAnsi="Times New Roman"/>
          <w:sz w:val="24"/>
          <w:szCs w:val="24"/>
        </w:rPr>
        <w:t>Vous pouvez accéder à votre compte en utilisant le mot de passe qui vous sera donné :</w:t>
      </w:r>
    </w:p>
    <w:p w14:paraId="66304BD5" w14:textId="77777777" w:rsidR="003D59E7" w:rsidRDefault="003D59E7" w:rsidP="003D59E7">
      <w:pPr>
        <w:pStyle w:val="ListParagraph"/>
        <w:widowControl/>
        <w:numPr>
          <w:ilvl w:val="0"/>
          <w:numId w:val="41"/>
        </w:numPr>
        <w:kinsoku/>
        <w:contextualSpacing/>
        <w:jc w:val="both"/>
      </w:pPr>
      <w:r>
        <w:t>Accédez aux applications et ouvrez l’application Interviewer</w:t>
      </w:r>
    </w:p>
    <w:p w14:paraId="65DA1BF8" w14:textId="77777777" w:rsidR="003D59E7" w:rsidRDefault="003D59E7" w:rsidP="003D59E7">
      <w:pPr>
        <w:pStyle w:val="ListParagraph"/>
        <w:widowControl/>
        <w:numPr>
          <w:ilvl w:val="0"/>
          <w:numId w:val="41"/>
        </w:numPr>
        <w:kinsoku/>
        <w:contextualSpacing/>
        <w:jc w:val="both"/>
      </w:pPr>
      <w:r>
        <w:t xml:space="preserve">Entrez votre mot de passe dans </w:t>
      </w:r>
      <w:r>
        <w:rPr>
          <w:b/>
        </w:rPr>
        <w:t>‘‘Mot de passe’’</w:t>
      </w:r>
      <w:r>
        <w:t>. Appuyer sur le bouton ‘‘</w:t>
      </w:r>
      <w:r>
        <w:rPr>
          <w:b/>
        </w:rPr>
        <w:t>S’identifier</w:t>
      </w:r>
      <w:r>
        <w:t xml:space="preserve">’’ situé juste en bas de </w:t>
      </w:r>
      <w:r>
        <w:rPr>
          <w:b/>
        </w:rPr>
        <w:t>‘‘Mot de passe’’</w:t>
      </w:r>
      <w:r>
        <w:t xml:space="preserve"> pour valider et accéder à votre compte.</w:t>
      </w:r>
    </w:p>
    <w:p w14:paraId="7B6FE104" w14:textId="77777777" w:rsidR="003D59E7" w:rsidRDefault="003D59E7" w:rsidP="003D59E7">
      <w:pPr>
        <w:rPr>
          <w:rFonts w:ascii="Times New Roman" w:hAnsi="Times New Roman"/>
          <w:b/>
          <w:sz w:val="24"/>
          <w:szCs w:val="24"/>
          <w:u w:val="single"/>
        </w:rPr>
      </w:pPr>
    </w:p>
    <w:tbl>
      <w:tblPr>
        <w:tblStyle w:val="TableGrid"/>
        <w:tblW w:w="563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3546"/>
        <w:gridCol w:w="3488"/>
      </w:tblGrid>
      <w:tr w:rsidR="003D59E7" w14:paraId="5C88A9F8" w14:textId="77777777" w:rsidTr="003D59E7">
        <w:trPr>
          <w:trHeight w:val="4535"/>
          <w:jc w:val="center"/>
        </w:trPr>
        <w:tc>
          <w:tcPr>
            <w:tcW w:w="1796" w:type="pct"/>
            <w:hideMark/>
          </w:tcPr>
          <w:p w14:paraId="0E185430" w14:textId="77777777" w:rsidR="003D59E7" w:rsidRDefault="003D59E7" w:rsidP="003D59E7">
            <w:pPr>
              <w:pStyle w:val="ListParagraph"/>
              <w:spacing w:beforeAutospacing="1" w:after="100" w:afterAutospacing="1" w:line="360" w:lineRule="auto"/>
              <w:ind w:left="0"/>
              <w:jc w:val="both"/>
            </w:pPr>
            <w:r>
              <w:rPr>
                <w:rFonts w:ascii="Calibri" w:hAnsi="Calibri"/>
                <w:noProof/>
                <w:sz w:val="22"/>
                <w:szCs w:val="22"/>
                <w:lang w:val="en-US" w:eastAsia="en-US"/>
              </w:rPr>
              <mc:AlternateContent>
                <mc:Choice Requires="wps">
                  <w:drawing>
                    <wp:anchor distT="0" distB="0" distL="114300" distR="114300" simplePos="0" relativeHeight="251772928" behindDoc="0" locked="0" layoutInCell="1" allowOverlap="1" wp14:anchorId="314A4BB4" wp14:editId="0A47165B">
                      <wp:simplePos x="0" y="0"/>
                      <wp:positionH relativeFrom="column">
                        <wp:posOffset>86995</wp:posOffset>
                      </wp:positionH>
                      <wp:positionV relativeFrom="paragraph">
                        <wp:posOffset>1884045</wp:posOffset>
                      </wp:positionV>
                      <wp:extent cx="271780" cy="280035"/>
                      <wp:effectExtent l="0" t="0" r="13970" b="24765"/>
                      <wp:wrapNone/>
                      <wp:docPr id="122" name="Oval 122"/>
                      <wp:cNvGraphicFramePr/>
                      <a:graphic xmlns:a="http://schemas.openxmlformats.org/drawingml/2006/main">
                        <a:graphicData uri="http://schemas.microsoft.com/office/word/2010/wordprocessingShape">
                          <wps:wsp>
                            <wps:cNvSpPr/>
                            <wps:spPr>
                              <a:xfrm>
                                <a:off x="0" y="0"/>
                                <a:ext cx="271780" cy="28003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E5BEF46" id="Oval 122" o:spid="_x0000_s1026" style="position:absolute;margin-left:6.85pt;margin-top:148.35pt;width:21.4pt;height:22.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" filled="f" strokecolor="red" strokeweight=".25pt">
                      <v:stroke joinstyle="miter"/>
                    </v:oval>
                  </w:pict>
                </mc:Fallback>
              </mc:AlternateContent>
            </w:r>
            <w:r>
              <w:rPr>
                <w:noProof/>
                <w:lang w:val="en-US" w:eastAsia="en-US"/>
              </w:rPr>
              <w:drawing>
                <wp:inline distT="0" distB="0" distL="0" distR="0" wp14:anchorId="64314BFE" wp14:editId="523D2C2F">
                  <wp:extent cx="2127250" cy="2834005"/>
                  <wp:effectExtent l="0" t="0" r="6350" b="4445"/>
                  <wp:docPr id="56" name="Picture 56" descr="Screenshot_20170228-09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shot_20170228-0904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7250" cy="2834005"/>
                          </a:xfrm>
                          <a:prstGeom prst="rect">
                            <a:avLst/>
                          </a:prstGeom>
                          <a:noFill/>
                          <a:ln>
                            <a:noFill/>
                          </a:ln>
                        </pic:spPr>
                      </pic:pic>
                    </a:graphicData>
                  </a:graphic>
                </wp:inline>
              </w:drawing>
            </w:r>
          </w:p>
        </w:tc>
        <w:tc>
          <w:tcPr>
            <w:tcW w:w="1607" w:type="pct"/>
            <w:hideMark/>
          </w:tcPr>
          <w:p w14:paraId="5662611F" w14:textId="77777777" w:rsidR="003D59E7" w:rsidRDefault="003D59E7" w:rsidP="003D59E7">
            <w:pPr>
              <w:pStyle w:val="ListParagraph"/>
              <w:spacing w:beforeAutospacing="1" w:after="100" w:afterAutospacing="1" w:line="360" w:lineRule="auto"/>
              <w:ind w:left="0"/>
              <w:jc w:val="both"/>
            </w:pPr>
            <w:r>
              <w:rPr>
                <w:rFonts w:ascii="Calibri" w:hAnsi="Calibri"/>
                <w:noProof/>
                <w:sz w:val="22"/>
                <w:szCs w:val="22"/>
                <w:lang w:val="en-US" w:eastAsia="en-US"/>
              </w:rPr>
              <mc:AlternateContent>
                <mc:Choice Requires="wps">
                  <w:drawing>
                    <wp:anchor distT="0" distB="0" distL="114300" distR="114300" simplePos="0" relativeHeight="251773952" behindDoc="0" locked="0" layoutInCell="1" allowOverlap="1" wp14:anchorId="0FD4E9E8" wp14:editId="761E3328">
                      <wp:simplePos x="0" y="0"/>
                      <wp:positionH relativeFrom="column">
                        <wp:posOffset>559435</wp:posOffset>
                      </wp:positionH>
                      <wp:positionV relativeFrom="paragraph">
                        <wp:posOffset>1902460</wp:posOffset>
                      </wp:positionV>
                      <wp:extent cx="337820" cy="197485"/>
                      <wp:effectExtent l="0" t="0" r="24130" b="12065"/>
                      <wp:wrapNone/>
                      <wp:docPr id="121" name="Oval 121"/>
                      <wp:cNvGraphicFramePr/>
                      <a:graphic xmlns:a="http://schemas.openxmlformats.org/drawingml/2006/main">
                        <a:graphicData uri="http://schemas.microsoft.com/office/word/2010/wordprocessingShape">
                          <wps:wsp>
                            <wps:cNvSpPr/>
                            <wps:spPr>
                              <a:xfrm>
                                <a:off x="0" y="0"/>
                                <a:ext cx="337185" cy="19748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05E3737" id="Oval 121" o:spid="_x0000_s1026" style="position:absolute;margin-left:44.05pt;margin-top:149.8pt;width:26.6pt;height:15.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" filled="f" strokecolor="red" strokeweight=".25pt">
                      <v:stroke joinstyle="miter"/>
                    </v:oval>
                  </w:pict>
                </mc:Fallback>
              </mc:AlternateContent>
            </w:r>
            <w:r>
              <w:rPr>
                <w:noProof/>
                <w:lang w:val="en-US" w:eastAsia="en-US"/>
              </w:rPr>
              <w:drawing>
                <wp:inline distT="0" distB="0" distL="0" distR="0" wp14:anchorId="7F9D897A" wp14:editId="507AC45C">
                  <wp:extent cx="2109470" cy="2806700"/>
                  <wp:effectExtent l="0" t="0" r="5080" b="0"/>
                  <wp:docPr id="55" name="Picture 55" descr="Screenshot_20170220-05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_20170220-0502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9470" cy="2806700"/>
                          </a:xfrm>
                          <a:prstGeom prst="rect">
                            <a:avLst/>
                          </a:prstGeom>
                          <a:noFill/>
                          <a:ln>
                            <a:noFill/>
                          </a:ln>
                        </pic:spPr>
                      </pic:pic>
                    </a:graphicData>
                  </a:graphic>
                </wp:inline>
              </w:drawing>
            </w:r>
          </w:p>
        </w:tc>
        <w:tc>
          <w:tcPr>
            <w:tcW w:w="1597" w:type="pct"/>
            <w:hideMark/>
          </w:tcPr>
          <w:p w14:paraId="1734B822" w14:textId="77777777" w:rsidR="003D59E7" w:rsidRDefault="003D59E7" w:rsidP="003D59E7">
            <w:pPr>
              <w:pStyle w:val="ListParagraph"/>
              <w:spacing w:before="100" w:beforeAutospacing="1" w:after="100" w:afterAutospacing="1" w:line="360" w:lineRule="auto"/>
              <w:ind w:left="0"/>
              <w:jc w:val="center"/>
              <w:rPr>
                <w:rFonts w:ascii="Calibri" w:hAnsi="Calibri"/>
                <w:noProof/>
                <w:sz w:val="22"/>
                <w:szCs w:val="22"/>
              </w:rPr>
            </w:pPr>
            <w:r>
              <w:rPr>
                <w:noProof/>
                <w:lang w:val="en-US" w:eastAsia="en-US"/>
              </w:rPr>
              <w:drawing>
                <wp:inline distT="0" distB="0" distL="0" distR="0" wp14:anchorId="5145E7F6" wp14:editId="01E0AC2D">
                  <wp:extent cx="2077720" cy="2770505"/>
                  <wp:effectExtent l="0" t="0" r="0" b="0"/>
                  <wp:docPr id="54" name="Picture 54" descr="Screenshot_20170228-17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20170228-1744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7720" cy="2770505"/>
                          </a:xfrm>
                          <a:prstGeom prst="rect">
                            <a:avLst/>
                          </a:prstGeom>
                          <a:noFill/>
                          <a:ln>
                            <a:noFill/>
                          </a:ln>
                        </pic:spPr>
                      </pic:pic>
                    </a:graphicData>
                  </a:graphic>
                </wp:inline>
              </w:drawing>
            </w:r>
          </w:p>
        </w:tc>
      </w:tr>
    </w:tbl>
    <w:p w14:paraId="01ED8316" w14:textId="77777777" w:rsidR="003D59E7" w:rsidRDefault="003D59E7" w:rsidP="003D59E7">
      <w:pPr>
        <w:rPr>
          <w:rFonts w:ascii="Times New Roman" w:eastAsia="Times New Roman" w:hAnsi="Times New Roman"/>
          <w:b/>
          <w:sz w:val="24"/>
          <w:szCs w:val="24"/>
          <w:u w:val="single"/>
        </w:rPr>
      </w:pPr>
    </w:p>
    <w:p w14:paraId="0FCA9D5D" w14:textId="77777777" w:rsidR="003D59E7" w:rsidRDefault="003D59E7" w:rsidP="003D59E7">
      <w:pPr>
        <w:rPr>
          <w:rFonts w:ascii="Times New Roman" w:hAnsi="Times New Roman"/>
          <w:sz w:val="24"/>
          <w:szCs w:val="24"/>
        </w:rPr>
      </w:pPr>
      <w:r>
        <w:rPr>
          <w:rFonts w:ascii="Times New Roman" w:hAnsi="Times New Roman"/>
          <w:b/>
          <w:sz w:val="24"/>
          <w:szCs w:val="24"/>
          <w:u w:val="single"/>
        </w:rPr>
        <w:t>Attention</w:t>
      </w:r>
      <w:r>
        <w:rPr>
          <w:rFonts w:ascii="Times New Roman" w:hAnsi="Times New Roman"/>
          <w:sz w:val="24"/>
          <w:szCs w:val="24"/>
        </w:rPr>
        <w:t> : Prenez le soin de renseigner correctement le mot de passe. Veillez à respecter le format et les caractères de chaque lettre qui forme ce mot de passe : Les majuscules en majuscule et les minuscules en minuscules.</w:t>
      </w:r>
    </w:p>
    <w:p w14:paraId="6B03BF5E" w14:textId="77777777" w:rsidR="003D59E7" w:rsidRDefault="003D59E7" w:rsidP="003D59E7">
      <w:pPr>
        <w:rPr>
          <w:rFonts w:ascii="Times New Roman" w:hAnsi="Times New Roman"/>
          <w:sz w:val="24"/>
          <w:szCs w:val="24"/>
        </w:rPr>
      </w:pPr>
    </w:p>
    <w:p w14:paraId="09D16E0A" w14:textId="77777777" w:rsidR="003D59E7" w:rsidRPr="000700B5" w:rsidRDefault="003D59E7" w:rsidP="003D59E7">
      <w:pPr>
        <w:contextualSpacing/>
        <w:rPr>
          <w:rFonts w:ascii="Times New Roman" w:hAnsi="Times New Roman"/>
          <w:b/>
          <w:sz w:val="24"/>
          <w:szCs w:val="24"/>
        </w:rPr>
      </w:pPr>
      <w:bookmarkStart w:id="39" w:name="_Toc387615734"/>
      <w:r w:rsidRPr="000700B5">
        <w:rPr>
          <w:rFonts w:ascii="Times New Roman" w:hAnsi="Times New Roman"/>
          <w:b/>
          <w:sz w:val="24"/>
          <w:szCs w:val="24"/>
        </w:rPr>
        <w:t>Les composantes de l’application Interviewer</w:t>
      </w:r>
    </w:p>
    <w:p w14:paraId="427736E5" w14:textId="77777777" w:rsidR="003D59E7" w:rsidRDefault="003D59E7" w:rsidP="003D59E7">
      <w:pPr>
        <w:rPr>
          <w:rFonts w:ascii="Times New Roman" w:hAnsi="Times New Roman"/>
          <w:sz w:val="24"/>
          <w:szCs w:val="24"/>
        </w:rPr>
      </w:pPr>
    </w:p>
    <w:p w14:paraId="7281D10C" w14:textId="77777777" w:rsidR="003D59E7" w:rsidRDefault="003D59E7" w:rsidP="003D59E7">
      <w:pPr>
        <w:rPr>
          <w:rFonts w:ascii="Times New Roman" w:hAnsi="Times New Roman"/>
          <w:sz w:val="24"/>
          <w:szCs w:val="24"/>
        </w:rPr>
      </w:pPr>
      <w:r>
        <w:rPr>
          <w:rFonts w:ascii="Times New Roman" w:hAnsi="Times New Roman"/>
          <w:sz w:val="24"/>
          <w:szCs w:val="24"/>
        </w:rPr>
        <w:t>L’application Interviewer est composée de :</w:t>
      </w:r>
    </w:p>
    <w:p w14:paraId="793D9BBD" w14:textId="77777777" w:rsidR="003D59E7" w:rsidRDefault="003D59E7" w:rsidP="003D59E7">
      <w:pPr>
        <w:pStyle w:val="ListParagraph"/>
        <w:widowControl/>
        <w:numPr>
          <w:ilvl w:val="0"/>
          <w:numId w:val="39"/>
        </w:numPr>
        <w:kinsoku/>
        <w:contextualSpacing/>
      </w:pPr>
      <w:r>
        <w:t>Un bouton de synchronisation qui permet d’envoyer ou de recevoir des questionnaires,</w:t>
      </w:r>
    </w:p>
    <w:p w14:paraId="4B8C8E88" w14:textId="77777777" w:rsidR="003D59E7" w:rsidRDefault="003D59E7" w:rsidP="003D59E7">
      <w:pPr>
        <w:pStyle w:val="ListParagraph"/>
        <w:widowControl/>
        <w:numPr>
          <w:ilvl w:val="0"/>
          <w:numId w:val="39"/>
        </w:numPr>
        <w:kinsoku/>
        <w:contextualSpacing/>
      </w:pPr>
      <w:r>
        <w:t>Un menu permettant d'accéder facilement aux autres composantes de l’application :</w:t>
      </w:r>
    </w:p>
    <w:p w14:paraId="6A44CE65" w14:textId="77777777" w:rsidR="003D59E7" w:rsidRDefault="003D59E7" w:rsidP="003D59E7">
      <w:pPr>
        <w:pStyle w:val="ListParagraph"/>
        <w:widowControl/>
        <w:numPr>
          <w:ilvl w:val="0"/>
          <w:numId w:val="42"/>
        </w:numPr>
        <w:kinsoku/>
        <w:contextualSpacing/>
      </w:pPr>
      <w:r>
        <w:rPr>
          <w:b/>
        </w:rPr>
        <w:t>Tableau de bord</w:t>
      </w:r>
      <w:r>
        <w:t> qui contient la liste de tous les questionnaires détenus par l’enquêteur ;</w:t>
      </w:r>
    </w:p>
    <w:p w14:paraId="6CAEF478" w14:textId="77777777" w:rsidR="003D59E7" w:rsidRDefault="003D59E7" w:rsidP="003D59E7">
      <w:pPr>
        <w:jc w:val="center"/>
        <w:rPr>
          <w:rFonts w:ascii="Times New Roman" w:hAnsi="Times New Roman"/>
          <w:b/>
          <w:sz w:val="24"/>
          <w:szCs w:val="24"/>
        </w:rPr>
      </w:pPr>
      <w:r>
        <w:rPr>
          <w:noProof/>
          <w:lang w:val="en-US"/>
        </w:rPr>
        <w:drawing>
          <wp:inline distT="0" distB="0" distL="0" distR="0" wp14:anchorId="2339EBBA" wp14:editId="25A3D656">
            <wp:extent cx="3621405" cy="2675255"/>
            <wp:effectExtent l="0" t="0" r="0" b="0"/>
            <wp:docPr id="53" name="Picture 53" descr="Screenshot_20170228-17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reenshot_20170228-174440"/>
                    <pic:cNvPicPr>
                      <a:picLocks noChangeAspect="1" noChangeArrowheads="1"/>
                    </pic:cNvPicPr>
                  </pic:nvPicPr>
                  <pic:blipFill>
                    <a:blip r:embed="rId24" cstate="print">
                      <a:extLst>
                        <a:ext uri="{28A0092B-C50C-407E-A947-70E740481C1C}">
                          <a14:useLocalDpi xmlns:a14="http://schemas.microsoft.com/office/drawing/2010/main" val="0"/>
                        </a:ext>
                      </a:extLst>
                    </a:blip>
                    <a:srcRect t="-2" b="38364"/>
                    <a:stretch>
                      <a:fillRect/>
                    </a:stretch>
                  </pic:blipFill>
                  <pic:spPr bwMode="auto">
                    <a:xfrm>
                      <a:off x="0" y="0"/>
                      <a:ext cx="3621405" cy="2675255"/>
                    </a:xfrm>
                    <a:prstGeom prst="rect">
                      <a:avLst/>
                    </a:prstGeom>
                    <a:noFill/>
                    <a:ln>
                      <a:noFill/>
                    </a:ln>
                  </pic:spPr>
                </pic:pic>
              </a:graphicData>
            </a:graphic>
          </wp:inline>
        </w:drawing>
      </w:r>
    </w:p>
    <w:p w14:paraId="0EE5A27F" w14:textId="77777777" w:rsidR="003D59E7" w:rsidRDefault="003D59E7" w:rsidP="003D59E7">
      <w:pPr>
        <w:jc w:val="center"/>
        <w:rPr>
          <w:rFonts w:ascii="Times New Roman" w:hAnsi="Times New Roman"/>
          <w:b/>
          <w:sz w:val="24"/>
          <w:szCs w:val="24"/>
        </w:rPr>
      </w:pPr>
    </w:p>
    <w:p w14:paraId="1A97A234" w14:textId="77777777" w:rsidR="003D59E7" w:rsidRDefault="003D59E7" w:rsidP="003D59E7">
      <w:pPr>
        <w:pStyle w:val="ListParagraph"/>
        <w:widowControl/>
        <w:numPr>
          <w:ilvl w:val="0"/>
          <w:numId w:val="42"/>
        </w:numPr>
        <w:kinsoku/>
        <w:contextualSpacing/>
      </w:pPr>
      <w:r>
        <w:rPr>
          <w:b/>
        </w:rPr>
        <w:t>Diagnostics</w:t>
      </w:r>
      <w:r>
        <w:t>, où l’on pourrait entre autres disposer d’information sur la version de l’application, tester la connexion avec le serveur, collecter et envoyer toutes les informations de la tablette au Quartier Général, sauvegarder manuellement les informations de la tablette, partager toute informations techniques ;</w:t>
      </w:r>
    </w:p>
    <w:p w14:paraId="463663FB" w14:textId="77777777" w:rsidR="003D59E7" w:rsidRDefault="003D59E7" w:rsidP="003D59E7">
      <w:pPr>
        <w:pStyle w:val="ListParagraph"/>
        <w:widowControl/>
        <w:numPr>
          <w:ilvl w:val="0"/>
          <w:numId w:val="42"/>
        </w:numPr>
        <w:kinsoku/>
        <w:contextualSpacing/>
      </w:pPr>
      <w:r>
        <w:rPr>
          <w:b/>
        </w:rPr>
        <w:t>Paramètres</w:t>
      </w:r>
      <w:r>
        <w:t xml:space="preserve"> pour le paramétrage de l’application ;</w:t>
      </w:r>
    </w:p>
    <w:p w14:paraId="2FA66BC7" w14:textId="77777777" w:rsidR="003D59E7" w:rsidRDefault="003D59E7" w:rsidP="003D59E7">
      <w:pPr>
        <w:pStyle w:val="ListParagraph"/>
        <w:widowControl/>
        <w:numPr>
          <w:ilvl w:val="0"/>
          <w:numId w:val="42"/>
        </w:numPr>
        <w:kinsoku/>
        <w:contextualSpacing/>
      </w:pPr>
      <w:r>
        <w:rPr>
          <w:b/>
        </w:rPr>
        <w:t>Se déconnecter</w:t>
      </w:r>
      <w:r>
        <w:t> pour se déconnecter de l’application.</w:t>
      </w:r>
    </w:p>
    <w:p w14:paraId="1E8171BC" w14:textId="77777777" w:rsidR="003D59E7" w:rsidRDefault="003D59E7" w:rsidP="003D59E7">
      <w:pPr>
        <w:jc w:val="center"/>
        <w:rPr>
          <w:rFonts w:ascii="Times New Roman" w:hAnsi="Times New Roman"/>
          <w:sz w:val="24"/>
          <w:szCs w:val="24"/>
        </w:rPr>
      </w:pPr>
      <w:r>
        <w:rPr>
          <w:noProof/>
          <w:lang w:val="en-US"/>
        </w:rPr>
        <mc:AlternateContent>
          <mc:Choice Requires="wps">
            <w:drawing>
              <wp:anchor distT="0" distB="0" distL="114300" distR="114300" simplePos="0" relativeHeight="251774976" behindDoc="0" locked="0" layoutInCell="1" allowOverlap="1" wp14:anchorId="429E909B" wp14:editId="581E6B57">
                <wp:simplePos x="0" y="0"/>
                <wp:positionH relativeFrom="column">
                  <wp:posOffset>5209540</wp:posOffset>
                </wp:positionH>
                <wp:positionV relativeFrom="paragraph">
                  <wp:posOffset>334645</wp:posOffset>
                </wp:positionV>
                <wp:extent cx="1095375" cy="873125"/>
                <wp:effectExtent l="0" t="0" r="28575" b="22225"/>
                <wp:wrapNone/>
                <wp:docPr id="118" name="Oval 118"/>
                <wp:cNvGraphicFramePr/>
                <a:graphic xmlns:a="http://schemas.openxmlformats.org/drawingml/2006/main">
                  <a:graphicData uri="http://schemas.microsoft.com/office/word/2010/wordprocessingShape">
                    <wps:wsp>
                      <wps:cNvSpPr/>
                      <wps:spPr>
                        <a:xfrm>
                          <a:off x="0" y="0"/>
                          <a:ext cx="1095375" cy="87312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74765BB" id="Oval 118" o:spid="_x0000_s1026" style="position:absolute;margin-left:410.2pt;margin-top:26.35pt;width:86.25pt;height:68.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" filled="f" strokecolor="red" strokeweight=".25pt">
                <v:stroke joinstyle="miter"/>
              </v:oval>
            </w:pict>
          </mc:Fallback>
        </mc:AlternateContent>
      </w: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5440"/>
      </w:tblGrid>
      <w:tr w:rsidR="003D59E7" w14:paraId="0A5F4E88" w14:textId="77777777" w:rsidTr="003D59E7">
        <w:tc>
          <w:tcPr>
            <w:tcW w:w="5409" w:type="dxa"/>
            <w:hideMark/>
          </w:tcPr>
          <w:p w14:paraId="66F4F4DD" w14:textId="77777777" w:rsidR="003D59E7" w:rsidRDefault="003D59E7" w:rsidP="003D59E7">
            <w:pPr>
              <w:spacing w:line="360" w:lineRule="auto"/>
              <w:rPr>
                <w:rFonts w:ascii="Times New Roman" w:hAnsi="Times New Roman"/>
                <w:b/>
                <w:sz w:val="24"/>
                <w:szCs w:val="24"/>
              </w:rPr>
            </w:pPr>
            <w:r>
              <w:rPr>
                <w:noProof/>
                <w:lang w:val="en-US"/>
              </w:rPr>
              <w:drawing>
                <wp:inline distT="0" distB="0" distL="0" distR="0" wp14:anchorId="2208D8B3" wp14:editId="4473B2EC">
                  <wp:extent cx="3277235" cy="2399030"/>
                  <wp:effectExtent l="0" t="0" r="0" b="1270"/>
                  <wp:docPr id="52" name="Picture 52" descr="Screenshot_20170228-17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reenshot_20170228-174440"/>
                          <pic:cNvPicPr>
                            <a:picLocks noChangeAspect="1" noChangeArrowheads="1"/>
                          </pic:cNvPicPr>
                        </pic:nvPicPr>
                        <pic:blipFill>
                          <a:blip r:embed="rId25" cstate="print">
                            <a:extLst>
                              <a:ext uri="{28A0092B-C50C-407E-A947-70E740481C1C}">
                                <a14:useLocalDpi xmlns:a14="http://schemas.microsoft.com/office/drawing/2010/main" val="0"/>
                              </a:ext>
                            </a:extLst>
                          </a:blip>
                          <a:srcRect t="-2" b="39104"/>
                          <a:stretch>
                            <a:fillRect/>
                          </a:stretch>
                        </pic:blipFill>
                        <pic:spPr bwMode="auto">
                          <a:xfrm>
                            <a:off x="0" y="0"/>
                            <a:ext cx="3277235" cy="2399030"/>
                          </a:xfrm>
                          <a:prstGeom prst="rect">
                            <a:avLst/>
                          </a:prstGeom>
                          <a:noFill/>
                          <a:ln>
                            <a:noFill/>
                          </a:ln>
                        </pic:spPr>
                      </pic:pic>
                    </a:graphicData>
                  </a:graphic>
                </wp:inline>
              </w:drawing>
            </w:r>
          </w:p>
        </w:tc>
        <w:tc>
          <w:tcPr>
            <w:tcW w:w="5440" w:type="dxa"/>
            <w:hideMark/>
          </w:tcPr>
          <w:p w14:paraId="5E62ABA2" w14:textId="77777777" w:rsidR="003D59E7" w:rsidRDefault="003D59E7" w:rsidP="003D59E7">
            <w:pPr>
              <w:spacing w:line="360" w:lineRule="auto"/>
              <w:jc w:val="center"/>
              <w:rPr>
                <w:rFonts w:ascii="Times New Roman" w:hAnsi="Times New Roman"/>
                <w:b/>
                <w:sz w:val="24"/>
                <w:szCs w:val="24"/>
              </w:rPr>
            </w:pPr>
            <w:r>
              <w:rPr>
                <w:noProof/>
                <w:lang w:val="en-US"/>
              </w:rPr>
              <w:drawing>
                <wp:inline distT="0" distB="0" distL="0" distR="0" wp14:anchorId="43023BE9" wp14:editId="61924BD2">
                  <wp:extent cx="2996565" cy="2417445"/>
                  <wp:effectExtent l="0" t="0" r="0" b="1905"/>
                  <wp:docPr id="51" name="Picture 51" descr="Screenshot_20170228-17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_20170228-175557"/>
                          <pic:cNvPicPr>
                            <a:picLocks noChangeAspect="1" noChangeArrowheads="1"/>
                          </pic:cNvPicPr>
                        </pic:nvPicPr>
                        <pic:blipFill>
                          <a:blip r:embed="rId26" cstate="print">
                            <a:extLst>
                              <a:ext uri="{28A0092B-C50C-407E-A947-70E740481C1C}">
                                <a14:useLocalDpi xmlns:a14="http://schemas.microsoft.com/office/drawing/2010/main" val="0"/>
                              </a:ext>
                            </a:extLst>
                          </a:blip>
                          <a:srcRect b="39478"/>
                          <a:stretch>
                            <a:fillRect/>
                          </a:stretch>
                        </pic:blipFill>
                        <pic:spPr bwMode="auto">
                          <a:xfrm>
                            <a:off x="0" y="0"/>
                            <a:ext cx="2996565" cy="2417445"/>
                          </a:xfrm>
                          <a:prstGeom prst="rect">
                            <a:avLst/>
                          </a:prstGeom>
                          <a:noFill/>
                          <a:ln>
                            <a:noFill/>
                          </a:ln>
                        </pic:spPr>
                      </pic:pic>
                    </a:graphicData>
                  </a:graphic>
                </wp:inline>
              </w:drawing>
            </w:r>
          </w:p>
        </w:tc>
      </w:tr>
    </w:tbl>
    <w:p w14:paraId="0554615F" w14:textId="77777777" w:rsidR="003D59E7" w:rsidRPr="000700B5" w:rsidRDefault="003D59E7" w:rsidP="003D59E7">
      <w:pPr>
        <w:rPr>
          <w:rFonts w:ascii="Times New Roman" w:eastAsia="Times New Roman" w:hAnsi="Times New Roman"/>
          <w:b/>
          <w:sz w:val="24"/>
          <w:szCs w:val="24"/>
        </w:rPr>
      </w:pPr>
    </w:p>
    <w:p w14:paraId="11282233" w14:textId="77777777" w:rsidR="003D59E7" w:rsidRPr="000700B5" w:rsidRDefault="003D59E7" w:rsidP="003D59E7">
      <w:pPr>
        <w:contextualSpacing/>
        <w:rPr>
          <w:rFonts w:ascii="Times New Roman" w:hAnsi="Times New Roman"/>
          <w:b/>
          <w:sz w:val="24"/>
          <w:szCs w:val="24"/>
        </w:rPr>
      </w:pPr>
      <w:r w:rsidRPr="000700B5">
        <w:rPr>
          <w:rFonts w:ascii="Times New Roman" w:hAnsi="Times New Roman"/>
          <w:b/>
          <w:sz w:val="24"/>
          <w:szCs w:val="24"/>
        </w:rPr>
        <w:t>Présentation du tableau de bord</w:t>
      </w:r>
    </w:p>
    <w:p w14:paraId="4BB4CA34" w14:textId="77777777" w:rsidR="003D59E7" w:rsidRDefault="003D59E7" w:rsidP="003D59E7">
      <w:pPr>
        <w:rPr>
          <w:rFonts w:ascii="Times New Roman" w:hAnsi="Times New Roman"/>
          <w:sz w:val="24"/>
          <w:szCs w:val="24"/>
        </w:rPr>
      </w:pPr>
    </w:p>
    <w:p w14:paraId="71BE1843" w14:textId="77777777" w:rsidR="003D59E7" w:rsidRPr="000700B5" w:rsidRDefault="003D59E7" w:rsidP="003D59E7">
      <w:pPr>
        <w:rPr>
          <w:rFonts w:ascii="Times New Roman" w:hAnsi="Times New Roman"/>
          <w:sz w:val="24"/>
          <w:szCs w:val="24"/>
        </w:rPr>
      </w:pPr>
      <w:r w:rsidRPr="000700B5">
        <w:rPr>
          <w:rFonts w:ascii="Times New Roman" w:hAnsi="Times New Roman"/>
          <w:sz w:val="24"/>
          <w:szCs w:val="24"/>
        </w:rPr>
        <w:t>Le tableau de bord donne accès à la liste de tous les questionnaires en la possession de l’enquêteur, chacun classer dans un onglet représentant le statut du questionnaire :</w:t>
      </w:r>
    </w:p>
    <w:p w14:paraId="24B5A758" w14:textId="77777777" w:rsidR="003D59E7" w:rsidRPr="000700B5" w:rsidRDefault="003D59E7" w:rsidP="003D59E7">
      <w:pPr>
        <w:pStyle w:val="ListParagraph"/>
        <w:widowControl/>
        <w:numPr>
          <w:ilvl w:val="0"/>
          <w:numId w:val="39"/>
        </w:numPr>
        <w:kinsoku/>
        <w:contextualSpacing/>
        <w:jc w:val="both"/>
      </w:pPr>
      <w:r w:rsidRPr="000700B5">
        <w:rPr>
          <w:b/>
        </w:rPr>
        <w:t>Nouveau </w:t>
      </w:r>
      <w:r w:rsidRPr="000700B5">
        <w:t xml:space="preserve">qui est là où figurent deux types de questionnaires : les questionnaires en </w:t>
      </w:r>
      <w:r w:rsidRPr="000700B5">
        <w:rPr>
          <w:b/>
          <w:u w:val="single"/>
        </w:rPr>
        <w:t>mode recensement</w:t>
      </w:r>
      <w:r w:rsidRPr="000700B5">
        <w:t xml:space="preserve"> contenant le bouton </w:t>
      </w:r>
      <w:r w:rsidRPr="000700B5">
        <w:rPr>
          <w:b/>
        </w:rPr>
        <w:t>CREER</w:t>
      </w:r>
      <w:r w:rsidRPr="000700B5">
        <w:t xml:space="preserve"> </w:t>
      </w:r>
      <w:r w:rsidRPr="000700B5">
        <w:rPr>
          <w:b/>
        </w:rPr>
        <w:t>ENTRETIEN</w:t>
      </w:r>
      <w:r w:rsidRPr="000700B5">
        <w:t xml:space="preserve"> qui permet de créer un questionnaire à une entame d’un entretien et les questionnaires en </w:t>
      </w:r>
      <w:r w:rsidRPr="000700B5">
        <w:rPr>
          <w:b/>
          <w:u w:val="single"/>
        </w:rPr>
        <w:t>mode échantillonnage</w:t>
      </w:r>
      <w:r w:rsidRPr="000700B5">
        <w:t>, c’est-à-dire</w:t>
      </w:r>
      <w:r w:rsidRPr="000700B5">
        <w:rPr>
          <w:b/>
        </w:rPr>
        <w:t xml:space="preserve"> </w:t>
      </w:r>
      <w:r w:rsidRPr="000700B5">
        <w:t>ceux qui en sont dépourvu de ce bouton mais contiennent quelques informations d’identification ou de localisation du répondant ;</w:t>
      </w:r>
    </w:p>
    <w:p w14:paraId="67E1AF1C" w14:textId="77777777" w:rsidR="003D59E7" w:rsidRPr="000700B5" w:rsidRDefault="003D59E7" w:rsidP="003D59E7">
      <w:pPr>
        <w:pStyle w:val="ListParagraph"/>
        <w:widowControl/>
        <w:numPr>
          <w:ilvl w:val="0"/>
          <w:numId w:val="39"/>
        </w:numPr>
        <w:kinsoku/>
        <w:contextualSpacing/>
        <w:jc w:val="both"/>
      </w:pPr>
      <w:r w:rsidRPr="000700B5">
        <w:rPr>
          <w:b/>
        </w:rPr>
        <w:t>Entamé</w:t>
      </w:r>
      <w:r w:rsidRPr="000700B5">
        <w:t> : regroupe tous les questionnaires entamés et inachevés</w:t>
      </w:r>
    </w:p>
    <w:p w14:paraId="5807C4B3" w14:textId="77777777" w:rsidR="003D59E7" w:rsidRPr="000700B5" w:rsidRDefault="003D59E7" w:rsidP="003D59E7">
      <w:pPr>
        <w:pStyle w:val="ListParagraph"/>
        <w:widowControl/>
        <w:numPr>
          <w:ilvl w:val="0"/>
          <w:numId w:val="39"/>
        </w:numPr>
        <w:kinsoku/>
        <w:contextualSpacing/>
        <w:jc w:val="both"/>
      </w:pPr>
      <w:r w:rsidRPr="000700B5">
        <w:rPr>
          <w:b/>
        </w:rPr>
        <w:t>Terminé </w:t>
      </w:r>
      <w:r w:rsidRPr="000700B5">
        <w:t xml:space="preserve">: Les questionnaires pour lesquels l’enquêteur l’agent aura marqué l’entretien comme étant achevés figurent dans cet onglet. </w:t>
      </w:r>
      <w:r w:rsidRPr="000700B5">
        <w:rPr>
          <w:u w:val="single"/>
        </w:rPr>
        <w:t>Après synchronisation, seuls ces questionnaires seront envoyés au chef d’équipe</w:t>
      </w:r>
      <w:r w:rsidRPr="000700B5">
        <w:t>,</w:t>
      </w:r>
    </w:p>
    <w:p w14:paraId="3D11E6B6" w14:textId="77777777" w:rsidR="003D59E7" w:rsidRPr="000700B5" w:rsidRDefault="003D59E7" w:rsidP="003D59E7">
      <w:pPr>
        <w:pStyle w:val="ListParagraph"/>
        <w:widowControl/>
        <w:numPr>
          <w:ilvl w:val="0"/>
          <w:numId w:val="39"/>
        </w:numPr>
        <w:kinsoku/>
        <w:contextualSpacing/>
        <w:jc w:val="both"/>
      </w:pPr>
      <w:r w:rsidRPr="000700B5">
        <w:rPr>
          <w:b/>
        </w:rPr>
        <w:t>Rejeté </w:t>
      </w:r>
      <w:r w:rsidRPr="000700B5">
        <w:t xml:space="preserve">: Lieu où sont logés l’ensemble des questionnaires rejetés par le chef d’équipe et qui attentent d’être corrigés par l’agent enquêteur. Lorsque l’agent aura fini de corrigé un questionnaire rejeté donné, celui-ci passera dans l’onglet </w:t>
      </w:r>
      <w:r w:rsidRPr="000700B5">
        <w:rPr>
          <w:b/>
        </w:rPr>
        <w:t>Terminé</w:t>
      </w:r>
      <w:r w:rsidRPr="000700B5">
        <w:t xml:space="preserve"> s’il le marque comme tel,</w:t>
      </w:r>
    </w:p>
    <w:p w14:paraId="72CCAC3B" w14:textId="77777777" w:rsidR="003D59E7" w:rsidRDefault="003D59E7" w:rsidP="003D59E7">
      <w:pPr>
        <w:rPr>
          <w:rFonts w:ascii="Times New Roman" w:hAnsi="Times New Roman"/>
          <w:sz w:val="24"/>
          <w:szCs w:val="24"/>
        </w:rPr>
      </w:pPr>
    </w:p>
    <w:p w14:paraId="30F844A7" w14:textId="77777777" w:rsidR="003D59E7" w:rsidRPr="000700B5" w:rsidRDefault="003D59E7" w:rsidP="003D59E7">
      <w:pPr>
        <w:rPr>
          <w:rFonts w:ascii="Times New Roman" w:hAnsi="Times New Roman"/>
          <w:noProof/>
          <w:sz w:val="24"/>
          <w:szCs w:val="24"/>
          <w:lang w:eastAsia="fr-FR"/>
        </w:rPr>
      </w:pPr>
      <w:r w:rsidRPr="000700B5">
        <w:rPr>
          <w:rFonts w:ascii="Times New Roman" w:hAnsi="Times New Roman"/>
          <w:sz w:val="24"/>
          <w:szCs w:val="24"/>
        </w:rPr>
        <w:t>Dans chacun des onglets, chaque grande ligne représente un questionnaire. Les questionnaire d’une même enquête sont listées les uns après les autres et contiennent des informations qui les identifient.</w:t>
      </w:r>
    </w:p>
    <w:p w14:paraId="3F6E7FD4" w14:textId="77777777" w:rsidR="003D59E7" w:rsidRDefault="003D59E7" w:rsidP="003D59E7">
      <w:pPr>
        <w:spacing w:line="360" w:lineRule="auto"/>
        <w:jc w:val="center"/>
        <w:rPr>
          <w:rFonts w:ascii="Times New Roman" w:hAnsi="Times New Roman"/>
          <w:sz w:val="24"/>
          <w:szCs w:val="24"/>
        </w:rPr>
      </w:pPr>
      <w:r>
        <w:rPr>
          <w:noProof/>
          <w:lang w:val="en-US"/>
        </w:rPr>
        <mc:AlternateContent>
          <mc:Choice Requires="wps">
            <w:drawing>
              <wp:anchor distT="0" distB="0" distL="114300" distR="114300" simplePos="0" relativeHeight="251776000" behindDoc="0" locked="0" layoutInCell="1" allowOverlap="1" wp14:anchorId="5790C85C" wp14:editId="68634FC1">
                <wp:simplePos x="0" y="0"/>
                <wp:positionH relativeFrom="column">
                  <wp:posOffset>375920</wp:posOffset>
                </wp:positionH>
                <wp:positionV relativeFrom="paragraph">
                  <wp:posOffset>770890</wp:posOffset>
                </wp:positionV>
                <wp:extent cx="3468370" cy="346075"/>
                <wp:effectExtent l="0" t="0" r="17780" b="15875"/>
                <wp:wrapNone/>
                <wp:docPr id="116" name="Oval 116"/>
                <wp:cNvGraphicFramePr/>
                <a:graphic xmlns:a="http://schemas.openxmlformats.org/drawingml/2006/main">
                  <a:graphicData uri="http://schemas.microsoft.com/office/word/2010/wordprocessingShape">
                    <wps:wsp>
                      <wps:cNvSpPr/>
                      <wps:spPr>
                        <a:xfrm>
                          <a:off x="0" y="0"/>
                          <a:ext cx="3467735" cy="345440"/>
                        </a:xfrm>
                        <a:prstGeom prst="ellipse">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A70AB1D" id="Oval 116" o:spid="_x0000_s1026" style="position:absolute;margin-left:29.6pt;margin-top:60.7pt;width:273.1pt;height:27.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" filled="f" strokecolor="#00b0f0" strokeweight=".25pt">
                <v:stroke joinstyle="miter"/>
              </v:oval>
            </w:pict>
          </mc:Fallback>
        </mc:AlternateContent>
      </w:r>
      <w:r>
        <w:rPr>
          <w:noProof/>
          <w:lang w:val="en-US"/>
        </w:rPr>
        <w:drawing>
          <wp:inline distT="0" distB="0" distL="0" distR="0" wp14:anchorId="44F79341" wp14:editId="02C1139C">
            <wp:extent cx="5074285" cy="2928620"/>
            <wp:effectExtent l="0" t="0" r="0" b="5080"/>
            <wp:docPr id="50" name="Picture 50" descr="Screenshot_20170228-18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reenshot_20170228-181959"/>
                    <pic:cNvPicPr>
                      <a:picLocks noChangeAspect="1" noChangeArrowheads="1"/>
                    </pic:cNvPicPr>
                  </pic:nvPicPr>
                  <pic:blipFill>
                    <a:blip r:embed="rId27" cstate="print">
                      <a:extLst>
                        <a:ext uri="{28A0092B-C50C-407E-A947-70E740481C1C}">
                          <a14:useLocalDpi xmlns:a14="http://schemas.microsoft.com/office/drawing/2010/main" val="0"/>
                        </a:ext>
                      </a:extLst>
                    </a:blip>
                    <a:srcRect b="56668"/>
                    <a:stretch>
                      <a:fillRect/>
                    </a:stretch>
                  </pic:blipFill>
                  <pic:spPr bwMode="auto">
                    <a:xfrm>
                      <a:off x="0" y="0"/>
                      <a:ext cx="5074285" cy="2928620"/>
                    </a:xfrm>
                    <a:prstGeom prst="rect">
                      <a:avLst/>
                    </a:prstGeom>
                    <a:noFill/>
                    <a:ln>
                      <a:noFill/>
                    </a:ln>
                  </pic:spPr>
                </pic:pic>
              </a:graphicData>
            </a:graphic>
          </wp:inline>
        </w:drawing>
      </w:r>
    </w:p>
    <w:p w14:paraId="0D2AB499" w14:textId="77777777" w:rsidR="003D59E7" w:rsidRPr="008623F2" w:rsidRDefault="003D59E7" w:rsidP="003D59E7">
      <w:pPr>
        <w:rPr>
          <w:rFonts w:ascii="Times New Roman" w:hAnsi="Times New Roman"/>
          <w:sz w:val="24"/>
          <w:szCs w:val="24"/>
        </w:rPr>
      </w:pPr>
    </w:p>
    <w:p w14:paraId="3A5EF71F" w14:textId="77777777" w:rsidR="003D59E7" w:rsidRPr="008623F2" w:rsidRDefault="003D59E7" w:rsidP="003D59E7">
      <w:pPr>
        <w:contextualSpacing/>
        <w:rPr>
          <w:rFonts w:ascii="Times New Roman" w:hAnsi="Times New Roman"/>
          <w:b/>
          <w:sz w:val="24"/>
          <w:szCs w:val="24"/>
        </w:rPr>
      </w:pPr>
      <w:r w:rsidRPr="008623F2">
        <w:rPr>
          <w:rFonts w:ascii="Times New Roman" w:hAnsi="Times New Roman"/>
          <w:b/>
          <w:sz w:val="24"/>
          <w:szCs w:val="24"/>
        </w:rPr>
        <w:t>Comment ouvrir un questionnaire</w:t>
      </w:r>
    </w:p>
    <w:p w14:paraId="683B3A2C" w14:textId="77777777" w:rsidR="003D59E7" w:rsidRPr="008623F2" w:rsidRDefault="003D59E7" w:rsidP="003D59E7">
      <w:pPr>
        <w:rPr>
          <w:rFonts w:ascii="Times New Roman" w:hAnsi="Times New Roman"/>
          <w:sz w:val="24"/>
          <w:szCs w:val="24"/>
        </w:rPr>
      </w:pPr>
    </w:p>
    <w:p w14:paraId="4333A8FD" w14:textId="77777777" w:rsidR="003D59E7" w:rsidRPr="008623F2" w:rsidRDefault="003D59E7" w:rsidP="003D59E7">
      <w:pPr>
        <w:rPr>
          <w:rFonts w:ascii="Times New Roman" w:hAnsi="Times New Roman"/>
          <w:sz w:val="24"/>
          <w:szCs w:val="24"/>
        </w:rPr>
      </w:pPr>
      <w:r w:rsidRPr="008623F2">
        <w:rPr>
          <w:rFonts w:ascii="Times New Roman" w:hAnsi="Times New Roman"/>
          <w:sz w:val="24"/>
          <w:szCs w:val="24"/>
        </w:rPr>
        <w:t>Pour ouvrir un questionnaire, il vous suffit tout simplement de presser légèrement sur celui-ci.</w:t>
      </w:r>
    </w:p>
    <w:p w14:paraId="2FE6C72E" w14:textId="77777777" w:rsidR="003D59E7" w:rsidRPr="008623F2" w:rsidRDefault="003D59E7" w:rsidP="003D59E7">
      <w:pPr>
        <w:rPr>
          <w:rFonts w:ascii="Times New Roman" w:hAnsi="Times New Roman"/>
          <w:sz w:val="24"/>
          <w:szCs w:val="24"/>
        </w:rPr>
      </w:pPr>
      <w:r w:rsidRPr="008623F2">
        <w:rPr>
          <w:rFonts w:ascii="Times New Roman" w:hAnsi="Times New Roman"/>
          <w:sz w:val="24"/>
          <w:szCs w:val="24"/>
        </w:rPr>
        <w:t>Toutefois, avant d’ouvrir un questionnaire, il vous faudrait tout d’abord savoir le statut de celui. C’est-à-dire savoir si ce questionnaire, est vierge, entamé, achevé ou rejeté par le chef sans qu’aucune action ne soit prise pour ce sur questionnaire.</w:t>
      </w:r>
    </w:p>
    <w:p w14:paraId="4373FE50" w14:textId="77777777" w:rsidR="003D59E7" w:rsidRPr="008623F2" w:rsidRDefault="003D59E7" w:rsidP="003D59E7">
      <w:pPr>
        <w:contextualSpacing/>
        <w:rPr>
          <w:rFonts w:ascii="Times New Roman" w:hAnsi="Times New Roman"/>
          <w:b/>
          <w:sz w:val="24"/>
          <w:szCs w:val="24"/>
        </w:rPr>
      </w:pPr>
      <w:bookmarkStart w:id="40" w:name="_Toc387615735"/>
    </w:p>
    <w:p w14:paraId="53F00B4B" w14:textId="77777777" w:rsidR="003D59E7" w:rsidRPr="008623F2" w:rsidRDefault="003D59E7" w:rsidP="003D59E7">
      <w:pPr>
        <w:contextualSpacing/>
        <w:rPr>
          <w:rFonts w:ascii="Times New Roman" w:hAnsi="Times New Roman"/>
          <w:b/>
          <w:sz w:val="24"/>
          <w:szCs w:val="24"/>
        </w:rPr>
      </w:pPr>
      <w:r w:rsidRPr="008623F2">
        <w:rPr>
          <w:rFonts w:ascii="Times New Roman" w:hAnsi="Times New Roman"/>
          <w:b/>
          <w:sz w:val="24"/>
          <w:szCs w:val="24"/>
        </w:rPr>
        <w:t>Navigation dans l</w:t>
      </w:r>
      <w:bookmarkEnd w:id="40"/>
      <w:r w:rsidRPr="008623F2">
        <w:rPr>
          <w:rFonts w:ascii="Times New Roman" w:hAnsi="Times New Roman"/>
          <w:b/>
          <w:sz w:val="24"/>
          <w:szCs w:val="24"/>
        </w:rPr>
        <w:t>e questionnaire</w:t>
      </w:r>
    </w:p>
    <w:p w14:paraId="3AEE19FB" w14:textId="77777777" w:rsidR="003D59E7" w:rsidRDefault="003D59E7" w:rsidP="003D59E7">
      <w:pPr>
        <w:rPr>
          <w:rFonts w:ascii="Times New Roman" w:hAnsi="Times New Roman"/>
          <w:sz w:val="24"/>
          <w:szCs w:val="24"/>
        </w:rPr>
      </w:pPr>
    </w:p>
    <w:p w14:paraId="5B6794F0" w14:textId="77777777" w:rsidR="003D59E7" w:rsidRDefault="003D59E7" w:rsidP="003D59E7">
      <w:pPr>
        <w:rPr>
          <w:rFonts w:ascii="Times New Roman" w:hAnsi="Times New Roman"/>
          <w:sz w:val="24"/>
          <w:szCs w:val="24"/>
        </w:rPr>
      </w:pPr>
      <w:r w:rsidRPr="008623F2">
        <w:rPr>
          <w:rFonts w:ascii="Times New Roman" w:hAnsi="Times New Roman"/>
          <w:sz w:val="24"/>
          <w:szCs w:val="24"/>
        </w:rPr>
        <w:t xml:space="preserve">Utilisez le bouton </w:t>
      </w:r>
      <w:r>
        <w:rPr>
          <w:rFonts w:ascii="Times New Roman" w:hAnsi="Times New Roman"/>
          <w:sz w:val="24"/>
          <w:szCs w:val="24"/>
        </w:rPr>
        <w:t>du ménu de navigation</w:t>
      </w:r>
      <w:r w:rsidRPr="008623F2">
        <w:rPr>
          <w:rFonts w:ascii="Times New Roman" w:hAnsi="Times New Roman"/>
          <w:sz w:val="24"/>
          <w:szCs w:val="24"/>
        </w:rPr>
        <w:t xml:space="preserve"> à gauche de l’écran pour accéder à la liste des sections du questionnaire. Cliquez sur le nom de la section pour y accéder rapidement.</w:t>
      </w:r>
    </w:p>
    <w:p w14:paraId="2FC9A477" w14:textId="77777777" w:rsidR="003D59E7" w:rsidRDefault="003D59E7" w:rsidP="003D59E7">
      <w:pPr>
        <w:jc w:val="left"/>
        <w:rPr>
          <w:rFonts w:ascii="Times New Roman" w:hAnsi="Times New Roman"/>
          <w:sz w:val="24"/>
          <w:szCs w:val="24"/>
        </w:rPr>
      </w:pPr>
      <w:r>
        <w:rPr>
          <w:rFonts w:ascii="Times New Roman" w:hAnsi="Times New Roman"/>
          <w:sz w:val="24"/>
          <w:szCs w:val="24"/>
        </w:rPr>
        <w:br w:type="page"/>
      </w:r>
    </w:p>
    <w:p w14:paraId="65B72492" w14:textId="77777777" w:rsidR="003D59E7" w:rsidRPr="008623F2" w:rsidRDefault="003D59E7" w:rsidP="003D59E7">
      <w:pPr>
        <w:rPr>
          <w:rFonts w:ascii="Times New Roman" w:hAnsi="Times New Roman"/>
          <w:sz w:val="24"/>
          <w:szCs w:val="24"/>
        </w:rPr>
      </w:pPr>
    </w:p>
    <w:p w14:paraId="3E02EFD9" w14:textId="77777777" w:rsidR="003D59E7" w:rsidRPr="008623F2" w:rsidRDefault="003D59E7" w:rsidP="003D59E7">
      <w:pPr>
        <w:rPr>
          <w:rFonts w:ascii="Times New Roman" w:hAnsi="Times New Roman"/>
          <w:sz w:val="24"/>
          <w:szCs w:val="24"/>
        </w:rPr>
      </w:pPr>
    </w:p>
    <w:p w14:paraId="11B82683" w14:textId="77777777" w:rsidR="003D59E7" w:rsidRDefault="003D59E7" w:rsidP="003D59E7">
      <w:pPr>
        <w:spacing w:line="360" w:lineRule="auto"/>
        <w:rPr>
          <w:rFonts w:ascii="Times New Roman" w:hAnsi="Times New Roman"/>
          <w:sz w:val="24"/>
          <w:szCs w:val="24"/>
        </w:rPr>
      </w:pPr>
      <w:r>
        <w:rPr>
          <w:noProof/>
          <w:lang w:val="en-US"/>
        </w:rPr>
        <mc:AlternateContent>
          <mc:Choice Requires="wps">
            <w:drawing>
              <wp:anchor distT="0" distB="0" distL="114300" distR="114300" simplePos="0" relativeHeight="251737088" behindDoc="0" locked="0" layoutInCell="1" allowOverlap="1" wp14:anchorId="6505D813" wp14:editId="2C3F2F8A">
                <wp:simplePos x="0" y="0"/>
                <wp:positionH relativeFrom="column">
                  <wp:posOffset>393700</wp:posOffset>
                </wp:positionH>
                <wp:positionV relativeFrom="paragraph">
                  <wp:posOffset>386715</wp:posOffset>
                </wp:positionV>
                <wp:extent cx="1359535" cy="419735"/>
                <wp:effectExtent l="38100" t="0" r="31115" b="75565"/>
                <wp:wrapNone/>
                <wp:docPr id="114" name="Straight Arrow Connector 114"/>
                <wp:cNvGraphicFramePr/>
                <a:graphic xmlns:a="http://schemas.openxmlformats.org/drawingml/2006/main">
                  <a:graphicData uri="http://schemas.microsoft.com/office/word/2010/wordprocessingShape">
                    <wps:wsp>
                      <wps:cNvCnPr/>
                      <wps:spPr>
                        <a:xfrm flipH="1">
                          <a:off x="0" y="0"/>
                          <a:ext cx="1358900" cy="4197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7293A0" id="_x0000_t32" coordsize="21600,21600" o:spt="32" o:oned="t" path="m,l21600,21600e" filled="f">
                <v:path arrowok="t" fillok="f" o:connecttype="none"/>
                <o:lock v:ext="edit" shapetype="t"/>
              </v:shapetype>
              <v:shape id="Straight Arrow Connector 114" o:spid="_x0000_s1026" type="#_x0000_t32" style="position:absolute;margin-left:31pt;margin-top:30.45pt;width:107.05pt;height:33.0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" strokecolor="red" strokeweight=".5pt">
                <v:stroke endarrow="block" joinstyle="miter"/>
              </v:shape>
            </w:pict>
          </mc:Fallback>
        </mc:AlternateContent>
      </w:r>
      <w:r>
        <w:rPr>
          <w:noProof/>
          <w:lang w:val="en-US"/>
        </w:rPr>
        <mc:AlternateContent>
          <mc:Choice Requires="wps">
            <w:drawing>
              <wp:anchor distT="0" distB="0" distL="114300" distR="114300" simplePos="0" relativeHeight="251748352" behindDoc="0" locked="0" layoutInCell="1" allowOverlap="1" wp14:anchorId="0F0F846C" wp14:editId="6157DB0E">
                <wp:simplePos x="0" y="0"/>
                <wp:positionH relativeFrom="column">
                  <wp:posOffset>-133985</wp:posOffset>
                </wp:positionH>
                <wp:positionV relativeFrom="paragraph">
                  <wp:posOffset>378460</wp:posOffset>
                </wp:positionV>
                <wp:extent cx="148590" cy="386715"/>
                <wp:effectExtent l="38100" t="0" r="22860" b="51435"/>
                <wp:wrapNone/>
                <wp:docPr id="113" name="Straight Arrow Connector 113"/>
                <wp:cNvGraphicFramePr/>
                <a:graphic xmlns:a="http://schemas.openxmlformats.org/drawingml/2006/main">
                  <a:graphicData uri="http://schemas.microsoft.com/office/word/2010/wordprocessingShape">
                    <wps:wsp>
                      <wps:cNvCnPr/>
                      <wps:spPr>
                        <a:xfrm flipH="1">
                          <a:off x="0" y="0"/>
                          <a:ext cx="147955" cy="3867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1D66AC" id="Straight Arrow Connector 113" o:spid="_x0000_s1026" type="#_x0000_t32" style="position:absolute;margin-left:-10.55pt;margin-top:29.8pt;width:11.7pt;height:30.4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" strokecolor="red" strokeweight=".5pt">
                <v:stroke endarrow="block" joinstyle="miter"/>
              </v:shape>
            </w:pict>
          </mc:Fallback>
        </mc:AlternateContent>
      </w:r>
      <w:r>
        <w:rPr>
          <w:noProof/>
          <w:lang w:val="en-US"/>
        </w:rPr>
        <mc:AlternateContent>
          <mc:Choice Requires="wps">
            <w:drawing>
              <wp:anchor distT="0" distB="0" distL="114300" distR="114300" simplePos="0" relativeHeight="251749376" behindDoc="0" locked="0" layoutInCell="1" allowOverlap="1" wp14:anchorId="027B8E4B" wp14:editId="590E7D6E">
                <wp:simplePos x="0" y="0"/>
                <wp:positionH relativeFrom="column">
                  <wp:posOffset>-483235</wp:posOffset>
                </wp:positionH>
                <wp:positionV relativeFrom="paragraph">
                  <wp:posOffset>22225</wp:posOffset>
                </wp:positionV>
                <wp:extent cx="1367790" cy="370840"/>
                <wp:effectExtent l="0" t="0" r="22860" b="10160"/>
                <wp:wrapNone/>
                <wp:docPr id="110" name="Rectangle 110"/>
                <wp:cNvGraphicFramePr/>
                <a:graphic xmlns:a="http://schemas.openxmlformats.org/drawingml/2006/main">
                  <a:graphicData uri="http://schemas.microsoft.com/office/word/2010/wordprocessingShape">
                    <wps:wsp>
                      <wps:cNvSpPr/>
                      <wps:spPr>
                        <a:xfrm>
                          <a:off x="0" y="0"/>
                          <a:ext cx="1367155" cy="37020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E5BA71" w14:textId="77777777" w:rsidR="00F86ECA" w:rsidRDefault="00F86ECA" w:rsidP="003D59E7">
                            <w:pPr>
                              <w:jc w:val="center"/>
                              <w:rPr>
                                <w:rFonts w:ascii="Times New Roman" w:hAnsi="Times New Roman"/>
                                <w:color w:val="000000" w:themeColor="text1"/>
                                <w:sz w:val="18"/>
                                <w:szCs w:val="18"/>
                              </w:rPr>
                            </w:pPr>
                            <w:r>
                              <w:rPr>
                                <w:rFonts w:ascii="Times New Roman" w:hAnsi="Times New Roman"/>
                                <w:color w:val="000000" w:themeColor="text1"/>
                                <w:sz w:val="18"/>
                                <w:szCs w:val="18"/>
                              </w:rPr>
                              <w:t>Appuyez pour dérouler le menu de navigation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B8E4B" id="Rectangle 110" o:spid="_x0000_s1027" style="position:absolute;left:0;text-align:left;margin-left:-38.05pt;margin-top:1.75pt;width:107.7pt;height:29.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" filled="f" strokecolor="#00b0f0" strokeweight="1pt">
                <v:textbox>
                  <w:txbxContent>
                    <w:p w14:paraId="20E5BA71" w14:textId="77777777" w:rsidR="00F86ECA" w:rsidRDefault="00F86ECA" w:rsidP="003D59E7">
                      <w:pPr>
                        <w:jc w:val="center"/>
                        <w:rPr>
                          <w:rFonts w:ascii="Times New Roman" w:hAnsi="Times New Roman"/>
                          <w:color w:val="000000" w:themeColor="text1"/>
                          <w:sz w:val="18"/>
                          <w:szCs w:val="18"/>
                        </w:rPr>
                      </w:pPr>
                      <w:r>
                        <w:rPr>
                          <w:rFonts w:ascii="Times New Roman" w:hAnsi="Times New Roman"/>
                          <w:color w:val="000000" w:themeColor="text1"/>
                          <w:sz w:val="18"/>
                          <w:szCs w:val="18"/>
                        </w:rPr>
                        <w:t>Appuyez pour dérouler le menu de navigation</w:t>
                      </w:r>
                    </w:p>
                  </w:txbxContent>
                </v:textbox>
              </v:rect>
            </w:pict>
          </mc:Fallback>
        </mc:AlternateContent>
      </w:r>
      <w:r>
        <w:rPr>
          <w:noProof/>
          <w:lang w:val="en-US"/>
        </w:rPr>
        <mc:AlternateContent>
          <mc:Choice Requires="wps">
            <w:drawing>
              <wp:anchor distT="0" distB="0" distL="114300" distR="114300" simplePos="0" relativeHeight="251750400" behindDoc="0" locked="0" layoutInCell="1" allowOverlap="1" wp14:anchorId="1BEEC8EC" wp14:editId="329EB5B1">
                <wp:simplePos x="0" y="0"/>
                <wp:positionH relativeFrom="column">
                  <wp:posOffset>1167765</wp:posOffset>
                </wp:positionH>
                <wp:positionV relativeFrom="paragraph">
                  <wp:posOffset>88900</wp:posOffset>
                </wp:positionV>
                <wp:extent cx="1161415" cy="263525"/>
                <wp:effectExtent l="0" t="0" r="19685" b="22225"/>
                <wp:wrapNone/>
                <wp:docPr id="106" name="Rectangle 106"/>
                <wp:cNvGraphicFramePr/>
                <a:graphic xmlns:a="http://schemas.openxmlformats.org/drawingml/2006/main">
                  <a:graphicData uri="http://schemas.microsoft.com/office/word/2010/wordprocessingShape">
                    <wps:wsp>
                      <wps:cNvSpPr/>
                      <wps:spPr>
                        <a:xfrm>
                          <a:off x="0" y="0"/>
                          <a:ext cx="1161415" cy="26352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2E55F2" w14:textId="77777777" w:rsidR="00F86ECA" w:rsidRDefault="00F86ECA" w:rsidP="003D59E7">
                            <w:pPr>
                              <w:jc w:val="center"/>
                              <w:rPr>
                                <w:rFonts w:ascii="Times New Roman" w:hAnsi="Times New Roman"/>
                                <w:color w:val="000000" w:themeColor="text1"/>
                                <w:sz w:val="18"/>
                                <w:szCs w:val="18"/>
                              </w:rPr>
                            </w:pPr>
                            <w:r>
                              <w:rPr>
                                <w:rFonts w:ascii="Times New Roman" w:hAnsi="Times New Roman"/>
                                <w:color w:val="000000" w:themeColor="text1"/>
                                <w:sz w:val="18"/>
                                <w:szCs w:val="18"/>
                              </w:rPr>
                              <w:t>Nom de la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EC8EC" id="Rectangle 106" o:spid="_x0000_s1028" style="position:absolute;left:0;text-align:left;margin-left:91.95pt;margin-top:7pt;width:91.45pt;height:20.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" filled="f" strokecolor="#00b0f0" strokeweight="1pt">
                <v:textbox>
                  <w:txbxContent>
                    <w:p w14:paraId="282E55F2" w14:textId="77777777" w:rsidR="00F86ECA" w:rsidRDefault="00F86ECA" w:rsidP="003D59E7">
                      <w:pPr>
                        <w:jc w:val="center"/>
                        <w:rPr>
                          <w:rFonts w:ascii="Times New Roman" w:hAnsi="Times New Roman"/>
                          <w:color w:val="000000" w:themeColor="text1"/>
                          <w:sz w:val="18"/>
                          <w:szCs w:val="18"/>
                        </w:rPr>
                      </w:pPr>
                      <w:r>
                        <w:rPr>
                          <w:rFonts w:ascii="Times New Roman" w:hAnsi="Times New Roman"/>
                          <w:color w:val="000000" w:themeColor="text1"/>
                          <w:sz w:val="18"/>
                          <w:szCs w:val="18"/>
                        </w:rPr>
                        <w:t>Nom de la section</w:t>
                      </w:r>
                    </w:p>
                  </w:txbxContent>
                </v:textbox>
              </v:rect>
            </w:pict>
          </mc:Fallback>
        </mc:AlternateContent>
      </w:r>
    </w:p>
    <w:p w14:paraId="60AA186D" w14:textId="77777777" w:rsidR="003D59E7" w:rsidRDefault="003D59E7" w:rsidP="003D59E7">
      <w:pPr>
        <w:spacing w:line="360" w:lineRule="auto"/>
        <w:rPr>
          <w:rFonts w:ascii="Times New Roman" w:hAnsi="Times New Roman"/>
          <w:sz w:val="24"/>
          <w:szCs w:val="24"/>
        </w:rPr>
      </w:pP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5343"/>
      </w:tblGrid>
      <w:tr w:rsidR="003D59E7" w14:paraId="0393B638" w14:textId="77777777" w:rsidTr="003D59E7">
        <w:tc>
          <w:tcPr>
            <w:tcW w:w="5409" w:type="dxa"/>
            <w:hideMark/>
          </w:tcPr>
          <w:p w14:paraId="7877E735" w14:textId="77777777" w:rsidR="003D59E7" w:rsidRDefault="003D59E7" w:rsidP="003D59E7">
            <w:pPr>
              <w:spacing w:line="360" w:lineRule="auto"/>
              <w:rPr>
                <w:rFonts w:ascii="Times New Roman" w:hAnsi="Times New Roman"/>
                <w:b/>
                <w:sz w:val="24"/>
                <w:szCs w:val="24"/>
              </w:rPr>
            </w:pPr>
            <w:r>
              <w:rPr>
                <w:noProof/>
                <w:lang w:val="en-US"/>
              </w:rPr>
              <mc:AlternateContent>
                <mc:Choice Requires="wps">
                  <w:drawing>
                    <wp:anchor distT="0" distB="0" distL="114300" distR="114300" simplePos="0" relativeHeight="251736064" behindDoc="0" locked="0" layoutInCell="1" allowOverlap="1" wp14:anchorId="0DAD045F" wp14:editId="418D6569">
                      <wp:simplePos x="0" y="0"/>
                      <wp:positionH relativeFrom="column">
                        <wp:posOffset>53340</wp:posOffset>
                      </wp:positionH>
                      <wp:positionV relativeFrom="paragraph">
                        <wp:posOffset>245745</wp:posOffset>
                      </wp:positionV>
                      <wp:extent cx="304165" cy="172720"/>
                      <wp:effectExtent l="0" t="0" r="19685" b="17780"/>
                      <wp:wrapNone/>
                      <wp:docPr id="103" name="Oval 103"/>
                      <wp:cNvGraphicFramePr/>
                      <a:graphic xmlns:a="http://schemas.openxmlformats.org/drawingml/2006/main">
                        <a:graphicData uri="http://schemas.microsoft.com/office/word/2010/wordprocessingShape">
                          <wps:wsp>
                            <wps:cNvSpPr/>
                            <wps:spPr>
                              <a:xfrm>
                                <a:off x="0" y="0"/>
                                <a:ext cx="304165" cy="1727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DB0C53" id="Oval 103" o:spid="_x0000_s1026" style="position:absolute;margin-left:4.2pt;margin-top:19.35pt;width:23.95pt;height:1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" filled="f" strokecolor="red" strokeweight="1pt">
                      <v:stroke joinstyle="miter"/>
                    </v:oval>
                  </w:pict>
                </mc:Fallback>
              </mc:AlternateContent>
            </w:r>
            <w:r>
              <w:rPr>
                <w:noProof/>
                <w:lang w:val="en-US"/>
              </w:rPr>
              <w:drawing>
                <wp:inline distT="0" distB="0" distL="0" distR="0" wp14:anchorId="6878501F" wp14:editId="6AA6B370">
                  <wp:extent cx="3359150" cy="3010535"/>
                  <wp:effectExtent l="0" t="0" r="0" b="0"/>
                  <wp:docPr id="49" name="Picture 49" descr="Screenshot_20170228-22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reenshot_20170228-223257"/>
                          <pic:cNvPicPr>
                            <a:picLocks noChangeAspect="1" noChangeArrowheads="1"/>
                          </pic:cNvPicPr>
                        </pic:nvPicPr>
                        <pic:blipFill>
                          <a:blip r:embed="rId28">
                            <a:extLst>
                              <a:ext uri="{28A0092B-C50C-407E-A947-70E740481C1C}">
                                <a14:useLocalDpi xmlns:a14="http://schemas.microsoft.com/office/drawing/2010/main" val="0"/>
                              </a:ext>
                            </a:extLst>
                          </a:blip>
                          <a:srcRect b="32777"/>
                          <a:stretch>
                            <a:fillRect/>
                          </a:stretch>
                        </pic:blipFill>
                        <pic:spPr bwMode="auto">
                          <a:xfrm>
                            <a:off x="0" y="0"/>
                            <a:ext cx="3359150" cy="3010535"/>
                          </a:xfrm>
                          <a:prstGeom prst="rect">
                            <a:avLst/>
                          </a:prstGeom>
                          <a:noFill/>
                          <a:ln>
                            <a:noFill/>
                          </a:ln>
                        </pic:spPr>
                      </pic:pic>
                    </a:graphicData>
                  </a:graphic>
                </wp:inline>
              </w:drawing>
            </w:r>
          </w:p>
        </w:tc>
        <w:tc>
          <w:tcPr>
            <w:tcW w:w="5440" w:type="dxa"/>
            <w:hideMark/>
          </w:tcPr>
          <w:p w14:paraId="2AEDE5C0" w14:textId="77777777" w:rsidR="003D59E7" w:rsidRDefault="003D59E7" w:rsidP="003D59E7">
            <w:pPr>
              <w:spacing w:line="360" w:lineRule="auto"/>
              <w:jc w:val="center"/>
              <w:rPr>
                <w:rFonts w:ascii="Times New Roman" w:hAnsi="Times New Roman"/>
                <w:b/>
                <w:sz w:val="24"/>
                <w:szCs w:val="24"/>
              </w:rPr>
            </w:pPr>
            <w:r>
              <w:rPr>
                <w:noProof/>
                <w:lang w:val="en-US"/>
              </w:rPr>
              <mc:AlternateContent>
                <mc:Choice Requires="wps">
                  <w:drawing>
                    <wp:anchor distT="0" distB="0" distL="114300" distR="114300" simplePos="0" relativeHeight="251738112" behindDoc="0" locked="0" layoutInCell="1" allowOverlap="1" wp14:anchorId="183ECB66" wp14:editId="3C0DB743">
                      <wp:simplePos x="0" y="0"/>
                      <wp:positionH relativeFrom="column">
                        <wp:posOffset>32385</wp:posOffset>
                      </wp:positionH>
                      <wp:positionV relativeFrom="paragraph">
                        <wp:posOffset>105410</wp:posOffset>
                      </wp:positionV>
                      <wp:extent cx="1688465" cy="354330"/>
                      <wp:effectExtent l="0" t="0" r="26035" b="26670"/>
                      <wp:wrapNone/>
                      <wp:docPr id="100" name="Oval 100"/>
                      <wp:cNvGraphicFramePr/>
                      <a:graphic xmlns:a="http://schemas.openxmlformats.org/drawingml/2006/main">
                        <a:graphicData uri="http://schemas.microsoft.com/office/word/2010/wordprocessingShape">
                          <wps:wsp>
                            <wps:cNvSpPr/>
                            <wps:spPr>
                              <a:xfrm>
                                <a:off x="0" y="0"/>
                                <a:ext cx="1688465" cy="353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0A471E" id="Oval 100" o:spid="_x0000_s1026" style="position:absolute;margin-left:2.55pt;margin-top:8.3pt;width:132.95pt;height:27.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" filled="f" strokecolor="red" strokeweight="1pt">
                      <v:stroke joinstyle="miter"/>
                    </v:oval>
                  </w:pict>
                </mc:Fallback>
              </mc:AlternateContent>
            </w:r>
            <w:r>
              <w:rPr>
                <w:noProof/>
                <w:lang w:val="en-US"/>
              </w:rPr>
              <w:drawing>
                <wp:inline distT="0" distB="0" distL="0" distR="0" wp14:anchorId="753C4972" wp14:editId="2B75CEFB">
                  <wp:extent cx="3227705" cy="3055620"/>
                  <wp:effectExtent l="0" t="0" r="0" b="0"/>
                  <wp:docPr id="48" name="Picture 48" descr="Screenshot_20170228-22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shot_20170228-223637"/>
                          <pic:cNvPicPr>
                            <a:picLocks noChangeAspect="1" noChangeArrowheads="1"/>
                          </pic:cNvPicPr>
                        </pic:nvPicPr>
                        <pic:blipFill>
                          <a:blip r:embed="rId29" cstate="print">
                            <a:extLst>
                              <a:ext uri="{28A0092B-C50C-407E-A947-70E740481C1C}">
                                <a14:useLocalDpi xmlns:a14="http://schemas.microsoft.com/office/drawing/2010/main" val="0"/>
                              </a:ext>
                            </a:extLst>
                          </a:blip>
                          <a:srcRect b="29002"/>
                          <a:stretch>
                            <a:fillRect/>
                          </a:stretch>
                        </pic:blipFill>
                        <pic:spPr bwMode="auto">
                          <a:xfrm>
                            <a:off x="0" y="0"/>
                            <a:ext cx="3227705" cy="3055620"/>
                          </a:xfrm>
                          <a:prstGeom prst="rect">
                            <a:avLst/>
                          </a:prstGeom>
                          <a:noFill/>
                          <a:ln>
                            <a:noFill/>
                          </a:ln>
                        </pic:spPr>
                      </pic:pic>
                    </a:graphicData>
                  </a:graphic>
                </wp:inline>
              </w:drawing>
            </w:r>
          </w:p>
        </w:tc>
      </w:tr>
    </w:tbl>
    <w:p w14:paraId="54C2300D" w14:textId="77777777" w:rsidR="003D59E7" w:rsidRDefault="003D59E7" w:rsidP="003D59E7">
      <w:pPr>
        <w:rPr>
          <w:rFonts w:ascii="Times New Roman" w:eastAsia="Times New Roman" w:hAnsi="Times New Roman"/>
          <w:sz w:val="24"/>
          <w:szCs w:val="24"/>
        </w:rPr>
      </w:pPr>
    </w:p>
    <w:p w14:paraId="38BA34EB" w14:textId="77777777" w:rsidR="003D59E7" w:rsidRDefault="003D59E7" w:rsidP="003D59E7">
      <w:pPr>
        <w:rPr>
          <w:rFonts w:ascii="Times New Roman" w:hAnsi="Times New Roman"/>
          <w:sz w:val="24"/>
          <w:szCs w:val="24"/>
        </w:rPr>
      </w:pPr>
      <w:r>
        <w:rPr>
          <w:rFonts w:ascii="Times New Roman" w:hAnsi="Times New Roman"/>
          <w:sz w:val="24"/>
          <w:szCs w:val="24"/>
        </w:rPr>
        <w:t>Pour passer d’une section à une autre, vous n’avez pas forcément besoin par le menu de navigation.  En effet, au niveau de chaque section, il existe un bouton qui vous permet de passer directement à la section suivante. Si vous êtes dans une sous-section alors, ce bouton vous renvoie à la section dans laquelle figure cette section.</w:t>
      </w:r>
    </w:p>
    <w:p w14:paraId="5A8CFF2D" w14:textId="77777777" w:rsidR="003D59E7" w:rsidRDefault="003D59E7" w:rsidP="003D59E7">
      <w:pPr>
        <w:rPr>
          <w:rFonts w:ascii="Times New Roman" w:hAnsi="Times New Roman"/>
          <w:sz w:val="24"/>
          <w:szCs w:val="24"/>
        </w:rPr>
      </w:pPr>
    </w:p>
    <w:p w14:paraId="6E263916" w14:textId="77777777" w:rsidR="003D59E7" w:rsidRDefault="003D59E7" w:rsidP="003D59E7">
      <w:pPr>
        <w:spacing w:line="360" w:lineRule="auto"/>
        <w:jc w:val="center"/>
        <w:rPr>
          <w:rFonts w:ascii="Times New Roman" w:hAnsi="Times New Roman"/>
          <w:sz w:val="24"/>
          <w:szCs w:val="24"/>
        </w:rPr>
      </w:pPr>
      <w:r>
        <w:rPr>
          <w:noProof/>
          <w:lang w:val="en-US"/>
        </w:rPr>
        <mc:AlternateContent>
          <mc:Choice Requires="wps">
            <w:drawing>
              <wp:anchor distT="0" distB="0" distL="114300" distR="114300" simplePos="0" relativeHeight="251735040" behindDoc="0" locked="0" layoutInCell="1" allowOverlap="1" wp14:anchorId="720E49B2" wp14:editId="292E2CB3">
                <wp:simplePos x="0" y="0"/>
                <wp:positionH relativeFrom="column">
                  <wp:posOffset>994410</wp:posOffset>
                </wp:positionH>
                <wp:positionV relativeFrom="paragraph">
                  <wp:posOffset>2790190</wp:posOffset>
                </wp:positionV>
                <wp:extent cx="3369310" cy="469265"/>
                <wp:effectExtent l="0" t="0" r="21590" b="26035"/>
                <wp:wrapNone/>
                <wp:docPr id="99" name="Oval 99"/>
                <wp:cNvGraphicFramePr/>
                <a:graphic xmlns:a="http://schemas.openxmlformats.org/drawingml/2006/main">
                  <a:graphicData uri="http://schemas.microsoft.com/office/word/2010/wordprocessingShape">
                    <wps:wsp>
                      <wps:cNvSpPr/>
                      <wps:spPr>
                        <a:xfrm>
                          <a:off x="0" y="0"/>
                          <a:ext cx="3368675" cy="4692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E8BC65" id="Oval 99" o:spid="_x0000_s1026" style="position:absolute;margin-left:78.3pt;margin-top:219.7pt;width:265.3pt;height:36.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" filled="f" strokecolor="red" strokeweight="1pt">
                <v:stroke joinstyle="miter"/>
              </v:oval>
            </w:pict>
          </mc:Fallback>
        </mc:AlternateContent>
      </w:r>
      <w:r>
        <w:rPr>
          <w:noProof/>
          <w:lang w:val="en-US"/>
        </w:rPr>
        <w:drawing>
          <wp:inline distT="0" distB="0" distL="0" distR="0" wp14:anchorId="6B758C64" wp14:editId="36F33645">
            <wp:extent cx="3910965" cy="3313430"/>
            <wp:effectExtent l="0" t="0" r="0" b="1270"/>
            <wp:docPr id="47" name="Picture 47" descr="Screenshot_20170228-22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reenshot_20170228-225920"/>
                    <pic:cNvPicPr>
                      <a:picLocks noChangeAspect="1" noChangeArrowheads="1"/>
                    </pic:cNvPicPr>
                  </pic:nvPicPr>
                  <pic:blipFill>
                    <a:blip r:embed="rId30" cstate="print">
                      <a:extLst>
                        <a:ext uri="{28A0092B-C50C-407E-A947-70E740481C1C}">
                          <a14:useLocalDpi xmlns:a14="http://schemas.microsoft.com/office/drawing/2010/main" val="0"/>
                        </a:ext>
                      </a:extLst>
                    </a:blip>
                    <a:srcRect b="36476"/>
                    <a:stretch>
                      <a:fillRect/>
                    </a:stretch>
                  </pic:blipFill>
                  <pic:spPr bwMode="auto">
                    <a:xfrm>
                      <a:off x="0" y="0"/>
                      <a:ext cx="3910965" cy="3313430"/>
                    </a:xfrm>
                    <a:prstGeom prst="rect">
                      <a:avLst/>
                    </a:prstGeom>
                    <a:noFill/>
                    <a:ln>
                      <a:noFill/>
                    </a:ln>
                  </pic:spPr>
                </pic:pic>
              </a:graphicData>
            </a:graphic>
          </wp:inline>
        </w:drawing>
      </w:r>
    </w:p>
    <w:bookmarkEnd w:id="39"/>
    <w:p w14:paraId="4B68F5BB" w14:textId="77777777" w:rsidR="003D59E7" w:rsidRPr="000C3CA5" w:rsidRDefault="003D59E7" w:rsidP="003D59E7">
      <w:pPr>
        <w:contextualSpacing/>
        <w:rPr>
          <w:rFonts w:ascii="Times New Roman" w:hAnsi="Times New Roman"/>
          <w:b/>
          <w:sz w:val="24"/>
          <w:szCs w:val="24"/>
        </w:rPr>
      </w:pPr>
    </w:p>
    <w:p w14:paraId="14A7E0C7" w14:textId="77777777" w:rsidR="003D59E7" w:rsidRPr="000C3CA5" w:rsidRDefault="003D59E7" w:rsidP="003D59E7">
      <w:pPr>
        <w:keepNext/>
        <w:contextualSpacing/>
        <w:rPr>
          <w:rFonts w:ascii="Times New Roman" w:hAnsi="Times New Roman"/>
          <w:b/>
          <w:sz w:val="24"/>
          <w:szCs w:val="24"/>
        </w:rPr>
      </w:pPr>
      <w:r w:rsidRPr="000C3CA5">
        <w:rPr>
          <w:rFonts w:ascii="Times New Roman" w:hAnsi="Times New Roman"/>
          <w:b/>
          <w:sz w:val="24"/>
          <w:szCs w:val="24"/>
        </w:rPr>
        <w:t>Présentation du questionnaire sur l’application</w:t>
      </w:r>
    </w:p>
    <w:p w14:paraId="0766DD9B" w14:textId="77777777" w:rsidR="003D59E7" w:rsidRDefault="003D59E7" w:rsidP="003D59E7">
      <w:pPr>
        <w:keepNext/>
        <w:rPr>
          <w:rFonts w:ascii="Times New Roman" w:hAnsi="Times New Roman"/>
          <w:sz w:val="24"/>
          <w:szCs w:val="24"/>
        </w:rPr>
      </w:pPr>
    </w:p>
    <w:p w14:paraId="10503657" w14:textId="77777777" w:rsidR="003D59E7" w:rsidRDefault="003D59E7" w:rsidP="003D59E7">
      <w:pPr>
        <w:rPr>
          <w:rFonts w:ascii="Times New Roman" w:hAnsi="Times New Roman"/>
          <w:sz w:val="24"/>
          <w:szCs w:val="24"/>
        </w:rPr>
      </w:pPr>
      <w:r w:rsidRPr="000C3CA5">
        <w:rPr>
          <w:rFonts w:ascii="Times New Roman" w:hAnsi="Times New Roman"/>
          <w:sz w:val="24"/>
          <w:szCs w:val="24"/>
        </w:rPr>
        <w:t>Chaque questionnaire contient un menu de navigation comportant l’ensemble des sections du questionnaire et qui permet de parcourir aisément le questionnaire.</w:t>
      </w:r>
      <w:r>
        <w:rPr>
          <w:rFonts w:ascii="Times New Roman" w:hAnsi="Times New Roman"/>
          <w:sz w:val="24"/>
          <w:szCs w:val="24"/>
        </w:rPr>
        <w:t xml:space="preserve"> </w:t>
      </w:r>
      <w:r w:rsidRPr="000C3CA5">
        <w:rPr>
          <w:rFonts w:ascii="Times New Roman" w:hAnsi="Times New Roman"/>
          <w:sz w:val="24"/>
          <w:szCs w:val="24"/>
        </w:rPr>
        <w:t>Il existe plusieurs types des questions dans le questionnaire.</w:t>
      </w:r>
    </w:p>
    <w:p w14:paraId="70414F77" w14:textId="77777777" w:rsidR="003D59E7" w:rsidRPr="000C3CA5" w:rsidRDefault="003D59E7" w:rsidP="003D59E7">
      <w:pPr>
        <w:rPr>
          <w:rFonts w:ascii="Times New Roman" w:hAnsi="Times New Roman"/>
          <w:sz w:val="24"/>
          <w:szCs w:val="24"/>
        </w:rPr>
      </w:pPr>
    </w:p>
    <w:p w14:paraId="14927A59" w14:textId="77777777" w:rsidR="003D59E7" w:rsidRPr="000C3CA5" w:rsidRDefault="003D59E7" w:rsidP="003D59E7">
      <w:pPr>
        <w:pStyle w:val="ListParagraph"/>
        <w:widowControl/>
        <w:numPr>
          <w:ilvl w:val="0"/>
          <w:numId w:val="43"/>
        </w:numPr>
        <w:kinsoku/>
        <w:contextualSpacing/>
        <w:jc w:val="both"/>
        <w:rPr>
          <w:b/>
        </w:rPr>
      </w:pPr>
      <w:r w:rsidRPr="000C3CA5">
        <w:rPr>
          <w:b/>
        </w:rPr>
        <w:t>Question de type texte</w:t>
      </w:r>
    </w:p>
    <w:p w14:paraId="526C7462" w14:textId="77777777" w:rsidR="003D59E7" w:rsidRDefault="003D59E7" w:rsidP="003D59E7">
      <w:pPr>
        <w:rPr>
          <w:rFonts w:ascii="Times New Roman" w:hAnsi="Times New Roman"/>
          <w:sz w:val="24"/>
          <w:szCs w:val="24"/>
        </w:rPr>
      </w:pPr>
    </w:p>
    <w:p w14:paraId="25B9BB74" w14:textId="77777777" w:rsidR="003D59E7" w:rsidRPr="000C3CA5" w:rsidRDefault="003D59E7" w:rsidP="003D59E7">
      <w:pPr>
        <w:rPr>
          <w:rFonts w:ascii="Times New Roman" w:hAnsi="Times New Roman"/>
          <w:sz w:val="24"/>
          <w:szCs w:val="24"/>
        </w:rPr>
      </w:pPr>
      <w:r w:rsidRPr="000C3CA5">
        <w:rPr>
          <w:rFonts w:ascii="Times New Roman" w:hAnsi="Times New Roman"/>
          <w:sz w:val="24"/>
          <w:szCs w:val="24"/>
        </w:rPr>
        <w:t xml:space="preserve">Il s’agit des questions dont la réponse nécessite l’enregistrement d’un texte (ensemble de lettre, de chiffres, de caractère, …). Par exemple, le nom et prénoms du chef de ménage, l’adresse (localisation) du ménage, … L’on reconnait ces questions par le texte </w:t>
      </w:r>
      <w:r w:rsidRPr="000C3CA5">
        <w:rPr>
          <w:rFonts w:ascii="Times New Roman" w:hAnsi="Times New Roman"/>
          <w:b/>
          <w:sz w:val="24"/>
          <w:szCs w:val="24"/>
        </w:rPr>
        <w:t>‘‘Appuyer pour saisir du texte’’</w:t>
      </w:r>
      <w:r w:rsidRPr="000C3CA5">
        <w:rPr>
          <w:rFonts w:ascii="Times New Roman" w:hAnsi="Times New Roman"/>
          <w:sz w:val="24"/>
          <w:szCs w:val="24"/>
        </w:rPr>
        <w:t xml:space="preserve"> contenu dans le champ de ces questions et disparait lorsqu’on début la saisie de la réponse.</w:t>
      </w:r>
    </w:p>
    <w:p w14:paraId="61592189" w14:textId="77777777" w:rsidR="003D59E7" w:rsidRDefault="003D59E7" w:rsidP="003D59E7">
      <w:pPr>
        <w:rPr>
          <w:rFonts w:ascii="Times New Roman" w:hAnsi="Times New Roman"/>
          <w:sz w:val="24"/>
          <w:szCs w:val="24"/>
        </w:rPr>
      </w:pPr>
    </w:p>
    <w:p w14:paraId="33688127" w14:textId="77777777" w:rsidR="003D59E7" w:rsidRDefault="003D59E7" w:rsidP="003D59E7">
      <w:pPr>
        <w:rPr>
          <w:rFonts w:ascii="Times New Roman" w:hAnsi="Times New Roman"/>
          <w:sz w:val="24"/>
          <w:szCs w:val="24"/>
        </w:rPr>
      </w:pPr>
      <w:r w:rsidRPr="000C3CA5">
        <w:rPr>
          <w:rFonts w:ascii="Times New Roman" w:hAnsi="Times New Roman"/>
          <w:sz w:val="24"/>
          <w:szCs w:val="24"/>
        </w:rPr>
        <w:t>Pour renseigner la réponse d’une question de type texte, appuyez sur le champ et saisissez le texte. Si vous souhaitez corriger la réponse d’une question texte, vous devez entrer dans le champ puis supprimer à l’aide de la touche de suppression la partie du texte que vous souhaitez modifier. Par contre si vous voulez effacer complètement le texte saisi, appuyez sur la croix située à la fin du champ dans lequel figure le texte.</w:t>
      </w:r>
    </w:p>
    <w:p w14:paraId="4B2F7CB9" w14:textId="77777777" w:rsidR="003D59E7" w:rsidRDefault="003D59E7" w:rsidP="003D59E7">
      <w:pPr>
        <w:rPr>
          <w:rFonts w:ascii="Times New Roman" w:hAnsi="Times New Roman"/>
          <w:sz w:val="24"/>
          <w:szCs w:val="24"/>
        </w:rPr>
      </w:pPr>
    </w:p>
    <w:p w14:paraId="77D0B0F3" w14:textId="77777777" w:rsidR="003D59E7" w:rsidRDefault="003D59E7" w:rsidP="003D59E7">
      <w:pPr>
        <w:rPr>
          <w:rFonts w:ascii="Times New Roman" w:hAnsi="Times New Roman"/>
          <w:sz w:val="24"/>
          <w:szCs w:val="24"/>
        </w:rPr>
      </w:pPr>
    </w:p>
    <w:p w14:paraId="1C216220" w14:textId="77777777" w:rsidR="003D59E7" w:rsidRDefault="003D59E7" w:rsidP="003D59E7">
      <w:pPr>
        <w:rPr>
          <w:rFonts w:ascii="Times New Roman" w:hAnsi="Times New Roman"/>
          <w:sz w:val="24"/>
          <w:szCs w:val="24"/>
        </w:rPr>
      </w:pPr>
    </w:p>
    <w:p w14:paraId="47BE253D" w14:textId="77777777" w:rsidR="003D59E7" w:rsidRDefault="003D59E7" w:rsidP="003D59E7">
      <w:pPr>
        <w:rPr>
          <w:rFonts w:ascii="Times New Roman" w:hAnsi="Times New Roman"/>
          <w:sz w:val="24"/>
          <w:szCs w:val="24"/>
        </w:rPr>
      </w:pPr>
    </w:p>
    <w:p w14:paraId="64A7772A" w14:textId="77777777" w:rsidR="003D59E7" w:rsidRPr="000C3CA5" w:rsidRDefault="003D59E7" w:rsidP="003D59E7">
      <w:pPr>
        <w:rPr>
          <w:rFonts w:ascii="Times New Roman" w:hAnsi="Times New Roman"/>
          <w:sz w:val="24"/>
          <w:szCs w:val="24"/>
        </w:rPr>
      </w:pP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533"/>
      </w:tblGrid>
      <w:tr w:rsidR="003D59E7" w14:paraId="5D2AA0EB" w14:textId="77777777" w:rsidTr="003D59E7">
        <w:tc>
          <w:tcPr>
            <w:tcW w:w="5316" w:type="dxa"/>
            <w:hideMark/>
          </w:tcPr>
          <w:p w14:paraId="07937694"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84192" behindDoc="0" locked="0" layoutInCell="1" allowOverlap="1" wp14:anchorId="35FEDAE1" wp14:editId="0D1FAAA1">
                      <wp:simplePos x="0" y="0"/>
                      <wp:positionH relativeFrom="column">
                        <wp:posOffset>992505</wp:posOffset>
                      </wp:positionH>
                      <wp:positionV relativeFrom="paragraph">
                        <wp:posOffset>2312670</wp:posOffset>
                      </wp:positionV>
                      <wp:extent cx="774065" cy="510540"/>
                      <wp:effectExtent l="0" t="38100" r="64135" b="22860"/>
                      <wp:wrapNone/>
                      <wp:docPr id="98" name="Straight Arrow Connector 98"/>
                      <wp:cNvGraphicFramePr/>
                      <a:graphic xmlns:a="http://schemas.openxmlformats.org/drawingml/2006/main">
                        <a:graphicData uri="http://schemas.microsoft.com/office/word/2010/wordprocessingShape">
                          <wps:wsp>
                            <wps:cNvCnPr/>
                            <wps:spPr>
                              <a:xfrm flipV="1">
                                <a:off x="0" y="0"/>
                                <a:ext cx="773430" cy="5105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ED18B" id="Straight Arrow Connector 98" o:spid="_x0000_s1026" type="#_x0000_t32" style="position:absolute;margin-left:78.15pt;margin-top:182.1pt;width:60.95pt;height:40.2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" strokecolor="#ed7d31 [3205]" strokeweight=".5pt">
                      <v:stroke endarrow="block" joinstyle="miter"/>
                    </v:shape>
                  </w:pict>
                </mc:Fallback>
              </mc:AlternateContent>
            </w:r>
            <w:r>
              <w:rPr>
                <w:noProof/>
                <w:lang w:val="en-US"/>
              </w:rPr>
              <mc:AlternateContent>
                <mc:Choice Requires="wps">
                  <w:drawing>
                    <wp:anchor distT="0" distB="0" distL="114300" distR="114300" simplePos="0" relativeHeight="251783168" behindDoc="0" locked="0" layoutInCell="1" allowOverlap="1" wp14:anchorId="12E1A182" wp14:editId="74FDA27C">
                      <wp:simplePos x="0" y="0"/>
                      <wp:positionH relativeFrom="column">
                        <wp:posOffset>119380</wp:posOffset>
                      </wp:positionH>
                      <wp:positionV relativeFrom="paragraph">
                        <wp:posOffset>2576830</wp:posOffset>
                      </wp:positionV>
                      <wp:extent cx="873125" cy="453390"/>
                      <wp:effectExtent l="0" t="0" r="22225" b="22860"/>
                      <wp:wrapNone/>
                      <wp:docPr id="93" name="Rectangle 93"/>
                      <wp:cNvGraphicFramePr/>
                      <a:graphic xmlns:a="http://schemas.openxmlformats.org/drawingml/2006/main">
                        <a:graphicData uri="http://schemas.microsoft.com/office/word/2010/wordprocessingShape">
                          <wps:wsp>
                            <wps:cNvSpPr/>
                            <wps:spPr>
                              <a:xfrm>
                                <a:off x="0" y="0"/>
                                <a:ext cx="873125" cy="45275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A3F70A"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d’espacement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1A182" id="Rectangle 93" o:spid="_x0000_s1029" style="position:absolute;left:0;text-align:left;margin-left:9.4pt;margin-top:202.9pt;width:68.75pt;height:35.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" filled="f" strokecolor="red" strokeweight=".25pt">
                      <v:textbox>
                        <w:txbxContent>
                          <w:p w14:paraId="14A3F70A"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d’espacement</w:t>
                            </w:r>
                          </w:p>
                        </w:txbxContent>
                      </v:textbox>
                    </v:rect>
                  </w:pict>
                </mc:Fallback>
              </mc:AlternateContent>
            </w:r>
            <w:r>
              <w:rPr>
                <w:noProof/>
                <w:lang w:val="en-US"/>
              </w:rPr>
              <mc:AlternateContent>
                <mc:Choice Requires="wps">
                  <w:drawing>
                    <wp:anchor distT="0" distB="0" distL="114300" distR="114300" simplePos="0" relativeHeight="251743232" behindDoc="0" locked="0" layoutInCell="1" allowOverlap="1" wp14:anchorId="414F59F8" wp14:editId="1C3B60BA">
                      <wp:simplePos x="0" y="0"/>
                      <wp:positionH relativeFrom="column">
                        <wp:posOffset>819150</wp:posOffset>
                      </wp:positionH>
                      <wp:positionV relativeFrom="paragraph">
                        <wp:posOffset>2023110</wp:posOffset>
                      </wp:positionV>
                      <wp:extent cx="1870075" cy="288290"/>
                      <wp:effectExtent l="0" t="0" r="15875" b="16510"/>
                      <wp:wrapNone/>
                      <wp:docPr id="90" name="Oval 90"/>
                      <wp:cNvGraphicFramePr/>
                      <a:graphic xmlns:a="http://schemas.openxmlformats.org/drawingml/2006/main">
                        <a:graphicData uri="http://schemas.microsoft.com/office/word/2010/wordprocessingShape">
                          <wps:wsp>
                            <wps:cNvSpPr/>
                            <wps:spPr>
                              <a:xfrm>
                                <a:off x="0" y="0"/>
                                <a:ext cx="1869440" cy="28829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E41E244" id="Oval 90" o:spid="_x0000_s1026" style="position:absolute;margin-left:64.5pt;margin-top:159.3pt;width:147.25pt;height:2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" filled="f" strokecolor="red" strokeweight=".5pt">
                      <v:stroke joinstyle="miter"/>
                    </v:oval>
                  </w:pict>
                </mc:Fallback>
              </mc:AlternateContent>
            </w:r>
            <w:r>
              <w:rPr>
                <w:noProof/>
                <w:lang w:val="en-US"/>
              </w:rPr>
              <w:drawing>
                <wp:inline distT="0" distB="0" distL="0" distR="0" wp14:anchorId="2CFA8D0C" wp14:editId="13F4F1F6">
                  <wp:extent cx="3236595" cy="2399030"/>
                  <wp:effectExtent l="0" t="0" r="1905" b="1270"/>
                  <wp:docPr id="46" name="Picture 46" descr="Screenshot_20170301-06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creenshot_20170301-063820"/>
                          <pic:cNvPicPr>
                            <a:picLocks noChangeAspect="1" noChangeArrowheads="1"/>
                          </pic:cNvPicPr>
                        </pic:nvPicPr>
                        <pic:blipFill>
                          <a:blip r:embed="rId31" cstate="print">
                            <a:extLst>
                              <a:ext uri="{28A0092B-C50C-407E-A947-70E740481C1C}">
                                <a14:useLocalDpi xmlns:a14="http://schemas.microsoft.com/office/drawing/2010/main" val="0"/>
                              </a:ext>
                            </a:extLst>
                          </a:blip>
                          <a:srcRect t="44395"/>
                          <a:stretch>
                            <a:fillRect/>
                          </a:stretch>
                        </pic:blipFill>
                        <pic:spPr bwMode="auto">
                          <a:xfrm>
                            <a:off x="0" y="0"/>
                            <a:ext cx="3236595" cy="2399030"/>
                          </a:xfrm>
                          <a:prstGeom prst="rect">
                            <a:avLst/>
                          </a:prstGeom>
                          <a:noFill/>
                          <a:ln>
                            <a:noFill/>
                          </a:ln>
                        </pic:spPr>
                      </pic:pic>
                    </a:graphicData>
                  </a:graphic>
                </wp:inline>
              </w:drawing>
            </w:r>
          </w:p>
        </w:tc>
        <w:tc>
          <w:tcPr>
            <w:tcW w:w="5533" w:type="dxa"/>
          </w:tcPr>
          <w:p w14:paraId="3F38C9F5" w14:textId="77777777" w:rsidR="003D59E7" w:rsidRDefault="003D59E7" w:rsidP="003D59E7">
            <w:pPr>
              <w:spacing w:line="360" w:lineRule="auto"/>
              <w:rPr>
                <w:rFonts w:ascii="Times New Roman" w:hAnsi="Times New Roman"/>
                <w:b/>
                <w:sz w:val="24"/>
                <w:szCs w:val="24"/>
              </w:rPr>
            </w:pPr>
            <w:r>
              <w:rPr>
                <w:noProof/>
                <w:lang w:val="en-US"/>
              </w:rPr>
              <mc:AlternateContent>
                <mc:Choice Requires="wps">
                  <w:drawing>
                    <wp:anchor distT="0" distB="0" distL="114300" distR="114300" simplePos="0" relativeHeight="251791360" behindDoc="0" locked="0" layoutInCell="1" allowOverlap="1" wp14:anchorId="18CE455C" wp14:editId="3C479132">
                      <wp:simplePos x="0" y="0"/>
                      <wp:positionH relativeFrom="column">
                        <wp:posOffset>656590</wp:posOffset>
                      </wp:positionH>
                      <wp:positionV relativeFrom="paragraph">
                        <wp:posOffset>14605</wp:posOffset>
                      </wp:positionV>
                      <wp:extent cx="1976755" cy="1449705"/>
                      <wp:effectExtent l="0" t="0" r="80645" b="55245"/>
                      <wp:wrapNone/>
                      <wp:docPr id="89" name="Straight Arrow Connector 89"/>
                      <wp:cNvGraphicFramePr/>
                      <a:graphic xmlns:a="http://schemas.openxmlformats.org/drawingml/2006/main">
                        <a:graphicData uri="http://schemas.microsoft.com/office/word/2010/wordprocessingShape">
                          <wps:wsp>
                            <wps:cNvCnPr/>
                            <wps:spPr>
                              <a:xfrm>
                                <a:off x="0" y="0"/>
                                <a:ext cx="1976120" cy="144907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E1CC62" id="Straight Arrow Connector 89" o:spid="_x0000_s1026" type="#_x0000_t32" style="position:absolute;margin-left:51.7pt;margin-top:1.15pt;width:155.65pt;height:114.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" strokecolor="#ed7d31 [3205]" strokeweight=".5pt">
                      <v:stroke endarrow="block" joinstyle="miter"/>
                    </v:shape>
                  </w:pict>
                </mc:Fallback>
              </mc:AlternateContent>
            </w:r>
            <w:r>
              <w:rPr>
                <w:noProof/>
                <w:lang w:val="en-US"/>
              </w:rPr>
              <mc:AlternateContent>
                <mc:Choice Requires="wps">
                  <w:drawing>
                    <wp:anchor distT="0" distB="0" distL="114300" distR="114300" simplePos="0" relativeHeight="251790336" behindDoc="0" locked="0" layoutInCell="1" allowOverlap="1" wp14:anchorId="2099FC8A" wp14:editId="4E79F7A6">
                      <wp:simplePos x="0" y="0"/>
                      <wp:positionH relativeFrom="column">
                        <wp:posOffset>664845</wp:posOffset>
                      </wp:positionH>
                      <wp:positionV relativeFrom="paragraph">
                        <wp:posOffset>14605</wp:posOffset>
                      </wp:positionV>
                      <wp:extent cx="2133600" cy="1161415"/>
                      <wp:effectExtent l="0" t="0" r="76200" b="57785"/>
                      <wp:wrapNone/>
                      <wp:docPr id="86" name="Straight Arrow Connector 86"/>
                      <wp:cNvGraphicFramePr/>
                      <a:graphic xmlns:a="http://schemas.openxmlformats.org/drawingml/2006/main">
                        <a:graphicData uri="http://schemas.microsoft.com/office/word/2010/wordprocessingShape">
                          <wps:wsp>
                            <wps:cNvCnPr/>
                            <wps:spPr>
                              <a:xfrm>
                                <a:off x="0" y="0"/>
                                <a:ext cx="2133600" cy="11614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59AE28C" id="Straight Arrow Connector 86" o:spid="_x0000_s1026" type="#_x0000_t32" style="position:absolute;margin-left:52.35pt;margin-top:1.15pt;width:168pt;height:91.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" strokecolor="red" strokeweight=".5pt">
                      <v:stroke endarrow="block" joinstyle="miter"/>
                    </v:shape>
                  </w:pict>
                </mc:Fallback>
              </mc:AlternateContent>
            </w:r>
            <w:r>
              <w:rPr>
                <w:noProof/>
                <w:lang w:val="en-US"/>
              </w:rPr>
              <mc:AlternateContent>
                <mc:Choice Requires="wps">
                  <w:drawing>
                    <wp:anchor distT="0" distB="0" distL="114300" distR="114300" simplePos="0" relativeHeight="251785216" behindDoc="0" locked="0" layoutInCell="1" allowOverlap="1" wp14:anchorId="381E7A04" wp14:editId="043BB5B6">
                      <wp:simplePos x="0" y="0"/>
                      <wp:positionH relativeFrom="column">
                        <wp:posOffset>706120</wp:posOffset>
                      </wp:positionH>
                      <wp:positionV relativeFrom="paragraph">
                        <wp:posOffset>2560320</wp:posOffset>
                      </wp:positionV>
                      <wp:extent cx="1276350" cy="419735"/>
                      <wp:effectExtent l="0" t="0" r="19050" b="18415"/>
                      <wp:wrapNone/>
                      <wp:docPr id="81" name="Rectangle 81"/>
                      <wp:cNvGraphicFramePr/>
                      <a:graphic xmlns:a="http://schemas.openxmlformats.org/drawingml/2006/main">
                        <a:graphicData uri="http://schemas.microsoft.com/office/word/2010/wordprocessingShape">
                          <wps:wsp>
                            <wps:cNvSpPr/>
                            <wps:spPr>
                              <a:xfrm>
                                <a:off x="0" y="0"/>
                                <a:ext cx="1276350" cy="41973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8F11A"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pour défiler à gauche ou à droit</w:t>
                                  </w:r>
                                </w:p>
                                <w:p w14:paraId="165674AC" w14:textId="77777777" w:rsidR="00F86ECA" w:rsidRDefault="00F86ECA" w:rsidP="003D59E7">
                                  <w:pPr>
                                    <w:jc w:val="center"/>
                                    <w:rPr>
                                      <w:rFonts w:ascii="Times New Roman" w:hAnsi="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81E7A04" id="Rectangle 81" o:spid="_x0000_s1030" style="position:absolute;left:0;text-align:left;margin-left:55.6pt;margin-top:201.6pt;width:100.5pt;height:33.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" filled="f" strokecolor="red" strokeweight=".25pt">
                      <v:textbox>
                        <w:txbxContent>
                          <w:p w14:paraId="7148F11A"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pour défiler à gauche ou à droit</w:t>
                            </w:r>
                          </w:p>
                          <w:p w14:paraId="165674AC" w14:textId="77777777" w:rsidR="00F86ECA" w:rsidRDefault="00F86ECA" w:rsidP="003D59E7">
                            <w:pPr>
                              <w:jc w:val="center"/>
                              <w:rPr>
                                <w:rFonts w:ascii="Times New Roman" w:hAnsi="Times New Roman"/>
                                <w:color w:val="000000" w:themeColor="text1"/>
                                <w:sz w:val="20"/>
                                <w:szCs w:val="20"/>
                              </w:rPr>
                            </w:pPr>
                          </w:p>
                        </w:txbxContent>
                      </v:textbox>
                    </v:rect>
                  </w:pict>
                </mc:Fallback>
              </mc:AlternateContent>
            </w:r>
            <w:r>
              <w:rPr>
                <w:noProof/>
                <w:lang w:val="en-US"/>
              </w:rPr>
              <mc:AlternateContent>
                <mc:Choice Requires="wps">
                  <w:drawing>
                    <wp:anchor distT="0" distB="0" distL="114300" distR="114300" simplePos="0" relativeHeight="251786240" behindDoc="0" locked="0" layoutInCell="1" allowOverlap="1" wp14:anchorId="01B6BAD2" wp14:editId="5A29CA80">
                      <wp:simplePos x="0" y="0"/>
                      <wp:positionH relativeFrom="column">
                        <wp:posOffset>1982470</wp:posOffset>
                      </wp:positionH>
                      <wp:positionV relativeFrom="paragraph">
                        <wp:posOffset>2329180</wp:posOffset>
                      </wp:positionV>
                      <wp:extent cx="725170" cy="453390"/>
                      <wp:effectExtent l="0" t="38100" r="55880" b="22860"/>
                      <wp:wrapNone/>
                      <wp:docPr id="78" name="Straight Arrow Connector 78"/>
                      <wp:cNvGraphicFramePr/>
                      <a:graphic xmlns:a="http://schemas.openxmlformats.org/drawingml/2006/main">
                        <a:graphicData uri="http://schemas.microsoft.com/office/word/2010/wordprocessingShape">
                          <wps:wsp>
                            <wps:cNvCnPr/>
                            <wps:spPr>
                              <a:xfrm flipV="1">
                                <a:off x="0" y="0"/>
                                <a:ext cx="724535" cy="45275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97FEAD" id="Straight Arrow Connector 78" o:spid="_x0000_s1026" type="#_x0000_t32" style="position:absolute;margin-left:156.1pt;margin-top:183.4pt;width:57.1pt;height:35.7p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" strokecolor="#ed7d31 [3205]" strokeweight=".5pt">
                      <v:stroke endarrow="block" joinstyle="miter"/>
                    </v:shape>
                  </w:pict>
                </mc:Fallback>
              </mc:AlternateContent>
            </w:r>
            <w:r>
              <w:rPr>
                <w:noProof/>
                <w:lang w:val="en-US"/>
              </w:rPr>
              <mc:AlternateContent>
                <mc:Choice Requires="wpg">
                  <w:drawing>
                    <wp:anchor distT="0" distB="0" distL="114300" distR="114300" simplePos="0" relativeHeight="251740160" behindDoc="0" locked="0" layoutInCell="1" allowOverlap="1" wp14:anchorId="104A83E5" wp14:editId="15B2A82F">
                      <wp:simplePos x="0" y="0"/>
                      <wp:positionH relativeFrom="column">
                        <wp:posOffset>2462530</wp:posOffset>
                      </wp:positionH>
                      <wp:positionV relativeFrom="paragraph">
                        <wp:posOffset>433070</wp:posOffset>
                      </wp:positionV>
                      <wp:extent cx="633730" cy="1910715"/>
                      <wp:effectExtent l="0" t="0" r="13970" b="13335"/>
                      <wp:wrapNone/>
                      <wp:docPr id="74" name="Group 74"/>
                      <wp:cNvGraphicFramePr/>
                      <a:graphic xmlns:a="http://schemas.openxmlformats.org/drawingml/2006/main">
                        <a:graphicData uri="http://schemas.microsoft.com/office/word/2010/wordprocessingGroup">
                          <wpg:wgp>
                            <wpg:cNvGrpSpPr/>
                            <wpg:grpSpPr>
                              <a:xfrm>
                                <a:off x="0" y="0"/>
                                <a:ext cx="633730" cy="1910715"/>
                                <a:chOff x="0" y="0"/>
                                <a:chExt cx="633901" cy="1911178"/>
                              </a:xfrm>
                            </wpg:grpSpPr>
                            <wps:wsp>
                              <wps:cNvPr id="132" name="Oval 132"/>
                              <wps:cNvSpPr/>
                              <wps:spPr>
                                <a:xfrm>
                                  <a:off x="0" y="0"/>
                                  <a:ext cx="288324" cy="164757"/>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3" name="Group 133"/>
                              <wpg:cNvGrpSpPr/>
                              <wpg:grpSpPr>
                                <a:xfrm>
                                  <a:off x="32951" y="757881"/>
                                  <a:ext cx="600950" cy="1153297"/>
                                  <a:chOff x="32951" y="757881"/>
                                  <a:chExt cx="600950" cy="1153297"/>
                                </a:xfrm>
                              </wpg:grpSpPr>
                              <wps:wsp>
                                <wps:cNvPr id="134" name="Oval 134"/>
                                <wps:cNvSpPr/>
                                <wps:spPr>
                                  <a:xfrm>
                                    <a:off x="131805" y="988540"/>
                                    <a:ext cx="395004" cy="156518"/>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 name="Oval 136"/>
                                <wps:cNvSpPr/>
                                <wps:spPr>
                                  <a:xfrm>
                                    <a:off x="32951" y="1713470"/>
                                    <a:ext cx="518983" cy="197708"/>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 name="Oval 137"/>
                                <wps:cNvSpPr/>
                                <wps:spPr>
                                  <a:xfrm>
                                    <a:off x="238897" y="757881"/>
                                    <a:ext cx="395004" cy="156518"/>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180EA90" id="Group 74" o:spid="_x0000_s1026" style="position:absolute;margin-left:193.9pt;margin-top:34.1pt;width:49.9pt;height:150.45pt;z-index:251740160" coordsize="6339,1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">
                      <v:oval id="Oval 132" o:spid="_x0000_s1027" style="position:absolute;width:2883;height:1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" filled="f" strokecolor="red" strokeweight=".5pt">
                        <v:stroke joinstyle="miter"/>
                      </v:oval>
                      <v:group id="Group 133" o:spid="_x0000_s1028" style="position:absolute;left:329;top:7578;width:6010;height:11533" coordorigin="329,7578" coordsize="6009,1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134" o:spid="_x0000_s1029" style="position:absolute;left:1318;top:9885;width:3950;height:1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" filled="f" strokecolor="red" strokeweight=".5pt">
                          <v:stroke joinstyle="miter"/>
                        </v:oval>
                        <v:oval id="Oval 136" o:spid="_x0000_s1030" style="position:absolute;left:329;top:17134;width:5190;height: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" filled="f" strokecolor="red" strokeweight=".5pt">
                          <v:stroke joinstyle="miter"/>
                        </v:oval>
                        <v:oval id="Oval 137" o:spid="_x0000_s1031" style="position:absolute;left:2388;top:7578;width:3951;height:1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" filled="f" strokecolor="red" strokeweight=".5pt">
                          <v:stroke joinstyle="miter"/>
                        </v:oval>
                      </v:group>
                    </v:group>
                  </w:pict>
                </mc:Fallback>
              </mc:AlternateContent>
            </w:r>
            <w:r>
              <w:rPr>
                <w:noProof/>
                <w:lang w:val="en-US"/>
              </w:rPr>
              <w:drawing>
                <wp:inline distT="0" distB="0" distL="0" distR="0" wp14:anchorId="01EACB33" wp14:editId="1A4A9290">
                  <wp:extent cx="3078480" cy="2399030"/>
                  <wp:effectExtent l="0" t="0" r="7620" b="1270"/>
                  <wp:docPr id="45" name="Picture 45" descr="Screenshot_20170301-05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shot_20170301-055429"/>
                          <pic:cNvPicPr>
                            <a:picLocks noChangeAspect="1" noChangeArrowheads="1"/>
                          </pic:cNvPicPr>
                        </pic:nvPicPr>
                        <pic:blipFill>
                          <a:blip r:embed="rId32" cstate="print">
                            <a:extLst>
                              <a:ext uri="{28A0092B-C50C-407E-A947-70E740481C1C}">
                                <a14:useLocalDpi xmlns:a14="http://schemas.microsoft.com/office/drawing/2010/main" val="0"/>
                              </a:ext>
                            </a:extLst>
                          </a:blip>
                          <a:srcRect t="40179" b="1414"/>
                          <a:stretch>
                            <a:fillRect/>
                          </a:stretch>
                        </pic:blipFill>
                        <pic:spPr bwMode="auto">
                          <a:xfrm>
                            <a:off x="0" y="0"/>
                            <a:ext cx="3078480" cy="2399030"/>
                          </a:xfrm>
                          <a:prstGeom prst="rect">
                            <a:avLst/>
                          </a:prstGeom>
                          <a:noFill/>
                          <a:ln>
                            <a:noFill/>
                          </a:ln>
                        </pic:spPr>
                      </pic:pic>
                    </a:graphicData>
                  </a:graphic>
                </wp:inline>
              </w:drawing>
            </w:r>
          </w:p>
          <w:p w14:paraId="00A88CB5" w14:textId="77777777" w:rsidR="003D59E7" w:rsidRDefault="003D59E7" w:rsidP="003D59E7">
            <w:pPr>
              <w:spacing w:line="360" w:lineRule="auto"/>
              <w:rPr>
                <w:rFonts w:ascii="Times New Roman" w:hAnsi="Times New Roman"/>
                <w:b/>
                <w:sz w:val="24"/>
                <w:szCs w:val="24"/>
              </w:rPr>
            </w:pPr>
          </w:p>
        </w:tc>
      </w:tr>
    </w:tbl>
    <w:p w14:paraId="476C34CF" w14:textId="77777777" w:rsidR="003D59E7" w:rsidRDefault="003D59E7" w:rsidP="003D59E7">
      <w:pPr>
        <w:pStyle w:val="ListParagraph"/>
        <w:widowControl/>
        <w:kinsoku/>
        <w:spacing w:beforeAutospacing="1" w:after="100" w:afterAutospacing="1" w:line="360" w:lineRule="auto"/>
        <w:ind w:left="1080"/>
        <w:contextualSpacing/>
        <w:jc w:val="both"/>
        <w:rPr>
          <w:b/>
        </w:rPr>
      </w:pPr>
    </w:p>
    <w:p w14:paraId="1D32BB8C" w14:textId="77777777" w:rsidR="003D59E7" w:rsidRDefault="003D59E7" w:rsidP="003D59E7">
      <w:pPr>
        <w:pStyle w:val="ListParagraph"/>
        <w:widowControl/>
        <w:numPr>
          <w:ilvl w:val="0"/>
          <w:numId w:val="43"/>
        </w:numPr>
        <w:kinsoku/>
        <w:contextualSpacing/>
        <w:jc w:val="both"/>
        <w:rPr>
          <w:b/>
        </w:rPr>
      </w:pPr>
      <w:r>
        <w:rPr>
          <w:rFonts w:ascii="Calibri" w:hAnsi="Calibri"/>
          <w:noProof/>
          <w:sz w:val="22"/>
          <w:szCs w:val="22"/>
          <w:lang w:val="en-US" w:eastAsia="en-US"/>
        </w:rPr>
        <mc:AlternateContent>
          <mc:Choice Requires="wps">
            <w:drawing>
              <wp:anchor distT="0" distB="0" distL="114300" distR="114300" simplePos="0" relativeHeight="251789312" behindDoc="0" locked="0" layoutInCell="1" allowOverlap="1" wp14:anchorId="45012FCE" wp14:editId="5993C7ED">
                <wp:simplePos x="0" y="0"/>
                <wp:positionH relativeFrom="column">
                  <wp:posOffset>2814955</wp:posOffset>
                </wp:positionH>
                <wp:positionV relativeFrom="paragraph">
                  <wp:posOffset>-3441065</wp:posOffset>
                </wp:positionV>
                <wp:extent cx="1639570" cy="412115"/>
                <wp:effectExtent l="0" t="0" r="17780" b="26035"/>
                <wp:wrapNone/>
                <wp:docPr id="73" name="Rectangle 73"/>
                <wp:cNvGraphicFramePr/>
                <a:graphic xmlns:a="http://schemas.openxmlformats.org/drawingml/2006/main">
                  <a:graphicData uri="http://schemas.microsoft.com/office/word/2010/wordprocessingShape">
                    <wps:wsp>
                      <wps:cNvSpPr/>
                      <wps:spPr>
                        <a:xfrm>
                          <a:off x="0" y="0"/>
                          <a:ext cx="1638935" cy="41148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6B8A3"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 suppression droite (Del) et gauche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12FCE" id="Rectangle 73" o:spid="_x0000_s1031" style="position:absolute;left:0;text-align:left;margin-left:221.65pt;margin-top:-270.95pt;width:129.1pt;height:32.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" filled="f" strokecolor="red" strokeweight=".25pt">
                <v:textbox>
                  <w:txbxContent>
                    <w:p w14:paraId="0DC6B8A3"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Touche de suppression droite (Del) et gauche</w:t>
                      </w:r>
                    </w:p>
                  </w:txbxContent>
                </v:textbox>
              </v:rect>
            </w:pict>
          </mc:Fallback>
        </mc:AlternateContent>
      </w:r>
      <w:r>
        <w:rPr>
          <w:rFonts w:ascii="Calibri" w:hAnsi="Calibri"/>
          <w:noProof/>
          <w:sz w:val="22"/>
          <w:szCs w:val="22"/>
          <w:lang w:val="en-US" w:eastAsia="en-US"/>
        </w:rPr>
        <mc:AlternateContent>
          <mc:Choice Requires="wps">
            <w:drawing>
              <wp:anchor distT="0" distB="0" distL="114300" distR="114300" simplePos="0" relativeHeight="251788288" behindDoc="0" locked="0" layoutInCell="1" allowOverlap="1" wp14:anchorId="1569C3FD" wp14:editId="1590822D">
                <wp:simplePos x="0" y="0"/>
                <wp:positionH relativeFrom="column">
                  <wp:posOffset>5607050</wp:posOffset>
                </wp:positionH>
                <wp:positionV relativeFrom="paragraph">
                  <wp:posOffset>-3045460</wp:posOffset>
                </wp:positionV>
                <wp:extent cx="45085" cy="477520"/>
                <wp:effectExtent l="38100" t="0" r="50165" b="55880"/>
                <wp:wrapNone/>
                <wp:docPr id="72" name="Straight Arrow Connector 72"/>
                <wp:cNvGraphicFramePr/>
                <a:graphic xmlns:a="http://schemas.openxmlformats.org/drawingml/2006/main">
                  <a:graphicData uri="http://schemas.microsoft.com/office/word/2010/wordprocessingShape">
                    <wps:wsp>
                      <wps:cNvCnPr/>
                      <wps:spPr>
                        <a:xfrm flipH="1">
                          <a:off x="0" y="0"/>
                          <a:ext cx="45085" cy="4775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0BF75" id="Straight Arrow Connector 72" o:spid="_x0000_s1026" type="#_x0000_t32" style="position:absolute;margin-left:441.5pt;margin-top:-239.8pt;width:3.55pt;height:37.6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" strokecolor="#ed7d31 [3205]" strokeweight=".5pt">
                <v:stroke endarrow="block" joinstyle="miter"/>
              </v:shape>
            </w:pict>
          </mc:Fallback>
        </mc:AlternateContent>
      </w:r>
      <w:r>
        <w:rPr>
          <w:rFonts w:ascii="Calibri" w:hAnsi="Calibri"/>
          <w:noProof/>
          <w:sz w:val="22"/>
          <w:szCs w:val="22"/>
          <w:lang w:val="en-US" w:eastAsia="en-US"/>
        </w:rPr>
        <mc:AlternateContent>
          <mc:Choice Requires="wps">
            <w:drawing>
              <wp:anchor distT="0" distB="0" distL="114300" distR="114300" simplePos="0" relativeHeight="251787264" behindDoc="0" locked="0" layoutInCell="1" allowOverlap="1" wp14:anchorId="63DEB3D7" wp14:editId="71A6217C">
                <wp:simplePos x="0" y="0"/>
                <wp:positionH relativeFrom="column">
                  <wp:posOffset>5064125</wp:posOffset>
                </wp:positionH>
                <wp:positionV relativeFrom="paragraph">
                  <wp:posOffset>-3473450</wp:posOffset>
                </wp:positionV>
                <wp:extent cx="1136650" cy="427990"/>
                <wp:effectExtent l="0" t="0" r="25400" b="10160"/>
                <wp:wrapNone/>
                <wp:docPr id="71" name="Rectangle 71"/>
                <wp:cNvGraphicFramePr/>
                <a:graphic xmlns:a="http://schemas.openxmlformats.org/drawingml/2006/main">
                  <a:graphicData uri="http://schemas.microsoft.com/office/word/2010/wordprocessingShape">
                    <wps:wsp>
                      <wps:cNvSpPr/>
                      <wps:spPr>
                        <a:xfrm>
                          <a:off x="0" y="0"/>
                          <a:ext cx="1136015" cy="42735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60A0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Appuyez ici pour supprimer le texte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EB3D7" id="Rectangle 71" o:spid="_x0000_s1032" style="position:absolute;left:0;text-align:left;margin-left:398.75pt;margin-top:-273.5pt;width:89.5pt;height:33.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" filled="f" strokecolor="red" strokeweight=".25pt">
                <v:textbox>
                  <w:txbxContent>
                    <w:p w14:paraId="1BA60A0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Appuyez ici pour supprimer le texte</w:t>
                      </w:r>
                    </w:p>
                  </w:txbxContent>
                </v:textbox>
              </v:rect>
            </w:pict>
          </mc:Fallback>
        </mc:AlternateContent>
      </w:r>
      <w:r>
        <w:rPr>
          <w:b/>
        </w:rPr>
        <w:t>Question de type liste</w:t>
      </w:r>
    </w:p>
    <w:p w14:paraId="3E51B53D" w14:textId="77777777" w:rsidR="003D59E7" w:rsidRDefault="003D59E7" w:rsidP="003D59E7">
      <w:pPr>
        <w:rPr>
          <w:rFonts w:ascii="Times New Roman" w:hAnsi="Times New Roman"/>
          <w:sz w:val="24"/>
          <w:szCs w:val="24"/>
        </w:rPr>
      </w:pPr>
    </w:p>
    <w:p w14:paraId="5FA2B4A8" w14:textId="77777777" w:rsidR="003D59E7" w:rsidRDefault="003D59E7" w:rsidP="003D59E7">
      <w:pPr>
        <w:rPr>
          <w:rFonts w:ascii="Times New Roman" w:hAnsi="Times New Roman"/>
          <w:sz w:val="24"/>
          <w:szCs w:val="24"/>
        </w:rPr>
      </w:pPr>
      <w:r>
        <w:rPr>
          <w:rFonts w:ascii="Times New Roman" w:hAnsi="Times New Roman"/>
          <w:sz w:val="24"/>
          <w:szCs w:val="24"/>
        </w:rPr>
        <w:t>Les questions de type liste sont un ensemble de questions de type texte. Elles permettent d’établir des listes pouvant contenir du texte, des chiffres et des caractères. Par exemple, la liste des membres du ménage.</w:t>
      </w:r>
    </w:p>
    <w:p w14:paraId="7FF98684" w14:textId="77777777" w:rsidR="003D59E7" w:rsidRDefault="003D59E7" w:rsidP="003D59E7">
      <w:pPr>
        <w:rPr>
          <w:rFonts w:ascii="Times New Roman" w:hAnsi="Times New Roman"/>
          <w:sz w:val="24"/>
          <w:szCs w:val="24"/>
        </w:rPr>
      </w:pPr>
    </w:p>
    <w:p w14:paraId="22AA6EF7" w14:textId="77777777" w:rsidR="003D59E7" w:rsidRDefault="003D59E7" w:rsidP="003D59E7">
      <w:pPr>
        <w:rPr>
          <w:rFonts w:ascii="Times New Roman" w:hAnsi="Times New Roman"/>
          <w:sz w:val="24"/>
          <w:szCs w:val="24"/>
        </w:rPr>
      </w:pPr>
      <w:r>
        <w:rPr>
          <w:rFonts w:ascii="Times New Roman" w:hAnsi="Times New Roman"/>
          <w:sz w:val="24"/>
          <w:szCs w:val="24"/>
        </w:rPr>
        <w:t xml:space="preserve">Elles sont dans la plupart des cas associées à des tableaux (des rosters). Par exemple les sections 1, 2, 3, 4, 5, 6 et 7a. Vous constaterez que lorsque vous administrerez la section 1 (caractéristiques socio démographiques des membres du ménage) pour chaque membre du ménage que vous enregistrerez, une ligne se créée plus bas pour permettre de renseigner les informations sur ce membre. </w:t>
      </w:r>
    </w:p>
    <w:p w14:paraId="7F6FBAB1" w14:textId="77777777" w:rsidR="003D59E7" w:rsidRDefault="003D59E7" w:rsidP="003D59E7">
      <w:pPr>
        <w:rPr>
          <w:rFonts w:ascii="Times New Roman" w:hAnsi="Times New Roman"/>
          <w:sz w:val="24"/>
          <w:szCs w:val="24"/>
        </w:rPr>
      </w:pPr>
    </w:p>
    <w:p w14:paraId="7C5A04A5" w14:textId="77777777" w:rsidR="003D59E7" w:rsidRDefault="003D59E7" w:rsidP="003D59E7">
      <w:pPr>
        <w:rPr>
          <w:rFonts w:ascii="Times New Roman" w:hAnsi="Times New Roman"/>
          <w:sz w:val="24"/>
          <w:szCs w:val="24"/>
        </w:rPr>
      </w:pPr>
      <w:r>
        <w:rPr>
          <w:rFonts w:ascii="Times New Roman" w:hAnsi="Times New Roman"/>
          <w:sz w:val="24"/>
          <w:szCs w:val="24"/>
        </w:rPr>
        <w:t xml:space="preserve">Pour enregistrer la liste des membres du ménage, commencez par saisir la première personne du ménage (suivant l’instruction qui vous sera donnée), puis appuyer sur </w:t>
      </w:r>
      <w:r>
        <w:rPr>
          <w:rFonts w:ascii="Times New Roman" w:hAnsi="Times New Roman"/>
          <w:b/>
          <w:sz w:val="24"/>
          <w:szCs w:val="24"/>
        </w:rPr>
        <w:t>OK</w:t>
      </w:r>
      <w:r>
        <w:rPr>
          <w:rFonts w:ascii="Times New Roman" w:hAnsi="Times New Roman"/>
          <w:sz w:val="24"/>
          <w:szCs w:val="24"/>
        </w:rPr>
        <w:t xml:space="preserve"> et inscrire le membre suivant dans le champ qui apparaîtra. Vous ferez ainsi jusqu’au dernier élément de la liste. Avant de faire une telle liste, assurez-vous que chaque membre du ménage est placé au rang qui lui est destinée. Par exemple, le chef de ménage renseigné en première position.</w:t>
      </w:r>
    </w:p>
    <w:p w14:paraId="247120F5" w14:textId="77777777" w:rsidR="003D59E7" w:rsidRDefault="003D59E7" w:rsidP="003D59E7">
      <w:pPr>
        <w:rPr>
          <w:rFonts w:ascii="Times New Roman" w:hAnsi="Times New Roman"/>
          <w:sz w:val="24"/>
          <w:szCs w:val="24"/>
        </w:rPr>
      </w:pPr>
      <w:r>
        <w:rPr>
          <w:rFonts w:ascii="Times New Roman" w:hAnsi="Times New Roman"/>
          <w:sz w:val="24"/>
          <w:szCs w:val="24"/>
        </w:rPr>
        <w:t xml:space="preserve">Si vous souhaitez supprimer un membre de la liste, appuyez sur la croix située à la fin du champ dans lequel figure le membre. Puis cliquer sur </w:t>
      </w:r>
      <w:r>
        <w:rPr>
          <w:rFonts w:ascii="Times New Roman" w:hAnsi="Times New Roman"/>
          <w:b/>
          <w:sz w:val="24"/>
          <w:szCs w:val="24"/>
        </w:rPr>
        <w:t>OK</w:t>
      </w:r>
      <w:r>
        <w:rPr>
          <w:rFonts w:ascii="Times New Roman" w:hAnsi="Times New Roman"/>
          <w:sz w:val="24"/>
          <w:szCs w:val="24"/>
        </w:rPr>
        <w:t xml:space="preserve"> pour confirmation la suppression. Attention, une fois confirmé le membre sera supprimé dans la tous les tableaux qui sont reliés à cette question.</w:t>
      </w:r>
    </w:p>
    <w:p w14:paraId="230A29F4" w14:textId="77777777" w:rsidR="003D59E7" w:rsidRDefault="003D59E7" w:rsidP="003D59E7">
      <w:pPr>
        <w:spacing w:line="360" w:lineRule="auto"/>
        <w:jc w:val="center"/>
        <w:rPr>
          <w:rFonts w:ascii="Times New Roman" w:hAnsi="Times New Roman"/>
          <w:b/>
          <w:sz w:val="24"/>
          <w:szCs w:val="24"/>
        </w:rPr>
      </w:pPr>
      <w:r>
        <w:rPr>
          <w:rFonts w:ascii="Times New Roman" w:hAnsi="Times New Roman"/>
          <w:b/>
          <w:sz w:val="24"/>
          <w:szCs w:val="24"/>
        </w:rPr>
        <w:t xml:space="preserve"> </w:t>
      </w: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533"/>
      </w:tblGrid>
      <w:tr w:rsidR="003D59E7" w14:paraId="2E241D2A" w14:textId="77777777" w:rsidTr="003D59E7">
        <w:tc>
          <w:tcPr>
            <w:tcW w:w="5316" w:type="dxa"/>
            <w:hideMark/>
          </w:tcPr>
          <w:p w14:paraId="57F82C0A"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44256" behindDoc="0" locked="0" layoutInCell="1" allowOverlap="1" wp14:anchorId="0D5F7ED9" wp14:editId="2391F46B">
                      <wp:simplePos x="0" y="0"/>
                      <wp:positionH relativeFrom="column">
                        <wp:posOffset>2705100</wp:posOffset>
                      </wp:positionH>
                      <wp:positionV relativeFrom="paragraph">
                        <wp:posOffset>253365</wp:posOffset>
                      </wp:positionV>
                      <wp:extent cx="213995" cy="180975"/>
                      <wp:effectExtent l="0" t="0" r="14605" b="28575"/>
                      <wp:wrapNone/>
                      <wp:docPr id="70" name="Oval 70"/>
                      <wp:cNvGraphicFramePr/>
                      <a:graphic xmlns:a="http://schemas.openxmlformats.org/drawingml/2006/main">
                        <a:graphicData uri="http://schemas.microsoft.com/office/word/2010/wordprocessingShape">
                          <wps:wsp>
                            <wps:cNvSpPr/>
                            <wps:spPr>
                              <a:xfrm>
                                <a:off x="0" y="0"/>
                                <a:ext cx="213995" cy="180975"/>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60C0C34" id="Oval 70" o:spid="_x0000_s1026" style="position:absolute;margin-left:213pt;margin-top:19.95pt;width:16.85pt;height:1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" filled="f" strokecolor="red" strokeweight=".5pt">
                      <v:stroke joinstyle="miter"/>
                    </v:oval>
                  </w:pict>
                </mc:Fallback>
              </mc:AlternateContent>
            </w:r>
            <w:r>
              <w:rPr>
                <w:noProof/>
                <w:lang w:val="en-US"/>
              </w:rPr>
              <w:drawing>
                <wp:inline distT="0" distB="0" distL="0" distR="0" wp14:anchorId="315A7F71" wp14:editId="3F9360CA">
                  <wp:extent cx="2756535" cy="3173095"/>
                  <wp:effectExtent l="0" t="0" r="5715" b="8255"/>
                  <wp:docPr id="44" name="Picture 44" descr="Screenshot_20170301-09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creenshot_20170301-092831"/>
                          <pic:cNvPicPr>
                            <a:picLocks noChangeAspect="1" noChangeArrowheads="1"/>
                          </pic:cNvPicPr>
                        </pic:nvPicPr>
                        <pic:blipFill>
                          <a:blip r:embed="rId33" cstate="print">
                            <a:extLst>
                              <a:ext uri="{28A0092B-C50C-407E-A947-70E740481C1C}">
                                <a14:useLocalDpi xmlns:a14="http://schemas.microsoft.com/office/drawing/2010/main" val="0"/>
                              </a:ext>
                            </a:extLst>
                          </a:blip>
                          <a:srcRect t="10789" b="2902"/>
                          <a:stretch>
                            <a:fillRect/>
                          </a:stretch>
                        </pic:blipFill>
                        <pic:spPr bwMode="auto">
                          <a:xfrm>
                            <a:off x="0" y="0"/>
                            <a:ext cx="2756535" cy="3173095"/>
                          </a:xfrm>
                          <a:prstGeom prst="rect">
                            <a:avLst/>
                          </a:prstGeom>
                          <a:noFill/>
                          <a:ln>
                            <a:noFill/>
                          </a:ln>
                        </pic:spPr>
                      </pic:pic>
                    </a:graphicData>
                  </a:graphic>
                </wp:inline>
              </w:drawing>
            </w:r>
          </w:p>
        </w:tc>
        <w:tc>
          <w:tcPr>
            <w:tcW w:w="5533" w:type="dxa"/>
            <w:hideMark/>
          </w:tcPr>
          <w:p w14:paraId="66BE5086" w14:textId="77777777" w:rsidR="003D59E7" w:rsidRDefault="003D59E7" w:rsidP="003D59E7">
            <w:pPr>
              <w:spacing w:line="360" w:lineRule="auto"/>
              <w:rPr>
                <w:rFonts w:ascii="Times New Roman" w:hAnsi="Times New Roman"/>
                <w:b/>
                <w:sz w:val="24"/>
                <w:szCs w:val="24"/>
              </w:rPr>
            </w:pPr>
            <w:r>
              <w:rPr>
                <w:noProof/>
                <w:lang w:val="en-US"/>
              </w:rPr>
              <w:drawing>
                <wp:inline distT="0" distB="0" distL="0" distR="0" wp14:anchorId="32789061" wp14:editId="24ADEE15">
                  <wp:extent cx="2661920" cy="3195955"/>
                  <wp:effectExtent l="0" t="0" r="5080" b="4445"/>
                  <wp:docPr id="43" name="Picture 43" descr="Screenshot_20170301-09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reenshot_20170301-092848"/>
                          <pic:cNvPicPr>
                            <a:picLocks noChangeAspect="1" noChangeArrowheads="1"/>
                          </pic:cNvPicPr>
                        </pic:nvPicPr>
                        <pic:blipFill>
                          <a:blip r:embed="rId34" cstate="print">
                            <a:extLst>
                              <a:ext uri="{28A0092B-C50C-407E-A947-70E740481C1C}">
                                <a14:useLocalDpi xmlns:a14="http://schemas.microsoft.com/office/drawing/2010/main" val="0"/>
                              </a:ext>
                            </a:extLst>
                          </a:blip>
                          <a:srcRect t="9789"/>
                          <a:stretch>
                            <a:fillRect/>
                          </a:stretch>
                        </pic:blipFill>
                        <pic:spPr bwMode="auto">
                          <a:xfrm>
                            <a:off x="0" y="0"/>
                            <a:ext cx="2661920" cy="3195955"/>
                          </a:xfrm>
                          <a:prstGeom prst="rect">
                            <a:avLst/>
                          </a:prstGeom>
                          <a:noFill/>
                          <a:ln>
                            <a:noFill/>
                          </a:ln>
                        </pic:spPr>
                      </pic:pic>
                    </a:graphicData>
                  </a:graphic>
                </wp:inline>
              </w:drawing>
            </w:r>
          </w:p>
        </w:tc>
      </w:tr>
    </w:tbl>
    <w:p w14:paraId="3A7FB118" w14:textId="77777777" w:rsidR="003D59E7" w:rsidRDefault="003D59E7" w:rsidP="003D59E7">
      <w:pPr>
        <w:pStyle w:val="ListParagraph"/>
        <w:widowControl/>
        <w:kinsoku/>
        <w:ind w:left="1080"/>
        <w:contextualSpacing/>
        <w:jc w:val="both"/>
        <w:rPr>
          <w:b/>
        </w:rPr>
      </w:pPr>
    </w:p>
    <w:p w14:paraId="4FB9C195" w14:textId="77777777" w:rsidR="003D59E7" w:rsidRDefault="003D59E7" w:rsidP="003D59E7">
      <w:pPr>
        <w:pStyle w:val="ListParagraph"/>
        <w:widowControl/>
        <w:numPr>
          <w:ilvl w:val="0"/>
          <w:numId w:val="43"/>
        </w:numPr>
        <w:kinsoku/>
        <w:contextualSpacing/>
        <w:jc w:val="both"/>
        <w:rPr>
          <w:b/>
        </w:rPr>
      </w:pPr>
      <w:r>
        <w:rPr>
          <w:b/>
        </w:rPr>
        <w:t>Question de type numérique</w:t>
      </w:r>
    </w:p>
    <w:p w14:paraId="24443F22" w14:textId="77777777" w:rsidR="003D59E7" w:rsidRDefault="003D59E7" w:rsidP="003D59E7">
      <w:pPr>
        <w:rPr>
          <w:rFonts w:ascii="Times New Roman" w:hAnsi="Times New Roman"/>
          <w:sz w:val="24"/>
          <w:szCs w:val="24"/>
        </w:rPr>
      </w:pPr>
    </w:p>
    <w:p w14:paraId="6936B232" w14:textId="77777777" w:rsidR="003D59E7" w:rsidRDefault="003D59E7" w:rsidP="003D59E7">
      <w:pPr>
        <w:rPr>
          <w:rFonts w:ascii="Times New Roman" w:hAnsi="Times New Roman"/>
          <w:sz w:val="24"/>
          <w:szCs w:val="24"/>
        </w:rPr>
      </w:pPr>
      <w:r>
        <w:rPr>
          <w:rFonts w:ascii="Times New Roman" w:hAnsi="Times New Roman"/>
          <w:sz w:val="24"/>
          <w:szCs w:val="24"/>
        </w:rPr>
        <w:t xml:space="preserve">Ces questions sont celles qui impliquent des réponses numériques. Par exemple, le montant des frais d’inscription, l’âge, le nombre d’heure de garde des enfants ou des personnes âgées, … Vous reconnaitrez ce type de questions sur l’application par l’expression suivante figurant dans le champ réservé à cette question : </w:t>
      </w:r>
      <w:r>
        <w:rPr>
          <w:rFonts w:ascii="Times New Roman" w:hAnsi="Times New Roman"/>
          <w:b/>
          <w:i/>
          <w:sz w:val="24"/>
          <w:szCs w:val="24"/>
        </w:rPr>
        <w:t>Appuyer pour saisir un nombre entier</w:t>
      </w:r>
      <w:r>
        <w:rPr>
          <w:rFonts w:ascii="Times New Roman" w:hAnsi="Times New Roman"/>
          <w:sz w:val="24"/>
          <w:szCs w:val="24"/>
        </w:rPr>
        <w:t>. En appuyant sur le champ, le clavier numérique s’affiche et vous permet de saisir la réponse.</w:t>
      </w:r>
    </w:p>
    <w:p w14:paraId="725F26DD" w14:textId="77777777" w:rsidR="003D59E7" w:rsidRDefault="003D59E7" w:rsidP="003D59E7">
      <w:pPr>
        <w:rPr>
          <w:rFonts w:ascii="Times New Roman" w:hAnsi="Times New Roman"/>
          <w:sz w:val="24"/>
          <w:szCs w:val="24"/>
        </w:rPr>
      </w:pPr>
      <w:r>
        <w:rPr>
          <w:rFonts w:ascii="Times New Roman" w:hAnsi="Times New Roman"/>
          <w:sz w:val="24"/>
          <w:szCs w:val="24"/>
        </w:rPr>
        <w:t>Pour corriger la réponse d’une question numérique, appuyez le champ puis supprimer la valeur et modifier. Si vous voulez effacer complètement la valeur saisie, appuyez sur la croix située à la fin du champ dans lequel figure la valeur renseignée.</w:t>
      </w:r>
    </w:p>
    <w:p w14:paraId="4762F268" w14:textId="77777777" w:rsidR="003D59E7" w:rsidRDefault="003D59E7" w:rsidP="003D59E7">
      <w:pPr>
        <w:rPr>
          <w:rFonts w:ascii="Times New Roman" w:hAnsi="Times New Roman"/>
          <w:sz w:val="24"/>
          <w:szCs w:val="24"/>
        </w:rPr>
      </w:pPr>
    </w:p>
    <w:tbl>
      <w:tblPr>
        <w:tblStyle w:val="TableGrid"/>
        <w:tblW w:w="979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6"/>
        <w:gridCol w:w="4814"/>
      </w:tblGrid>
      <w:tr w:rsidR="003D59E7" w14:paraId="2BFE15D8" w14:textId="77777777" w:rsidTr="003D59E7">
        <w:trPr>
          <w:trHeight w:val="3412"/>
        </w:trPr>
        <w:tc>
          <w:tcPr>
            <w:tcW w:w="4984" w:type="dxa"/>
            <w:hideMark/>
          </w:tcPr>
          <w:p w14:paraId="39FA5F04"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81120" behindDoc="0" locked="0" layoutInCell="1" allowOverlap="1" wp14:anchorId="163DE87E" wp14:editId="600CF992">
                      <wp:simplePos x="0" y="0"/>
                      <wp:positionH relativeFrom="column">
                        <wp:posOffset>854710</wp:posOffset>
                      </wp:positionH>
                      <wp:positionV relativeFrom="paragraph">
                        <wp:posOffset>1408430</wp:posOffset>
                      </wp:positionV>
                      <wp:extent cx="1144905" cy="494030"/>
                      <wp:effectExtent l="0" t="38100" r="55245" b="20320"/>
                      <wp:wrapNone/>
                      <wp:docPr id="69" name="Straight Arrow Connector 69"/>
                      <wp:cNvGraphicFramePr/>
                      <a:graphic xmlns:a="http://schemas.openxmlformats.org/drawingml/2006/main">
                        <a:graphicData uri="http://schemas.microsoft.com/office/word/2010/wordprocessingShape">
                          <wps:wsp>
                            <wps:cNvCnPr/>
                            <wps:spPr>
                              <a:xfrm flipV="1">
                                <a:off x="0" y="0"/>
                                <a:ext cx="1144270" cy="4940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140030" id="Straight Arrow Connector 69" o:spid="_x0000_s1026" type="#_x0000_t32" style="position:absolute;margin-left:67.3pt;margin-top:110.9pt;width:90.15pt;height:38.9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" strokecolor="red" strokeweight=".5pt">
                      <v:stroke endarrow="block" joinstyle="miter"/>
                    </v:shape>
                  </w:pict>
                </mc:Fallback>
              </mc:AlternateContent>
            </w:r>
            <w:r>
              <w:rPr>
                <w:noProof/>
                <w:lang w:val="en-US"/>
              </w:rPr>
              <mc:AlternateContent>
                <mc:Choice Requires="wps">
                  <w:drawing>
                    <wp:anchor distT="0" distB="0" distL="114300" distR="114300" simplePos="0" relativeHeight="251782144" behindDoc="0" locked="0" layoutInCell="1" allowOverlap="1" wp14:anchorId="6CCF4109" wp14:editId="65FEDECB">
                      <wp:simplePos x="0" y="0"/>
                      <wp:positionH relativeFrom="column">
                        <wp:posOffset>261620</wp:posOffset>
                      </wp:positionH>
                      <wp:positionV relativeFrom="paragraph">
                        <wp:posOffset>881380</wp:posOffset>
                      </wp:positionV>
                      <wp:extent cx="510540" cy="782320"/>
                      <wp:effectExtent l="0" t="38100" r="60960" b="17780"/>
                      <wp:wrapNone/>
                      <wp:docPr id="68" name="Straight Arrow Connector 68"/>
                      <wp:cNvGraphicFramePr/>
                      <a:graphic xmlns:a="http://schemas.openxmlformats.org/drawingml/2006/main">
                        <a:graphicData uri="http://schemas.microsoft.com/office/word/2010/wordprocessingShape">
                          <wps:wsp>
                            <wps:cNvCnPr/>
                            <wps:spPr>
                              <a:xfrm flipV="1">
                                <a:off x="0" y="0"/>
                                <a:ext cx="510540" cy="7823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CF37C3D" id="Straight Arrow Connector 68" o:spid="_x0000_s1026" type="#_x0000_t32" style="position:absolute;margin-left:20.6pt;margin-top:69.4pt;width:40.2pt;height:61.6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" strokecolor="#ed7d31 [3205]" strokeweight=".5pt">
                      <v:stroke endarrow="block" joinstyle="miter"/>
                    </v:shape>
                  </w:pict>
                </mc:Fallback>
              </mc:AlternateContent>
            </w:r>
            <w:r>
              <w:rPr>
                <w:noProof/>
                <w:lang w:val="en-US"/>
              </w:rPr>
              <mc:AlternateContent>
                <mc:Choice Requires="wps">
                  <w:drawing>
                    <wp:anchor distT="0" distB="0" distL="114300" distR="114300" simplePos="0" relativeHeight="251780096" behindDoc="0" locked="0" layoutInCell="1" allowOverlap="1" wp14:anchorId="7DB5FA91" wp14:editId="495A914C">
                      <wp:simplePos x="0" y="0"/>
                      <wp:positionH relativeFrom="column">
                        <wp:posOffset>-364490</wp:posOffset>
                      </wp:positionH>
                      <wp:positionV relativeFrom="paragraph">
                        <wp:posOffset>1680845</wp:posOffset>
                      </wp:positionV>
                      <wp:extent cx="1210945" cy="420370"/>
                      <wp:effectExtent l="0" t="0" r="27305" b="17780"/>
                      <wp:wrapNone/>
                      <wp:docPr id="67" name="Rectangle 67"/>
                      <wp:cNvGraphicFramePr/>
                      <a:graphic xmlns:a="http://schemas.openxmlformats.org/drawingml/2006/main">
                        <a:graphicData uri="http://schemas.microsoft.com/office/word/2010/wordprocessingShape">
                          <wps:wsp>
                            <wps:cNvSpPr/>
                            <wps:spPr>
                              <a:xfrm>
                                <a:off x="0" y="0"/>
                                <a:ext cx="1210945" cy="419735"/>
                              </a:xfrm>
                              <a:prstGeom prst="rect">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A7219"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Saisir la réponse ici et appuyez sur 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5FA91" id="Rectangle 67" o:spid="_x0000_s1033" style="position:absolute;left:0;text-align:left;margin-left:-28.7pt;margin-top:132.35pt;width:95.35pt;height:33.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" filled="f" strokecolor="#00b0f0" strokeweight=".25pt">
                      <v:textbox>
                        <w:txbxContent>
                          <w:p w14:paraId="4BDA7219"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Saisir la réponse ici et appuyez sur OK</w:t>
                            </w:r>
                          </w:p>
                        </w:txbxContent>
                      </v:textbox>
                    </v:rect>
                  </w:pict>
                </mc:Fallback>
              </mc:AlternateContent>
            </w:r>
            <w:r>
              <w:rPr>
                <w:noProof/>
                <w:lang w:val="en-US"/>
              </w:rPr>
              <mc:AlternateContent>
                <mc:Choice Requires="wps">
                  <w:drawing>
                    <wp:anchor distT="0" distB="0" distL="114300" distR="114300" simplePos="0" relativeHeight="251779072" behindDoc="0" locked="0" layoutInCell="1" allowOverlap="1" wp14:anchorId="3284FDEE" wp14:editId="330E6DD3">
                      <wp:simplePos x="0" y="0"/>
                      <wp:positionH relativeFrom="column">
                        <wp:posOffset>261620</wp:posOffset>
                      </wp:positionH>
                      <wp:positionV relativeFrom="paragraph">
                        <wp:posOffset>395605</wp:posOffset>
                      </wp:positionV>
                      <wp:extent cx="2339340" cy="510540"/>
                      <wp:effectExtent l="0" t="0" r="22860" b="22860"/>
                      <wp:wrapNone/>
                      <wp:docPr id="66" name="Oval 66"/>
                      <wp:cNvGraphicFramePr/>
                      <a:graphic xmlns:a="http://schemas.openxmlformats.org/drawingml/2006/main">
                        <a:graphicData uri="http://schemas.microsoft.com/office/word/2010/wordprocessingShape">
                          <wps:wsp>
                            <wps:cNvSpPr/>
                            <wps:spPr>
                              <a:xfrm>
                                <a:off x="0" y="0"/>
                                <a:ext cx="2339340" cy="51054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0905037" id="Oval 66" o:spid="_x0000_s1026" style="position:absolute;margin-left:20.6pt;margin-top:31.15pt;width:184.2pt;height:40.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" filled="f" strokecolor="red" strokeweight=".25pt">
                      <v:stroke joinstyle="miter"/>
                    </v:oval>
                  </w:pict>
                </mc:Fallback>
              </mc:AlternateContent>
            </w:r>
            <w:r>
              <w:rPr>
                <w:noProof/>
                <w:lang w:val="en-US"/>
              </w:rPr>
              <w:drawing>
                <wp:inline distT="0" distB="0" distL="0" distR="0" wp14:anchorId="4B9813BD" wp14:editId="736FD792">
                  <wp:extent cx="2951480" cy="2145665"/>
                  <wp:effectExtent l="0" t="0" r="1270" b="6985"/>
                  <wp:docPr id="42" name="Picture 42" descr="Screenshot_20170301-06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creenshot_20170301-062247"/>
                          <pic:cNvPicPr>
                            <a:picLocks noChangeAspect="1" noChangeArrowheads="1"/>
                          </pic:cNvPicPr>
                        </pic:nvPicPr>
                        <pic:blipFill>
                          <a:blip r:embed="rId35" cstate="print">
                            <a:extLst>
                              <a:ext uri="{28A0092B-C50C-407E-A947-70E740481C1C}">
                                <a14:useLocalDpi xmlns:a14="http://schemas.microsoft.com/office/drawing/2010/main" val="0"/>
                              </a:ext>
                            </a:extLst>
                          </a:blip>
                          <a:srcRect t="45387" b="-2"/>
                          <a:stretch>
                            <a:fillRect/>
                          </a:stretch>
                        </pic:blipFill>
                        <pic:spPr bwMode="auto">
                          <a:xfrm>
                            <a:off x="0" y="0"/>
                            <a:ext cx="2951480" cy="2145665"/>
                          </a:xfrm>
                          <a:prstGeom prst="rect">
                            <a:avLst/>
                          </a:prstGeom>
                          <a:noFill/>
                          <a:ln>
                            <a:noFill/>
                          </a:ln>
                        </pic:spPr>
                      </pic:pic>
                    </a:graphicData>
                  </a:graphic>
                </wp:inline>
              </w:drawing>
            </w:r>
          </w:p>
        </w:tc>
        <w:tc>
          <w:tcPr>
            <w:tcW w:w="4806" w:type="dxa"/>
            <w:hideMark/>
          </w:tcPr>
          <w:p w14:paraId="551BF11F" w14:textId="77777777" w:rsidR="003D59E7" w:rsidRDefault="003D59E7" w:rsidP="003D59E7">
            <w:pPr>
              <w:spacing w:line="360" w:lineRule="auto"/>
              <w:rPr>
                <w:rFonts w:ascii="Times New Roman" w:hAnsi="Times New Roman"/>
                <w:b/>
                <w:sz w:val="24"/>
                <w:szCs w:val="24"/>
              </w:rPr>
            </w:pPr>
            <w:r>
              <w:rPr>
                <w:noProof/>
                <w:lang w:val="en-US"/>
              </w:rPr>
              <mc:AlternateContent>
                <mc:Choice Requires="wps">
                  <w:drawing>
                    <wp:anchor distT="0" distB="0" distL="114300" distR="114300" simplePos="0" relativeHeight="251741184" behindDoc="0" locked="0" layoutInCell="1" allowOverlap="1" wp14:anchorId="6466B786" wp14:editId="539B6925">
                      <wp:simplePos x="0" y="0"/>
                      <wp:positionH relativeFrom="column">
                        <wp:posOffset>2384425</wp:posOffset>
                      </wp:positionH>
                      <wp:positionV relativeFrom="paragraph">
                        <wp:posOffset>582930</wp:posOffset>
                      </wp:positionV>
                      <wp:extent cx="197485" cy="189230"/>
                      <wp:effectExtent l="0" t="0" r="12065" b="20320"/>
                      <wp:wrapNone/>
                      <wp:docPr id="65" name="Oval 65"/>
                      <wp:cNvGraphicFramePr/>
                      <a:graphic xmlns:a="http://schemas.openxmlformats.org/drawingml/2006/main">
                        <a:graphicData uri="http://schemas.microsoft.com/office/word/2010/wordprocessingShape">
                          <wps:wsp>
                            <wps:cNvSpPr/>
                            <wps:spPr>
                              <a:xfrm>
                                <a:off x="0" y="0"/>
                                <a:ext cx="197485" cy="18923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64F9E05" id="Oval 65" o:spid="_x0000_s1026" style="position:absolute;margin-left:187.75pt;margin-top:45.9pt;width:15.55pt;height:14.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" filled="f" strokecolor="red" strokeweight=".5pt">
                      <v:stroke joinstyle="miter"/>
                    </v:oval>
                  </w:pict>
                </mc:Fallback>
              </mc:AlternateContent>
            </w:r>
            <w:r>
              <w:rPr>
                <w:noProof/>
                <w:lang w:val="en-US"/>
              </w:rPr>
              <mc:AlternateContent>
                <mc:Choice Requires="wps">
                  <w:drawing>
                    <wp:anchor distT="0" distB="0" distL="114300" distR="114300" simplePos="0" relativeHeight="251742208" behindDoc="0" locked="0" layoutInCell="1" allowOverlap="1" wp14:anchorId="0C1D85A3" wp14:editId="639C85D8">
                      <wp:simplePos x="0" y="0"/>
                      <wp:positionH relativeFrom="column">
                        <wp:posOffset>1890395</wp:posOffset>
                      </wp:positionH>
                      <wp:positionV relativeFrom="paragraph">
                        <wp:posOffset>994410</wp:posOffset>
                      </wp:positionV>
                      <wp:extent cx="313055" cy="172720"/>
                      <wp:effectExtent l="0" t="0" r="10795" b="17780"/>
                      <wp:wrapNone/>
                      <wp:docPr id="64" name="Oval 64"/>
                      <wp:cNvGraphicFramePr/>
                      <a:graphic xmlns:a="http://schemas.openxmlformats.org/drawingml/2006/main">
                        <a:graphicData uri="http://schemas.microsoft.com/office/word/2010/wordprocessingShape">
                          <wps:wsp>
                            <wps:cNvSpPr/>
                            <wps:spPr>
                              <a:xfrm>
                                <a:off x="0" y="0"/>
                                <a:ext cx="312420" cy="1727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7A4F29E" id="Oval 64" o:spid="_x0000_s1026" style="position:absolute;margin-left:148.85pt;margin-top:78.3pt;width:24.65pt;height:1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" filled="f" strokecolor="red" strokeweight=".5pt">
                      <v:stroke joinstyle="miter"/>
                    </v:oval>
                  </w:pict>
                </mc:Fallback>
              </mc:AlternateContent>
            </w:r>
            <w:r>
              <w:rPr>
                <w:noProof/>
                <w:lang w:val="en-US"/>
              </w:rPr>
              <w:drawing>
                <wp:inline distT="0" distB="0" distL="0" distR="0" wp14:anchorId="06C7A230" wp14:editId="04E8D63F">
                  <wp:extent cx="2919730" cy="2145665"/>
                  <wp:effectExtent l="0" t="0" r="0" b="6985"/>
                  <wp:docPr id="41" name="Picture 41" descr="Screenshot_20170301-06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creenshot_20170301-061233"/>
                          <pic:cNvPicPr>
                            <a:picLocks noChangeAspect="1" noChangeArrowheads="1"/>
                          </pic:cNvPicPr>
                        </pic:nvPicPr>
                        <pic:blipFill>
                          <a:blip r:embed="rId36" cstate="print">
                            <a:extLst>
                              <a:ext uri="{28A0092B-C50C-407E-A947-70E740481C1C}">
                                <a14:useLocalDpi xmlns:a14="http://schemas.microsoft.com/office/drawing/2010/main" val="0"/>
                              </a:ext>
                            </a:extLst>
                          </a:blip>
                          <a:srcRect t="44891"/>
                          <a:stretch>
                            <a:fillRect/>
                          </a:stretch>
                        </pic:blipFill>
                        <pic:spPr bwMode="auto">
                          <a:xfrm>
                            <a:off x="0" y="0"/>
                            <a:ext cx="2919730" cy="2145665"/>
                          </a:xfrm>
                          <a:prstGeom prst="rect">
                            <a:avLst/>
                          </a:prstGeom>
                          <a:noFill/>
                          <a:ln>
                            <a:noFill/>
                          </a:ln>
                        </pic:spPr>
                      </pic:pic>
                    </a:graphicData>
                  </a:graphic>
                </wp:inline>
              </w:drawing>
            </w:r>
          </w:p>
        </w:tc>
      </w:tr>
    </w:tbl>
    <w:p w14:paraId="4D98C24E" w14:textId="77777777" w:rsidR="003D59E7" w:rsidRDefault="003D59E7" w:rsidP="003D59E7">
      <w:pPr>
        <w:pStyle w:val="ListParagraph"/>
        <w:widowControl/>
        <w:kinsoku/>
        <w:ind w:left="1080"/>
        <w:contextualSpacing/>
        <w:jc w:val="both"/>
        <w:rPr>
          <w:b/>
        </w:rPr>
      </w:pPr>
    </w:p>
    <w:p w14:paraId="78630512" w14:textId="77777777" w:rsidR="003D59E7" w:rsidRDefault="003D59E7" w:rsidP="003D59E7">
      <w:pPr>
        <w:pStyle w:val="ListParagraph"/>
        <w:widowControl/>
        <w:numPr>
          <w:ilvl w:val="0"/>
          <w:numId w:val="43"/>
        </w:numPr>
        <w:kinsoku/>
        <w:contextualSpacing/>
        <w:jc w:val="both"/>
        <w:rPr>
          <w:b/>
        </w:rPr>
      </w:pPr>
      <w:r>
        <w:rPr>
          <w:b/>
        </w:rPr>
        <w:t>Question catégorielle à réponse unique</w:t>
      </w:r>
    </w:p>
    <w:p w14:paraId="09C68279" w14:textId="77777777" w:rsidR="003D59E7" w:rsidRDefault="003D59E7" w:rsidP="003D59E7">
      <w:pPr>
        <w:rPr>
          <w:rFonts w:ascii="Times New Roman" w:hAnsi="Times New Roman"/>
          <w:sz w:val="24"/>
          <w:szCs w:val="24"/>
        </w:rPr>
      </w:pPr>
    </w:p>
    <w:p w14:paraId="1F88040C" w14:textId="77777777" w:rsidR="003D59E7" w:rsidRDefault="003D59E7" w:rsidP="003D59E7">
      <w:pPr>
        <w:rPr>
          <w:rFonts w:ascii="Times New Roman" w:hAnsi="Times New Roman"/>
          <w:sz w:val="24"/>
          <w:szCs w:val="24"/>
        </w:rPr>
      </w:pPr>
      <w:r>
        <w:rPr>
          <w:rFonts w:ascii="Times New Roman" w:hAnsi="Times New Roman"/>
          <w:sz w:val="24"/>
          <w:szCs w:val="24"/>
        </w:rPr>
        <w:t>Les questions catégorielles à réponse unique donnent lieu à un choix d’une seule option de réponse parmi une liste de réponses possibles. Cette liste peut apparaitre :</w:t>
      </w:r>
    </w:p>
    <w:p w14:paraId="400FFAA7" w14:textId="77777777" w:rsidR="003D59E7" w:rsidRDefault="003D59E7" w:rsidP="003D59E7">
      <w:pPr>
        <w:pStyle w:val="ListParagraph"/>
        <w:widowControl/>
        <w:numPr>
          <w:ilvl w:val="0"/>
          <w:numId w:val="39"/>
        </w:numPr>
        <w:kinsoku/>
        <w:contextualSpacing/>
        <w:jc w:val="both"/>
      </w:pPr>
      <w:r>
        <w:t>Intégralement sur la tablette (la figure à gauche) : Sélectionnez la modalité de réponse correspondant en appuyant sur le point situé juste devant. En cas d’erreur, choisissez la bonne modalité de réponse. Vous pouvez aussi supprimer le choix de réponse incorrect en appuyant sur la crois situé à la fin du champ de cette modalité.</w:t>
      </w:r>
    </w:p>
    <w:p w14:paraId="400FBEA5" w14:textId="77777777" w:rsidR="003D59E7" w:rsidRDefault="003D59E7" w:rsidP="003D59E7">
      <w:pPr>
        <w:pStyle w:val="ListParagraph"/>
        <w:widowControl/>
        <w:numPr>
          <w:ilvl w:val="0"/>
          <w:numId w:val="39"/>
        </w:numPr>
        <w:kinsoku/>
        <w:contextualSpacing/>
        <w:jc w:val="both"/>
      </w:pPr>
      <w:r>
        <w:t xml:space="preserve">Sous forme de menu déroulant (la figure à droite) : Appuyez dans le champ pour faire apparaître la liste des modalités possibles.  </w:t>
      </w:r>
      <w:r w:rsidRPr="00DE51C6">
        <w:t>L'écran affichera à la fois la liste des réponses possibles et le clavier. La liste complète peut ne pas tenir sur l'écran, alors assurez-vous de faire défiler toute la liste pour trouver la bonne réponse. Ou vous pouvez t</w:t>
      </w:r>
      <w:r>
        <w:t xml:space="preserve">aper le mot que vous recherchez </w:t>
      </w:r>
      <w:r w:rsidRPr="00DE51C6">
        <w:t>sur le clavier et toutes les correspondances aux options de la liste seront affichées.</w:t>
      </w:r>
    </w:p>
    <w:p w14:paraId="3711A1F3" w14:textId="77777777" w:rsidR="003D59E7" w:rsidRDefault="003D59E7" w:rsidP="003D59E7">
      <w:pPr>
        <w:pStyle w:val="ListParagraph"/>
        <w:widowControl/>
        <w:kinsoku/>
        <w:contextualSpacing/>
        <w:jc w:val="both"/>
      </w:pP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5440"/>
      </w:tblGrid>
      <w:tr w:rsidR="003D59E7" w14:paraId="30FFA29C" w14:textId="77777777" w:rsidTr="003D59E7">
        <w:tc>
          <w:tcPr>
            <w:tcW w:w="5409" w:type="dxa"/>
            <w:hideMark/>
          </w:tcPr>
          <w:p w14:paraId="3A7EB13B"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39136" behindDoc="0" locked="0" layoutInCell="1" allowOverlap="1" wp14:anchorId="79210299" wp14:editId="026DA577">
                      <wp:simplePos x="0" y="0"/>
                      <wp:positionH relativeFrom="column">
                        <wp:posOffset>2672715</wp:posOffset>
                      </wp:positionH>
                      <wp:positionV relativeFrom="paragraph">
                        <wp:posOffset>821055</wp:posOffset>
                      </wp:positionV>
                      <wp:extent cx="313055" cy="164465"/>
                      <wp:effectExtent l="0" t="0" r="10795" b="26035"/>
                      <wp:wrapNone/>
                      <wp:docPr id="63" name="Oval 63"/>
                      <wp:cNvGraphicFramePr/>
                      <a:graphic xmlns:a="http://schemas.openxmlformats.org/drawingml/2006/main">
                        <a:graphicData uri="http://schemas.microsoft.com/office/word/2010/wordprocessingShape">
                          <wps:wsp>
                            <wps:cNvSpPr/>
                            <wps:spPr>
                              <a:xfrm>
                                <a:off x="0" y="0"/>
                                <a:ext cx="312420" cy="164465"/>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A5394C" id="Oval 63" o:spid="_x0000_s1026" style="position:absolute;margin-left:210.45pt;margin-top:64.65pt;width:24.65pt;height:12.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" filled="f" strokecolor="red" strokeweight=".5pt">
                      <v:stroke joinstyle="miter"/>
                    </v:oval>
                  </w:pict>
                </mc:Fallback>
              </mc:AlternateContent>
            </w:r>
            <w:r>
              <w:rPr>
                <w:noProof/>
                <w:lang w:val="en-US"/>
              </w:rPr>
              <w:drawing>
                <wp:inline distT="0" distB="0" distL="0" distR="0" wp14:anchorId="43717FB3" wp14:editId="253888E7">
                  <wp:extent cx="3078480" cy="2521585"/>
                  <wp:effectExtent l="0" t="0" r="7620" b="0"/>
                  <wp:docPr id="40" name="Picture 40" descr="Screenshot_20170228-23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_20170228-233936"/>
                          <pic:cNvPicPr>
                            <a:picLocks noChangeAspect="1" noChangeArrowheads="1"/>
                          </pic:cNvPicPr>
                        </pic:nvPicPr>
                        <pic:blipFill>
                          <a:blip r:embed="rId37" cstate="print">
                            <a:extLst>
                              <a:ext uri="{28A0092B-C50C-407E-A947-70E740481C1C}">
                                <a14:useLocalDpi xmlns:a14="http://schemas.microsoft.com/office/drawing/2010/main" val="0"/>
                              </a:ext>
                            </a:extLst>
                          </a:blip>
                          <a:srcRect b="38635"/>
                          <a:stretch>
                            <a:fillRect/>
                          </a:stretch>
                        </pic:blipFill>
                        <pic:spPr bwMode="auto">
                          <a:xfrm>
                            <a:off x="0" y="0"/>
                            <a:ext cx="3078480" cy="2521585"/>
                          </a:xfrm>
                          <a:prstGeom prst="rect">
                            <a:avLst/>
                          </a:prstGeom>
                          <a:noFill/>
                          <a:ln>
                            <a:noFill/>
                          </a:ln>
                        </pic:spPr>
                      </pic:pic>
                    </a:graphicData>
                  </a:graphic>
                </wp:inline>
              </w:drawing>
            </w:r>
          </w:p>
        </w:tc>
        <w:tc>
          <w:tcPr>
            <w:tcW w:w="5440" w:type="dxa"/>
            <w:hideMark/>
          </w:tcPr>
          <w:p w14:paraId="296208FD" w14:textId="77777777" w:rsidR="003D59E7" w:rsidRDefault="003D59E7" w:rsidP="003D59E7">
            <w:pPr>
              <w:spacing w:line="360" w:lineRule="auto"/>
              <w:rPr>
                <w:rFonts w:ascii="Times New Roman" w:hAnsi="Times New Roman"/>
                <w:b/>
                <w:sz w:val="24"/>
                <w:szCs w:val="24"/>
              </w:rPr>
            </w:pPr>
            <w:r>
              <w:rPr>
                <w:noProof/>
                <w:lang w:val="en-US"/>
              </w:rPr>
              <w:drawing>
                <wp:inline distT="0" distB="0" distL="0" distR="0" wp14:anchorId="5DD3EB3E" wp14:editId="25F48CA8">
                  <wp:extent cx="3150870" cy="2394585"/>
                  <wp:effectExtent l="0" t="0" r="0" b="5715"/>
                  <wp:docPr id="39" name="Picture 39" descr="Screenshot_20170228-23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_20170228-233848"/>
                          <pic:cNvPicPr>
                            <a:picLocks noChangeAspect="1" noChangeArrowheads="1"/>
                          </pic:cNvPicPr>
                        </pic:nvPicPr>
                        <pic:blipFill>
                          <a:blip r:embed="rId38">
                            <a:extLst>
                              <a:ext uri="{28A0092B-C50C-407E-A947-70E740481C1C}">
                                <a14:useLocalDpi xmlns:a14="http://schemas.microsoft.com/office/drawing/2010/main" val="0"/>
                              </a:ext>
                            </a:extLst>
                          </a:blip>
                          <a:srcRect t="3720" b="39111"/>
                          <a:stretch>
                            <a:fillRect/>
                          </a:stretch>
                        </pic:blipFill>
                        <pic:spPr bwMode="auto">
                          <a:xfrm>
                            <a:off x="0" y="0"/>
                            <a:ext cx="3150870" cy="2394585"/>
                          </a:xfrm>
                          <a:prstGeom prst="rect">
                            <a:avLst/>
                          </a:prstGeom>
                          <a:noFill/>
                          <a:ln>
                            <a:noFill/>
                          </a:ln>
                        </pic:spPr>
                      </pic:pic>
                    </a:graphicData>
                  </a:graphic>
                </wp:inline>
              </w:drawing>
            </w:r>
          </w:p>
        </w:tc>
      </w:tr>
    </w:tbl>
    <w:p w14:paraId="5A0E0633" w14:textId="77777777" w:rsidR="003D59E7" w:rsidRDefault="003D59E7" w:rsidP="003D59E7">
      <w:pPr>
        <w:rPr>
          <w:rFonts w:ascii="Times New Roman" w:eastAsia="Times New Roman" w:hAnsi="Times New Roman"/>
          <w:sz w:val="24"/>
          <w:szCs w:val="24"/>
        </w:rPr>
      </w:pPr>
    </w:p>
    <w:p w14:paraId="6710AFF6" w14:textId="77777777" w:rsidR="003D59E7" w:rsidRDefault="003D59E7" w:rsidP="003D59E7">
      <w:pPr>
        <w:pStyle w:val="ListParagraph"/>
        <w:keepNext/>
        <w:widowControl/>
        <w:numPr>
          <w:ilvl w:val="0"/>
          <w:numId w:val="43"/>
        </w:numPr>
        <w:kinsoku/>
        <w:contextualSpacing/>
        <w:jc w:val="both"/>
        <w:rPr>
          <w:b/>
        </w:rPr>
      </w:pPr>
      <w:r>
        <w:rPr>
          <w:b/>
        </w:rPr>
        <w:t>Question catégorielle à réponse multiple</w:t>
      </w:r>
    </w:p>
    <w:p w14:paraId="063B5D9E" w14:textId="77777777" w:rsidR="003D59E7" w:rsidRDefault="003D59E7" w:rsidP="003D59E7">
      <w:pPr>
        <w:keepNext/>
        <w:rPr>
          <w:rFonts w:ascii="Times New Roman" w:hAnsi="Times New Roman"/>
          <w:sz w:val="24"/>
          <w:szCs w:val="24"/>
        </w:rPr>
      </w:pPr>
    </w:p>
    <w:p w14:paraId="2E83236F" w14:textId="77777777" w:rsidR="003D59E7" w:rsidRDefault="003D59E7" w:rsidP="003D59E7">
      <w:pPr>
        <w:rPr>
          <w:rFonts w:ascii="Times New Roman" w:hAnsi="Times New Roman"/>
          <w:sz w:val="24"/>
          <w:szCs w:val="24"/>
        </w:rPr>
      </w:pPr>
      <w:r>
        <w:rPr>
          <w:rFonts w:ascii="Times New Roman" w:hAnsi="Times New Roman"/>
          <w:sz w:val="24"/>
          <w:szCs w:val="24"/>
        </w:rPr>
        <w:t>Contrairement aux questions catégorielles à réponse unique, les questions catégorielles admettent plusieurs choix de réponse dans une liste de réponses possibles. Ces choix peuvent être :</w:t>
      </w:r>
    </w:p>
    <w:p w14:paraId="77F3132A" w14:textId="77777777" w:rsidR="003D59E7" w:rsidRDefault="003D59E7" w:rsidP="003D59E7">
      <w:pPr>
        <w:pStyle w:val="ListParagraph"/>
        <w:widowControl/>
        <w:numPr>
          <w:ilvl w:val="0"/>
          <w:numId w:val="39"/>
        </w:numPr>
        <w:kinsoku/>
        <w:contextualSpacing/>
        <w:jc w:val="both"/>
      </w:pPr>
      <w:r>
        <w:t>Non contraint : Dans ce cas, l’ensemble des réponses possible de la liste de choix pourrait être sélectionnée ;</w:t>
      </w:r>
    </w:p>
    <w:p w14:paraId="43333B27" w14:textId="77777777" w:rsidR="003D59E7" w:rsidRDefault="003D59E7" w:rsidP="003D59E7">
      <w:pPr>
        <w:spacing w:line="360" w:lineRule="auto"/>
        <w:jc w:val="center"/>
        <w:rPr>
          <w:rFonts w:ascii="Times New Roman" w:hAnsi="Times New Roman"/>
          <w:b/>
          <w:sz w:val="24"/>
          <w:szCs w:val="24"/>
        </w:rPr>
      </w:pPr>
      <w:r>
        <w:rPr>
          <w:noProof/>
          <w:lang w:val="en-US"/>
        </w:rPr>
        <w:drawing>
          <wp:inline distT="0" distB="0" distL="0" distR="0" wp14:anchorId="31C4C86C" wp14:editId="0BB4EB63">
            <wp:extent cx="4142105" cy="1969135"/>
            <wp:effectExtent l="0" t="0" r="0" b="0"/>
            <wp:docPr id="38" name="Picture 38" descr="Screenshot_20170301-12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creenshot_20170301-125548"/>
                    <pic:cNvPicPr>
                      <a:picLocks noChangeAspect="1" noChangeArrowheads="1"/>
                    </pic:cNvPicPr>
                  </pic:nvPicPr>
                  <pic:blipFill>
                    <a:blip r:embed="rId39" cstate="print">
                      <a:extLst>
                        <a:ext uri="{28A0092B-C50C-407E-A947-70E740481C1C}">
                          <a14:useLocalDpi xmlns:a14="http://schemas.microsoft.com/office/drawing/2010/main" val="0"/>
                        </a:ext>
                      </a:extLst>
                    </a:blip>
                    <a:srcRect t="48364" b="15797"/>
                    <a:stretch>
                      <a:fillRect/>
                    </a:stretch>
                  </pic:blipFill>
                  <pic:spPr bwMode="auto">
                    <a:xfrm>
                      <a:off x="0" y="0"/>
                      <a:ext cx="4142105" cy="1969135"/>
                    </a:xfrm>
                    <a:prstGeom prst="rect">
                      <a:avLst/>
                    </a:prstGeom>
                    <a:noFill/>
                    <a:ln>
                      <a:noFill/>
                    </a:ln>
                  </pic:spPr>
                </pic:pic>
              </a:graphicData>
            </a:graphic>
          </wp:inline>
        </w:drawing>
      </w:r>
    </w:p>
    <w:p w14:paraId="1F711B9D" w14:textId="77777777" w:rsidR="003D59E7" w:rsidRDefault="003D59E7" w:rsidP="003D59E7">
      <w:pPr>
        <w:pStyle w:val="ListParagraph"/>
        <w:widowControl/>
        <w:kinsoku/>
        <w:contextualSpacing/>
        <w:jc w:val="both"/>
      </w:pPr>
    </w:p>
    <w:p w14:paraId="513D24B6" w14:textId="77777777" w:rsidR="003D59E7" w:rsidRDefault="003D59E7" w:rsidP="003D59E7">
      <w:pPr>
        <w:pStyle w:val="ListParagraph"/>
        <w:widowControl/>
        <w:numPr>
          <w:ilvl w:val="0"/>
          <w:numId w:val="39"/>
        </w:numPr>
        <w:kinsoku/>
        <w:contextualSpacing/>
        <w:jc w:val="both"/>
      </w:pPr>
      <w:r>
        <w:t>Contraint : Le nombre de choix à effectuer dans la liste de réponse possible est limité.</w:t>
      </w:r>
    </w:p>
    <w:p w14:paraId="31B62951" w14:textId="77777777" w:rsidR="003D59E7" w:rsidRDefault="003D59E7" w:rsidP="003D59E7">
      <w:pPr>
        <w:pStyle w:val="ListParagraph"/>
        <w:jc w:val="both"/>
      </w:pPr>
    </w:p>
    <w:p w14:paraId="345BE20B" w14:textId="77777777" w:rsidR="003D59E7" w:rsidRDefault="003D59E7" w:rsidP="003D59E7">
      <w:pPr>
        <w:pStyle w:val="ListParagraph"/>
        <w:jc w:val="both"/>
      </w:pPr>
      <w:r>
        <w:t>Exemple :</w:t>
      </w:r>
    </w:p>
    <w:p w14:paraId="43FB7CC3" w14:textId="77777777" w:rsidR="003D59E7" w:rsidRDefault="003D59E7" w:rsidP="003D59E7">
      <w:pPr>
        <w:spacing w:line="360" w:lineRule="auto"/>
        <w:jc w:val="center"/>
        <w:rPr>
          <w:rFonts w:ascii="Times New Roman" w:hAnsi="Times New Roman"/>
          <w:b/>
          <w:sz w:val="24"/>
          <w:szCs w:val="24"/>
        </w:rPr>
      </w:pPr>
      <w:r>
        <w:rPr>
          <w:noProof/>
          <w:lang w:val="en-US"/>
        </w:rPr>
        <w:drawing>
          <wp:inline distT="0" distB="0" distL="0" distR="0" wp14:anchorId="55324D8F" wp14:editId="060C6983">
            <wp:extent cx="4286885" cy="2616200"/>
            <wp:effectExtent l="0" t="0" r="0" b="0"/>
            <wp:docPr id="37" name="Picture 37" descr="Screenshot_20170301-12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creenshot_20170301-125440"/>
                    <pic:cNvPicPr>
                      <a:picLocks noChangeAspect="1" noChangeArrowheads="1"/>
                    </pic:cNvPicPr>
                  </pic:nvPicPr>
                  <pic:blipFill>
                    <a:blip r:embed="rId40" cstate="print">
                      <a:extLst>
                        <a:ext uri="{28A0092B-C50C-407E-A947-70E740481C1C}">
                          <a14:useLocalDpi xmlns:a14="http://schemas.microsoft.com/office/drawing/2010/main" val="0"/>
                        </a:ext>
                      </a:extLst>
                    </a:blip>
                    <a:srcRect t="33482" b="20760"/>
                    <a:stretch>
                      <a:fillRect/>
                    </a:stretch>
                  </pic:blipFill>
                  <pic:spPr bwMode="auto">
                    <a:xfrm>
                      <a:off x="0" y="0"/>
                      <a:ext cx="4286885" cy="2616200"/>
                    </a:xfrm>
                    <a:prstGeom prst="rect">
                      <a:avLst/>
                    </a:prstGeom>
                    <a:noFill/>
                    <a:ln>
                      <a:noFill/>
                    </a:ln>
                  </pic:spPr>
                </pic:pic>
              </a:graphicData>
            </a:graphic>
          </wp:inline>
        </w:drawing>
      </w:r>
    </w:p>
    <w:p w14:paraId="21EE2A98" w14:textId="77777777" w:rsidR="003D59E7" w:rsidRDefault="003D59E7" w:rsidP="003D59E7">
      <w:pPr>
        <w:pStyle w:val="ListParagraph"/>
        <w:jc w:val="both"/>
      </w:pPr>
    </w:p>
    <w:p w14:paraId="48E4D652" w14:textId="77777777" w:rsidR="003D59E7" w:rsidRDefault="003D59E7" w:rsidP="003D59E7">
      <w:pPr>
        <w:pStyle w:val="ListParagraph"/>
        <w:widowControl/>
        <w:numPr>
          <w:ilvl w:val="0"/>
          <w:numId w:val="39"/>
        </w:numPr>
        <w:kinsoku/>
        <w:contextualSpacing/>
        <w:jc w:val="both"/>
      </w:pPr>
      <w:r>
        <w:t>Rangé : Les choix effectués dans liste de réponse possible est on classe par ordre d’importance.</w:t>
      </w:r>
    </w:p>
    <w:p w14:paraId="0DFEDE1C" w14:textId="77777777" w:rsidR="003D59E7" w:rsidRDefault="003D59E7" w:rsidP="003D59E7">
      <w:pPr>
        <w:pStyle w:val="ListParagraph"/>
        <w:jc w:val="both"/>
      </w:pPr>
    </w:p>
    <w:p w14:paraId="059B953E" w14:textId="77777777" w:rsidR="003D59E7" w:rsidRDefault="003D59E7" w:rsidP="003D59E7">
      <w:pPr>
        <w:pStyle w:val="ListParagraph"/>
        <w:jc w:val="both"/>
      </w:pPr>
      <w:r>
        <w:t>Exemple :</w:t>
      </w:r>
    </w:p>
    <w:p w14:paraId="3CB9206C" w14:textId="77777777" w:rsidR="003D59E7" w:rsidRDefault="003D59E7" w:rsidP="003D59E7">
      <w:pPr>
        <w:spacing w:line="360" w:lineRule="auto"/>
        <w:jc w:val="center"/>
        <w:rPr>
          <w:rFonts w:ascii="Times New Roman" w:hAnsi="Times New Roman"/>
          <w:b/>
          <w:sz w:val="24"/>
          <w:szCs w:val="24"/>
        </w:rPr>
      </w:pPr>
      <w:r>
        <w:rPr>
          <w:noProof/>
          <w:lang w:val="en-US"/>
        </w:rPr>
        <w:drawing>
          <wp:inline distT="0" distB="0" distL="0" distR="0" wp14:anchorId="08F04681" wp14:editId="67320C3D">
            <wp:extent cx="4083050" cy="3141345"/>
            <wp:effectExtent l="0" t="0" r="0" b="1905"/>
            <wp:docPr id="36" name="Picture 36" descr="Screenshot_20170301-12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creenshot_20170301-125732"/>
                    <pic:cNvPicPr>
                      <a:picLocks noChangeAspect="1" noChangeArrowheads="1"/>
                    </pic:cNvPicPr>
                  </pic:nvPicPr>
                  <pic:blipFill>
                    <a:blip r:embed="rId41" cstate="print">
                      <a:extLst>
                        <a:ext uri="{28A0092B-C50C-407E-A947-70E740481C1C}">
                          <a14:useLocalDpi xmlns:a14="http://schemas.microsoft.com/office/drawing/2010/main" val="0"/>
                        </a:ext>
                      </a:extLst>
                    </a:blip>
                    <a:srcRect t="26813" b="15479"/>
                    <a:stretch>
                      <a:fillRect/>
                    </a:stretch>
                  </pic:blipFill>
                  <pic:spPr bwMode="auto">
                    <a:xfrm>
                      <a:off x="0" y="0"/>
                      <a:ext cx="4083050" cy="3141345"/>
                    </a:xfrm>
                    <a:prstGeom prst="rect">
                      <a:avLst/>
                    </a:prstGeom>
                    <a:noFill/>
                    <a:ln>
                      <a:noFill/>
                    </a:ln>
                  </pic:spPr>
                </pic:pic>
              </a:graphicData>
            </a:graphic>
          </wp:inline>
        </w:drawing>
      </w:r>
    </w:p>
    <w:p w14:paraId="251DB237" w14:textId="77777777" w:rsidR="003D59E7" w:rsidRDefault="003D59E7" w:rsidP="003D59E7">
      <w:pPr>
        <w:pStyle w:val="ListParagraph"/>
        <w:widowControl/>
        <w:kinsoku/>
        <w:contextualSpacing/>
        <w:jc w:val="both"/>
      </w:pPr>
    </w:p>
    <w:p w14:paraId="7F4ABFCB" w14:textId="77777777" w:rsidR="003D59E7" w:rsidRDefault="003D59E7" w:rsidP="003D59E7">
      <w:pPr>
        <w:pStyle w:val="ListParagraph"/>
        <w:widowControl/>
        <w:numPr>
          <w:ilvl w:val="0"/>
          <w:numId w:val="39"/>
        </w:numPr>
        <w:kinsoku/>
        <w:contextualSpacing/>
        <w:jc w:val="both"/>
      </w:pPr>
      <w:r>
        <w:t>Limité et rangé : Dans ce cas, le nombre de choix à effectuer est limité et rangé par ordre d’importance.</w:t>
      </w:r>
    </w:p>
    <w:p w14:paraId="71ACCA73" w14:textId="77777777" w:rsidR="003D59E7" w:rsidRDefault="003D59E7" w:rsidP="003D59E7">
      <w:pPr>
        <w:rPr>
          <w:rFonts w:ascii="Times New Roman" w:hAnsi="Times New Roman"/>
          <w:sz w:val="24"/>
          <w:szCs w:val="24"/>
        </w:rPr>
      </w:pPr>
    </w:p>
    <w:p w14:paraId="0CDF99CA" w14:textId="77777777" w:rsidR="003D59E7" w:rsidRDefault="003D59E7" w:rsidP="003D59E7">
      <w:pPr>
        <w:rPr>
          <w:rFonts w:ascii="Times New Roman" w:hAnsi="Times New Roman"/>
          <w:sz w:val="24"/>
          <w:szCs w:val="24"/>
        </w:rPr>
      </w:pPr>
      <w:r>
        <w:rPr>
          <w:rFonts w:ascii="Times New Roman" w:hAnsi="Times New Roman"/>
          <w:sz w:val="24"/>
          <w:szCs w:val="24"/>
        </w:rPr>
        <w:t xml:space="preserve">Pour toutes ces questions, en cas d’erreur désélectionnez la modalité choisie en </w:t>
      </w:r>
    </w:p>
    <w:p w14:paraId="791B7F2B" w14:textId="77777777" w:rsidR="003D59E7" w:rsidRDefault="003D59E7" w:rsidP="003D59E7">
      <w:pPr>
        <w:rPr>
          <w:rFonts w:ascii="Times New Roman" w:hAnsi="Times New Roman"/>
          <w:sz w:val="24"/>
          <w:szCs w:val="24"/>
        </w:rPr>
      </w:pPr>
      <w:r>
        <w:rPr>
          <w:rFonts w:ascii="Times New Roman" w:hAnsi="Times New Roman"/>
          <w:sz w:val="24"/>
          <w:szCs w:val="24"/>
        </w:rPr>
        <w:t>Par ailleurs, il existe des questions à réponse multiple dont les options de réponses sont reprises sous forme de question avec pour réponse possible Oui ou Non. Dans ce cas, toutes les modalités-questions doivent être renseignées.</w:t>
      </w:r>
    </w:p>
    <w:p w14:paraId="2EEA9BF1" w14:textId="77777777" w:rsidR="003D59E7" w:rsidRDefault="003D59E7" w:rsidP="003D59E7">
      <w:pPr>
        <w:rPr>
          <w:rFonts w:ascii="Times New Roman" w:hAnsi="Times New Roman"/>
          <w:sz w:val="24"/>
          <w:szCs w:val="24"/>
        </w:rPr>
      </w:pPr>
    </w:p>
    <w:p w14:paraId="796D482F" w14:textId="77777777" w:rsidR="003D59E7" w:rsidRDefault="003D59E7" w:rsidP="003D59E7">
      <w:pPr>
        <w:rPr>
          <w:rFonts w:ascii="Times New Roman" w:hAnsi="Times New Roman"/>
          <w:sz w:val="24"/>
          <w:szCs w:val="24"/>
        </w:rPr>
      </w:pP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5440"/>
      </w:tblGrid>
      <w:tr w:rsidR="003D59E7" w14:paraId="17E7003D" w14:textId="77777777" w:rsidTr="003D59E7">
        <w:tc>
          <w:tcPr>
            <w:tcW w:w="5409" w:type="dxa"/>
            <w:hideMark/>
          </w:tcPr>
          <w:p w14:paraId="707738E5" w14:textId="77777777" w:rsidR="003D59E7" w:rsidRDefault="003D59E7" w:rsidP="003D59E7">
            <w:pPr>
              <w:spacing w:line="360" w:lineRule="auto"/>
              <w:jc w:val="right"/>
              <w:rPr>
                <w:rFonts w:ascii="Times New Roman" w:hAnsi="Times New Roman"/>
                <w:b/>
                <w:sz w:val="24"/>
                <w:szCs w:val="24"/>
              </w:rPr>
            </w:pPr>
            <w:r>
              <w:rPr>
                <w:noProof/>
                <w:lang w:val="en-US"/>
              </w:rPr>
              <w:drawing>
                <wp:inline distT="0" distB="0" distL="0" distR="0" wp14:anchorId="5AA06980" wp14:editId="56FC28D8">
                  <wp:extent cx="2996565" cy="2630170"/>
                  <wp:effectExtent l="0" t="0" r="0" b="0"/>
                  <wp:docPr id="35" name="Picture 35" descr="Screenshot_20170301-13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creenshot_20170301-130049"/>
                          <pic:cNvPicPr>
                            <a:picLocks noChangeAspect="1" noChangeArrowheads="1"/>
                          </pic:cNvPicPr>
                        </pic:nvPicPr>
                        <pic:blipFill>
                          <a:blip r:embed="rId42">
                            <a:extLst>
                              <a:ext uri="{28A0092B-C50C-407E-A947-70E740481C1C}">
                                <a14:useLocalDpi xmlns:a14="http://schemas.microsoft.com/office/drawing/2010/main" val="0"/>
                              </a:ext>
                            </a:extLst>
                          </a:blip>
                          <a:srcRect t="13765" b="20387"/>
                          <a:stretch>
                            <a:fillRect/>
                          </a:stretch>
                        </pic:blipFill>
                        <pic:spPr bwMode="auto">
                          <a:xfrm>
                            <a:off x="0" y="0"/>
                            <a:ext cx="2996565" cy="2630170"/>
                          </a:xfrm>
                          <a:prstGeom prst="rect">
                            <a:avLst/>
                          </a:prstGeom>
                          <a:noFill/>
                          <a:ln>
                            <a:noFill/>
                          </a:ln>
                        </pic:spPr>
                      </pic:pic>
                    </a:graphicData>
                  </a:graphic>
                </wp:inline>
              </w:drawing>
            </w:r>
          </w:p>
        </w:tc>
        <w:tc>
          <w:tcPr>
            <w:tcW w:w="5440" w:type="dxa"/>
            <w:hideMark/>
          </w:tcPr>
          <w:p w14:paraId="28CE92EB" w14:textId="77777777" w:rsidR="003D59E7" w:rsidRDefault="003D59E7" w:rsidP="003D59E7">
            <w:pPr>
              <w:spacing w:line="360" w:lineRule="auto"/>
              <w:rPr>
                <w:rFonts w:ascii="Times New Roman" w:hAnsi="Times New Roman"/>
                <w:b/>
                <w:sz w:val="24"/>
                <w:szCs w:val="24"/>
              </w:rPr>
            </w:pPr>
            <w:r>
              <w:rPr>
                <w:noProof/>
                <w:lang w:val="en-US"/>
              </w:rPr>
              <w:drawing>
                <wp:inline distT="0" distB="0" distL="0" distR="0" wp14:anchorId="22B7BC0A" wp14:editId="4186B09B">
                  <wp:extent cx="2983230" cy="2602865"/>
                  <wp:effectExtent l="0" t="0" r="7620" b="6985"/>
                  <wp:docPr id="34" name="Picture 34" descr="Screenshot_20170301-1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shot_20170301-130257"/>
                          <pic:cNvPicPr>
                            <a:picLocks noChangeAspect="1" noChangeArrowheads="1"/>
                          </pic:cNvPicPr>
                        </pic:nvPicPr>
                        <pic:blipFill>
                          <a:blip r:embed="rId43" cstate="print">
                            <a:extLst>
                              <a:ext uri="{28A0092B-C50C-407E-A947-70E740481C1C}">
                                <a14:useLocalDpi xmlns:a14="http://schemas.microsoft.com/office/drawing/2010/main" val="0"/>
                              </a:ext>
                            </a:extLst>
                          </a:blip>
                          <a:srcRect t="14014" b="20511"/>
                          <a:stretch>
                            <a:fillRect/>
                          </a:stretch>
                        </pic:blipFill>
                        <pic:spPr bwMode="auto">
                          <a:xfrm>
                            <a:off x="0" y="0"/>
                            <a:ext cx="2983230" cy="2602865"/>
                          </a:xfrm>
                          <a:prstGeom prst="rect">
                            <a:avLst/>
                          </a:prstGeom>
                          <a:noFill/>
                          <a:ln>
                            <a:noFill/>
                          </a:ln>
                        </pic:spPr>
                      </pic:pic>
                    </a:graphicData>
                  </a:graphic>
                </wp:inline>
              </w:drawing>
            </w:r>
          </w:p>
        </w:tc>
      </w:tr>
    </w:tbl>
    <w:p w14:paraId="1400E6D9" w14:textId="77777777" w:rsidR="003D59E7" w:rsidRDefault="003D59E7" w:rsidP="003D59E7">
      <w:pPr>
        <w:rPr>
          <w:rFonts w:ascii="Times New Roman" w:eastAsia="Times New Roman" w:hAnsi="Times New Roman"/>
          <w:sz w:val="24"/>
          <w:szCs w:val="24"/>
        </w:rPr>
      </w:pPr>
    </w:p>
    <w:p w14:paraId="01A4DFA3" w14:textId="77777777" w:rsidR="003D59E7" w:rsidRDefault="003D59E7" w:rsidP="003D59E7">
      <w:pPr>
        <w:pStyle w:val="ListParagraph"/>
        <w:widowControl/>
        <w:numPr>
          <w:ilvl w:val="0"/>
          <w:numId w:val="43"/>
        </w:numPr>
        <w:kinsoku/>
        <w:contextualSpacing/>
        <w:jc w:val="both"/>
        <w:rPr>
          <w:b/>
        </w:rPr>
      </w:pPr>
      <w:r>
        <w:rPr>
          <w:b/>
        </w:rPr>
        <w:t>Question de type date</w:t>
      </w:r>
    </w:p>
    <w:p w14:paraId="2D242AA9" w14:textId="77777777" w:rsidR="003D59E7" w:rsidRDefault="003D59E7" w:rsidP="003D59E7">
      <w:pPr>
        <w:rPr>
          <w:rFonts w:ascii="Times New Roman" w:hAnsi="Times New Roman"/>
          <w:sz w:val="24"/>
          <w:szCs w:val="24"/>
        </w:rPr>
      </w:pPr>
    </w:p>
    <w:p w14:paraId="5F8562F2" w14:textId="77777777" w:rsidR="003D59E7" w:rsidRDefault="003D59E7" w:rsidP="003D59E7">
      <w:pPr>
        <w:rPr>
          <w:rFonts w:ascii="Times New Roman" w:hAnsi="Times New Roman"/>
          <w:sz w:val="24"/>
          <w:szCs w:val="24"/>
        </w:rPr>
      </w:pPr>
      <w:r>
        <w:rPr>
          <w:rFonts w:ascii="Times New Roman" w:hAnsi="Times New Roman"/>
          <w:sz w:val="24"/>
          <w:szCs w:val="24"/>
        </w:rPr>
        <w:t>Au début et à la fin de chaque visite, vous devez absolument enregistrer la date et l’heure de la visite. Il s’avère extrêmement important de renseigner la date et l’heure du début de la visite car elle déclenche plusieurs autres questions.</w:t>
      </w:r>
    </w:p>
    <w:p w14:paraId="1B31C32F" w14:textId="77777777" w:rsidR="003D59E7" w:rsidRDefault="003D59E7" w:rsidP="003D59E7">
      <w:pPr>
        <w:rPr>
          <w:rFonts w:ascii="Times New Roman" w:hAnsi="Times New Roman"/>
          <w:sz w:val="24"/>
          <w:szCs w:val="24"/>
        </w:rPr>
      </w:pPr>
      <w:r>
        <w:rPr>
          <w:rFonts w:ascii="Times New Roman" w:hAnsi="Times New Roman"/>
          <w:sz w:val="24"/>
          <w:szCs w:val="24"/>
        </w:rPr>
        <w:t xml:space="preserve">Pour enregistrer la date, appuyez sur le bouton </w:t>
      </w:r>
      <w:r>
        <w:rPr>
          <w:rFonts w:ascii="Times New Roman" w:hAnsi="Times New Roman"/>
          <w:b/>
          <w:sz w:val="24"/>
          <w:szCs w:val="24"/>
        </w:rPr>
        <w:t>‘‘Tap to record current time’’</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La date et heure figurant sur la tablette seront automatiquement générées. Vous pouvez changer la date et l’heure en appuyez à nouveau sur le bouton ou supprimer en appuyant sur la croix figurant à droite de la date générée.</w:t>
      </w:r>
    </w:p>
    <w:p w14:paraId="5F199506" w14:textId="77777777" w:rsidR="003D59E7" w:rsidRDefault="003D59E7" w:rsidP="003D59E7">
      <w:pPr>
        <w:rPr>
          <w:rFonts w:ascii="Times New Roman" w:hAnsi="Times New Roman"/>
          <w:sz w:val="24"/>
          <w:szCs w:val="24"/>
        </w:rPr>
      </w:pP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5440"/>
      </w:tblGrid>
      <w:tr w:rsidR="003D59E7" w14:paraId="76A41E15" w14:textId="77777777" w:rsidTr="003D59E7">
        <w:tc>
          <w:tcPr>
            <w:tcW w:w="5409" w:type="dxa"/>
            <w:hideMark/>
          </w:tcPr>
          <w:p w14:paraId="7376F4CC"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45280" behindDoc="0" locked="0" layoutInCell="1" allowOverlap="1" wp14:anchorId="39584A22" wp14:editId="0B20D997">
                      <wp:simplePos x="0" y="0"/>
                      <wp:positionH relativeFrom="column">
                        <wp:posOffset>184785</wp:posOffset>
                      </wp:positionH>
                      <wp:positionV relativeFrom="paragraph">
                        <wp:posOffset>681990</wp:posOffset>
                      </wp:positionV>
                      <wp:extent cx="1375410" cy="412115"/>
                      <wp:effectExtent l="0" t="0" r="15240" b="26035"/>
                      <wp:wrapNone/>
                      <wp:docPr id="62" name="Oval 62"/>
                      <wp:cNvGraphicFramePr/>
                      <a:graphic xmlns:a="http://schemas.openxmlformats.org/drawingml/2006/main">
                        <a:graphicData uri="http://schemas.microsoft.com/office/word/2010/wordprocessingShape">
                          <wps:wsp>
                            <wps:cNvSpPr/>
                            <wps:spPr>
                              <a:xfrm>
                                <a:off x="0" y="0"/>
                                <a:ext cx="1375410" cy="41148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0A64E06" id="Oval 62" o:spid="_x0000_s1026" style="position:absolute;margin-left:14.55pt;margin-top:53.7pt;width:108.3pt;height:32.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" filled="f" strokecolor="red" strokeweight=".5pt">
                      <v:stroke joinstyle="miter"/>
                    </v:oval>
                  </w:pict>
                </mc:Fallback>
              </mc:AlternateContent>
            </w:r>
            <w:r>
              <w:rPr>
                <w:noProof/>
                <w:lang w:val="en-US"/>
              </w:rPr>
              <w:drawing>
                <wp:inline distT="0" distB="0" distL="0" distR="0" wp14:anchorId="0648242A" wp14:editId="7AA90737">
                  <wp:extent cx="3218815" cy="2018665"/>
                  <wp:effectExtent l="0" t="0" r="635" b="635"/>
                  <wp:docPr id="33" name="Picture 33" descr="Screenshot_20170301-13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creenshot_20170301-132132"/>
                          <pic:cNvPicPr>
                            <a:picLocks noChangeAspect="1" noChangeArrowheads="1"/>
                          </pic:cNvPicPr>
                        </pic:nvPicPr>
                        <pic:blipFill>
                          <a:blip r:embed="rId44" cstate="print">
                            <a:extLst>
                              <a:ext uri="{28A0092B-C50C-407E-A947-70E740481C1C}">
                                <a14:useLocalDpi xmlns:a14="http://schemas.microsoft.com/office/drawing/2010/main" val="0"/>
                              </a:ext>
                            </a:extLst>
                          </a:blip>
                          <a:srcRect t="2107" b="50893"/>
                          <a:stretch>
                            <a:fillRect/>
                          </a:stretch>
                        </pic:blipFill>
                        <pic:spPr bwMode="auto">
                          <a:xfrm>
                            <a:off x="0" y="0"/>
                            <a:ext cx="3218815" cy="2018665"/>
                          </a:xfrm>
                          <a:prstGeom prst="rect">
                            <a:avLst/>
                          </a:prstGeom>
                          <a:noFill/>
                          <a:ln>
                            <a:noFill/>
                          </a:ln>
                        </pic:spPr>
                      </pic:pic>
                    </a:graphicData>
                  </a:graphic>
                </wp:inline>
              </w:drawing>
            </w:r>
          </w:p>
        </w:tc>
        <w:tc>
          <w:tcPr>
            <w:tcW w:w="5440" w:type="dxa"/>
            <w:hideMark/>
          </w:tcPr>
          <w:p w14:paraId="359A2C59" w14:textId="77777777" w:rsidR="003D59E7" w:rsidRDefault="003D59E7" w:rsidP="003D59E7">
            <w:pPr>
              <w:spacing w:line="360" w:lineRule="auto"/>
              <w:rPr>
                <w:rFonts w:ascii="Times New Roman" w:hAnsi="Times New Roman"/>
                <w:b/>
                <w:sz w:val="24"/>
                <w:szCs w:val="24"/>
              </w:rPr>
            </w:pPr>
            <w:r>
              <w:rPr>
                <w:noProof/>
                <w:lang w:val="en-US"/>
              </w:rPr>
              <mc:AlternateContent>
                <mc:Choice Requires="wps">
                  <w:drawing>
                    <wp:anchor distT="0" distB="0" distL="114300" distR="114300" simplePos="0" relativeHeight="251747328" behindDoc="0" locked="0" layoutInCell="1" allowOverlap="1" wp14:anchorId="51713728" wp14:editId="7F5DD444">
                      <wp:simplePos x="0" y="0"/>
                      <wp:positionH relativeFrom="column">
                        <wp:posOffset>2607310</wp:posOffset>
                      </wp:positionH>
                      <wp:positionV relativeFrom="paragraph">
                        <wp:posOffset>720725</wp:posOffset>
                      </wp:positionV>
                      <wp:extent cx="263525" cy="238760"/>
                      <wp:effectExtent l="0" t="0" r="22225" b="27940"/>
                      <wp:wrapNone/>
                      <wp:docPr id="97" name="Oval 97"/>
                      <wp:cNvGraphicFramePr/>
                      <a:graphic xmlns:a="http://schemas.openxmlformats.org/drawingml/2006/main">
                        <a:graphicData uri="http://schemas.microsoft.com/office/word/2010/wordprocessingShape">
                          <wps:wsp>
                            <wps:cNvSpPr/>
                            <wps:spPr>
                              <a:xfrm>
                                <a:off x="0" y="0"/>
                                <a:ext cx="263525" cy="23876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7116254" id="Oval 97" o:spid="_x0000_s1026" style="position:absolute;margin-left:205.3pt;margin-top:56.75pt;width:20.75pt;height:18.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" filled="f" strokecolor="red" strokeweight=".5pt">
                      <v:stroke joinstyle="miter"/>
                    </v:oval>
                  </w:pict>
                </mc:Fallback>
              </mc:AlternateContent>
            </w:r>
            <w:r>
              <w:rPr>
                <w:noProof/>
                <w:lang w:val="en-US"/>
              </w:rPr>
              <mc:AlternateContent>
                <mc:Choice Requires="wps">
                  <w:drawing>
                    <wp:anchor distT="0" distB="0" distL="114300" distR="114300" simplePos="0" relativeHeight="251746304" behindDoc="0" locked="0" layoutInCell="1" allowOverlap="1" wp14:anchorId="4DA533A2" wp14:editId="55BA9C4D">
                      <wp:simplePos x="0" y="0"/>
                      <wp:positionH relativeFrom="column">
                        <wp:posOffset>161290</wp:posOffset>
                      </wp:positionH>
                      <wp:positionV relativeFrom="paragraph">
                        <wp:posOffset>904875</wp:posOffset>
                      </wp:positionV>
                      <wp:extent cx="1284605" cy="353695"/>
                      <wp:effectExtent l="0" t="0" r="10795" b="27305"/>
                      <wp:wrapNone/>
                      <wp:docPr id="96" name="Oval 96"/>
                      <wp:cNvGraphicFramePr/>
                      <a:graphic xmlns:a="http://schemas.openxmlformats.org/drawingml/2006/main">
                        <a:graphicData uri="http://schemas.microsoft.com/office/word/2010/wordprocessingShape">
                          <wps:wsp>
                            <wps:cNvSpPr/>
                            <wps:spPr>
                              <a:xfrm>
                                <a:off x="0" y="0"/>
                                <a:ext cx="1284605" cy="353695"/>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28741F" id="Oval 96" o:spid="_x0000_s1026" style="position:absolute;margin-left:12.7pt;margin-top:71.25pt;width:101.15pt;height:27.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" filled="f" strokecolor="red" strokeweight=".5pt">
                      <v:stroke joinstyle="miter"/>
                    </v:oval>
                  </w:pict>
                </mc:Fallback>
              </mc:AlternateContent>
            </w:r>
            <w:r>
              <w:rPr>
                <w:noProof/>
                <w:lang w:val="en-US"/>
              </w:rPr>
              <w:drawing>
                <wp:inline distT="0" distB="0" distL="0" distR="0" wp14:anchorId="730B16A1" wp14:editId="14040E65">
                  <wp:extent cx="3245485" cy="1973580"/>
                  <wp:effectExtent l="0" t="0" r="0" b="7620"/>
                  <wp:docPr id="32" name="Picture 32" descr="Screenshot_20170301-13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creenshot_20170301-132138"/>
                          <pic:cNvPicPr>
                            <a:picLocks noChangeAspect="1" noChangeArrowheads="1"/>
                          </pic:cNvPicPr>
                        </pic:nvPicPr>
                        <pic:blipFill>
                          <a:blip r:embed="rId45" cstate="print">
                            <a:extLst>
                              <a:ext uri="{28A0092B-C50C-407E-A947-70E740481C1C}">
                                <a14:useLocalDpi xmlns:a14="http://schemas.microsoft.com/office/drawing/2010/main" val="0"/>
                              </a:ext>
                            </a:extLst>
                          </a:blip>
                          <a:srcRect t="2480" b="51886"/>
                          <a:stretch>
                            <a:fillRect/>
                          </a:stretch>
                        </pic:blipFill>
                        <pic:spPr bwMode="auto">
                          <a:xfrm>
                            <a:off x="0" y="0"/>
                            <a:ext cx="3245485" cy="1973580"/>
                          </a:xfrm>
                          <a:prstGeom prst="rect">
                            <a:avLst/>
                          </a:prstGeom>
                          <a:noFill/>
                          <a:ln>
                            <a:noFill/>
                          </a:ln>
                        </pic:spPr>
                      </pic:pic>
                    </a:graphicData>
                  </a:graphic>
                </wp:inline>
              </w:drawing>
            </w:r>
          </w:p>
        </w:tc>
      </w:tr>
    </w:tbl>
    <w:p w14:paraId="1122FDF9" w14:textId="77777777" w:rsidR="003D59E7" w:rsidRDefault="003D59E7" w:rsidP="003D59E7">
      <w:pPr>
        <w:pStyle w:val="ListParagraph"/>
        <w:widowControl/>
        <w:numPr>
          <w:ilvl w:val="0"/>
          <w:numId w:val="43"/>
        </w:numPr>
        <w:kinsoku/>
        <w:contextualSpacing/>
        <w:jc w:val="both"/>
        <w:rPr>
          <w:b/>
        </w:rPr>
      </w:pPr>
      <w:r>
        <w:rPr>
          <w:b/>
        </w:rPr>
        <w:t>Question de type GPS</w:t>
      </w:r>
    </w:p>
    <w:p w14:paraId="0675F421" w14:textId="77777777" w:rsidR="003D59E7" w:rsidRDefault="003D59E7" w:rsidP="003D59E7">
      <w:pPr>
        <w:rPr>
          <w:rFonts w:ascii="Times New Roman" w:hAnsi="Times New Roman"/>
          <w:sz w:val="24"/>
          <w:szCs w:val="24"/>
        </w:rPr>
      </w:pPr>
    </w:p>
    <w:p w14:paraId="76235214" w14:textId="77777777" w:rsidR="003D59E7" w:rsidRDefault="003D59E7" w:rsidP="003D59E7">
      <w:pPr>
        <w:rPr>
          <w:rFonts w:ascii="Times New Roman" w:hAnsi="Times New Roman"/>
          <w:sz w:val="24"/>
          <w:szCs w:val="24"/>
        </w:rPr>
      </w:pPr>
      <w:r>
        <w:rPr>
          <w:rFonts w:ascii="Times New Roman" w:hAnsi="Times New Roman"/>
          <w:sz w:val="24"/>
          <w:szCs w:val="24"/>
        </w:rPr>
        <w:t>Les questions de type GPS permettent de collecter des coordonnées GPS. Pour renseigner ces questions, il vous faut d’abord activer le GPS figurant sur la tablette.</w:t>
      </w:r>
    </w:p>
    <w:p w14:paraId="4410BD08" w14:textId="77777777" w:rsidR="003D59E7" w:rsidRDefault="003D59E7" w:rsidP="003D59E7">
      <w:pPr>
        <w:rPr>
          <w:rFonts w:ascii="Times New Roman" w:hAnsi="Times New Roman"/>
          <w:sz w:val="24"/>
          <w:szCs w:val="24"/>
        </w:rPr>
      </w:pPr>
      <w:r>
        <w:rPr>
          <w:rFonts w:ascii="Times New Roman" w:hAnsi="Times New Roman"/>
          <w:sz w:val="24"/>
          <w:szCs w:val="24"/>
        </w:rPr>
        <w:t xml:space="preserve">Pour collecter des coordonnée GPS d’un lieu donné, il vous suffit juste d’appuyer sur le bouton </w:t>
      </w:r>
      <w:r>
        <w:rPr>
          <w:rFonts w:ascii="Times New Roman" w:hAnsi="Times New Roman"/>
          <w:b/>
          <w:sz w:val="24"/>
          <w:szCs w:val="24"/>
        </w:rPr>
        <w:t>‘‘Appuyez pour enregistrer les coordonnées’’</w:t>
      </w:r>
      <w:r>
        <w:rPr>
          <w:rFonts w:ascii="Times New Roman" w:hAnsi="Times New Roman"/>
          <w:sz w:val="24"/>
          <w:szCs w:val="24"/>
        </w:rPr>
        <w:t>.</w:t>
      </w:r>
    </w:p>
    <w:p w14:paraId="5130A7CF" w14:textId="77777777" w:rsidR="003D59E7" w:rsidRDefault="003D59E7" w:rsidP="003D59E7">
      <w:pPr>
        <w:rPr>
          <w:rFonts w:ascii="Times New Roman" w:hAnsi="Times New Roman"/>
          <w:sz w:val="24"/>
          <w:szCs w:val="24"/>
        </w:rPr>
      </w:pPr>
    </w:p>
    <w:p w14:paraId="52A28A1D" w14:textId="77777777" w:rsidR="003D59E7" w:rsidRDefault="003D59E7" w:rsidP="003D59E7">
      <w:pPr>
        <w:rPr>
          <w:rFonts w:ascii="Times New Roman" w:hAnsi="Times New Roman"/>
          <w:sz w:val="24"/>
          <w:szCs w:val="24"/>
        </w:rPr>
      </w:pPr>
      <w:r>
        <w:rPr>
          <w:rFonts w:ascii="Times New Roman" w:hAnsi="Times New Roman"/>
          <w:sz w:val="24"/>
          <w:szCs w:val="24"/>
        </w:rPr>
        <w:t>Si vous n’êtes pas satisfait de la précision des coordonnées, appuyez à nouveau sur le bouton afin que de nouvelles coordonnées GPS soient collectées.</w:t>
      </w:r>
    </w:p>
    <w:p w14:paraId="4099532D" w14:textId="77777777" w:rsidR="003D59E7" w:rsidRDefault="003D59E7" w:rsidP="003D59E7">
      <w:pPr>
        <w:rPr>
          <w:rFonts w:ascii="Times New Roman" w:hAnsi="Times New Roman"/>
          <w:sz w:val="24"/>
          <w:szCs w:val="24"/>
        </w:rPr>
      </w:pP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5293"/>
      </w:tblGrid>
      <w:tr w:rsidR="003D59E7" w14:paraId="3971DE3B" w14:textId="77777777" w:rsidTr="003D59E7">
        <w:tc>
          <w:tcPr>
            <w:tcW w:w="5409" w:type="dxa"/>
            <w:hideMark/>
          </w:tcPr>
          <w:p w14:paraId="5518BA9D"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77024" behindDoc="0" locked="0" layoutInCell="1" allowOverlap="1" wp14:anchorId="63682B4F" wp14:editId="2E526CFD">
                      <wp:simplePos x="0" y="0"/>
                      <wp:positionH relativeFrom="column">
                        <wp:posOffset>27940</wp:posOffset>
                      </wp:positionH>
                      <wp:positionV relativeFrom="paragraph">
                        <wp:posOffset>1834515</wp:posOffset>
                      </wp:positionV>
                      <wp:extent cx="2249170" cy="518795"/>
                      <wp:effectExtent l="0" t="0" r="17780" b="14605"/>
                      <wp:wrapNone/>
                      <wp:docPr id="61" name="Oval 61"/>
                      <wp:cNvGraphicFramePr/>
                      <a:graphic xmlns:a="http://schemas.openxmlformats.org/drawingml/2006/main">
                        <a:graphicData uri="http://schemas.microsoft.com/office/word/2010/wordprocessingShape">
                          <wps:wsp>
                            <wps:cNvSpPr/>
                            <wps:spPr>
                              <a:xfrm>
                                <a:off x="0" y="0"/>
                                <a:ext cx="2248535" cy="51879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7796DCD" id="Oval 61" o:spid="_x0000_s1026" style="position:absolute;margin-left:2.2pt;margin-top:144.45pt;width:177.1pt;height:40.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" filled="f" strokecolor="red" strokeweight=".25pt">
                      <v:stroke joinstyle="miter"/>
                    </v:oval>
                  </w:pict>
                </mc:Fallback>
              </mc:AlternateContent>
            </w:r>
            <w:r>
              <w:rPr>
                <w:noProof/>
                <w:lang w:val="en-US"/>
              </w:rPr>
              <w:drawing>
                <wp:inline distT="0" distB="0" distL="0" distR="0" wp14:anchorId="2B2BDFFB" wp14:editId="22E05AB1">
                  <wp:extent cx="3390265" cy="2458085"/>
                  <wp:effectExtent l="0" t="0" r="635" b="0"/>
                  <wp:docPr id="31" name="Picture 31" descr="Screenshot_20170301-13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reenshot_20170301-133534"/>
                          <pic:cNvPicPr>
                            <a:picLocks noChangeAspect="1" noChangeArrowheads="1"/>
                          </pic:cNvPicPr>
                        </pic:nvPicPr>
                        <pic:blipFill>
                          <a:blip r:embed="rId46" cstate="print">
                            <a:extLst>
                              <a:ext uri="{28A0092B-C50C-407E-A947-70E740481C1C}">
                                <a14:useLocalDpi xmlns:a14="http://schemas.microsoft.com/office/drawing/2010/main" val="0"/>
                              </a:ext>
                            </a:extLst>
                          </a:blip>
                          <a:srcRect l="2766" t="2357" r="2281" b="56596"/>
                          <a:stretch>
                            <a:fillRect/>
                          </a:stretch>
                        </pic:blipFill>
                        <pic:spPr bwMode="auto">
                          <a:xfrm>
                            <a:off x="0" y="0"/>
                            <a:ext cx="3390265" cy="2458085"/>
                          </a:xfrm>
                          <a:prstGeom prst="rect">
                            <a:avLst/>
                          </a:prstGeom>
                          <a:noFill/>
                          <a:ln>
                            <a:noFill/>
                          </a:ln>
                        </pic:spPr>
                      </pic:pic>
                    </a:graphicData>
                  </a:graphic>
                </wp:inline>
              </w:drawing>
            </w:r>
          </w:p>
        </w:tc>
        <w:tc>
          <w:tcPr>
            <w:tcW w:w="5440" w:type="dxa"/>
            <w:hideMark/>
          </w:tcPr>
          <w:p w14:paraId="30BC0E00" w14:textId="77777777" w:rsidR="003D59E7" w:rsidRDefault="003D59E7" w:rsidP="003D59E7">
            <w:pPr>
              <w:spacing w:line="360" w:lineRule="auto"/>
              <w:rPr>
                <w:rFonts w:ascii="Times New Roman" w:hAnsi="Times New Roman"/>
                <w:b/>
                <w:sz w:val="24"/>
                <w:szCs w:val="24"/>
              </w:rPr>
            </w:pPr>
            <w:r>
              <w:rPr>
                <w:noProof/>
                <w:lang w:val="en-US"/>
              </w:rPr>
              <mc:AlternateContent>
                <mc:Choice Requires="wps">
                  <w:drawing>
                    <wp:anchor distT="0" distB="0" distL="114300" distR="114300" simplePos="0" relativeHeight="251778048" behindDoc="0" locked="0" layoutInCell="1" allowOverlap="1" wp14:anchorId="22D1B8FC" wp14:editId="62B26460">
                      <wp:simplePos x="0" y="0"/>
                      <wp:positionH relativeFrom="column">
                        <wp:posOffset>97790</wp:posOffset>
                      </wp:positionH>
                      <wp:positionV relativeFrom="paragraph">
                        <wp:posOffset>2073910</wp:posOffset>
                      </wp:positionV>
                      <wp:extent cx="2067560" cy="477520"/>
                      <wp:effectExtent l="0" t="0" r="27940" b="17780"/>
                      <wp:wrapNone/>
                      <wp:docPr id="60" name="Oval 60"/>
                      <wp:cNvGraphicFramePr/>
                      <a:graphic xmlns:a="http://schemas.openxmlformats.org/drawingml/2006/main">
                        <a:graphicData uri="http://schemas.microsoft.com/office/word/2010/wordprocessingShape">
                          <wps:wsp>
                            <wps:cNvSpPr/>
                            <wps:spPr>
                              <a:xfrm>
                                <a:off x="0" y="0"/>
                                <a:ext cx="2067560" cy="47752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F9D5D14" id="Oval 60" o:spid="_x0000_s1026" style="position:absolute;margin-left:7.7pt;margin-top:163.3pt;width:162.8pt;height:37.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" filled="f" strokecolor="red" strokeweight=".25pt">
                      <v:stroke joinstyle="miter"/>
                    </v:oval>
                  </w:pict>
                </mc:Fallback>
              </mc:AlternateContent>
            </w:r>
            <w:r>
              <w:rPr>
                <w:noProof/>
                <w:lang w:val="en-US"/>
              </w:rPr>
              <w:drawing>
                <wp:inline distT="0" distB="0" distL="0" distR="0" wp14:anchorId="70C1A5FE" wp14:editId="7D92716D">
                  <wp:extent cx="3014980" cy="2489835"/>
                  <wp:effectExtent l="0" t="0" r="0" b="5715"/>
                  <wp:docPr id="30" name="Picture 30" descr="Screenshot_20170301-14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creenshot_20170301-140513"/>
                          <pic:cNvPicPr>
                            <a:picLocks noChangeAspect="1" noChangeArrowheads="1"/>
                          </pic:cNvPicPr>
                        </pic:nvPicPr>
                        <pic:blipFill>
                          <a:blip r:embed="rId47" cstate="print">
                            <a:extLst>
                              <a:ext uri="{28A0092B-C50C-407E-A947-70E740481C1C}">
                                <a14:useLocalDpi xmlns:a14="http://schemas.microsoft.com/office/drawing/2010/main" val="0"/>
                              </a:ext>
                            </a:extLst>
                          </a:blip>
                          <a:srcRect l="4771" t="18872" r="11006" b="28996"/>
                          <a:stretch>
                            <a:fillRect/>
                          </a:stretch>
                        </pic:blipFill>
                        <pic:spPr bwMode="auto">
                          <a:xfrm>
                            <a:off x="0" y="0"/>
                            <a:ext cx="3014980" cy="2489835"/>
                          </a:xfrm>
                          <a:prstGeom prst="rect">
                            <a:avLst/>
                          </a:prstGeom>
                          <a:noFill/>
                          <a:ln>
                            <a:noFill/>
                          </a:ln>
                        </pic:spPr>
                      </pic:pic>
                    </a:graphicData>
                  </a:graphic>
                </wp:inline>
              </w:drawing>
            </w:r>
          </w:p>
        </w:tc>
      </w:tr>
    </w:tbl>
    <w:p w14:paraId="60675B2B" w14:textId="77777777" w:rsidR="003D59E7" w:rsidRDefault="003D59E7" w:rsidP="003D59E7">
      <w:pPr>
        <w:rPr>
          <w:rFonts w:ascii="Times New Roman" w:hAnsi="Times New Roman"/>
          <w:sz w:val="24"/>
          <w:szCs w:val="24"/>
        </w:rPr>
      </w:pPr>
      <w:r>
        <w:rPr>
          <w:rFonts w:ascii="Times New Roman" w:hAnsi="Times New Roman"/>
          <w:b/>
          <w:sz w:val="24"/>
          <w:szCs w:val="24"/>
          <w:u w:val="single"/>
        </w:rPr>
        <w:t>Remarque</w:t>
      </w:r>
      <w:r>
        <w:rPr>
          <w:rFonts w:ascii="Times New Roman" w:hAnsi="Times New Roman"/>
          <w:sz w:val="24"/>
          <w:szCs w:val="24"/>
        </w:rPr>
        <w:t> : Pour une meilleure prise des coordonnées GPS, évitez de vous placer dans une zone non couverte (sous un toit, un arbre, …).</w:t>
      </w:r>
    </w:p>
    <w:p w14:paraId="78216360" w14:textId="77777777" w:rsidR="003D59E7" w:rsidRDefault="003D59E7" w:rsidP="003D59E7">
      <w:pPr>
        <w:rPr>
          <w:rFonts w:ascii="Times New Roman" w:eastAsia="Times New Roman" w:hAnsi="Times New Roman"/>
          <w:sz w:val="24"/>
          <w:szCs w:val="24"/>
        </w:rPr>
      </w:pPr>
    </w:p>
    <w:p w14:paraId="33EE4326" w14:textId="77777777" w:rsidR="003D59E7" w:rsidRDefault="003D59E7" w:rsidP="003D59E7">
      <w:pPr>
        <w:rPr>
          <w:sz w:val="4"/>
          <w:szCs w:val="4"/>
        </w:rPr>
      </w:pPr>
      <w:r>
        <w:tab/>
      </w:r>
    </w:p>
    <w:p w14:paraId="5692EA96" w14:textId="77777777" w:rsidR="003D59E7" w:rsidRPr="00F5381D" w:rsidRDefault="003D59E7" w:rsidP="003D59E7">
      <w:pPr>
        <w:contextualSpacing/>
        <w:rPr>
          <w:rFonts w:ascii="Times New Roman" w:hAnsi="Times New Roman"/>
          <w:b/>
          <w:sz w:val="24"/>
          <w:szCs w:val="24"/>
        </w:rPr>
      </w:pPr>
      <w:bookmarkStart w:id="41" w:name="_Toc387615736"/>
      <w:r w:rsidRPr="00F5381D">
        <w:rPr>
          <w:rFonts w:ascii="Times New Roman" w:hAnsi="Times New Roman"/>
          <w:b/>
          <w:sz w:val="24"/>
          <w:szCs w:val="24"/>
        </w:rPr>
        <w:t>Validation</w:t>
      </w:r>
      <w:bookmarkEnd w:id="41"/>
    </w:p>
    <w:p w14:paraId="5D3E57E7" w14:textId="77777777" w:rsidR="003D59E7" w:rsidRDefault="003D59E7" w:rsidP="003D59E7">
      <w:pPr>
        <w:rPr>
          <w:rFonts w:ascii="Times New Roman" w:hAnsi="Times New Roman"/>
          <w:sz w:val="24"/>
          <w:szCs w:val="24"/>
        </w:rPr>
      </w:pPr>
    </w:p>
    <w:p w14:paraId="3BBF29D6" w14:textId="77777777" w:rsidR="003D59E7" w:rsidRDefault="003D59E7" w:rsidP="003D59E7">
      <w:pPr>
        <w:rPr>
          <w:rFonts w:ascii="Times New Roman" w:hAnsi="Times New Roman"/>
          <w:sz w:val="24"/>
          <w:szCs w:val="24"/>
        </w:rPr>
      </w:pPr>
      <w:r>
        <w:rPr>
          <w:rFonts w:ascii="Times New Roman" w:hAnsi="Times New Roman"/>
          <w:sz w:val="24"/>
          <w:szCs w:val="24"/>
        </w:rPr>
        <w:t xml:space="preserve">Après avoir répondu à une question, le rebord de la zone d’enregistrement de la réponse passe du gris au blanc ou au rouge. S’il passe au blanc, la réponse à la question ne contient probablement aucune erreur. </w:t>
      </w:r>
    </w:p>
    <w:p w14:paraId="2FB4C651" w14:textId="77777777" w:rsidR="003D59E7" w:rsidRDefault="003D59E7" w:rsidP="003D59E7">
      <w:pPr>
        <w:spacing w:line="360" w:lineRule="auto"/>
        <w:rPr>
          <w:rFonts w:ascii="Times New Roman" w:hAnsi="Times New Roman"/>
          <w:sz w:val="24"/>
          <w:szCs w:val="24"/>
        </w:rPr>
      </w:pPr>
      <w:r>
        <w:rPr>
          <w:noProof/>
          <w:lang w:val="en-US"/>
        </w:rPr>
        <mc:AlternateContent>
          <mc:Choice Requires="wps">
            <w:drawing>
              <wp:anchor distT="0" distB="0" distL="114300" distR="114300" simplePos="0" relativeHeight="251752448" behindDoc="0" locked="0" layoutInCell="1" allowOverlap="1" wp14:anchorId="274CC0A8" wp14:editId="4687C080">
                <wp:simplePos x="0" y="0"/>
                <wp:positionH relativeFrom="column">
                  <wp:posOffset>3429000</wp:posOffset>
                </wp:positionH>
                <wp:positionV relativeFrom="paragraph">
                  <wp:posOffset>-211455</wp:posOffset>
                </wp:positionV>
                <wp:extent cx="1309370" cy="477520"/>
                <wp:effectExtent l="0" t="0" r="24130" b="17780"/>
                <wp:wrapNone/>
                <wp:docPr id="117" name="Rectangle 117"/>
                <wp:cNvGraphicFramePr/>
                <a:graphic xmlns:a="http://schemas.openxmlformats.org/drawingml/2006/main">
                  <a:graphicData uri="http://schemas.microsoft.com/office/word/2010/wordprocessingShape">
                    <wps:wsp>
                      <wps:cNvSpPr/>
                      <wps:spPr>
                        <a:xfrm>
                          <a:off x="0" y="0"/>
                          <a:ext cx="1309370" cy="47752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580998" w14:textId="77777777" w:rsidR="00F86ECA" w:rsidRDefault="00F86ECA" w:rsidP="003D59E7">
                            <w:pPr>
                              <w:rPr>
                                <w:rFonts w:ascii="Times New Roman" w:hAnsi="Times New Roman"/>
                                <w:color w:val="000000" w:themeColor="text1"/>
                                <w:sz w:val="20"/>
                                <w:szCs w:val="20"/>
                              </w:rPr>
                            </w:pPr>
                            <w:r>
                              <w:rPr>
                                <w:rFonts w:ascii="Times New Roman" w:hAnsi="Times New Roman"/>
                                <w:color w:val="000000" w:themeColor="text1"/>
                                <w:sz w:val="20"/>
                                <w:szCs w:val="20"/>
                              </w:rPr>
                              <w:t>Renseigné : Plus de bordure grise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CC0A8" id="Rectangle 117" o:spid="_x0000_s1034" style="position:absolute;left:0;text-align:left;margin-left:270pt;margin-top:-16.65pt;width:103.1pt;height:37.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" filled="f" strokecolor="red">
                <v:textbox>
                  <w:txbxContent>
                    <w:p w14:paraId="16580998" w14:textId="77777777" w:rsidR="00F86ECA" w:rsidRDefault="00F86ECA" w:rsidP="003D59E7">
                      <w:pPr>
                        <w:rPr>
                          <w:rFonts w:ascii="Times New Roman" w:hAnsi="Times New Roman"/>
                          <w:color w:val="000000" w:themeColor="text1"/>
                          <w:sz w:val="20"/>
                          <w:szCs w:val="20"/>
                        </w:rPr>
                      </w:pPr>
                      <w:r>
                        <w:rPr>
                          <w:rFonts w:ascii="Times New Roman" w:hAnsi="Times New Roman"/>
                          <w:color w:val="000000" w:themeColor="text1"/>
                          <w:sz w:val="20"/>
                          <w:szCs w:val="20"/>
                        </w:rPr>
                        <w:t>Renseigné : Plus de bordure grise</w:t>
                      </w:r>
                    </w:p>
                  </w:txbxContent>
                </v:textbox>
              </v:rect>
            </w:pict>
          </mc:Fallback>
        </mc:AlternateContent>
      </w:r>
      <w:r>
        <w:rPr>
          <w:noProof/>
          <w:lang w:val="en-US"/>
        </w:rPr>
        <mc:AlternateContent>
          <mc:Choice Requires="wps">
            <w:drawing>
              <wp:anchor distT="0" distB="0" distL="114300" distR="114300" simplePos="0" relativeHeight="251751424" behindDoc="0" locked="0" layoutInCell="1" allowOverlap="1" wp14:anchorId="60F0D5AD" wp14:editId="12422C43">
                <wp:simplePos x="0" y="0"/>
                <wp:positionH relativeFrom="column">
                  <wp:posOffset>1174750</wp:posOffset>
                </wp:positionH>
                <wp:positionV relativeFrom="paragraph">
                  <wp:posOffset>-269875</wp:posOffset>
                </wp:positionV>
                <wp:extent cx="1309370" cy="477520"/>
                <wp:effectExtent l="0" t="0" r="24130" b="17780"/>
                <wp:wrapNone/>
                <wp:docPr id="115" name="Rectangle 115"/>
                <wp:cNvGraphicFramePr/>
                <a:graphic xmlns:a="http://schemas.openxmlformats.org/drawingml/2006/main">
                  <a:graphicData uri="http://schemas.microsoft.com/office/word/2010/wordprocessingShape">
                    <wps:wsp>
                      <wps:cNvSpPr/>
                      <wps:spPr>
                        <a:xfrm>
                          <a:off x="0" y="0"/>
                          <a:ext cx="1309370" cy="47752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4BDE5"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Non renseigné : Bordure grise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0D5AD" id="Rectangle 115" o:spid="_x0000_s1035" style="position:absolute;left:0;text-align:left;margin-left:92.5pt;margin-top:-21.25pt;width:103.1pt;height:37.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" filled="f" strokecolor="red">
                <v:textbox>
                  <w:txbxContent>
                    <w:p w14:paraId="4A74BDE5"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Non renseigné : Bordure grise</w:t>
                      </w:r>
                    </w:p>
                  </w:txbxContent>
                </v:textbox>
              </v:rect>
            </w:pict>
          </mc:Fallback>
        </mc:AlternateContent>
      </w:r>
      <w:r>
        <w:rPr>
          <w:noProof/>
          <w:lang w:val="en-US"/>
        </w:rPr>
        <mc:AlternateContent>
          <mc:Choice Requires="wps">
            <w:drawing>
              <wp:anchor distT="0" distB="0" distL="114300" distR="114300" simplePos="0" relativeHeight="251754496" behindDoc="0" locked="0" layoutInCell="1" allowOverlap="1" wp14:anchorId="0FA8B4B9" wp14:editId="5629E164">
                <wp:simplePos x="0" y="0"/>
                <wp:positionH relativeFrom="column">
                  <wp:posOffset>3943985</wp:posOffset>
                </wp:positionH>
                <wp:positionV relativeFrom="paragraph">
                  <wp:posOffset>276225</wp:posOffset>
                </wp:positionV>
                <wp:extent cx="781685" cy="1087120"/>
                <wp:effectExtent l="0" t="0" r="75565" b="55880"/>
                <wp:wrapNone/>
                <wp:docPr id="120" name="Straight Arrow Connector 120"/>
                <wp:cNvGraphicFramePr/>
                <a:graphic xmlns:a="http://schemas.openxmlformats.org/drawingml/2006/main">
                  <a:graphicData uri="http://schemas.microsoft.com/office/word/2010/wordprocessingShape">
                    <wps:wsp>
                      <wps:cNvCnPr/>
                      <wps:spPr>
                        <a:xfrm>
                          <a:off x="0" y="0"/>
                          <a:ext cx="781050" cy="10871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69AF1D" id="Straight Arrow Connector 120" o:spid="_x0000_s1026" type="#_x0000_t32" style="position:absolute;margin-left:310.55pt;margin-top:21.75pt;width:61.55pt;height:85.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" strokecolor="red" strokeweight=".5pt">
                <v:stroke endarrow="block" joinstyle="miter"/>
              </v:shape>
            </w:pict>
          </mc:Fallback>
        </mc:AlternateContent>
      </w: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5440"/>
      </w:tblGrid>
      <w:tr w:rsidR="003D59E7" w14:paraId="2AA1CABC" w14:textId="77777777" w:rsidTr="003D59E7">
        <w:tc>
          <w:tcPr>
            <w:tcW w:w="5409" w:type="dxa"/>
            <w:hideMark/>
          </w:tcPr>
          <w:p w14:paraId="4528E785"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53472" behindDoc="0" locked="0" layoutInCell="1" allowOverlap="1" wp14:anchorId="1FB89E69" wp14:editId="08A1D6E6">
                      <wp:simplePos x="0" y="0"/>
                      <wp:positionH relativeFrom="column">
                        <wp:posOffset>1593850</wp:posOffset>
                      </wp:positionH>
                      <wp:positionV relativeFrom="paragraph">
                        <wp:posOffset>-63500</wp:posOffset>
                      </wp:positionV>
                      <wp:extent cx="551815" cy="963295"/>
                      <wp:effectExtent l="38100" t="0" r="19685" b="65405"/>
                      <wp:wrapNone/>
                      <wp:docPr id="119" name="Straight Arrow Connector 119"/>
                      <wp:cNvGraphicFramePr/>
                      <a:graphic xmlns:a="http://schemas.openxmlformats.org/drawingml/2006/main">
                        <a:graphicData uri="http://schemas.microsoft.com/office/word/2010/wordprocessingShape">
                          <wps:wsp>
                            <wps:cNvCnPr/>
                            <wps:spPr>
                              <a:xfrm flipH="1">
                                <a:off x="0" y="0"/>
                                <a:ext cx="551815" cy="9626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395070" id="Straight Arrow Connector 119" o:spid="_x0000_s1026" type="#_x0000_t32" style="position:absolute;margin-left:125.5pt;margin-top:-5pt;width:43.45pt;height:75.8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" strokecolor="red" strokeweight=".5pt">
                      <v:stroke endarrow="block" joinstyle="miter"/>
                    </v:shape>
                  </w:pict>
                </mc:Fallback>
              </mc:AlternateContent>
            </w:r>
            <w:r>
              <w:rPr>
                <w:noProof/>
                <w:lang w:val="en-US"/>
              </w:rPr>
              <w:drawing>
                <wp:inline distT="0" distB="0" distL="0" distR="0" wp14:anchorId="43BDE43C" wp14:editId="0946D628">
                  <wp:extent cx="2883535" cy="2353945"/>
                  <wp:effectExtent l="0" t="0" r="0" b="8255"/>
                  <wp:docPr id="29" name="Picture 29" descr="Screenshot_20170301-15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shot_20170301-151343"/>
                          <pic:cNvPicPr>
                            <a:picLocks noChangeAspect="1" noChangeArrowheads="1"/>
                          </pic:cNvPicPr>
                        </pic:nvPicPr>
                        <pic:blipFill>
                          <a:blip r:embed="rId48" cstate="print">
                            <a:extLst>
                              <a:ext uri="{28A0092B-C50C-407E-A947-70E740481C1C}">
                                <a14:useLocalDpi xmlns:a14="http://schemas.microsoft.com/office/drawing/2010/main" val="0"/>
                              </a:ext>
                            </a:extLst>
                          </a:blip>
                          <a:srcRect t="2356" b="36385"/>
                          <a:stretch>
                            <a:fillRect/>
                          </a:stretch>
                        </pic:blipFill>
                        <pic:spPr bwMode="auto">
                          <a:xfrm>
                            <a:off x="0" y="0"/>
                            <a:ext cx="2883535" cy="2353945"/>
                          </a:xfrm>
                          <a:prstGeom prst="rect">
                            <a:avLst/>
                          </a:prstGeom>
                          <a:noFill/>
                          <a:ln>
                            <a:noFill/>
                          </a:ln>
                        </pic:spPr>
                      </pic:pic>
                    </a:graphicData>
                  </a:graphic>
                </wp:inline>
              </w:drawing>
            </w:r>
          </w:p>
        </w:tc>
        <w:tc>
          <w:tcPr>
            <w:tcW w:w="5440" w:type="dxa"/>
            <w:hideMark/>
          </w:tcPr>
          <w:p w14:paraId="4D46A7D7" w14:textId="77777777" w:rsidR="003D59E7" w:rsidRDefault="003D59E7" w:rsidP="003D59E7">
            <w:pPr>
              <w:spacing w:line="360" w:lineRule="auto"/>
              <w:rPr>
                <w:rFonts w:ascii="Times New Roman" w:hAnsi="Times New Roman"/>
                <w:b/>
                <w:sz w:val="24"/>
                <w:szCs w:val="24"/>
              </w:rPr>
            </w:pPr>
            <w:r>
              <w:rPr>
                <w:noProof/>
                <w:lang w:val="en-US"/>
              </w:rPr>
              <w:drawing>
                <wp:inline distT="0" distB="0" distL="0" distR="0" wp14:anchorId="2E58F327" wp14:editId="5398000D">
                  <wp:extent cx="2919730" cy="2362835"/>
                  <wp:effectExtent l="0" t="0" r="0" b="0"/>
                  <wp:docPr id="28" name="Picture 28" descr="Screenshot_20170301-15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creenshot_20170301-151353"/>
                          <pic:cNvPicPr>
                            <a:picLocks noChangeAspect="1" noChangeArrowheads="1"/>
                          </pic:cNvPicPr>
                        </pic:nvPicPr>
                        <pic:blipFill>
                          <a:blip r:embed="rId49" cstate="print">
                            <a:extLst>
                              <a:ext uri="{28A0092B-C50C-407E-A947-70E740481C1C}">
                                <a14:useLocalDpi xmlns:a14="http://schemas.microsoft.com/office/drawing/2010/main" val="0"/>
                              </a:ext>
                            </a:extLst>
                          </a:blip>
                          <a:srcRect t="2605" b="36755"/>
                          <a:stretch>
                            <a:fillRect/>
                          </a:stretch>
                        </pic:blipFill>
                        <pic:spPr bwMode="auto">
                          <a:xfrm>
                            <a:off x="0" y="0"/>
                            <a:ext cx="2919730" cy="2362835"/>
                          </a:xfrm>
                          <a:prstGeom prst="rect">
                            <a:avLst/>
                          </a:prstGeom>
                          <a:noFill/>
                          <a:ln>
                            <a:noFill/>
                          </a:ln>
                        </pic:spPr>
                      </pic:pic>
                    </a:graphicData>
                  </a:graphic>
                </wp:inline>
              </w:drawing>
            </w:r>
          </w:p>
        </w:tc>
      </w:tr>
    </w:tbl>
    <w:p w14:paraId="1BEB49CB" w14:textId="77777777" w:rsidR="003D59E7" w:rsidRDefault="003D59E7" w:rsidP="003D59E7">
      <w:pPr>
        <w:rPr>
          <w:rFonts w:ascii="Times New Roman" w:hAnsi="Times New Roman"/>
          <w:sz w:val="24"/>
          <w:szCs w:val="24"/>
        </w:rPr>
      </w:pPr>
    </w:p>
    <w:p w14:paraId="2C7AACC4" w14:textId="77777777" w:rsidR="003D59E7" w:rsidRDefault="003D59E7" w:rsidP="003D59E7">
      <w:pPr>
        <w:rPr>
          <w:rFonts w:ascii="Times New Roman" w:hAnsi="Times New Roman"/>
          <w:sz w:val="24"/>
          <w:szCs w:val="24"/>
        </w:rPr>
      </w:pPr>
      <w:r>
        <w:rPr>
          <w:rFonts w:ascii="Times New Roman" w:hAnsi="Times New Roman"/>
          <w:sz w:val="24"/>
          <w:szCs w:val="24"/>
        </w:rPr>
        <w:t xml:space="preserve">Par contre s’il passe au rouge alors il est possible que les valeurs renseignées soient incohérentes ou erronées. Dans ce cas, un message d’erreur apparaître pour vous donner de plus amples informations sur l’erreur probable. Gardez à l’esprit que le message d’erreur n’implique pas forcement qu’il y a erreur, mais elle vous interpelle lorsqu’il que la valeur renseignée est moins plausible. Par exemple, il est possible qu’une personne ait 190 ans, mais cela s’avère vraiment rare. Prenez donc le temps de bien lire le message qui s’affiche afin de procéder à d’éventuelles corrections. Si d’aventure la réponse renseignée est correcte, </w:t>
      </w:r>
      <w:r>
        <w:rPr>
          <w:rFonts w:ascii="Times New Roman" w:hAnsi="Times New Roman"/>
          <w:b/>
          <w:sz w:val="24"/>
          <w:szCs w:val="24"/>
          <w:u w:val="single"/>
        </w:rPr>
        <w:t>vous devez obligatoirement mettre un commentaire</w:t>
      </w:r>
      <w:r>
        <w:rPr>
          <w:rFonts w:ascii="Times New Roman" w:hAnsi="Times New Roman"/>
          <w:sz w:val="24"/>
          <w:szCs w:val="24"/>
        </w:rPr>
        <w:t xml:space="preserve"> sur cette question afin d’éclairer votre chef d’équipe.</w:t>
      </w:r>
    </w:p>
    <w:p w14:paraId="7942A1A2" w14:textId="77777777" w:rsidR="003D59E7" w:rsidRDefault="003D59E7" w:rsidP="003D59E7">
      <w:pPr>
        <w:rPr>
          <w:rFonts w:ascii="Times New Roman" w:eastAsia="Times New Roman" w:hAnsi="Times New Roman"/>
          <w:sz w:val="24"/>
          <w:szCs w:val="24"/>
        </w:rPr>
      </w:pPr>
    </w:p>
    <w:p w14:paraId="0C3FBA2B" w14:textId="77777777" w:rsidR="003D59E7" w:rsidRDefault="003D59E7" w:rsidP="003D59E7">
      <w:pPr>
        <w:rPr>
          <w:rFonts w:ascii="Times New Roman" w:hAnsi="Times New Roman"/>
          <w:sz w:val="24"/>
          <w:szCs w:val="24"/>
        </w:rPr>
      </w:pPr>
      <w:r>
        <w:rPr>
          <w:rFonts w:ascii="Times New Roman" w:hAnsi="Times New Roman"/>
          <w:b/>
          <w:sz w:val="24"/>
          <w:szCs w:val="24"/>
          <w:u w:val="single"/>
        </w:rPr>
        <w:t>Pour mettre un commentaire</w:t>
      </w:r>
      <w:r>
        <w:rPr>
          <w:rFonts w:ascii="Times New Roman" w:hAnsi="Times New Roman"/>
          <w:sz w:val="24"/>
          <w:szCs w:val="24"/>
        </w:rPr>
        <w:t>, gardez votre doigt appuyé sur la question pour activer la fenêtre de commentaires.</w:t>
      </w:r>
    </w:p>
    <w:p w14:paraId="03D5AFE8" w14:textId="77777777" w:rsidR="003D59E7" w:rsidRDefault="003D59E7" w:rsidP="003D59E7">
      <w:pPr>
        <w:jc w:val="left"/>
        <w:rPr>
          <w:rFonts w:ascii="Times New Roman" w:hAnsi="Times New Roman"/>
          <w:sz w:val="24"/>
          <w:szCs w:val="24"/>
        </w:rPr>
      </w:pPr>
      <w:r>
        <w:rPr>
          <w:rFonts w:ascii="Times New Roman" w:hAnsi="Times New Roman"/>
          <w:sz w:val="24"/>
          <w:szCs w:val="24"/>
        </w:rPr>
        <w:br w:type="page"/>
      </w:r>
    </w:p>
    <w:p w14:paraId="37CA182C" w14:textId="77777777" w:rsidR="003D59E7" w:rsidRDefault="003D59E7" w:rsidP="003D59E7">
      <w:pPr>
        <w:rPr>
          <w:rFonts w:ascii="Times New Roman" w:hAnsi="Times New Roman"/>
          <w:sz w:val="24"/>
          <w:szCs w:val="24"/>
        </w:rPr>
      </w:pPr>
    </w:p>
    <w:p w14:paraId="5F0E0EFF" w14:textId="77777777" w:rsidR="003D59E7" w:rsidRDefault="003D59E7" w:rsidP="003D59E7">
      <w:pPr>
        <w:spacing w:line="360" w:lineRule="auto"/>
        <w:rPr>
          <w:rFonts w:ascii="Times New Roman" w:hAnsi="Times New Roman"/>
          <w:sz w:val="24"/>
          <w:szCs w:val="24"/>
        </w:rPr>
      </w:pPr>
      <w:r>
        <w:rPr>
          <w:noProof/>
          <w:lang w:val="en-US"/>
        </w:rPr>
        <mc:AlternateContent>
          <mc:Choice Requires="wpg">
            <w:drawing>
              <wp:anchor distT="0" distB="0" distL="114300" distR="114300" simplePos="0" relativeHeight="251758592" behindDoc="0" locked="0" layoutInCell="1" allowOverlap="1" wp14:anchorId="13EBEE9E" wp14:editId="5D2DD766">
                <wp:simplePos x="0" y="0"/>
                <wp:positionH relativeFrom="column">
                  <wp:posOffset>953770</wp:posOffset>
                </wp:positionH>
                <wp:positionV relativeFrom="paragraph">
                  <wp:posOffset>39370</wp:posOffset>
                </wp:positionV>
                <wp:extent cx="1737995" cy="897255"/>
                <wp:effectExtent l="0" t="0" r="14605" b="55245"/>
                <wp:wrapNone/>
                <wp:docPr id="131" name="Group 131"/>
                <wp:cNvGraphicFramePr/>
                <a:graphic xmlns:a="http://schemas.openxmlformats.org/drawingml/2006/main">
                  <a:graphicData uri="http://schemas.microsoft.com/office/word/2010/wordprocessingGroup">
                    <wpg:wgp>
                      <wpg:cNvGrpSpPr/>
                      <wpg:grpSpPr>
                        <a:xfrm>
                          <a:off x="0" y="0"/>
                          <a:ext cx="1737995" cy="897255"/>
                          <a:chOff x="0" y="0"/>
                          <a:chExt cx="1738184" cy="897341"/>
                        </a:xfrm>
                      </wpg:grpSpPr>
                      <wps:wsp>
                        <wps:cNvPr id="107" name="Rectangle 107"/>
                        <wps:cNvSpPr/>
                        <wps:spPr>
                          <a:xfrm>
                            <a:off x="0" y="0"/>
                            <a:ext cx="1738184" cy="461319"/>
                          </a:xfrm>
                          <a:prstGeom prst="rect">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A5E47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Faites un appui long ici pour insérer un commentaire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Straight Arrow Connector 108"/>
                        <wps:cNvCnPr/>
                        <wps:spPr>
                          <a:xfrm flipH="1">
                            <a:off x="502508" y="461319"/>
                            <a:ext cx="370702" cy="4360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3EBEE9E" id="Group 131" o:spid="_x0000_s1036" style="position:absolute;left:0;text-align:left;margin-left:75.1pt;margin-top:3.1pt;width:136.85pt;height:70.65pt;z-index:251758592" coordsize="17381,8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">
                <v:rect id="Rectangle 107" o:spid="_x0000_s1037" style="position:absolute;width:17381;height:4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" filled="f" strokecolor="#00b0f0" strokeweight=".5pt">
                  <v:textbox>
                    <w:txbxContent>
                      <w:p w14:paraId="7BA5E47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Faites un appui long ici pour insérer un commentaire</w:t>
                        </w:r>
                      </w:p>
                    </w:txbxContent>
                  </v:textbox>
                </v:rect>
                <v:shapetype id="_x0000_t32" coordsize="21600,21600" o:spt="32" o:oned="t" path="m,l21600,21600e" filled="f">
                  <v:path arrowok="t" fillok="f" o:connecttype="none"/>
                  <o:lock v:ext="edit" shapetype="t"/>
                </v:shapetype>
                <v:shape id="Straight Arrow Connector 108" o:spid="_x0000_s1038" type="#_x0000_t32" style="position:absolute;left:5025;top:4613;width:3707;height:43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" strokecolor="#5b9bd5 [3204]" strokeweight=".5pt">
                  <v:stroke endarrow="block" joinstyle="miter"/>
                </v:shape>
              </v:group>
            </w:pict>
          </mc:Fallback>
        </mc:AlternateContent>
      </w:r>
    </w:p>
    <w:p w14:paraId="396243A0" w14:textId="77777777" w:rsidR="003D59E7" w:rsidRDefault="003D59E7" w:rsidP="003D59E7">
      <w:pPr>
        <w:spacing w:line="360" w:lineRule="auto"/>
        <w:rPr>
          <w:rFonts w:ascii="Times New Roman" w:hAnsi="Times New Roman"/>
          <w:sz w:val="24"/>
          <w:szCs w:val="24"/>
        </w:rPr>
      </w:pPr>
    </w:p>
    <w:p w14:paraId="09C915B0" w14:textId="77777777" w:rsidR="003D59E7" w:rsidRDefault="003D59E7" w:rsidP="003D59E7">
      <w:pPr>
        <w:jc w:val="center"/>
        <w:rPr>
          <w:rFonts w:ascii="Times New Roman" w:hAnsi="Times New Roman"/>
          <w:b/>
          <w:sz w:val="24"/>
          <w:szCs w:val="24"/>
        </w:rPr>
      </w:pPr>
      <w:r>
        <w:rPr>
          <w:noProof/>
          <w:lang w:val="en-US"/>
        </w:rPr>
        <mc:AlternateContent>
          <mc:Choice Requires="wpg">
            <w:drawing>
              <wp:anchor distT="0" distB="0" distL="114300" distR="114300" simplePos="0" relativeHeight="251755520" behindDoc="0" locked="0" layoutInCell="1" allowOverlap="1" wp14:anchorId="42AD4024" wp14:editId="0B8287FD">
                <wp:simplePos x="0" y="0"/>
                <wp:positionH relativeFrom="column">
                  <wp:posOffset>3993515</wp:posOffset>
                </wp:positionH>
                <wp:positionV relativeFrom="paragraph">
                  <wp:posOffset>1220470</wp:posOffset>
                </wp:positionV>
                <wp:extent cx="1853565" cy="568325"/>
                <wp:effectExtent l="38100" t="0" r="13335" b="60325"/>
                <wp:wrapNone/>
                <wp:docPr id="130" name="Group 130"/>
                <wp:cNvGraphicFramePr/>
                <a:graphic xmlns:a="http://schemas.openxmlformats.org/drawingml/2006/main">
                  <a:graphicData uri="http://schemas.microsoft.com/office/word/2010/wordprocessingGroup">
                    <wpg:wgp>
                      <wpg:cNvGrpSpPr/>
                      <wpg:grpSpPr>
                        <a:xfrm>
                          <a:off x="0" y="0"/>
                          <a:ext cx="1852930" cy="568325"/>
                          <a:chOff x="0" y="0"/>
                          <a:chExt cx="1853496" cy="568410"/>
                        </a:xfrm>
                      </wpg:grpSpPr>
                      <wps:wsp>
                        <wps:cNvPr id="104" name="Rectangle 104"/>
                        <wps:cNvSpPr/>
                        <wps:spPr>
                          <a:xfrm>
                            <a:off x="947351" y="0"/>
                            <a:ext cx="906145" cy="394970"/>
                          </a:xfrm>
                          <a:prstGeom prst="rect">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398C42"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Message d’erreur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 name="Straight Arrow Connector 105"/>
                        <wps:cNvCnPr/>
                        <wps:spPr>
                          <a:xfrm flipH="1">
                            <a:off x="0" y="205945"/>
                            <a:ext cx="939113" cy="3624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42AD4024" id="Group 130" o:spid="_x0000_s1039" style="position:absolute;left:0;text-align:left;margin-left:314.45pt;margin-top:96.1pt;width:145.95pt;height:44.75pt;z-index:251755520" coordsize="18534,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">
                <v:rect id="Rectangle 104" o:spid="_x0000_s1040" style="position:absolute;left:9473;width:9061;height:3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" filled="f" strokecolor="#00b0f0" strokeweight=".5pt">
                  <v:textbox>
                    <w:txbxContent>
                      <w:p w14:paraId="26398C42"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Message d’erreur</w:t>
                        </w:r>
                      </w:p>
                    </w:txbxContent>
                  </v:textbox>
                </v:rect>
                <v:shape id="Straight Arrow Connector 105" o:spid="_x0000_s1041" type="#_x0000_t32" style="position:absolute;top:2059;width:9391;height:36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" strokecolor="#5b9bd5 [3204]" strokeweight=".5pt">
                  <v:stroke endarrow="block" joinstyle="miter"/>
                </v:shape>
              </v:group>
            </w:pict>
          </mc:Fallback>
        </mc:AlternateContent>
      </w:r>
      <w:r>
        <w:rPr>
          <w:noProof/>
          <w:lang w:val="en-US"/>
        </w:rPr>
        <mc:AlternateContent>
          <mc:Choice Requires="wpg">
            <w:drawing>
              <wp:anchor distT="0" distB="0" distL="114300" distR="114300" simplePos="0" relativeHeight="251757568" behindDoc="0" locked="0" layoutInCell="1" allowOverlap="1" wp14:anchorId="29A79F65" wp14:editId="1E9ABF28">
                <wp:simplePos x="0" y="0"/>
                <wp:positionH relativeFrom="column">
                  <wp:posOffset>-561975</wp:posOffset>
                </wp:positionH>
                <wp:positionV relativeFrom="paragraph">
                  <wp:posOffset>2456180</wp:posOffset>
                </wp:positionV>
                <wp:extent cx="1548130" cy="461010"/>
                <wp:effectExtent l="0" t="38100" r="71120" b="15240"/>
                <wp:wrapNone/>
                <wp:docPr id="129" name="Group 129"/>
                <wp:cNvGraphicFramePr/>
                <a:graphic xmlns:a="http://schemas.openxmlformats.org/drawingml/2006/main">
                  <a:graphicData uri="http://schemas.microsoft.com/office/word/2010/wordprocessingGroup">
                    <wpg:wgp>
                      <wpg:cNvGrpSpPr/>
                      <wpg:grpSpPr>
                        <a:xfrm>
                          <a:off x="0" y="0"/>
                          <a:ext cx="1548130" cy="461010"/>
                          <a:chOff x="0" y="0"/>
                          <a:chExt cx="1548268" cy="461319"/>
                        </a:xfrm>
                      </wpg:grpSpPr>
                      <wps:wsp>
                        <wps:cNvPr id="101" name="Straight Arrow Connector 101"/>
                        <wps:cNvCnPr/>
                        <wps:spPr>
                          <a:xfrm flipV="1">
                            <a:off x="889687" y="0"/>
                            <a:ext cx="658581" cy="2965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2" name="Rectangle 102"/>
                        <wps:cNvSpPr/>
                        <wps:spPr>
                          <a:xfrm>
                            <a:off x="0" y="156519"/>
                            <a:ext cx="889687" cy="304800"/>
                          </a:xfrm>
                          <a:prstGeom prst="rect">
                            <a:avLst/>
                          </a:prstGeom>
                          <a:noFill/>
                          <a:ln w="952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C6854A"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Commentaire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9A79F65" id="Group 129" o:spid="_x0000_s1042" style="position:absolute;left:0;text-align:left;margin-left:-44.25pt;margin-top:193.4pt;width:121.9pt;height:36.3pt;z-index:251757568" coordsize="15482,4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">
                <v:shape id="Straight Arrow Connector 101" o:spid="_x0000_s1043" type="#_x0000_t32" style="position:absolute;left:8896;width:6586;height:29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" strokecolor="#5b9bd5 [3204]" strokeweight=".5pt">
                  <v:stroke endarrow="block" joinstyle="miter"/>
                </v:shape>
                <v:rect id="Rectangle 102" o:spid="_x0000_s1044" style="position:absolute;top:1565;width:8896;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" filled="f" strokecolor="#00b0f0">
                  <v:textbox>
                    <w:txbxContent>
                      <w:p w14:paraId="08C6854A"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Commentaire</w:t>
                        </w:r>
                      </w:p>
                    </w:txbxContent>
                  </v:textbox>
                </v:rect>
              </v:group>
            </w:pict>
          </mc:Fallback>
        </mc:AlternateContent>
      </w:r>
      <w:r>
        <w:rPr>
          <w:noProof/>
          <w:lang w:val="en-US"/>
        </w:rPr>
        <mc:AlternateContent>
          <mc:Choice Requires="wps">
            <w:drawing>
              <wp:anchor distT="0" distB="0" distL="114300" distR="114300" simplePos="0" relativeHeight="251756544" behindDoc="0" locked="0" layoutInCell="1" allowOverlap="1" wp14:anchorId="31A436BA" wp14:editId="03D44535">
                <wp:simplePos x="0" y="0"/>
                <wp:positionH relativeFrom="column">
                  <wp:posOffset>953770</wp:posOffset>
                </wp:positionH>
                <wp:positionV relativeFrom="paragraph">
                  <wp:posOffset>2291080</wp:posOffset>
                </wp:positionV>
                <wp:extent cx="1820545" cy="247015"/>
                <wp:effectExtent l="0" t="0" r="27305" b="19685"/>
                <wp:wrapNone/>
                <wp:docPr id="124" name="Oval 124"/>
                <wp:cNvGraphicFramePr/>
                <a:graphic xmlns:a="http://schemas.openxmlformats.org/drawingml/2006/main">
                  <a:graphicData uri="http://schemas.microsoft.com/office/word/2010/wordprocessingShape">
                    <wps:wsp>
                      <wps:cNvSpPr/>
                      <wps:spPr>
                        <a:xfrm>
                          <a:off x="0" y="0"/>
                          <a:ext cx="1820545" cy="247015"/>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87227EC" id="Oval 124" o:spid="_x0000_s1026" style="position:absolute;margin-left:75.1pt;margin-top:180.4pt;width:143.35pt;height:19.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" filled="f" strokecolor="red">
                <v:stroke joinstyle="miter"/>
              </v:oval>
            </w:pict>
          </mc:Fallback>
        </mc:AlternateContent>
      </w:r>
      <w:r>
        <w:rPr>
          <w:noProof/>
          <w:lang w:val="en-US"/>
        </w:rPr>
        <w:drawing>
          <wp:inline distT="0" distB="0" distL="0" distR="0" wp14:anchorId="016FA83F" wp14:editId="1BEB09B6">
            <wp:extent cx="4667250" cy="4897755"/>
            <wp:effectExtent l="0" t="0" r="0" b="0"/>
            <wp:docPr id="27" name="Picture 27" descr="Screenshot_20170301-15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Screenshot_20170301-152139"/>
                    <pic:cNvPicPr>
                      <a:picLocks noChangeAspect="1" noChangeArrowheads="1"/>
                    </pic:cNvPicPr>
                  </pic:nvPicPr>
                  <pic:blipFill>
                    <a:blip r:embed="rId50" cstate="print">
                      <a:extLst>
                        <a:ext uri="{28A0092B-C50C-407E-A947-70E740481C1C}">
                          <a14:useLocalDpi xmlns:a14="http://schemas.microsoft.com/office/drawing/2010/main" val="0"/>
                        </a:ext>
                      </a:extLst>
                    </a:blip>
                    <a:srcRect t="21449"/>
                    <a:stretch>
                      <a:fillRect/>
                    </a:stretch>
                  </pic:blipFill>
                  <pic:spPr bwMode="auto">
                    <a:xfrm>
                      <a:off x="0" y="0"/>
                      <a:ext cx="4667250" cy="4897755"/>
                    </a:xfrm>
                    <a:prstGeom prst="rect">
                      <a:avLst/>
                    </a:prstGeom>
                    <a:noFill/>
                    <a:ln>
                      <a:noFill/>
                    </a:ln>
                  </pic:spPr>
                </pic:pic>
              </a:graphicData>
            </a:graphic>
          </wp:inline>
        </w:drawing>
      </w:r>
    </w:p>
    <w:p w14:paraId="0251BC23" w14:textId="77777777" w:rsidR="003D59E7" w:rsidRDefault="003D59E7" w:rsidP="003D59E7">
      <w:pPr>
        <w:rPr>
          <w:rFonts w:ascii="Times New Roman" w:hAnsi="Times New Roman"/>
          <w:sz w:val="24"/>
          <w:szCs w:val="24"/>
        </w:rPr>
      </w:pPr>
    </w:p>
    <w:p w14:paraId="14AB2ADD" w14:textId="77777777" w:rsidR="003D59E7" w:rsidRDefault="003D59E7" w:rsidP="003D59E7">
      <w:pPr>
        <w:rPr>
          <w:rFonts w:ascii="Times New Roman" w:hAnsi="Times New Roman"/>
          <w:sz w:val="24"/>
          <w:szCs w:val="24"/>
        </w:rPr>
      </w:pPr>
      <w:r>
        <w:rPr>
          <w:rFonts w:ascii="Times New Roman" w:hAnsi="Times New Roman"/>
          <w:sz w:val="24"/>
          <w:szCs w:val="24"/>
        </w:rPr>
        <w:t>Par ailleurs, lorsque le nom d’une section ou d’une sous-section dans le menu de navigation et tous le cadran de la section ou de la sous partie sont bleus cela signifie qu’elles ne sont pas complètement renseignées.</w:t>
      </w:r>
    </w:p>
    <w:p w14:paraId="059810D8" w14:textId="77777777" w:rsidR="003D59E7" w:rsidRDefault="003D59E7" w:rsidP="003D59E7">
      <w:pPr>
        <w:rPr>
          <w:rFonts w:ascii="Times New Roman" w:hAnsi="Times New Roman"/>
          <w:sz w:val="24"/>
          <w:szCs w:val="24"/>
        </w:rPr>
      </w:pPr>
    </w:p>
    <w:p w14:paraId="35CAED8F" w14:textId="77777777" w:rsidR="003D59E7" w:rsidRDefault="003D59E7" w:rsidP="003D59E7">
      <w:pPr>
        <w:rPr>
          <w:rFonts w:ascii="Times New Roman" w:hAnsi="Times New Roman"/>
          <w:sz w:val="24"/>
          <w:szCs w:val="24"/>
        </w:rPr>
      </w:pPr>
      <w:r>
        <w:rPr>
          <w:rFonts w:ascii="Times New Roman" w:hAnsi="Times New Roman"/>
          <w:sz w:val="24"/>
          <w:szCs w:val="24"/>
        </w:rPr>
        <w:t>S’ils sont rouges (le nom et le cadrant) alors la section ou la sous partie de cette section contient un message d’erreur. Dans ce cas, vous devez soit prendre le soin de corriger l’erreur si s’en n’est une ou vous assurez de laisser un commentaire sur la question contenant le message d’erreur afin d’éclairer votre chef d’équipe.</w:t>
      </w:r>
    </w:p>
    <w:p w14:paraId="45085E8A" w14:textId="77777777" w:rsidR="003D59E7" w:rsidRDefault="003D59E7" w:rsidP="003D59E7">
      <w:pPr>
        <w:rPr>
          <w:rFonts w:ascii="Times New Roman" w:hAnsi="Times New Roman"/>
          <w:sz w:val="24"/>
          <w:szCs w:val="24"/>
        </w:rPr>
      </w:pPr>
    </w:p>
    <w:p w14:paraId="6D1FBAEF" w14:textId="77777777" w:rsidR="003D59E7" w:rsidRDefault="003D59E7" w:rsidP="003D59E7">
      <w:pPr>
        <w:rPr>
          <w:rFonts w:ascii="Times New Roman" w:hAnsi="Times New Roman"/>
          <w:sz w:val="24"/>
          <w:szCs w:val="24"/>
        </w:rPr>
      </w:pPr>
      <w:r>
        <w:rPr>
          <w:rFonts w:ascii="Times New Roman" w:hAnsi="Times New Roman"/>
          <w:sz w:val="24"/>
          <w:szCs w:val="24"/>
        </w:rPr>
        <w:t>Lorsque vous aurez complètement renseigné une section ou une sous partie de la section, son nom dans le menu de navigation et le cadran de cette section ou sous partie deviennent vert.</w:t>
      </w:r>
    </w:p>
    <w:p w14:paraId="755344C1" w14:textId="77777777" w:rsidR="003D59E7" w:rsidRDefault="003D59E7" w:rsidP="003D59E7">
      <w:pPr>
        <w:rPr>
          <w:rFonts w:ascii="Times New Roman" w:hAnsi="Times New Roman"/>
          <w:sz w:val="24"/>
          <w:szCs w:val="24"/>
        </w:rPr>
      </w:pPr>
    </w:p>
    <w:p w14:paraId="1681898A" w14:textId="77777777" w:rsidR="003D59E7" w:rsidRDefault="003D59E7" w:rsidP="003D59E7">
      <w:pPr>
        <w:rPr>
          <w:rFonts w:ascii="Times New Roman" w:hAnsi="Times New Roman"/>
          <w:sz w:val="24"/>
          <w:szCs w:val="24"/>
        </w:rPr>
      </w:pPr>
      <w:r>
        <w:rPr>
          <w:noProof/>
          <w:lang w:val="en-US"/>
        </w:rPr>
        <mc:AlternateContent>
          <mc:Choice Requires="wps">
            <w:drawing>
              <wp:anchor distT="0" distB="0" distL="114300" distR="114300" simplePos="0" relativeHeight="251766784" behindDoc="0" locked="0" layoutInCell="1" allowOverlap="1" wp14:anchorId="23B7D762" wp14:editId="5ECE8741">
                <wp:simplePos x="0" y="0"/>
                <wp:positionH relativeFrom="column">
                  <wp:posOffset>2567940</wp:posOffset>
                </wp:positionH>
                <wp:positionV relativeFrom="paragraph">
                  <wp:posOffset>1943100</wp:posOffset>
                </wp:positionV>
                <wp:extent cx="1383665" cy="296545"/>
                <wp:effectExtent l="0" t="0" r="26035" b="27305"/>
                <wp:wrapNone/>
                <wp:docPr id="170" name="Rectangle 170"/>
                <wp:cNvGraphicFramePr/>
                <a:graphic xmlns:a="http://schemas.openxmlformats.org/drawingml/2006/main">
                  <a:graphicData uri="http://schemas.microsoft.com/office/word/2010/wordprocessingShape">
                    <wps:wsp>
                      <wps:cNvSpPr/>
                      <wps:spPr>
                        <a:xfrm>
                          <a:off x="0" y="0"/>
                          <a:ext cx="1383030" cy="296545"/>
                        </a:xfrm>
                        <a:prstGeom prst="rect">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F41C08"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avec une erreur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7D762" id="Rectangle 170" o:spid="_x0000_s1045" style="position:absolute;left:0;text-align:left;margin-left:202.2pt;margin-top:153pt;width:108.95pt;height:23.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" filled="f" strokecolor="#00b0f0" strokeweight=".25pt">
                <v:textbox>
                  <w:txbxContent>
                    <w:p w14:paraId="42F41C08"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avec une erreur</w:t>
                      </w:r>
                    </w:p>
                  </w:txbxContent>
                </v:textbox>
              </v:rect>
            </w:pict>
          </mc:Fallback>
        </mc:AlternateContent>
      </w:r>
    </w:p>
    <w:tbl>
      <w:tblPr>
        <w:tblStyle w:val="TableGrid"/>
        <w:tblW w:w="49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6"/>
      </w:tblGrid>
      <w:tr w:rsidR="003D59E7" w14:paraId="72CB5A94" w14:textId="77777777" w:rsidTr="003D59E7">
        <w:trPr>
          <w:trHeight w:val="2863"/>
          <w:jc w:val="center"/>
        </w:trPr>
        <w:tc>
          <w:tcPr>
            <w:tcW w:w="5000" w:type="pct"/>
            <w:hideMark/>
          </w:tcPr>
          <w:p w14:paraId="02863C7E" w14:textId="77777777" w:rsidR="003D59E7" w:rsidRDefault="003D59E7" w:rsidP="003D59E7">
            <w:pPr>
              <w:pStyle w:val="ListParagraph"/>
              <w:spacing w:line="360" w:lineRule="auto"/>
              <w:ind w:left="0"/>
              <w:jc w:val="center"/>
            </w:pPr>
            <w:r>
              <w:rPr>
                <w:noProof/>
                <w:lang w:val="en-US" w:eastAsia="en-US"/>
              </w:rPr>
              <w:drawing>
                <wp:inline distT="0" distB="0" distL="0" distR="0" wp14:anchorId="3427B719" wp14:editId="72A7FA38">
                  <wp:extent cx="3200400" cy="2599281"/>
                  <wp:effectExtent l="0" t="0" r="0" b="0"/>
                  <wp:docPr id="26" name="Picture 26" descr="Screenshot_20170301-15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creenshot_20170301-151353"/>
                          <pic:cNvPicPr>
                            <a:picLocks noChangeAspect="1" noChangeArrowheads="1"/>
                          </pic:cNvPicPr>
                        </pic:nvPicPr>
                        <pic:blipFill>
                          <a:blip r:embed="rId51" cstate="print">
                            <a:extLst>
                              <a:ext uri="{28A0092B-C50C-407E-A947-70E740481C1C}">
                                <a14:useLocalDpi xmlns:a14="http://schemas.microsoft.com/office/drawing/2010/main" val="0"/>
                              </a:ext>
                            </a:extLst>
                          </a:blip>
                          <a:srcRect t="2232" b="35764"/>
                          <a:stretch>
                            <a:fillRect/>
                          </a:stretch>
                        </pic:blipFill>
                        <pic:spPr bwMode="auto">
                          <a:xfrm>
                            <a:off x="0" y="0"/>
                            <a:ext cx="3221248" cy="2616213"/>
                          </a:xfrm>
                          <a:prstGeom prst="rect">
                            <a:avLst/>
                          </a:prstGeom>
                          <a:noFill/>
                          <a:ln>
                            <a:noFill/>
                          </a:ln>
                        </pic:spPr>
                      </pic:pic>
                    </a:graphicData>
                  </a:graphic>
                </wp:inline>
              </w:drawing>
            </w:r>
          </w:p>
        </w:tc>
      </w:tr>
      <w:tr w:rsidR="003D59E7" w14:paraId="16956EDC" w14:textId="77777777" w:rsidTr="003D59E7">
        <w:trPr>
          <w:trHeight w:val="2863"/>
          <w:jc w:val="center"/>
        </w:trPr>
        <w:tc>
          <w:tcPr>
            <w:tcW w:w="5000" w:type="pct"/>
          </w:tcPr>
          <w:p w14:paraId="7E5ED16E" w14:textId="77777777" w:rsidR="003D59E7" w:rsidRDefault="003D59E7" w:rsidP="003D59E7">
            <w:pPr>
              <w:pStyle w:val="ListParagraph"/>
              <w:spacing w:line="360" w:lineRule="auto"/>
              <w:ind w:left="0"/>
              <w:jc w:val="center"/>
              <w:rPr>
                <w:rFonts w:ascii="Calibri" w:hAnsi="Calibri"/>
                <w:noProof/>
                <w:sz w:val="22"/>
                <w:szCs w:val="22"/>
                <w:lang w:val="en-US" w:eastAsia="en-US"/>
              </w:rPr>
            </w:pPr>
            <w:r>
              <w:rPr>
                <w:noProof/>
                <w:lang w:val="en-US" w:eastAsia="en-US"/>
              </w:rPr>
              <w:drawing>
                <wp:inline distT="0" distB="0" distL="0" distR="0" wp14:anchorId="313722C4" wp14:editId="2B3D8CC0">
                  <wp:extent cx="3295650" cy="2933844"/>
                  <wp:effectExtent l="0" t="0" r="0" b="0"/>
                  <wp:docPr id="25" name="Picture 25" descr="Screenshot_20170301-15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creenshot_20170301-151415"/>
                          <pic:cNvPicPr>
                            <a:picLocks noChangeAspect="1" noChangeArrowheads="1"/>
                          </pic:cNvPicPr>
                        </pic:nvPicPr>
                        <pic:blipFill>
                          <a:blip r:embed="rId52" cstate="print">
                            <a:extLst>
                              <a:ext uri="{28A0092B-C50C-407E-A947-70E740481C1C}">
                                <a14:useLocalDpi xmlns:a14="http://schemas.microsoft.com/office/drawing/2010/main" val="0"/>
                              </a:ext>
                            </a:extLst>
                          </a:blip>
                          <a:srcRect t="2232" b="29192"/>
                          <a:stretch>
                            <a:fillRect/>
                          </a:stretch>
                        </pic:blipFill>
                        <pic:spPr bwMode="auto">
                          <a:xfrm>
                            <a:off x="0" y="0"/>
                            <a:ext cx="3321879" cy="2957193"/>
                          </a:xfrm>
                          <a:prstGeom prst="rect">
                            <a:avLst/>
                          </a:prstGeom>
                          <a:noFill/>
                          <a:ln>
                            <a:noFill/>
                          </a:ln>
                        </pic:spPr>
                      </pic:pic>
                    </a:graphicData>
                  </a:graphic>
                </wp:inline>
              </w:drawing>
            </w:r>
          </w:p>
        </w:tc>
      </w:tr>
      <w:tr w:rsidR="003D59E7" w14:paraId="65087069" w14:textId="77777777" w:rsidTr="003D59E7">
        <w:trPr>
          <w:trHeight w:val="2863"/>
          <w:jc w:val="center"/>
        </w:trPr>
        <w:tc>
          <w:tcPr>
            <w:tcW w:w="5000" w:type="pct"/>
          </w:tcPr>
          <w:p w14:paraId="7DCAB82C" w14:textId="77777777" w:rsidR="003D59E7" w:rsidRDefault="003D59E7" w:rsidP="003D59E7">
            <w:pPr>
              <w:pStyle w:val="ListParagraph"/>
              <w:spacing w:line="360" w:lineRule="auto"/>
              <w:ind w:left="0"/>
              <w:jc w:val="center"/>
              <w:rPr>
                <w:noProof/>
                <w:lang w:val="en-US" w:eastAsia="en-US"/>
              </w:rPr>
            </w:pPr>
            <w:r>
              <w:rPr>
                <w:rFonts w:ascii="Calibri" w:hAnsi="Calibri"/>
                <w:noProof/>
                <w:sz w:val="22"/>
                <w:szCs w:val="22"/>
                <w:lang w:val="en-US" w:eastAsia="en-US"/>
              </w:rPr>
              <mc:AlternateContent>
                <mc:Choice Requires="wps">
                  <w:drawing>
                    <wp:anchor distT="0" distB="0" distL="114300" distR="114300" simplePos="0" relativeHeight="251793408" behindDoc="0" locked="0" layoutInCell="1" allowOverlap="1" wp14:anchorId="734D6987" wp14:editId="7BD660B1">
                      <wp:simplePos x="0" y="0"/>
                      <wp:positionH relativeFrom="column">
                        <wp:posOffset>-312420</wp:posOffset>
                      </wp:positionH>
                      <wp:positionV relativeFrom="paragraph">
                        <wp:posOffset>1423670</wp:posOffset>
                      </wp:positionV>
                      <wp:extent cx="1268730" cy="288290"/>
                      <wp:effectExtent l="0" t="0" r="26670" b="16510"/>
                      <wp:wrapNone/>
                      <wp:docPr id="171" name="Rectangle 171"/>
                      <wp:cNvGraphicFramePr/>
                      <a:graphic xmlns:a="http://schemas.openxmlformats.org/drawingml/2006/main">
                        <a:graphicData uri="http://schemas.microsoft.com/office/word/2010/wordprocessingShape">
                          <wps:wsp>
                            <wps:cNvSpPr/>
                            <wps:spPr>
                              <a:xfrm>
                                <a:off x="0" y="0"/>
                                <a:ext cx="1268730" cy="288290"/>
                              </a:xfrm>
                              <a:prstGeom prst="rect">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E448EE"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achevée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D6987" id="Rectangle 171" o:spid="_x0000_s1046" style="position:absolute;left:0;text-align:left;margin-left:-24.6pt;margin-top:112.1pt;width:99.9pt;height:22.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" filled="f" strokecolor="#00b0f0" strokeweight=".25pt">
                      <v:textbox>
                        <w:txbxContent>
                          <w:p w14:paraId="29E448EE"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achevée</w:t>
                            </w:r>
                          </w:p>
                        </w:txbxContent>
                      </v:textbox>
                    </v:rect>
                  </w:pict>
                </mc:Fallback>
              </mc:AlternateContent>
            </w:r>
            <w:r>
              <w:rPr>
                <w:noProof/>
                <w:lang w:val="en-US" w:eastAsia="en-US"/>
              </w:rPr>
              <w:drawing>
                <wp:inline distT="0" distB="0" distL="0" distR="0" wp14:anchorId="6A4861DB" wp14:editId="75DEFCA0">
                  <wp:extent cx="3245864" cy="2819400"/>
                  <wp:effectExtent l="0" t="0" r="0" b="0"/>
                  <wp:docPr id="24" name="Picture 24" descr="Screenshot_20170301-15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creenshot_20170301-151528"/>
                          <pic:cNvPicPr>
                            <a:picLocks noChangeAspect="1" noChangeArrowheads="1"/>
                          </pic:cNvPicPr>
                        </pic:nvPicPr>
                        <pic:blipFill>
                          <a:blip r:embed="rId53" cstate="print">
                            <a:extLst>
                              <a:ext uri="{28A0092B-C50C-407E-A947-70E740481C1C}">
                                <a14:useLocalDpi xmlns:a14="http://schemas.microsoft.com/office/drawing/2010/main" val="0"/>
                              </a:ext>
                            </a:extLst>
                          </a:blip>
                          <a:srcRect t="2605" b="42831"/>
                          <a:stretch>
                            <a:fillRect/>
                          </a:stretch>
                        </pic:blipFill>
                        <pic:spPr bwMode="auto">
                          <a:xfrm>
                            <a:off x="0" y="0"/>
                            <a:ext cx="3253227" cy="2825795"/>
                          </a:xfrm>
                          <a:prstGeom prst="rect">
                            <a:avLst/>
                          </a:prstGeom>
                          <a:noFill/>
                          <a:ln>
                            <a:noFill/>
                          </a:ln>
                        </pic:spPr>
                      </pic:pic>
                    </a:graphicData>
                  </a:graphic>
                </wp:inline>
              </w:drawing>
            </w:r>
          </w:p>
        </w:tc>
      </w:tr>
    </w:tbl>
    <w:p w14:paraId="0FCD52E0" w14:textId="77777777" w:rsidR="003D59E7" w:rsidRDefault="003D59E7" w:rsidP="003D59E7">
      <w:pPr>
        <w:rPr>
          <w:rFonts w:ascii="Times New Roman" w:hAnsi="Times New Roman"/>
          <w:b/>
          <w:sz w:val="24"/>
          <w:szCs w:val="24"/>
        </w:rPr>
      </w:pPr>
      <w:r>
        <w:rPr>
          <w:noProof/>
          <w:lang w:val="en-US"/>
        </w:rPr>
        <mc:AlternateContent>
          <mc:Choice Requires="wps">
            <w:drawing>
              <wp:anchor distT="0" distB="0" distL="114300" distR="114300" simplePos="0" relativeHeight="251794432" behindDoc="0" locked="0" layoutInCell="1" allowOverlap="1" wp14:anchorId="068E7FD0" wp14:editId="23CA0171">
                <wp:simplePos x="0" y="0"/>
                <wp:positionH relativeFrom="column">
                  <wp:posOffset>-371475</wp:posOffset>
                </wp:positionH>
                <wp:positionV relativeFrom="paragraph">
                  <wp:posOffset>-4300220</wp:posOffset>
                </wp:positionV>
                <wp:extent cx="1438275" cy="288290"/>
                <wp:effectExtent l="0" t="0" r="28575" b="16510"/>
                <wp:wrapNone/>
                <wp:docPr id="125" name="Rectangle 125"/>
                <wp:cNvGraphicFramePr/>
                <a:graphic xmlns:a="http://schemas.openxmlformats.org/drawingml/2006/main">
                  <a:graphicData uri="http://schemas.microsoft.com/office/word/2010/wordprocessingShape">
                    <wps:wsp>
                      <wps:cNvSpPr/>
                      <wps:spPr>
                        <a:xfrm>
                          <a:off x="0" y="0"/>
                          <a:ext cx="1438275" cy="288290"/>
                        </a:xfrm>
                        <a:prstGeom prst="rect">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CEAD2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avec une erreur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E7FD0" id="Rectangle 125" o:spid="_x0000_s1047" style="position:absolute;left:0;text-align:left;margin-left:-29.25pt;margin-top:-338.6pt;width:113.25pt;height:22.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" filled="f" strokecolor="#00b0f0" strokeweight=".25pt">
                <v:textbox>
                  <w:txbxContent>
                    <w:p w14:paraId="35CEAD2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avec une erreur</w:t>
                      </w:r>
                    </w:p>
                  </w:txbxContent>
                </v:textbox>
              </v:rect>
            </w:pict>
          </mc:Fallback>
        </mc:AlternateContent>
      </w:r>
      <w:r>
        <w:rPr>
          <w:noProof/>
          <w:lang w:val="en-US"/>
        </w:rPr>
        <mc:AlternateContent>
          <mc:Choice Requires="wps">
            <w:drawing>
              <wp:anchor distT="0" distB="0" distL="114300" distR="114300" simplePos="0" relativeHeight="251792384" behindDoc="0" locked="0" layoutInCell="1" allowOverlap="1" wp14:anchorId="17A60C58" wp14:editId="58343999">
                <wp:simplePos x="0" y="0"/>
                <wp:positionH relativeFrom="column">
                  <wp:posOffset>-78105</wp:posOffset>
                </wp:positionH>
                <wp:positionV relativeFrom="paragraph">
                  <wp:posOffset>-7444105</wp:posOffset>
                </wp:positionV>
                <wp:extent cx="1268730" cy="288290"/>
                <wp:effectExtent l="0" t="0" r="26670" b="16510"/>
                <wp:wrapNone/>
                <wp:docPr id="169" name="Rectangle 169"/>
                <wp:cNvGraphicFramePr/>
                <a:graphic xmlns:a="http://schemas.openxmlformats.org/drawingml/2006/main">
                  <a:graphicData uri="http://schemas.microsoft.com/office/word/2010/wordprocessingShape">
                    <wps:wsp>
                      <wps:cNvSpPr/>
                      <wps:spPr>
                        <a:xfrm>
                          <a:off x="0" y="0"/>
                          <a:ext cx="1268730" cy="288290"/>
                        </a:xfrm>
                        <a:prstGeom prst="rect">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D47639"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non achevée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60C58" id="Rectangle 169" o:spid="_x0000_s1048" style="position:absolute;left:0;text-align:left;margin-left:-6.15pt;margin-top:-586.15pt;width:99.9pt;height:22.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" filled="f" strokecolor="#00b0f0" strokeweight=".25pt">
                <v:textbox>
                  <w:txbxContent>
                    <w:p w14:paraId="54D47639"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Section non achevée</w:t>
                      </w:r>
                    </w:p>
                  </w:txbxContent>
                </v:textbox>
              </v:rect>
            </w:pict>
          </mc:Fallback>
        </mc:AlternateContent>
      </w:r>
      <w:bookmarkStart w:id="42" w:name="_Toc387615738"/>
    </w:p>
    <w:p w14:paraId="52F10FF9" w14:textId="77777777" w:rsidR="003D59E7" w:rsidRPr="00F5381D" w:rsidRDefault="003D59E7" w:rsidP="003D59E7">
      <w:pPr>
        <w:rPr>
          <w:rFonts w:ascii="Times New Roman" w:hAnsi="Times New Roman"/>
          <w:b/>
          <w:sz w:val="24"/>
          <w:szCs w:val="24"/>
        </w:rPr>
      </w:pPr>
      <w:r w:rsidRPr="00F5381D">
        <w:rPr>
          <w:rFonts w:ascii="Times New Roman" w:hAnsi="Times New Roman"/>
          <w:b/>
          <w:sz w:val="24"/>
          <w:szCs w:val="24"/>
        </w:rPr>
        <w:t>Ajouter des commentaires</w:t>
      </w:r>
      <w:bookmarkEnd w:id="42"/>
    </w:p>
    <w:p w14:paraId="04FEB0EE" w14:textId="77777777" w:rsidR="003D59E7" w:rsidRDefault="003D59E7" w:rsidP="003D59E7">
      <w:pPr>
        <w:rPr>
          <w:rFonts w:ascii="Times New Roman" w:hAnsi="Times New Roman"/>
          <w:sz w:val="24"/>
          <w:szCs w:val="24"/>
        </w:rPr>
      </w:pPr>
    </w:p>
    <w:p w14:paraId="39D65C66" w14:textId="77777777" w:rsidR="003D59E7" w:rsidRDefault="003D59E7" w:rsidP="003D59E7">
      <w:pPr>
        <w:rPr>
          <w:rFonts w:ascii="Times New Roman" w:hAnsi="Times New Roman"/>
          <w:sz w:val="24"/>
          <w:szCs w:val="24"/>
        </w:rPr>
      </w:pPr>
      <w:r>
        <w:rPr>
          <w:rFonts w:ascii="Times New Roman" w:hAnsi="Times New Roman"/>
          <w:sz w:val="24"/>
          <w:szCs w:val="24"/>
        </w:rPr>
        <w:t>Gardez votre doigt appuyé sur la question pour activer la fenêtre de commentaires. Les commentaires peuvent être utilisés pour fournir de plus amples informations, et ainsi expliciter la réponse du répondant à votre superviseur.</w:t>
      </w:r>
    </w:p>
    <w:p w14:paraId="6FA388E6" w14:textId="77777777" w:rsidR="003D59E7" w:rsidRDefault="003D59E7" w:rsidP="003D59E7">
      <w:pPr>
        <w:spacing w:line="360" w:lineRule="auto"/>
        <w:rPr>
          <w:rFonts w:ascii="Times New Roman" w:hAnsi="Times New Roman"/>
          <w:sz w:val="24"/>
          <w:szCs w:val="24"/>
        </w:rPr>
      </w:pPr>
    </w:p>
    <w:p w14:paraId="6FC7C335" w14:textId="77777777" w:rsidR="003D59E7" w:rsidRDefault="003D59E7" w:rsidP="003D59E7">
      <w:pPr>
        <w:spacing w:line="360" w:lineRule="auto"/>
        <w:rPr>
          <w:rFonts w:ascii="Times New Roman" w:hAnsi="Times New Roman"/>
          <w:sz w:val="24"/>
          <w:szCs w:val="24"/>
        </w:rPr>
      </w:pPr>
      <w:r>
        <w:rPr>
          <w:noProof/>
          <w:lang w:val="en-US"/>
        </w:rPr>
        <mc:AlternateContent>
          <mc:Choice Requires="wpg">
            <w:drawing>
              <wp:anchor distT="0" distB="0" distL="114300" distR="114300" simplePos="0" relativeHeight="251760640" behindDoc="0" locked="0" layoutInCell="1" allowOverlap="1" wp14:anchorId="6692942C" wp14:editId="204B43EA">
                <wp:simplePos x="0" y="0"/>
                <wp:positionH relativeFrom="column">
                  <wp:posOffset>2626995</wp:posOffset>
                </wp:positionH>
                <wp:positionV relativeFrom="paragraph">
                  <wp:posOffset>8890</wp:posOffset>
                </wp:positionV>
                <wp:extent cx="1853565" cy="899795"/>
                <wp:effectExtent l="0" t="0" r="13335" b="52705"/>
                <wp:wrapNone/>
                <wp:docPr id="139" name="Group 139"/>
                <wp:cNvGraphicFramePr/>
                <a:graphic xmlns:a="http://schemas.openxmlformats.org/drawingml/2006/main">
                  <a:graphicData uri="http://schemas.microsoft.com/office/word/2010/wordprocessingGroup">
                    <wpg:wgp>
                      <wpg:cNvGrpSpPr/>
                      <wpg:grpSpPr>
                        <a:xfrm>
                          <a:off x="0" y="0"/>
                          <a:ext cx="1853565" cy="899795"/>
                          <a:chOff x="0" y="0"/>
                          <a:chExt cx="1853514" cy="899795"/>
                        </a:xfrm>
                      </wpg:grpSpPr>
                      <wps:wsp>
                        <wps:cNvPr id="94" name="Rectangle 94"/>
                        <wps:cNvSpPr/>
                        <wps:spPr>
                          <a:xfrm>
                            <a:off x="0" y="0"/>
                            <a:ext cx="1853514" cy="411892"/>
                          </a:xfrm>
                          <a:prstGeom prst="rect">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C83B2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Faites un appui long ici pour insérer un commentaire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 name="Straight Arrow Connector 95"/>
                        <wps:cNvCnPr/>
                        <wps:spPr>
                          <a:xfrm flipH="1">
                            <a:off x="263611" y="420130"/>
                            <a:ext cx="733167" cy="4796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692942C" id="Group 139" o:spid="_x0000_s1049" style="position:absolute;left:0;text-align:left;margin-left:206.85pt;margin-top:.7pt;width:145.95pt;height:70.85pt;z-index:251760640" coordsize="18535,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">
                <v:rect id="Rectangle 94" o:spid="_x0000_s1050" style="position:absolute;width:18535;height:4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" filled="f" strokecolor="#00b0f0" strokeweight=".5pt">
                  <v:textbox>
                    <w:txbxContent>
                      <w:p w14:paraId="75C83B20"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Faites un appui long ici pour insérer un commentaire</w:t>
                        </w:r>
                      </w:p>
                    </w:txbxContent>
                  </v:textbox>
                </v:rect>
                <v:shape id="Straight Arrow Connector 95" o:spid="_x0000_s1051" type="#_x0000_t32" style="position:absolute;left:2636;top:4201;width:7331;height:47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" strokecolor="#5b9bd5 [3204]" strokeweight=".5pt">
                  <v:stroke endarrow="block" joinstyle="miter"/>
                </v:shape>
              </v:group>
            </w:pict>
          </mc:Fallback>
        </mc:AlternateContent>
      </w:r>
    </w:p>
    <w:p w14:paraId="5D98B892" w14:textId="77777777" w:rsidR="003D59E7" w:rsidRDefault="003D59E7" w:rsidP="003D59E7">
      <w:pPr>
        <w:jc w:val="center"/>
        <w:rPr>
          <w:rFonts w:ascii="Times New Roman" w:hAnsi="Times New Roman"/>
          <w:b/>
          <w:sz w:val="24"/>
          <w:szCs w:val="24"/>
        </w:rPr>
      </w:pPr>
      <w:r>
        <w:rPr>
          <w:noProof/>
          <w:lang w:val="en-US"/>
        </w:rPr>
        <mc:AlternateContent>
          <mc:Choice Requires="wpg">
            <w:drawing>
              <wp:anchor distT="0" distB="0" distL="114300" distR="114300" simplePos="0" relativeHeight="251761664" behindDoc="0" locked="0" layoutInCell="1" allowOverlap="1" wp14:anchorId="02791904" wp14:editId="7AC159FC">
                <wp:simplePos x="0" y="0"/>
                <wp:positionH relativeFrom="column">
                  <wp:posOffset>4551680</wp:posOffset>
                </wp:positionH>
                <wp:positionV relativeFrom="paragraph">
                  <wp:posOffset>135255</wp:posOffset>
                </wp:positionV>
                <wp:extent cx="1870075" cy="1252220"/>
                <wp:effectExtent l="38100" t="0" r="15875" b="62230"/>
                <wp:wrapNone/>
                <wp:docPr id="143" name="Group 143"/>
                <wp:cNvGraphicFramePr/>
                <a:graphic xmlns:a="http://schemas.openxmlformats.org/drawingml/2006/main">
                  <a:graphicData uri="http://schemas.microsoft.com/office/word/2010/wordprocessingGroup">
                    <wpg:wgp>
                      <wpg:cNvGrpSpPr/>
                      <wpg:grpSpPr>
                        <a:xfrm>
                          <a:off x="0" y="0"/>
                          <a:ext cx="1870075" cy="1252220"/>
                          <a:chOff x="0" y="0"/>
                          <a:chExt cx="1869990" cy="1252392"/>
                        </a:xfrm>
                      </wpg:grpSpPr>
                      <wps:wsp>
                        <wps:cNvPr id="91" name="Rectangle 91"/>
                        <wps:cNvSpPr/>
                        <wps:spPr>
                          <a:xfrm>
                            <a:off x="16476" y="0"/>
                            <a:ext cx="1853514" cy="411892"/>
                          </a:xfrm>
                          <a:prstGeom prst="rect">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13356"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Entrez votre commentaire dans ce champ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Straight Arrow Connector 92"/>
                        <wps:cNvCnPr/>
                        <wps:spPr>
                          <a:xfrm flipH="1">
                            <a:off x="0" y="411892"/>
                            <a:ext cx="955589" cy="84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2791904" id="Group 143" o:spid="_x0000_s1052" style="position:absolute;left:0;text-align:left;margin-left:358.4pt;margin-top:10.65pt;width:147.25pt;height:98.6pt;z-index:251761664" coordsize="18699,1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">
                <v:rect id="Rectangle 91" o:spid="_x0000_s1053" style="position:absolute;left:164;width:18535;height:4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" filled="f" strokecolor="#00b0f0" strokeweight=".5pt">
                  <v:textbox>
                    <w:txbxContent>
                      <w:p w14:paraId="1D913356"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Entrez votre commentaire dans ce champ</w:t>
                        </w:r>
                      </w:p>
                    </w:txbxContent>
                  </v:textbox>
                </v:rect>
                <v:shape id="Straight Arrow Connector 92" o:spid="_x0000_s1054" type="#_x0000_t32" style="position:absolute;top:4118;width:9555;height:84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" strokecolor="#5b9bd5 [3204]" strokeweight=".5pt">
                  <v:stroke endarrow="block" joinstyle="miter"/>
                </v:shape>
              </v:group>
            </w:pict>
          </mc:Fallback>
        </mc:AlternateContent>
      </w:r>
      <w:r>
        <w:rPr>
          <w:noProof/>
          <w:lang w:val="en-US"/>
        </w:rPr>
        <mc:AlternateContent>
          <mc:Choice Requires="wps">
            <w:drawing>
              <wp:anchor distT="0" distB="0" distL="114300" distR="114300" simplePos="0" relativeHeight="251759616" behindDoc="0" locked="0" layoutInCell="1" allowOverlap="1" wp14:anchorId="66A606D7" wp14:editId="0A61656A">
                <wp:simplePos x="0" y="0"/>
                <wp:positionH relativeFrom="margin">
                  <wp:posOffset>1069340</wp:posOffset>
                </wp:positionH>
                <wp:positionV relativeFrom="paragraph">
                  <wp:posOffset>1072515</wp:posOffset>
                </wp:positionV>
                <wp:extent cx="3344545" cy="609600"/>
                <wp:effectExtent l="0" t="0" r="27305" b="19050"/>
                <wp:wrapNone/>
                <wp:docPr id="135" name="Oval 135"/>
                <wp:cNvGraphicFramePr/>
                <a:graphic xmlns:a="http://schemas.openxmlformats.org/drawingml/2006/main">
                  <a:graphicData uri="http://schemas.microsoft.com/office/word/2010/wordprocessingShape">
                    <wps:wsp>
                      <wps:cNvSpPr/>
                      <wps:spPr>
                        <a:xfrm>
                          <a:off x="0" y="0"/>
                          <a:ext cx="3343910" cy="608965"/>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1AB04" id="Oval 135" o:spid="_x0000_s1026" style="position:absolute;margin-left:84.2pt;margin-top:84.45pt;width:263.35pt;height:48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" filled="f" strokecolor="red" strokeweight=".25pt">
                <v:stroke joinstyle="miter"/>
                <w10:wrap anchorx="margin"/>
              </v:oval>
            </w:pict>
          </mc:Fallback>
        </mc:AlternateContent>
      </w:r>
      <w:r>
        <w:rPr>
          <w:noProof/>
          <w:lang w:val="en-US"/>
        </w:rPr>
        <w:drawing>
          <wp:inline distT="0" distB="0" distL="0" distR="0" wp14:anchorId="557C37EC" wp14:editId="2B5FF948">
            <wp:extent cx="3404235" cy="3218815"/>
            <wp:effectExtent l="0" t="0" r="5715" b="635"/>
            <wp:docPr id="23" name="Picture 23" descr="Screenshot_20170301-16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shot_20170301-165711"/>
                    <pic:cNvPicPr>
                      <a:picLocks noChangeAspect="1" noChangeArrowheads="1"/>
                    </pic:cNvPicPr>
                  </pic:nvPicPr>
                  <pic:blipFill>
                    <a:blip r:embed="rId54" cstate="print">
                      <a:extLst>
                        <a:ext uri="{28A0092B-C50C-407E-A947-70E740481C1C}">
                          <a14:useLocalDpi xmlns:a14="http://schemas.microsoft.com/office/drawing/2010/main" val="0"/>
                        </a:ext>
                      </a:extLst>
                    </a:blip>
                    <a:srcRect t="29018"/>
                    <a:stretch>
                      <a:fillRect/>
                    </a:stretch>
                  </pic:blipFill>
                  <pic:spPr bwMode="auto">
                    <a:xfrm>
                      <a:off x="0" y="0"/>
                      <a:ext cx="3404235" cy="3218815"/>
                    </a:xfrm>
                    <a:prstGeom prst="rect">
                      <a:avLst/>
                    </a:prstGeom>
                    <a:noFill/>
                    <a:ln>
                      <a:noFill/>
                    </a:ln>
                  </pic:spPr>
                </pic:pic>
              </a:graphicData>
            </a:graphic>
          </wp:inline>
        </w:drawing>
      </w:r>
    </w:p>
    <w:p w14:paraId="46ED9DAB" w14:textId="77777777" w:rsidR="003D59E7" w:rsidRDefault="003D59E7" w:rsidP="003D59E7">
      <w:pPr>
        <w:pStyle w:val="ListParagraph"/>
        <w:widowControl/>
        <w:kinsoku/>
        <w:contextualSpacing/>
        <w:jc w:val="both"/>
        <w:rPr>
          <w:b/>
        </w:rPr>
      </w:pPr>
    </w:p>
    <w:p w14:paraId="24C680CA" w14:textId="77777777" w:rsidR="003D59E7" w:rsidRPr="00F5381D" w:rsidRDefault="003D59E7" w:rsidP="003D59E7">
      <w:pPr>
        <w:contextualSpacing/>
        <w:rPr>
          <w:rFonts w:ascii="Times New Roman" w:hAnsi="Times New Roman"/>
          <w:b/>
          <w:sz w:val="24"/>
          <w:szCs w:val="24"/>
        </w:rPr>
      </w:pPr>
      <w:r w:rsidRPr="00F5381D">
        <w:rPr>
          <w:rFonts w:ascii="Times New Roman" w:hAnsi="Times New Roman"/>
          <w:b/>
          <w:sz w:val="24"/>
          <w:szCs w:val="24"/>
        </w:rPr>
        <w:t>Achever l’entretien</w:t>
      </w:r>
    </w:p>
    <w:p w14:paraId="6E478CC9" w14:textId="77777777" w:rsidR="003D59E7" w:rsidRDefault="003D59E7" w:rsidP="003D59E7">
      <w:pPr>
        <w:rPr>
          <w:rFonts w:ascii="Times New Roman" w:hAnsi="Times New Roman"/>
          <w:sz w:val="24"/>
          <w:szCs w:val="24"/>
        </w:rPr>
      </w:pPr>
    </w:p>
    <w:p w14:paraId="49F0FF31" w14:textId="77777777" w:rsidR="003D59E7" w:rsidRDefault="003D59E7" w:rsidP="003D59E7">
      <w:pPr>
        <w:rPr>
          <w:rFonts w:ascii="Times New Roman" w:hAnsi="Times New Roman"/>
          <w:sz w:val="24"/>
          <w:szCs w:val="24"/>
        </w:rPr>
      </w:pPr>
      <w:r>
        <w:rPr>
          <w:rFonts w:ascii="Times New Roman" w:hAnsi="Times New Roman"/>
          <w:sz w:val="24"/>
          <w:szCs w:val="24"/>
        </w:rPr>
        <w:t>Vous pouvez à tout moment arrêter un entretien sa forcement l’avoir achevé. Vous n’avez pas besoin de faire une quelconque sauvegarde car les données que vous enregistrées sous automatiquement sauvegardées.</w:t>
      </w:r>
    </w:p>
    <w:p w14:paraId="3D7AE486" w14:textId="77777777" w:rsidR="003D59E7" w:rsidRDefault="003D59E7" w:rsidP="003D59E7">
      <w:pPr>
        <w:rPr>
          <w:rFonts w:ascii="Times New Roman" w:hAnsi="Times New Roman"/>
          <w:sz w:val="24"/>
          <w:szCs w:val="24"/>
        </w:rPr>
      </w:pPr>
    </w:p>
    <w:p w14:paraId="2E9DCDD6" w14:textId="77777777" w:rsidR="003D59E7" w:rsidRDefault="003D59E7" w:rsidP="003D59E7">
      <w:pPr>
        <w:rPr>
          <w:rFonts w:ascii="Times New Roman" w:hAnsi="Times New Roman"/>
          <w:sz w:val="24"/>
          <w:szCs w:val="24"/>
        </w:rPr>
      </w:pPr>
      <w:r>
        <w:rPr>
          <w:rFonts w:ascii="Times New Roman" w:hAnsi="Times New Roman"/>
          <w:sz w:val="24"/>
          <w:szCs w:val="24"/>
        </w:rPr>
        <w:t>Pour quitter un entretien sans l’avoir achevé, vous avez deux possibilités :</w:t>
      </w:r>
    </w:p>
    <w:p w14:paraId="76EE4675" w14:textId="77777777" w:rsidR="003D59E7" w:rsidRDefault="003D59E7" w:rsidP="003D59E7">
      <w:pPr>
        <w:pStyle w:val="ListParagraph"/>
        <w:widowControl/>
        <w:numPr>
          <w:ilvl w:val="0"/>
          <w:numId w:val="39"/>
        </w:numPr>
        <w:kinsoku/>
        <w:contextualSpacing/>
        <w:jc w:val="both"/>
      </w:pPr>
      <w:r>
        <w:t>Allez dans votre tableau de bord en suivant les étapes de la figure ci-dessous ou en utilisant la touche retour.</w:t>
      </w:r>
    </w:p>
    <w:p w14:paraId="2E11EDCB" w14:textId="77777777" w:rsidR="003D59E7" w:rsidRDefault="003D59E7" w:rsidP="003D59E7">
      <w:pPr>
        <w:contextualSpacing/>
      </w:pPr>
    </w:p>
    <w:p w14:paraId="00DC3ED2" w14:textId="77777777" w:rsidR="003D59E7" w:rsidRDefault="003D59E7" w:rsidP="003D59E7">
      <w:pPr>
        <w:contextualSpacing/>
      </w:pPr>
    </w:p>
    <w:p w14:paraId="1C62A900" w14:textId="77777777" w:rsidR="003D59E7" w:rsidRDefault="003D59E7" w:rsidP="003D59E7">
      <w:pPr>
        <w:contextualSpacing/>
      </w:pPr>
    </w:p>
    <w:p w14:paraId="0FFA2D03" w14:textId="77777777" w:rsidR="003D59E7" w:rsidRDefault="003D59E7" w:rsidP="003D59E7">
      <w:pPr>
        <w:contextualSpacing/>
      </w:pPr>
    </w:p>
    <w:p w14:paraId="0B9D7A10" w14:textId="77777777" w:rsidR="003D59E7" w:rsidRDefault="003D59E7" w:rsidP="003D59E7">
      <w:pPr>
        <w:contextualSpacing/>
      </w:pPr>
    </w:p>
    <w:p w14:paraId="336068DB" w14:textId="77777777" w:rsidR="003D59E7" w:rsidRDefault="003D59E7" w:rsidP="003D59E7">
      <w:pPr>
        <w:contextualSpacing/>
      </w:pPr>
    </w:p>
    <w:p w14:paraId="14A35BC3" w14:textId="77777777" w:rsidR="003D59E7" w:rsidRDefault="003D59E7" w:rsidP="003D59E7">
      <w:pPr>
        <w:contextualSpacing/>
      </w:pPr>
    </w:p>
    <w:p w14:paraId="5A03FA87" w14:textId="77777777" w:rsidR="003D59E7" w:rsidRDefault="003D59E7" w:rsidP="003D59E7">
      <w:pPr>
        <w:contextualSpacing/>
      </w:pPr>
    </w:p>
    <w:p w14:paraId="65AEF574" w14:textId="77777777" w:rsidR="003D59E7" w:rsidRDefault="003D59E7" w:rsidP="003D59E7">
      <w:pPr>
        <w:contextualSpacing/>
      </w:pPr>
    </w:p>
    <w:p w14:paraId="040B5496" w14:textId="77777777" w:rsidR="003D59E7" w:rsidRDefault="003D59E7" w:rsidP="003D59E7">
      <w:pPr>
        <w:contextualSpacing/>
      </w:pPr>
    </w:p>
    <w:p w14:paraId="41B8B21E" w14:textId="77777777" w:rsidR="003D59E7" w:rsidRDefault="003D59E7" w:rsidP="003D59E7">
      <w:pPr>
        <w:contextualSpacing/>
      </w:pPr>
    </w:p>
    <w:p w14:paraId="65960881" w14:textId="77777777" w:rsidR="003D59E7" w:rsidRDefault="003D59E7" w:rsidP="003D59E7">
      <w:pPr>
        <w:contextualSpacing/>
      </w:pPr>
    </w:p>
    <w:p w14:paraId="47D13460" w14:textId="77777777" w:rsidR="003D59E7" w:rsidRDefault="003D59E7" w:rsidP="003D59E7">
      <w:pPr>
        <w:contextualSpacing/>
      </w:pPr>
    </w:p>
    <w:p w14:paraId="3FD315DA" w14:textId="77777777" w:rsidR="003D59E7" w:rsidRDefault="003D59E7" w:rsidP="003D59E7">
      <w:pPr>
        <w:contextualSpacing/>
      </w:pPr>
    </w:p>
    <w:p w14:paraId="1FFA10E8" w14:textId="77777777" w:rsidR="003D59E7" w:rsidRDefault="003D59E7" w:rsidP="003D59E7">
      <w:pPr>
        <w:pStyle w:val="ListParagraph"/>
        <w:jc w:val="both"/>
      </w:pPr>
      <w:r>
        <w:rPr>
          <w:rFonts w:ascii="Calibri" w:hAnsi="Calibri"/>
          <w:noProof/>
          <w:sz w:val="22"/>
          <w:szCs w:val="22"/>
          <w:lang w:val="en-US" w:eastAsia="en-US"/>
        </w:rPr>
        <mc:AlternateContent>
          <mc:Choice Requires="wpg">
            <w:drawing>
              <wp:anchor distT="0" distB="0" distL="114300" distR="114300" simplePos="0" relativeHeight="251763712" behindDoc="0" locked="0" layoutInCell="1" allowOverlap="1" wp14:anchorId="018B30B7" wp14:editId="53D885C4">
                <wp:simplePos x="0" y="0"/>
                <wp:positionH relativeFrom="column">
                  <wp:posOffset>3309620</wp:posOffset>
                </wp:positionH>
                <wp:positionV relativeFrom="paragraph">
                  <wp:posOffset>88265</wp:posOffset>
                </wp:positionV>
                <wp:extent cx="1680210" cy="947420"/>
                <wp:effectExtent l="0" t="0" r="15240" b="24130"/>
                <wp:wrapNone/>
                <wp:docPr id="156" name="Group 156"/>
                <wp:cNvGraphicFramePr/>
                <a:graphic xmlns:a="http://schemas.openxmlformats.org/drawingml/2006/main">
                  <a:graphicData uri="http://schemas.microsoft.com/office/word/2010/wordprocessingGroup">
                    <wpg:wgp>
                      <wpg:cNvGrpSpPr/>
                      <wpg:grpSpPr>
                        <a:xfrm>
                          <a:off x="0" y="0"/>
                          <a:ext cx="1680210" cy="947420"/>
                          <a:chOff x="0" y="0"/>
                          <a:chExt cx="1680519" cy="947353"/>
                        </a:xfrm>
                      </wpg:grpSpPr>
                      <wps:wsp>
                        <wps:cNvPr id="82" name="Oval 82"/>
                        <wps:cNvSpPr/>
                        <wps:spPr>
                          <a:xfrm>
                            <a:off x="0" y="700217"/>
                            <a:ext cx="609600" cy="247136"/>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3" name="Group 83"/>
                        <wpg:cNvGrpSpPr/>
                        <wpg:grpSpPr>
                          <a:xfrm>
                            <a:off x="502508" y="0"/>
                            <a:ext cx="1178011" cy="716246"/>
                            <a:chOff x="502508" y="0"/>
                            <a:chExt cx="1178011" cy="716246"/>
                          </a:xfrm>
                        </wpg:grpSpPr>
                        <wps:wsp>
                          <wps:cNvPr id="84" name="Rectangle 84"/>
                          <wps:cNvSpPr/>
                          <wps:spPr>
                            <a:xfrm>
                              <a:off x="502508" y="0"/>
                              <a:ext cx="1178011" cy="313038"/>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6B35B1"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Puis, appuyez ici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Straight Arrow Connector 85"/>
                          <wps:cNvCnPr/>
                          <wps:spPr>
                            <a:xfrm flipH="1">
                              <a:off x="502508" y="313038"/>
                              <a:ext cx="617838" cy="40320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page">
                  <wp14:pctWidth>0</wp14:pctWidth>
                </wp14:sizeRelH>
                <wp14:sizeRelV relativeFrom="page">
                  <wp14:pctHeight>0</wp14:pctHeight>
                </wp14:sizeRelV>
              </wp:anchor>
            </w:drawing>
          </mc:Choice>
          <mc:Fallback>
            <w:pict>
              <v:group w14:anchorId="018B30B7" id="Group 156" o:spid="_x0000_s1055" style="position:absolute;left:0;text-align:left;margin-left:260.6pt;margin-top:6.95pt;width:132.3pt;height:74.6pt;z-index:251763712" coordsize="16805,9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">
                <v:oval id="Oval 82" o:spid="_x0000_s1056" style="position:absolute;top:7002;width:6096;height: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" filled="f" strokecolor="red" strokeweight=".5pt">
                  <v:stroke joinstyle="miter"/>
                </v:oval>
                <v:group id="Group 83" o:spid="_x0000_s1057" style="position:absolute;left:5025;width:11780;height:7162" coordorigin="5025" coordsize="11780,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">
                  <v:rect id="Rectangle 84" o:spid="_x0000_s1058" style="position:absolute;left:5025;width:11780;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" filled="f" strokecolor="red">
                    <v:textbox>
                      <w:txbxContent>
                        <w:p w14:paraId="666B35B1"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Puis, appuyez ici</w:t>
                          </w:r>
                        </w:p>
                      </w:txbxContent>
                    </v:textbox>
                  </v:rect>
                  <v:shape id="Straight Arrow Connector 85" o:spid="_x0000_s1059" type="#_x0000_t32" style="position:absolute;left:5025;top:3130;width:6178;height:40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" strokecolor="red" strokeweight=".5pt">
                    <v:stroke endarrow="block" joinstyle="miter"/>
                  </v:shape>
                </v:group>
              </v:group>
            </w:pict>
          </mc:Fallback>
        </mc:AlternateContent>
      </w:r>
    </w:p>
    <w:p w14:paraId="57675D69" w14:textId="77777777" w:rsidR="003D59E7" w:rsidRDefault="003D59E7" w:rsidP="003D59E7">
      <w:pPr>
        <w:pStyle w:val="ListParagraph"/>
        <w:jc w:val="both"/>
      </w:pPr>
      <w:r>
        <w:rPr>
          <w:rFonts w:ascii="Calibri" w:hAnsi="Calibri"/>
          <w:noProof/>
          <w:sz w:val="22"/>
          <w:szCs w:val="22"/>
          <w:lang w:val="en-US" w:eastAsia="en-US"/>
        </w:rPr>
        <mc:AlternateContent>
          <mc:Choice Requires="wpg">
            <w:drawing>
              <wp:anchor distT="0" distB="0" distL="114300" distR="114300" simplePos="0" relativeHeight="251762688" behindDoc="0" locked="0" layoutInCell="1" allowOverlap="1" wp14:anchorId="34908D44" wp14:editId="28883F93">
                <wp:simplePos x="0" y="0"/>
                <wp:positionH relativeFrom="margin">
                  <wp:align>left</wp:align>
                </wp:positionH>
                <wp:positionV relativeFrom="paragraph">
                  <wp:posOffset>89535</wp:posOffset>
                </wp:positionV>
                <wp:extent cx="1556385" cy="675640"/>
                <wp:effectExtent l="0" t="0" r="62865" b="67310"/>
                <wp:wrapNone/>
                <wp:docPr id="153" name="Group 153"/>
                <wp:cNvGraphicFramePr/>
                <a:graphic xmlns:a="http://schemas.openxmlformats.org/drawingml/2006/main">
                  <a:graphicData uri="http://schemas.microsoft.com/office/word/2010/wordprocessingGroup">
                    <wpg:wgp>
                      <wpg:cNvGrpSpPr/>
                      <wpg:grpSpPr>
                        <a:xfrm>
                          <a:off x="0" y="0"/>
                          <a:ext cx="1556385" cy="675640"/>
                          <a:chOff x="0" y="0"/>
                          <a:chExt cx="1556522" cy="675434"/>
                        </a:xfrm>
                      </wpg:grpSpPr>
                      <wps:wsp>
                        <wps:cNvPr id="87" name="Rectangle 87"/>
                        <wps:cNvSpPr/>
                        <wps:spPr>
                          <a:xfrm>
                            <a:off x="0" y="0"/>
                            <a:ext cx="889687" cy="354227"/>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7C422"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Appuyez ici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 name="Straight Arrow Connector 88"/>
                        <wps:cNvCnPr/>
                        <wps:spPr>
                          <a:xfrm>
                            <a:off x="477795" y="362465"/>
                            <a:ext cx="1078727" cy="31296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4908D44" id="Group 153" o:spid="_x0000_s1060" style="position:absolute;left:0;text-align:left;margin-left:0;margin-top:7.05pt;width:122.55pt;height:53.2pt;z-index:251762688;mso-position-horizontal:left;mso-position-horizontal-relative:margin" coordsize="15565,6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">
                <v:rect id="Rectangle 87" o:spid="_x0000_s1061" style="position:absolute;width:8896;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" filled="f" strokecolor="red">
                  <v:textbox>
                    <w:txbxContent>
                      <w:p w14:paraId="39F7C422"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Appuyez ici</w:t>
                        </w:r>
                      </w:p>
                    </w:txbxContent>
                  </v:textbox>
                </v:rect>
                <v:shape id="Straight Arrow Connector 88" o:spid="_x0000_s1062" type="#_x0000_t32" style="position:absolute;left:4777;top:3624;width:10788;height:3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" strokecolor="red" strokeweight=".5pt">
                  <v:stroke endarrow="block" joinstyle="miter"/>
                </v:shape>
                <w10:wrap anchorx="margin"/>
              </v:group>
            </w:pict>
          </mc:Fallback>
        </mc:AlternateContent>
      </w:r>
    </w:p>
    <w:p w14:paraId="337769C6" w14:textId="77777777" w:rsidR="003D59E7" w:rsidRDefault="003D59E7" w:rsidP="003D59E7">
      <w:pPr>
        <w:pStyle w:val="ListParagraph"/>
        <w:jc w:val="both"/>
      </w:pPr>
    </w:p>
    <w:p w14:paraId="0721A899" w14:textId="77777777" w:rsidR="003D59E7" w:rsidRDefault="003D59E7" w:rsidP="003D59E7">
      <w:pPr>
        <w:pStyle w:val="ListParagraph"/>
        <w:jc w:val="both"/>
      </w:pPr>
    </w:p>
    <w:tbl>
      <w:tblPr>
        <w:tblStyle w:val="TableGrid"/>
        <w:tblW w:w="568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3546"/>
        <w:gridCol w:w="3488"/>
      </w:tblGrid>
      <w:tr w:rsidR="003D59E7" w14:paraId="716D96D4" w14:textId="77777777" w:rsidTr="003D59E7">
        <w:trPr>
          <w:trHeight w:val="2863"/>
          <w:jc w:val="center"/>
        </w:trPr>
        <w:tc>
          <w:tcPr>
            <w:tcW w:w="1714" w:type="pct"/>
            <w:hideMark/>
          </w:tcPr>
          <w:p w14:paraId="314DBCFD" w14:textId="77777777" w:rsidR="003D59E7" w:rsidRDefault="003D59E7" w:rsidP="003D59E7">
            <w:pPr>
              <w:pStyle w:val="ListParagraph"/>
              <w:spacing w:line="360" w:lineRule="auto"/>
              <w:ind w:left="0"/>
              <w:jc w:val="both"/>
            </w:pPr>
            <w:r>
              <w:rPr>
                <w:noProof/>
                <w:lang w:val="en-US" w:eastAsia="en-US"/>
              </w:rPr>
              <w:drawing>
                <wp:inline distT="0" distB="0" distL="0" distR="0" wp14:anchorId="0DFBA407" wp14:editId="1A723B77">
                  <wp:extent cx="2122805" cy="1751965"/>
                  <wp:effectExtent l="0" t="0" r="0" b="635"/>
                  <wp:docPr id="22" name="Picture 22" descr="Screenshot_20170301-17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reenshot_20170301-171452"/>
                          <pic:cNvPicPr>
                            <a:picLocks noChangeAspect="1" noChangeArrowheads="1"/>
                          </pic:cNvPicPr>
                        </pic:nvPicPr>
                        <pic:blipFill>
                          <a:blip r:embed="rId55" cstate="print">
                            <a:extLst>
                              <a:ext uri="{28A0092B-C50C-407E-A947-70E740481C1C}">
                                <a14:useLocalDpi xmlns:a14="http://schemas.microsoft.com/office/drawing/2010/main" val="0"/>
                              </a:ext>
                            </a:extLst>
                          </a:blip>
                          <a:srcRect t="2852" b="44354"/>
                          <a:stretch>
                            <a:fillRect/>
                          </a:stretch>
                        </pic:blipFill>
                        <pic:spPr bwMode="auto">
                          <a:xfrm>
                            <a:off x="0" y="0"/>
                            <a:ext cx="2122805" cy="1751965"/>
                          </a:xfrm>
                          <a:prstGeom prst="rect">
                            <a:avLst/>
                          </a:prstGeom>
                          <a:noFill/>
                          <a:ln>
                            <a:noFill/>
                          </a:ln>
                        </pic:spPr>
                      </pic:pic>
                    </a:graphicData>
                  </a:graphic>
                </wp:inline>
              </w:drawing>
            </w:r>
          </w:p>
        </w:tc>
        <w:tc>
          <w:tcPr>
            <w:tcW w:w="1651" w:type="pct"/>
            <w:hideMark/>
          </w:tcPr>
          <w:p w14:paraId="0E5813B9" w14:textId="77777777" w:rsidR="003D59E7" w:rsidRDefault="003D59E7" w:rsidP="003D59E7">
            <w:pPr>
              <w:pStyle w:val="ListParagraph"/>
              <w:spacing w:line="360" w:lineRule="auto"/>
              <w:ind w:left="0"/>
              <w:jc w:val="both"/>
            </w:pPr>
            <w:r>
              <w:rPr>
                <w:noProof/>
                <w:lang w:val="en-US" w:eastAsia="en-US"/>
              </w:rPr>
              <w:drawing>
                <wp:inline distT="0" distB="0" distL="0" distR="0" wp14:anchorId="165F8A92" wp14:editId="26580987">
                  <wp:extent cx="2109470" cy="1783715"/>
                  <wp:effectExtent l="0" t="0" r="5080" b="6985"/>
                  <wp:docPr id="21" name="Picture 21" descr="Screenshot_20170301-17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reenshot_20170301-171508"/>
                          <pic:cNvPicPr>
                            <a:picLocks noChangeAspect="1" noChangeArrowheads="1"/>
                          </pic:cNvPicPr>
                        </pic:nvPicPr>
                        <pic:blipFill>
                          <a:blip r:embed="rId56" cstate="print">
                            <a:extLst>
                              <a:ext uri="{28A0092B-C50C-407E-A947-70E740481C1C}">
                                <a14:useLocalDpi xmlns:a14="http://schemas.microsoft.com/office/drawing/2010/main" val="0"/>
                              </a:ext>
                            </a:extLst>
                          </a:blip>
                          <a:srcRect t="2480" b="39732"/>
                          <a:stretch>
                            <a:fillRect/>
                          </a:stretch>
                        </pic:blipFill>
                        <pic:spPr bwMode="auto">
                          <a:xfrm>
                            <a:off x="0" y="0"/>
                            <a:ext cx="2109470" cy="1783715"/>
                          </a:xfrm>
                          <a:prstGeom prst="rect">
                            <a:avLst/>
                          </a:prstGeom>
                          <a:noFill/>
                          <a:ln>
                            <a:noFill/>
                          </a:ln>
                        </pic:spPr>
                      </pic:pic>
                    </a:graphicData>
                  </a:graphic>
                </wp:inline>
              </w:drawing>
            </w:r>
          </w:p>
        </w:tc>
        <w:tc>
          <w:tcPr>
            <w:tcW w:w="1635" w:type="pct"/>
            <w:hideMark/>
          </w:tcPr>
          <w:p w14:paraId="63F96391" w14:textId="77777777" w:rsidR="003D59E7" w:rsidRDefault="003D59E7" w:rsidP="003D59E7">
            <w:pPr>
              <w:pStyle w:val="ListParagraph"/>
              <w:spacing w:line="360" w:lineRule="auto"/>
              <w:ind w:left="0"/>
              <w:jc w:val="center"/>
              <w:rPr>
                <w:rFonts w:ascii="Calibri" w:hAnsi="Calibri"/>
                <w:noProof/>
                <w:sz w:val="22"/>
                <w:szCs w:val="22"/>
              </w:rPr>
            </w:pPr>
            <w:r>
              <w:rPr>
                <w:noProof/>
                <w:lang w:val="en-US" w:eastAsia="en-US"/>
              </w:rPr>
              <w:drawing>
                <wp:inline distT="0" distB="0" distL="0" distR="0" wp14:anchorId="2B6AB6A6" wp14:editId="37EDC8A2">
                  <wp:extent cx="2077720" cy="1701800"/>
                  <wp:effectExtent l="0" t="0" r="0" b="0"/>
                  <wp:docPr id="20" name="Picture 20" descr="Screenshot_20170301-17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creenshot_20170301-172221"/>
                          <pic:cNvPicPr>
                            <a:picLocks noChangeAspect="1" noChangeArrowheads="1"/>
                          </pic:cNvPicPr>
                        </pic:nvPicPr>
                        <pic:blipFill>
                          <a:blip r:embed="rId57">
                            <a:extLst>
                              <a:ext uri="{28A0092B-C50C-407E-A947-70E740481C1C}">
                                <a14:useLocalDpi xmlns:a14="http://schemas.microsoft.com/office/drawing/2010/main" val="0"/>
                              </a:ext>
                            </a:extLst>
                          </a:blip>
                          <a:srcRect t="2232" b="42584"/>
                          <a:stretch>
                            <a:fillRect/>
                          </a:stretch>
                        </pic:blipFill>
                        <pic:spPr bwMode="auto">
                          <a:xfrm>
                            <a:off x="0" y="0"/>
                            <a:ext cx="2077720" cy="1701800"/>
                          </a:xfrm>
                          <a:prstGeom prst="rect">
                            <a:avLst/>
                          </a:prstGeom>
                          <a:noFill/>
                          <a:ln>
                            <a:noFill/>
                          </a:ln>
                        </pic:spPr>
                      </pic:pic>
                    </a:graphicData>
                  </a:graphic>
                </wp:inline>
              </w:drawing>
            </w:r>
          </w:p>
        </w:tc>
      </w:tr>
    </w:tbl>
    <w:p w14:paraId="1440251A" w14:textId="77777777" w:rsidR="003D59E7" w:rsidRDefault="003D59E7" w:rsidP="003D59E7">
      <w:pPr>
        <w:rPr>
          <w:rFonts w:ascii="Times New Roman" w:eastAsia="Times New Roman" w:hAnsi="Times New Roman"/>
          <w:sz w:val="24"/>
          <w:szCs w:val="24"/>
        </w:rPr>
      </w:pPr>
    </w:p>
    <w:p w14:paraId="7BDC0114" w14:textId="77777777" w:rsidR="003D59E7" w:rsidRDefault="003D59E7" w:rsidP="003D59E7">
      <w:pPr>
        <w:pStyle w:val="ListParagraph"/>
        <w:widowControl/>
        <w:numPr>
          <w:ilvl w:val="0"/>
          <w:numId w:val="39"/>
        </w:numPr>
        <w:kinsoku/>
        <w:contextualSpacing/>
        <w:jc w:val="both"/>
      </w:pPr>
      <w:r>
        <w:t>Vous déconnectez (sortir) complètement de votre compte :</w:t>
      </w:r>
    </w:p>
    <w:p w14:paraId="422243AB" w14:textId="77777777" w:rsidR="003D59E7" w:rsidRDefault="003D59E7" w:rsidP="003D59E7">
      <w:pPr>
        <w:pStyle w:val="ListParagraph"/>
        <w:jc w:val="both"/>
      </w:pPr>
    </w:p>
    <w:p w14:paraId="378AC413" w14:textId="77777777" w:rsidR="003D59E7" w:rsidRDefault="003D59E7" w:rsidP="003D59E7">
      <w:pPr>
        <w:pStyle w:val="ListParagraph"/>
        <w:jc w:val="both"/>
      </w:pPr>
      <w:r>
        <w:rPr>
          <w:rFonts w:ascii="Calibri" w:hAnsi="Calibri"/>
          <w:noProof/>
          <w:sz w:val="22"/>
          <w:szCs w:val="22"/>
          <w:lang w:val="en-US" w:eastAsia="en-US"/>
        </w:rPr>
        <mc:AlternateContent>
          <mc:Choice Requires="wpg">
            <w:drawing>
              <wp:anchor distT="0" distB="0" distL="114300" distR="114300" simplePos="0" relativeHeight="251765760" behindDoc="0" locked="0" layoutInCell="1" allowOverlap="1" wp14:anchorId="3836CFE2" wp14:editId="29D1F38F">
                <wp:simplePos x="0" y="0"/>
                <wp:positionH relativeFrom="column">
                  <wp:posOffset>3194050</wp:posOffset>
                </wp:positionH>
                <wp:positionV relativeFrom="paragraph">
                  <wp:posOffset>91440</wp:posOffset>
                </wp:positionV>
                <wp:extent cx="1696720" cy="1383665"/>
                <wp:effectExtent l="0" t="0" r="17780" b="26035"/>
                <wp:wrapNone/>
                <wp:docPr id="168" name="Group 168"/>
                <wp:cNvGraphicFramePr/>
                <a:graphic xmlns:a="http://schemas.openxmlformats.org/drawingml/2006/main">
                  <a:graphicData uri="http://schemas.microsoft.com/office/word/2010/wordprocessingGroup">
                    <wpg:wgp>
                      <wpg:cNvGrpSpPr/>
                      <wpg:grpSpPr>
                        <a:xfrm>
                          <a:off x="0" y="0"/>
                          <a:ext cx="1696720" cy="1383665"/>
                          <a:chOff x="0" y="0"/>
                          <a:chExt cx="1696995" cy="1383958"/>
                        </a:xfrm>
                      </wpg:grpSpPr>
                      <wps:wsp>
                        <wps:cNvPr id="75" name="Rectangle 75"/>
                        <wps:cNvSpPr/>
                        <wps:spPr>
                          <a:xfrm>
                            <a:off x="518984" y="0"/>
                            <a:ext cx="1178011" cy="313038"/>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2C175A"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Puis, appuyez ici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Straight Arrow Connector 76"/>
                        <wps:cNvCnPr/>
                        <wps:spPr>
                          <a:xfrm flipH="1">
                            <a:off x="502509" y="313038"/>
                            <a:ext cx="633695" cy="8567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 name="Oval 77"/>
                        <wps:cNvSpPr/>
                        <wps:spPr>
                          <a:xfrm>
                            <a:off x="0" y="1136822"/>
                            <a:ext cx="609600" cy="247136"/>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3836CFE2" id="Group 168" o:spid="_x0000_s1063" style="position:absolute;left:0;text-align:left;margin-left:251.5pt;margin-top:7.2pt;width:133.6pt;height:108.95pt;z-index:251765760;mso-width-relative:margin" coordsize="16969,1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">
                <v:rect id="Rectangle 75" o:spid="_x0000_s1064" style="position:absolute;left:5189;width:11780;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" filled="f" strokecolor="red">
                  <v:textbox>
                    <w:txbxContent>
                      <w:p w14:paraId="712C175A"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Puis, appuyez ici</w:t>
                        </w:r>
                      </w:p>
                    </w:txbxContent>
                  </v:textbox>
                </v:rect>
                <v:shape id="Straight Arrow Connector 76" o:spid="_x0000_s1065" type="#_x0000_t32" style="position:absolute;left:5025;top:3130;width:6337;height:85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" strokecolor="red" strokeweight=".5pt">
                  <v:stroke endarrow="block" joinstyle="miter"/>
                </v:shape>
                <v:oval id="Oval 77" o:spid="_x0000_s1066" style="position:absolute;top:11368;width:6096;height: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" filled="f" strokecolor="red" strokeweight=".5pt">
                  <v:stroke joinstyle="miter"/>
                </v:oval>
              </v:group>
            </w:pict>
          </mc:Fallback>
        </mc:AlternateContent>
      </w:r>
      <w:r>
        <w:rPr>
          <w:rFonts w:ascii="Calibri" w:hAnsi="Calibri"/>
          <w:noProof/>
          <w:sz w:val="22"/>
          <w:szCs w:val="22"/>
          <w:lang w:val="en-US" w:eastAsia="en-US"/>
        </w:rPr>
        <mc:AlternateContent>
          <mc:Choice Requires="wpg">
            <w:drawing>
              <wp:anchor distT="0" distB="0" distL="114300" distR="114300" simplePos="0" relativeHeight="251764736" behindDoc="0" locked="0" layoutInCell="1" allowOverlap="1" wp14:anchorId="76798259" wp14:editId="2E8A8286">
                <wp:simplePos x="0" y="0"/>
                <wp:positionH relativeFrom="column">
                  <wp:posOffset>-1905</wp:posOffset>
                </wp:positionH>
                <wp:positionV relativeFrom="paragraph">
                  <wp:posOffset>312420</wp:posOffset>
                </wp:positionV>
                <wp:extent cx="1556385" cy="675640"/>
                <wp:effectExtent l="0" t="0" r="62865" b="67310"/>
                <wp:wrapNone/>
                <wp:docPr id="162" name="Group 162"/>
                <wp:cNvGraphicFramePr/>
                <a:graphic xmlns:a="http://schemas.openxmlformats.org/drawingml/2006/main">
                  <a:graphicData uri="http://schemas.microsoft.com/office/word/2010/wordprocessingGroup">
                    <wpg:wgp>
                      <wpg:cNvGrpSpPr/>
                      <wpg:grpSpPr>
                        <a:xfrm>
                          <a:off x="0" y="0"/>
                          <a:ext cx="1556385" cy="675005"/>
                          <a:chOff x="0" y="0"/>
                          <a:chExt cx="1556522" cy="675434"/>
                        </a:xfrm>
                      </wpg:grpSpPr>
                      <wps:wsp>
                        <wps:cNvPr id="79" name="Rectangle 79"/>
                        <wps:cNvSpPr/>
                        <wps:spPr>
                          <a:xfrm>
                            <a:off x="0" y="0"/>
                            <a:ext cx="889687" cy="354227"/>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8D114"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Appuyez ici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Straight Arrow Connector 80"/>
                        <wps:cNvCnPr/>
                        <wps:spPr>
                          <a:xfrm>
                            <a:off x="477795" y="362465"/>
                            <a:ext cx="1078727" cy="31296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76798259" id="Group 162" o:spid="_x0000_s1067" style="position:absolute;left:0;text-align:left;margin-left:-.15pt;margin-top:24.6pt;width:122.55pt;height:53.2pt;z-index:251764736" coordsize="15565,6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">
                <v:rect id="Rectangle 79" o:spid="_x0000_s1068" style="position:absolute;width:8896;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" filled="f" strokecolor="red">
                  <v:textbox>
                    <w:txbxContent>
                      <w:p w14:paraId="4388D114" w14:textId="77777777" w:rsidR="00F86ECA" w:rsidRDefault="00F86ECA" w:rsidP="003D59E7">
                        <w:pPr>
                          <w:rPr>
                            <w:rFonts w:ascii="Times New Roman" w:hAnsi="Times New Roman"/>
                            <w:color w:val="000000" w:themeColor="text1"/>
                          </w:rPr>
                        </w:pPr>
                        <w:r>
                          <w:rPr>
                            <w:rFonts w:ascii="Times New Roman" w:hAnsi="Times New Roman"/>
                            <w:color w:val="000000" w:themeColor="text1"/>
                          </w:rPr>
                          <w:t>Appuyez ici</w:t>
                        </w:r>
                      </w:p>
                    </w:txbxContent>
                  </v:textbox>
                </v:rect>
                <v:shape id="Straight Arrow Connector 80" o:spid="_x0000_s1069" type="#_x0000_t32" style="position:absolute;left:4777;top:3624;width:10788;height:3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" strokecolor="red" strokeweight=".5pt">
                  <v:stroke endarrow="block" joinstyle="miter"/>
                </v:shape>
              </v:group>
            </w:pict>
          </mc:Fallback>
        </mc:AlternateContent>
      </w:r>
    </w:p>
    <w:p w14:paraId="6190D548" w14:textId="77777777" w:rsidR="003D59E7" w:rsidRDefault="003D59E7" w:rsidP="003D59E7">
      <w:pPr>
        <w:pStyle w:val="ListParagraph"/>
        <w:jc w:val="both"/>
      </w:pPr>
    </w:p>
    <w:p w14:paraId="0C5316D5" w14:textId="77777777" w:rsidR="003D59E7" w:rsidRDefault="003D59E7" w:rsidP="003D59E7">
      <w:pPr>
        <w:pStyle w:val="ListParagraph"/>
        <w:jc w:val="both"/>
      </w:pPr>
    </w:p>
    <w:p w14:paraId="6A9F9D87" w14:textId="77777777" w:rsidR="003D59E7" w:rsidRDefault="003D59E7" w:rsidP="003D59E7">
      <w:pPr>
        <w:pStyle w:val="ListParagraph"/>
        <w:jc w:val="both"/>
      </w:pPr>
    </w:p>
    <w:tbl>
      <w:tblPr>
        <w:tblStyle w:val="TableGrid"/>
        <w:tblW w:w="568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3546"/>
        <w:gridCol w:w="3709"/>
      </w:tblGrid>
      <w:tr w:rsidR="003D59E7" w14:paraId="31470CD0" w14:textId="77777777" w:rsidTr="003D59E7">
        <w:trPr>
          <w:trHeight w:val="2863"/>
          <w:jc w:val="center"/>
        </w:trPr>
        <w:tc>
          <w:tcPr>
            <w:tcW w:w="1714" w:type="pct"/>
            <w:hideMark/>
          </w:tcPr>
          <w:p w14:paraId="086B2E12" w14:textId="77777777" w:rsidR="003D59E7" w:rsidRDefault="003D59E7" w:rsidP="003D59E7">
            <w:pPr>
              <w:pStyle w:val="ListParagraph"/>
              <w:spacing w:line="360" w:lineRule="auto"/>
              <w:ind w:left="0"/>
              <w:jc w:val="both"/>
            </w:pPr>
            <w:r>
              <w:rPr>
                <w:noProof/>
                <w:lang w:val="en-US" w:eastAsia="en-US"/>
              </w:rPr>
              <w:drawing>
                <wp:inline distT="0" distB="0" distL="0" distR="0" wp14:anchorId="12BE21A1" wp14:editId="65270E2F">
                  <wp:extent cx="2122805" cy="1751965"/>
                  <wp:effectExtent l="0" t="0" r="0" b="635"/>
                  <wp:docPr id="19" name="Picture 19" descr="Screenshot_20170301-17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creenshot_20170301-171452"/>
                          <pic:cNvPicPr>
                            <a:picLocks noChangeAspect="1" noChangeArrowheads="1"/>
                          </pic:cNvPicPr>
                        </pic:nvPicPr>
                        <pic:blipFill>
                          <a:blip r:embed="rId55" cstate="print">
                            <a:extLst>
                              <a:ext uri="{28A0092B-C50C-407E-A947-70E740481C1C}">
                                <a14:useLocalDpi xmlns:a14="http://schemas.microsoft.com/office/drawing/2010/main" val="0"/>
                              </a:ext>
                            </a:extLst>
                          </a:blip>
                          <a:srcRect t="2852" b="44354"/>
                          <a:stretch>
                            <a:fillRect/>
                          </a:stretch>
                        </pic:blipFill>
                        <pic:spPr bwMode="auto">
                          <a:xfrm>
                            <a:off x="0" y="0"/>
                            <a:ext cx="2122805" cy="1751965"/>
                          </a:xfrm>
                          <a:prstGeom prst="rect">
                            <a:avLst/>
                          </a:prstGeom>
                          <a:noFill/>
                          <a:ln>
                            <a:noFill/>
                          </a:ln>
                        </pic:spPr>
                      </pic:pic>
                    </a:graphicData>
                  </a:graphic>
                </wp:inline>
              </w:drawing>
            </w:r>
          </w:p>
        </w:tc>
        <w:tc>
          <w:tcPr>
            <w:tcW w:w="1651" w:type="pct"/>
            <w:hideMark/>
          </w:tcPr>
          <w:p w14:paraId="12D31CD8" w14:textId="77777777" w:rsidR="003D59E7" w:rsidRDefault="003D59E7" w:rsidP="003D59E7">
            <w:pPr>
              <w:pStyle w:val="ListParagraph"/>
              <w:spacing w:line="360" w:lineRule="auto"/>
              <w:ind w:left="0"/>
              <w:jc w:val="both"/>
            </w:pPr>
            <w:r>
              <w:rPr>
                <w:noProof/>
                <w:lang w:val="en-US" w:eastAsia="en-US"/>
              </w:rPr>
              <w:drawing>
                <wp:inline distT="0" distB="0" distL="0" distR="0" wp14:anchorId="23F9805C" wp14:editId="556A2C01">
                  <wp:extent cx="2109470" cy="1783715"/>
                  <wp:effectExtent l="0" t="0" r="5080" b="6985"/>
                  <wp:docPr id="18" name="Picture 18" descr="Screenshot_20170301-17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creenshot_20170301-171508"/>
                          <pic:cNvPicPr>
                            <a:picLocks noChangeAspect="1" noChangeArrowheads="1"/>
                          </pic:cNvPicPr>
                        </pic:nvPicPr>
                        <pic:blipFill>
                          <a:blip r:embed="rId56" cstate="print">
                            <a:extLst>
                              <a:ext uri="{28A0092B-C50C-407E-A947-70E740481C1C}">
                                <a14:useLocalDpi xmlns:a14="http://schemas.microsoft.com/office/drawing/2010/main" val="0"/>
                              </a:ext>
                            </a:extLst>
                          </a:blip>
                          <a:srcRect t="2480" b="39732"/>
                          <a:stretch>
                            <a:fillRect/>
                          </a:stretch>
                        </pic:blipFill>
                        <pic:spPr bwMode="auto">
                          <a:xfrm>
                            <a:off x="0" y="0"/>
                            <a:ext cx="2109470" cy="1783715"/>
                          </a:xfrm>
                          <a:prstGeom prst="rect">
                            <a:avLst/>
                          </a:prstGeom>
                          <a:noFill/>
                          <a:ln>
                            <a:noFill/>
                          </a:ln>
                        </pic:spPr>
                      </pic:pic>
                    </a:graphicData>
                  </a:graphic>
                </wp:inline>
              </w:drawing>
            </w:r>
          </w:p>
        </w:tc>
        <w:tc>
          <w:tcPr>
            <w:tcW w:w="1635" w:type="pct"/>
            <w:hideMark/>
          </w:tcPr>
          <w:p w14:paraId="480635B4" w14:textId="77777777" w:rsidR="003D59E7" w:rsidRDefault="003D59E7" w:rsidP="003D59E7">
            <w:pPr>
              <w:pStyle w:val="ListParagraph"/>
              <w:spacing w:line="360" w:lineRule="auto"/>
              <w:ind w:left="0"/>
              <w:jc w:val="center"/>
              <w:rPr>
                <w:rFonts w:ascii="Calibri" w:hAnsi="Calibri"/>
                <w:noProof/>
                <w:sz w:val="22"/>
                <w:szCs w:val="22"/>
              </w:rPr>
            </w:pPr>
            <w:r>
              <w:rPr>
                <w:noProof/>
                <w:lang w:val="en-US" w:eastAsia="en-US"/>
              </w:rPr>
              <w:drawing>
                <wp:inline distT="0" distB="0" distL="0" distR="0" wp14:anchorId="59338055" wp14:editId="305559FE">
                  <wp:extent cx="2218055" cy="1797050"/>
                  <wp:effectExtent l="0" t="0" r="0" b="0"/>
                  <wp:docPr id="17" name="Picture 17" descr="Screenshot_20170301-17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creenshot_20170301-171905"/>
                          <pic:cNvPicPr>
                            <a:picLocks noChangeAspect="1" noChangeArrowheads="1"/>
                          </pic:cNvPicPr>
                        </pic:nvPicPr>
                        <pic:blipFill>
                          <a:blip r:embed="rId58" cstate="print">
                            <a:extLst>
                              <a:ext uri="{28A0092B-C50C-407E-A947-70E740481C1C}">
                                <a14:useLocalDpi xmlns:a14="http://schemas.microsoft.com/office/drawing/2010/main" val="0"/>
                              </a:ext>
                            </a:extLst>
                          </a:blip>
                          <a:srcRect t="28397" b="21503"/>
                          <a:stretch>
                            <a:fillRect/>
                          </a:stretch>
                        </pic:blipFill>
                        <pic:spPr bwMode="auto">
                          <a:xfrm>
                            <a:off x="0" y="0"/>
                            <a:ext cx="2218055" cy="1797050"/>
                          </a:xfrm>
                          <a:prstGeom prst="rect">
                            <a:avLst/>
                          </a:prstGeom>
                          <a:noFill/>
                          <a:ln>
                            <a:noFill/>
                          </a:ln>
                        </pic:spPr>
                      </pic:pic>
                    </a:graphicData>
                  </a:graphic>
                </wp:inline>
              </w:drawing>
            </w:r>
          </w:p>
        </w:tc>
      </w:tr>
    </w:tbl>
    <w:p w14:paraId="0DC359E9" w14:textId="77777777" w:rsidR="003D59E7" w:rsidRDefault="003D59E7" w:rsidP="003D59E7">
      <w:pPr>
        <w:spacing w:line="360" w:lineRule="auto"/>
        <w:rPr>
          <w:rFonts w:eastAsia="Times New Roman"/>
          <w:sz w:val="4"/>
          <w:szCs w:val="4"/>
        </w:rPr>
      </w:pPr>
    </w:p>
    <w:p w14:paraId="1A5D0B06" w14:textId="77777777" w:rsidR="003D59E7" w:rsidRDefault="003D59E7" w:rsidP="003D59E7">
      <w:pPr>
        <w:spacing w:line="360" w:lineRule="auto"/>
        <w:rPr>
          <w:sz w:val="4"/>
          <w:szCs w:val="4"/>
        </w:rPr>
      </w:pPr>
    </w:p>
    <w:p w14:paraId="7E7CB4AD" w14:textId="77777777" w:rsidR="003D59E7" w:rsidRDefault="003D59E7" w:rsidP="003D59E7">
      <w:pPr>
        <w:spacing w:line="360" w:lineRule="auto"/>
        <w:rPr>
          <w:sz w:val="4"/>
          <w:szCs w:val="4"/>
        </w:rPr>
      </w:pPr>
    </w:p>
    <w:p w14:paraId="112C4657" w14:textId="77777777" w:rsidR="003D59E7" w:rsidRDefault="003D59E7" w:rsidP="003D59E7">
      <w:pPr>
        <w:spacing w:line="360" w:lineRule="auto"/>
        <w:rPr>
          <w:sz w:val="4"/>
          <w:szCs w:val="4"/>
        </w:rPr>
      </w:pPr>
    </w:p>
    <w:p w14:paraId="6A9323E3" w14:textId="77777777" w:rsidR="003D59E7" w:rsidRDefault="003D59E7" w:rsidP="003D59E7">
      <w:pPr>
        <w:spacing w:line="360" w:lineRule="auto"/>
        <w:rPr>
          <w:sz w:val="4"/>
          <w:szCs w:val="4"/>
        </w:rPr>
      </w:pPr>
    </w:p>
    <w:p w14:paraId="29D4A2B8" w14:textId="77777777" w:rsidR="003D59E7" w:rsidRDefault="003D59E7" w:rsidP="003D59E7">
      <w:pPr>
        <w:spacing w:line="360" w:lineRule="auto"/>
        <w:rPr>
          <w:sz w:val="4"/>
          <w:szCs w:val="4"/>
        </w:rPr>
      </w:pPr>
    </w:p>
    <w:p w14:paraId="5D732BDB" w14:textId="77777777" w:rsidR="003D59E7" w:rsidRDefault="003D59E7" w:rsidP="003D59E7">
      <w:pPr>
        <w:rPr>
          <w:sz w:val="4"/>
          <w:szCs w:val="4"/>
        </w:rPr>
      </w:pPr>
    </w:p>
    <w:p w14:paraId="2666678C" w14:textId="77777777" w:rsidR="003D59E7" w:rsidRDefault="003D59E7" w:rsidP="003D59E7">
      <w:pPr>
        <w:rPr>
          <w:sz w:val="4"/>
          <w:szCs w:val="4"/>
        </w:rPr>
      </w:pPr>
    </w:p>
    <w:p w14:paraId="419F2A6B" w14:textId="77777777" w:rsidR="003D59E7" w:rsidRDefault="003D59E7" w:rsidP="003D59E7">
      <w:pPr>
        <w:rPr>
          <w:sz w:val="4"/>
          <w:szCs w:val="4"/>
        </w:rPr>
      </w:pPr>
    </w:p>
    <w:p w14:paraId="122B2C6E" w14:textId="77777777" w:rsidR="003D59E7" w:rsidRDefault="003D59E7" w:rsidP="003D59E7">
      <w:pPr>
        <w:rPr>
          <w:sz w:val="4"/>
          <w:szCs w:val="4"/>
        </w:rPr>
      </w:pPr>
    </w:p>
    <w:p w14:paraId="1D543E79" w14:textId="77777777" w:rsidR="003D59E7" w:rsidRDefault="003D59E7" w:rsidP="003D59E7">
      <w:pPr>
        <w:rPr>
          <w:sz w:val="4"/>
          <w:szCs w:val="4"/>
        </w:rPr>
      </w:pPr>
    </w:p>
    <w:p w14:paraId="43ED5883" w14:textId="77777777" w:rsidR="003D59E7" w:rsidRDefault="003D59E7" w:rsidP="003D59E7">
      <w:pPr>
        <w:rPr>
          <w:sz w:val="4"/>
          <w:szCs w:val="4"/>
        </w:rPr>
      </w:pPr>
    </w:p>
    <w:p w14:paraId="0369680B" w14:textId="77777777" w:rsidR="003D59E7" w:rsidRDefault="003D59E7" w:rsidP="003D59E7">
      <w:pPr>
        <w:rPr>
          <w:rFonts w:ascii="Times New Roman" w:hAnsi="Times New Roman"/>
          <w:sz w:val="24"/>
          <w:szCs w:val="24"/>
        </w:rPr>
      </w:pPr>
      <w:r>
        <w:rPr>
          <w:rFonts w:ascii="Times New Roman" w:hAnsi="Times New Roman"/>
          <w:sz w:val="24"/>
          <w:szCs w:val="24"/>
        </w:rPr>
        <w:t xml:space="preserve">Pour conclure l’entretien, allez dans </w:t>
      </w:r>
      <w:r>
        <w:rPr>
          <w:rFonts w:ascii="Times New Roman" w:hAnsi="Times New Roman"/>
          <w:b/>
          <w:sz w:val="24"/>
          <w:szCs w:val="24"/>
        </w:rPr>
        <w:t>‘‘Résumé’’</w:t>
      </w:r>
      <w:r>
        <w:rPr>
          <w:rFonts w:ascii="Times New Roman" w:hAnsi="Times New Roman"/>
          <w:sz w:val="24"/>
          <w:szCs w:val="24"/>
        </w:rPr>
        <w:t xml:space="preserve"> situé en dernière position du menu de navigation. Là vous avez un récapitulatif chiffré de l’entretien. C’est-à-dire le nombre de questions renseignées, le nombre de questions non renseignées et le nombre de questions contenant un message d’erreur. Dans ce dernier cas, les questions contenant un message d’erreur sont listées juste en bas. En appuyant sur l’une d’elle vous êtes reconduit à cette question.</w:t>
      </w:r>
    </w:p>
    <w:p w14:paraId="7DC92849" w14:textId="77777777" w:rsidR="003D59E7" w:rsidRDefault="003D59E7" w:rsidP="003D59E7">
      <w:pPr>
        <w:rPr>
          <w:rFonts w:ascii="Times New Roman" w:hAnsi="Times New Roman"/>
          <w:sz w:val="24"/>
          <w:szCs w:val="24"/>
        </w:rPr>
      </w:pPr>
    </w:p>
    <w:p w14:paraId="291B84DD" w14:textId="77777777" w:rsidR="003D59E7" w:rsidRDefault="003D59E7" w:rsidP="003D59E7">
      <w:pPr>
        <w:rPr>
          <w:rFonts w:ascii="Times New Roman" w:hAnsi="Times New Roman"/>
          <w:sz w:val="24"/>
          <w:szCs w:val="24"/>
        </w:rPr>
      </w:pPr>
      <w:r>
        <w:rPr>
          <w:rFonts w:ascii="Times New Roman" w:hAnsi="Times New Roman"/>
          <w:sz w:val="24"/>
          <w:szCs w:val="24"/>
        </w:rPr>
        <w:t>Une zone de texte y figure aussi. Vous pourrez y renseigner là toute observation d’ordre général portant sur le déroulement de l’entretien.</w:t>
      </w:r>
    </w:p>
    <w:p w14:paraId="1FC4CE01" w14:textId="77777777" w:rsidR="003D59E7" w:rsidRDefault="003D59E7" w:rsidP="003D59E7">
      <w:pPr>
        <w:rPr>
          <w:rFonts w:ascii="Times New Roman" w:hAnsi="Times New Roman"/>
          <w:sz w:val="24"/>
          <w:szCs w:val="24"/>
        </w:rPr>
      </w:pPr>
    </w:p>
    <w:p w14:paraId="5C1FCD49" w14:textId="77777777" w:rsidR="003D59E7" w:rsidRDefault="003D59E7" w:rsidP="003D59E7">
      <w:pPr>
        <w:rPr>
          <w:rFonts w:ascii="Times New Roman" w:hAnsi="Times New Roman"/>
          <w:sz w:val="24"/>
          <w:szCs w:val="24"/>
        </w:rPr>
      </w:pPr>
      <w:r>
        <w:rPr>
          <w:rFonts w:ascii="Times New Roman" w:hAnsi="Times New Roman"/>
          <w:sz w:val="24"/>
          <w:szCs w:val="24"/>
        </w:rPr>
        <w:t xml:space="preserve">Si l’entretient est complètement achevé ou si l’entretien ne peut être réalisé ou poursuivi pour diverses raisons, appuyez sur </w:t>
      </w:r>
      <w:r>
        <w:rPr>
          <w:rFonts w:ascii="Times New Roman" w:hAnsi="Times New Roman"/>
          <w:b/>
          <w:sz w:val="24"/>
          <w:szCs w:val="24"/>
        </w:rPr>
        <w:t>‘‘Terminer’’</w:t>
      </w:r>
      <w:r>
        <w:rPr>
          <w:rFonts w:ascii="Times New Roman" w:hAnsi="Times New Roman"/>
          <w:sz w:val="24"/>
          <w:szCs w:val="24"/>
        </w:rPr>
        <w:t xml:space="preserve"> pour la conclure et revenir au tableau de bord, où vous pourrez sélectionner un autre questionnaire et commencer un nouvel entretien. Ces questionnaires seront transférés à votre chef d’équipe dès que vous synchronisé.</w:t>
      </w:r>
    </w:p>
    <w:p w14:paraId="4B1349F4" w14:textId="77777777" w:rsidR="003D59E7" w:rsidRDefault="003D59E7" w:rsidP="003D59E7">
      <w:pPr>
        <w:jc w:val="center"/>
        <w:rPr>
          <w:rFonts w:ascii="Times New Roman" w:hAnsi="Times New Roman"/>
          <w:b/>
          <w:sz w:val="24"/>
          <w:szCs w:val="24"/>
        </w:rPr>
      </w:pPr>
      <w:r>
        <w:rPr>
          <w:rFonts w:ascii="Times New Roman" w:hAnsi="Times New Roman"/>
          <w:b/>
          <w:sz w:val="24"/>
          <w:szCs w:val="24"/>
        </w:rPr>
        <w:t xml:space="preserve"> </w:t>
      </w:r>
    </w:p>
    <w:tbl>
      <w:tblPr>
        <w:tblStyle w:val="TableGrid"/>
        <w:tblW w:w="108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5440"/>
      </w:tblGrid>
      <w:tr w:rsidR="003D59E7" w14:paraId="513CFE3D" w14:textId="77777777" w:rsidTr="003D59E7">
        <w:tc>
          <w:tcPr>
            <w:tcW w:w="5409" w:type="dxa"/>
            <w:hideMark/>
          </w:tcPr>
          <w:p w14:paraId="3E08E6B7" w14:textId="77777777" w:rsidR="003D59E7" w:rsidRDefault="003D59E7" w:rsidP="003D59E7">
            <w:pPr>
              <w:spacing w:line="360" w:lineRule="auto"/>
              <w:jc w:val="right"/>
              <w:rPr>
                <w:rFonts w:ascii="Times New Roman" w:hAnsi="Times New Roman"/>
                <w:b/>
                <w:sz w:val="24"/>
                <w:szCs w:val="24"/>
              </w:rPr>
            </w:pPr>
            <w:r>
              <w:rPr>
                <w:noProof/>
                <w:lang w:val="en-US"/>
              </w:rPr>
              <mc:AlternateContent>
                <mc:Choice Requires="wps">
                  <w:drawing>
                    <wp:anchor distT="0" distB="0" distL="114300" distR="114300" simplePos="0" relativeHeight="251767808" behindDoc="0" locked="0" layoutInCell="1" allowOverlap="1" wp14:anchorId="4EF4FF06" wp14:editId="27E86664">
                      <wp:simplePos x="0" y="0"/>
                      <wp:positionH relativeFrom="column">
                        <wp:posOffset>671195</wp:posOffset>
                      </wp:positionH>
                      <wp:positionV relativeFrom="paragraph">
                        <wp:posOffset>2015490</wp:posOffset>
                      </wp:positionV>
                      <wp:extent cx="502285" cy="239395"/>
                      <wp:effectExtent l="0" t="0" r="12065" b="27305"/>
                      <wp:wrapNone/>
                      <wp:docPr id="176" name="Oval 176"/>
                      <wp:cNvGraphicFramePr/>
                      <a:graphic xmlns:a="http://schemas.openxmlformats.org/drawingml/2006/main">
                        <a:graphicData uri="http://schemas.microsoft.com/office/word/2010/wordprocessingShape">
                          <wps:wsp>
                            <wps:cNvSpPr/>
                            <wps:spPr>
                              <a:xfrm>
                                <a:off x="0" y="0"/>
                                <a:ext cx="502285" cy="238760"/>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3CC4CF" id="Oval 176" o:spid="_x0000_s1026" style="position:absolute;margin-left:52.85pt;margin-top:158.7pt;width:39.55pt;height:18.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" filled="f" strokecolor="red" strokeweight=".25pt">
                      <v:stroke joinstyle="miter"/>
                    </v:oval>
                  </w:pict>
                </mc:Fallback>
              </mc:AlternateContent>
            </w:r>
            <w:r>
              <w:rPr>
                <w:noProof/>
                <w:lang w:val="en-US"/>
              </w:rPr>
              <w:drawing>
                <wp:inline distT="0" distB="0" distL="0" distR="0" wp14:anchorId="19ACE2AC" wp14:editId="188099E2">
                  <wp:extent cx="2820035" cy="2258695"/>
                  <wp:effectExtent l="0" t="0" r="0" b="8255"/>
                  <wp:docPr id="16" name="Picture 16" descr="Screenshot_20170301-180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reenshot_20170301-180659"/>
                          <pic:cNvPicPr>
                            <a:picLocks noChangeAspect="1" noChangeArrowheads="1"/>
                          </pic:cNvPicPr>
                        </pic:nvPicPr>
                        <pic:blipFill>
                          <a:blip r:embed="rId59">
                            <a:extLst>
                              <a:ext uri="{28A0092B-C50C-407E-A947-70E740481C1C}">
                                <a14:useLocalDpi xmlns:a14="http://schemas.microsoft.com/office/drawing/2010/main" val="0"/>
                              </a:ext>
                            </a:extLst>
                          </a:blip>
                          <a:srcRect t="46307" r="10658"/>
                          <a:stretch>
                            <a:fillRect/>
                          </a:stretch>
                        </pic:blipFill>
                        <pic:spPr bwMode="auto">
                          <a:xfrm>
                            <a:off x="0" y="0"/>
                            <a:ext cx="2820035" cy="2258695"/>
                          </a:xfrm>
                          <a:prstGeom prst="rect">
                            <a:avLst/>
                          </a:prstGeom>
                          <a:noFill/>
                          <a:ln>
                            <a:noFill/>
                          </a:ln>
                        </pic:spPr>
                      </pic:pic>
                    </a:graphicData>
                  </a:graphic>
                </wp:inline>
              </w:drawing>
            </w:r>
          </w:p>
        </w:tc>
        <w:tc>
          <w:tcPr>
            <w:tcW w:w="5440" w:type="dxa"/>
            <w:hideMark/>
          </w:tcPr>
          <w:p w14:paraId="7687C27C" w14:textId="77777777" w:rsidR="003D59E7" w:rsidRDefault="003D59E7" w:rsidP="003D59E7">
            <w:pPr>
              <w:spacing w:line="360" w:lineRule="auto"/>
              <w:rPr>
                <w:rFonts w:ascii="Times New Roman" w:hAnsi="Times New Roman"/>
                <w:b/>
                <w:sz w:val="24"/>
                <w:szCs w:val="24"/>
              </w:rPr>
            </w:pPr>
            <w:r>
              <w:rPr>
                <w:noProof/>
                <w:lang w:val="en-US"/>
              </w:rPr>
              <mc:AlternateContent>
                <mc:Choice Requires="wps">
                  <w:drawing>
                    <wp:anchor distT="0" distB="0" distL="114300" distR="114300" simplePos="0" relativeHeight="251768832" behindDoc="0" locked="0" layoutInCell="1" allowOverlap="1" wp14:anchorId="189C2BD3" wp14:editId="3A4A0463">
                      <wp:simplePos x="0" y="0"/>
                      <wp:positionH relativeFrom="column">
                        <wp:posOffset>103505</wp:posOffset>
                      </wp:positionH>
                      <wp:positionV relativeFrom="paragraph">
                        <wp:posOffset>1850390</wp:posOffset>
                      </wp:positionV>
                      <wp:extent cx="485775" cy="255270"/>
                      <wp:effectExtent l="0" t="0" r="28575" b="11430"/>
                      <wp:wrapNone/>
                      <wp:docPr id="177" name="Oval 177"/>
                      <wp:cNvGraphicFramePr/>
                      <a:graphic xmlns:a="http://schemas.openxmlformats.org/drawingml/2006/main">
                        <a:graphicData uri="http://schemas.microsoft.com/office/word/2010/wordprocessingShape">
                          <wps:wsp>
                            <wps:cNvSpPr/>
                            <wps:spPr>
                              <a:xfrm>
                                <a:off x="0" y="0"/>
                                <a:ext cx="485775" cy="255270"/>
                              </a:xfrm>
                              <a:prstGeom prst="ellipse">
                                <a:avLst/>
                              </a:prstGeom>
                              <a:noFill/>
                              <a:ln w="31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C9B315" id="Oval 177" o:spid="_x0000_s1026" style="position:absolute;margin-left:8.15pt;margin-top:145.7pt;width:38.25pt;height:20.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" filled="f" strokecolor="#00b0f0" strokeweight=".25pt">
                      <v:stroke joinstyle="miter"/>
                    </v:oval>
                  </w:pict>
                </mc:Fallback>
              </mc:AlternateContent>
            </w:r>
            <w:r>
              <w:rPr>
                <w:noProof/>
                <w:lang w:val="en-US"/>
              </w:rPr>
              <w:drawing>
                <wp:inline distT="0" distB="0" distL="0" distR="0" wp14:anchorId="44970F6C" wp14:editId="02544B99">
                  <wp:extent cx="2679700" cy="2267585"/>
                  <wp:effectExtent l="0" t="0" r="6350" b="0"/>
                  <wp:docPr id="15" name="Picture 15" descr="Screenshot_20170301-18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creenshot_20170301-180839"/>
                          <pic:cNvPicPr>
                            <a:picLocks noChangeAspect="1" noChangeArrowheads="1"/>
                          </pic:cNvPicPr>
                        </pic:nvPicPr>
                        <pic:blipFill>
                          <a:blip r:embed="rId60" cstate="print">
                            <a:extLst>
                              <a:ext uri="{28A0092B-C50C-407E-A947-70E740481C1C}">
                                <a14:useLocalDpi xmlns:a14="http://schemas.microsoft.com/office/drawing/2010/main" val="0"/>
                              </a:ext>
                            </a:extLst>
                          </a:blip>
                          <a:srcRect t="3722" b="32787"/>
                          <a:stretch>
                            <a:fillRect/>
                          </a:stretch>
                        </pic:blipFill>
                        <pic:spPr bwMode="auto">
                          <a:xfrm>
                            <a:off x="0" y="0"/>
                            <a:ext cx="2679700" cy="2267585"/>
                          </a:xfrm>
                          <a:prstGeom prst="rect">
                            <a:avLst/>
                          </a:prstGeom>
                          <a:noFill/>
                          <a:ln>
                            <a:noFill/>
                          </a:ln>
                        </pic:spPr>
                      </pic:pic>
                    </a:graphicData>
                  </a:graphic>
                </wp:inline>
              </w:drawing>
            </w:r>
          </w:p>
        </w:tc>
      </w:tr>
    </w:tbl>
    <w:p w14:paraId="2BF25948" w14:textId="77777777" w:rsidR="003D59E7" w:rsidRDefault="003D59E7" w:rsidP="003D59E7">
      <w:pPr>
        <w:spacing w:line="360" w:lineRule="auto"/>
        <w:rPr>
          <w:rFonts w:ascii="Times New Roman" w:eastAsia="Times New Roman" w:hAnsi="Times New Roman"/>
          <w:sz w:val="24"/>
          <w:szCs w:val="24"/>
        </w:rPr>
      </w:pPr>
    </w:p>
    <w:p w14:paraId="0B57E0F2" w14:textId="77777777" w:rsidR="003D59E7" w:rsidRDefault="003D59E7" w:rsidP="003D59E7">
      <w:pPr>
        <w:rPr>
          <w:rFonts w:ascii="Times New Roman" w:hAnsi="Times New Roman"/>
          <w:sz w:val="24"/>
          <w:szCs w:val="24"/>
        </w:rPr>
      </w:pPr>
      <w:r>
        <w:rPr>
          <w:rFonts w:ascii="Times New Roman" w:hAnsi="Times New Roman"/>
          <w:b/>
          <w:sz w:val="24"/>
          <w:szCs w:val="24"/>
          <w:u w:val="single"/>
        </w:rPr>
        <w:t>NB</w:t>
      </w:r>
      <w:r>
        <w:rPr>
          <w:rFonts w:ascii="Times New Roman" w:hAnsi="Times New Roman"/>
          <w:sz w:val="24"/>
          <w:szCs w:val="24"/>
        </w:rPr>
        <w:t> : Seuls ces questionnaires (ceux que vous avez marquez comme achevé en appuyant sur le bouton ‘‘Terminer’’ sont envoyés au chef d’équipe en cas de synchronisation.</w:t>
      </w:r>
    </w:p>
    <w:p w14:paraId="455D69D2" w14:textId="77777777" w:rsidR="003D59E7" w:rsidRPr="00F5381D" w:rsidRDefault="003D59E7" w:rsidP="003D59E7">
      <w:pPr>
        <w:pStyle w:val="ListParagraph"/>
        <w:widowControl/>
        <w:kinsoku/>
        <w:contextualSpacing/>
        <w:jc w:val="both"/>
        <w:rPr>
          <w:b/>
        </w:rPr>
      </w:pPr>
      <w:bookmarkStart w:id="43" w:name="_Toc387615733"/>
    </w:p>
    <w:p w14:paraId="2BB18930" w14:textId="77777777" w:rsidR="003D59E7" w:rsidRPr="00F5381D" w:rsidRDefault="003D59E7" w:rsidP="003D59E7">
      <w:pPr>
        <w:contextualSpacing/>
        <w:rPr>
          <w:rFonts w:ascii="Times New Roman" w:hAnsi="Times New Roman"/>
          <w:b/>
          <w:sz w:val="24"/>
          <w:szCs w:val="24"/>
        </w:rPr>
      </w:pPr>
      <w:r w:rsidRPr="00F5381D">
        <w:rPr>
          <w:rFonts w:ascii="Times New Roman" w:hAnsi="Times New Roman"/>
          <w:b/>
          <w:sz w:val="24"/>
          <w:szCs w:val="24"/>
        </w:rPr>
        <w:t>Envoie et réception de questionnaires</w:t>
      </w:r>
      <w:bookmarkEnd w:id="43"/>
    </w:p>
    <w:p w14:paraId="54E8BF7E" w14:textId="77777777" w:rsidR="003D59E7" w:rsidRPr="00F5381D" w:rsidRDefault="003D59E7" w:rsidP="003D59E7">
      <w:pPr>
        <w:pStyle w:val="ListParagraph"/>
        <w:widowControl/>
        <w:kinsoku/>
        <w:contextualSpacing/>
        <w:jc w:val="both"/>
        <w:rPr>
          <w:b/>
        </w:rPr>
      </w:pPr>
    </w:p>
    <w:p w14:paraId="00072270" w14:textId="77777777" w:rsidR="003D59E7" w:rsidRDefault="003D59E7" w:rsidP="003D59E7">
      <w:pPr>
        <w:rPr>
          <w:rFonts w:ascii="Times New Roman" w:hAnsi="Times New Roman"/>
          <w:sz w:val="24"/>
          <w:szCs w:val="24"/>
        </w:rPr>
      </w:pPr>
      <w:r>
        <w:rPr>
          <w:noProof/>
          <w:lang w:val="en-US"/>
        </w:rPr>
        <mc:AlternateContent>
          <mc:Choice Requires="wps">
            <w:drawing>
              <wp:anchor distT="0" distB="0" distL="114300" distR="114300" simplePos="0" relativeHeight="251770880" behindDoc="0" locked="0" layoutInCell="1" allowOverlap="1" wp14:anchorId="57D03D5B" wp14:editId="6ACEA78B">
                <wp:simplePos x="0" y="0"/>
                <wp:positionH relativeFrom="column">
                  <wp:posOffset>2937850</wp:posOffset>
                </wp:positionH>
                <wp:positionV relativeFrom="paragraph">
                  <wp:posOffset>1106403</wp:posOffset>
                </wp:positionV>
                <wp:extent cx="1457607" cy="520178"/>
                <wp:effectExtent l="0" t="0" r="28575" b="13335"/>
                <wp:wrapNone/>
                <wp:docPr id="180" name="Rectangle 180"/>
                <wp:cNvGraphicFramePr/>
                <a:graphic xmlns:a="http://schemas.openxmlformats.org/drawingml/2006/main">
                  <a:graphicData uri="http://schemas.microsoft.com/office/word/2010/wordprocessingShape">
                    <wps:wsp>
                      <wps:cNvSpPr/>
                      <wps:spPr>
                        <a:xfrm>
                          <a:off x="0" y="0"/>
                          <a:ext cx="1457607" cy="52017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C9CFFE"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Bouton de synchronisation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D03D5B" id="Rectangle 180" o:spid="_x0000_s1070" style="position:absolute;left:0;text-align:left;margin-left:231.35pt;margin-top:87.1pt;width:114.75pt;height:40.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" filled="f" strokecolor="red" strokeweight="1pt">
                <v:textbox>
                  <w:txbxContent>
                    <w:p w14:paraId="72C9CFFE" w14:textId="77777777" w:rsidR="00F86ECA" w:rsidRDefault="00F86ECA" w:rsidP="003D59E7">
                      <w:pPr>
                        <w:jc w:val="center"/>
                        <w:rPr>
                          <w:rFonts w:ascii="Times New Roman" w:hAnsi="Times New Roman"/>
                          <w:color w:val="000000" w:themeColor="text1"/>
                          <w:sz w:val="20"/>
                          <w:szCs w:val="20"/>
                        </w:rPr>
                      </w:pPr>
                      <w:r>
                        <w:rPr>
                          <w:rFonts w:ascii="Times New Roman" w:hAnsi="Times New Roman"/>
                          <w:color w:val="000000" w:themeColor="text1"/>
                          <w:sz w:val="20"/>
                          <w:szCs w:val="20"/>
                        </w:rPr>
                        <w:t>Bouton de synchronisation</w:t>
                      </w:r>
                    </w:p>
                  </w:txbxContent>
                </v:textbox>
              </v:rect>
            </w:pict>
          </mc:Fallback>
        </mc:AlternateContent>
      </w:r>
      <w:r>
        <w:rPr>
          <w:rFonts w:ascii="Times New Roman" w:hAnsi="Times New Roman"/>
          <w:sz w:val="24"/>
          <w:szCs w:val="24"/>
        </w:rPr>
        <w:t>Pour recevoir ou envoyer des questionnaires, appuyez sur le bouton de synchronisation. Après cette action vous recevrez les questionnaires vierges (non renseignés) et les questionnaires rejetés par le chef d’équipe et vous lui transférerez au les questionnaires que vous aurez marqués comme étant achevés. Pour le faire, activez le Wifi de la tablette et appuyez sur le bouton de synchronisation.</w:t>
      </w:r>
    </w:p>
    <w:p w14:paraId="2CC0D81D" w14:textId="77777777" w:rsidR="003D59E7" w:rsidRDefault="003D59E7" w:rsidP="003D59E7">
      <w:pPr>
        <w:spacing w:before="100" w:beforeAutospacing="1" w:after="100" w:afterAutospacing="1" w:line="360" w:lineRule="auto"/>
        <w:rPr>
          <w:rFonts w:ascii="Times New Roman" w:hAnsi="Times New Roman"/>
          <w:sz w:val="24"/>
          <w:szCs w:val="24"/>
        </w:rPr>
      </w:pPr>
    </w:p>
    <w:p w14:paraId="7D2F9791" w14:textId="77777777" w:rsidR="003D59E7" w:rsidRDefault="003D59E7" w:rsidP="003D59E7">
      <w:pPr>
        <w:spacing w:before="100" w:beforeAutospacing="1" w:after="100" w:afterAutospacing="1" w:line="360" w:lineRule="auto"/>
        <w:rPr>
          <w:rFonts w:ascii="Times New Roman" w:hAnsi="Times New Roman"/>
          <w:sz w:val="24"/>
          <w:szCs w:val="24"/>
        </w:rPr>
      </w:pPr>
      <w:r>
        <w:rPr>
          <w:noProof/>
          <w:lang w:val="en-US"/>
        </w:rPr>
        <mc:AlternateContent>
          <mc:Choice Requires="wps">
            <w:drawing>
              <wp:anchor distT="0" distB="0" distL="114300" distR="114300" simplePos="0" relativeHeight="251771904" behindDoc="0" locked="0" layoutInCell="1" allowOverlap="1" wp14:anchorId="14FE7762" wp14:editId="0136B60F">
                <wp:simplePos x="0" y="0"/>
                <wp:positionH relativeFrom="column">
                  <wp:posOffset>3943985</wp:posOffset>
                </wp:positionH>
                <wp:positionV relativeFrom="paragraph">
                  <wp:posOffset>184150</wp:posOffset>
                </wp:positionV>
                <wp:extent cx="708025" cy="386715"/>
                <wp:effectExtent l="0" t="0" r="53975" b="51435"/>
                <wp:wrapNone/>
                <wp:docPr id="181" name="Straight Arrow Connector 181"/>
                <wp:cNvGraphicFramePr/>
                <a:graphic xmlns:a="http://schemas.openxmlformats.org/drawingml/2006/main">
                  <a:graphicData uri="http://schemas.microsoft.com/office/word/2010/wordprocessingShape">
                    <wps:wsp>
                      <wps:cNvCnPr/>
                      <wps:spPr>
                        <a:xfrm>
                          <a:off x="0" y="0"/>
                          <a:ext cx="707390" cy="3860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1F2356" id="Straight Arrow Connector 181" o:spid="_x0000_s1026" type="#_x0000_t32" style="position:absolute;margin-left:310.55pt;margin-top:14.5pt;width:55.75pt;height:30.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" strokecolor="red" strokeweight=".5pt">
                <v:stroke endarrow="block" joinstyle="miter"/>
              </v:shape>
            </w:pict>
          </mc:Fallback>
        </mc:AlternateContent>
      </w:r>
    </w:p>
    <w:p w14:paraId="25D684A6" w14:textId="77777777" w:rsidR="003D59E7" w:rsidRDefault="003D59E7" w:rsidP="003D59E7">
      <w:pPr>
        <w:spacing w:line="360" w:lineRule="auto"/>
        <w:jc w:val="center"/>
        <w:rPr>
          <w:rFonts w:ascii="Times New Roman" w:hAnsi="Times New Roman"/>
          <w:sz w:val="24"/>
          <w:szCs w:val="24"/>
        </w:rPr>
      </w:pPr>
      <w:r>
        <w:rPr>
          <w:noProof/>
          <w:lang w:val="en-US"/>
        </w:rPr>
        <mc:AlternateContent>
          <mc:Choice Requires="wps">
            <w:drawing>
              <wp:anchor distT="0" distB="0" distL="114300" distR="114300" simplePos="0" relativeHeight="251769856" behindDoc="0" locked="0" layoutInCell="1" allowOverlap="1" wp14:anchorId="2AF30D8E" wp14:editId="495BCB97">
                <wp:simplePos x="0" y="0"/>
                <wp:positionH relativeFrom="column">
                  <wp:posOffset>4702175</wp:posOffset>
                </wp:positionH>
                <wp:positionV relativeFrom="paragraph">
                  <wp:posOffset>11430</wp:posOffset>
                </wp:positionV>
                <wp:extent cx="477520" cy="453390"/>
                <wp:effectExtent l="0" t="0" r="17780" b="22860"/>
                <wp:wrapNone/>
                <wp:docPr id="179" name="Oval 179"/>
                <wp:cNvGraphicFramePr/>
                <a:graphic xmlns:a="http://schemas.openxmlformats.org/drawingml/2006/main">
                  <a:graphicData uri="http://schemas.microsoft.com/office/word/2010/wordprocessingShape">
                    <wps:wsp>
                      <wps:cNvSpPr/>
                      <wps:spPr>
                        <a:xfrm>
                          <a:off x="0" y="0"/>
                          <a:ext cx="477520" cy="4527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50AFD7" id="Oval 179" o:spid="_x0000_s1026" style="position:absolute;margin-left:370.25pt;margin-top:.9pt;width:37.6pt;height:35.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" filled="f" strokecolor="red" strokeweight="1pt">
                <v:stroke joinstyle="miter"/>
              </v:oval>
            </w:pict>
          </mc:Fallback>
        </mc:AlternateContent>
      </w:r>
      <w:r>
        <w:rPr>
          <w:noProof/>
          <w:lang w:val="en-US"/>
        </w:rPr>
        <w:drawing>
          <wp:inline distT="0" distB="0" distL="0" distR="0" wp14:anchorId="619E3E60" wp14:editId="7CF5F210">
            <wp:extent cx="5074285" cy="2806700"/>
            <wp:effectExtent l="0" t="0" r="0" b="0"/>
            <wp:docPr id="14" name="Picture 14" descr="Screenshot_20170228-18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creenshot_20170228-181959"/>
                    <pic:cNvPicPr>
                      <a:picLocks noChangeAspect="1" noChangeArrowheads="1"/>
                    </pic:cNvPicPr>
                  </pic:nvPicPr>
                  <pic:blipFill>
                    <a:blip r:embed="rId61" cstate="print">
                      <a:extLst>
                        <a:ext uri="{28A0092B-C50C-407E-A947-70E740481C1C}">
                          <a14:useLocalDpi xmlns:a14="http://schemas.microsoft.com/office/drawing/2010/main" val="0"/>
                        </a:ext>
                      </a:extLst>
                    </a:blip>
                    <a:srcRect t="1704" b="56668"/>
                    <a:stretch>
                      <a:fillRect/>
                    </a:stretch>
                  </pic:blipFill>
                  <pic:spPr bwMode="auto">
                    <a:xfrm>
                      <a:off x="0" y="0"/>
                      <a:ext cx="5074285" cy="2806700"/>
                    </a:xfrm>
                    <a:prstGeom prst="rect">
                      <a:avLst/>
                    </a:prstGeom>
                    <a:noFill/>
                    <a:ln>
                      <a:noFill/>
                    </a:ln>
                  </pic:spPr>
                </pic:pic>
              </a:graphicData>
            </a:graphic>
          </wp:inline>
        </w:drawing>
      </w:r>
    </w:p>
    <w:p w14:paraId="3BE860FB" w14:textId="77777777" w:rsidR="00CC088C" w:rsidRDefault="00CC088C" w:rsidP="00D96D99">
      <w:pPr>
        <w:rPr>
          <w:rFonts w:ascii="Times New Roman" w:hAnsi="Times New Roman"/>
        </w:rPr>
      </w:pPr>
    </w:p>
    <w:p w14:paraId="1884340D" w14:textId="77777777" w:rsidR="00D96D99" w:rsidRDefault="00D96D99" w:rsidP="00D96D99">
      <w:pPr>
        <w:rPr>
          <w:rFonts w:ascii="Times New Roman" w:hAnsi="Times New Roman"/>
          <w:sz w:val="24"/>
          <w:szCs w:val="24"/>
        </w:rPr>
      </w:pPr>
    </w:p>
    <w:p w14:paraId="5A76B045" w14:textId="32164E47" w:rsidR="00EA2278" w:rsidRPr="00F71C0D" w:rsidRDefault="00EA2278" w:rsidP="00EA2278">
      <w:pPr>
        <w:pStyle w:val="Heading2"/>
        <w:spacing w:after="240"/>
        <w:ind w:left="360"/>
        <w:rPr>
          <w:sz w:val="24"/>
          <w:szCs w:val="24"/>
        </w:rPr>
      </w:pPr>
      <w:bookmarkStart w:id="44" w:name="_Toc292430122"/>
      <w:bookmarkStart w:id="45" w:name="_Toc293049149"/>
      <w:bookmarkStart w:id="46" w:name="_Toc299068153"/>
      <w:bookmarkStart w:id="47" w:name="_Toc502828834"/>
      <w:r>
        <w:rPr>
          <w:sz w:val="24"/>
          <w:szCs w:val="24"/>
        </w:rPr>
        <w:t>4</w:t>
      </w:r>
      <w:r w:rsidRPr="00F71C0D">
        <w:rPr>
          <w:sz w:val="24"/>
          <w:szCs w:val="24"/>
        </w:rPr>
        <w:t>.3 Consolider l’après interview en vérifiant les questionnaires</w:t>
      </w:r>
      <w:bookmarkEnd w:id="44"/>
      <w:bookmarkEnd w:id="45"/>
      <w:bookmarkEnd w:id="46"/>
      <w:bookmarkEnd w:id="47"/>
    </w:p>
    <w:p w14:paraId="1383F619" w14:textId="54CD6EB4" w:rsidR="00DD1BA7" w:rsidRDefault="00DD1BA7" w:rsidP="00EA2278">
      <w:pPr>
        <w:rPr>
          <w:rFonts w:ascii="Times New Roman" w:hAnsi="Times New Roman"/>
          <w:sz w:val="24"/>
          <w:szCs w:val="24"/>
        </w:rPr>
      </w:pPr>
      <w:r>
        <w:rPr>
          <w:rFonts w:ascii="Times New Roman" w:hAnsi="Times New Roman"/>
          <w:sz w:val="24"/>
          <w:szCs w:val="24"/>
        </w:rPr>
        <w:t xml:space="preserve">L’objectif de cette partie est de présenter </w:t>
      </w:r>
      <w:r w:rsidR="007A5106">
        <w:rPr>
          <w:rFonts w:ascii="Times New Roman" w:hAnsi="Times New Roman"/>
          <w:sz w:val="24"/>
          <w:szCs w:val="24"/>
        </w:rPr>
        <w:t>les précautions que l’enquêteur doit prendre pour disposer d’un questionnaire rempli avec logique</w:t>
      </w:r>
      <w:r w:rsidR="00FC1590">
        <w:rPr>
          <w:rFonts w:ascii="Times New Roman" w:hAnsi="Times New Roman"/>
          <w:sz w:val="24"/>
          <w:szCs w:val="24"/>
        </w:rPr>
        <w:t>. Celles-ci concernent principalement le questionnaire papier puisque la vérification de certaines cohérences est faite à l’aide l’application CAPI présentée ci-haut.  Cependant certains principes expliquées sont toujours pertinentes</w:t>
      </w:r>
      <w:r w:rsidR="00747E58">
        <w:rPr>
          <w:rFonts w:ascii="Times New Roman" w:hAnsi="Times New Roman"/>
          <w:sz w:val="24"/>
          <w:szCs w:val="24"/>
        </w:rPr>
        <w:t>.</w:t>
      </w:r>
    </w:p>
    <w:p w14:paraId="681CE567" w14:textId="77777777" w:rsidR="00747E58" w:rsidRDefault="00747E58" w:rsidP="00EA2278">
      <w:pPr>
        <w:rPr>
          <w:rFonts w:ascii="Times New Roman" w:hAnsi="Times New Roman"/>
          <w:sz w:val="24"/>
          <w:szCs w:val="24"/>
        </w:rPr>
      </w:pPr>
    </w:p>
    <w:p w14:paraId="16552F98" w14:textId="28C37EE3" w:rsidR="00EA2278" w:rsidRPr="00F71C0D" w:rsidRDefault="00EA2278" w:rsidP="00EA2278">
      <w:pPr>
        <w:rPr>
          <w:rFonts w:ascii="Times New Roman" w:hAnsi="Times New Roman"/>
          <w:sz w:val="24"/>
          <w:szCs w:val="24"/>
        </w:rPr>
      </w:pPr>
      <w:r w:rsidRPr="00F71C0D">
        <w:rPr>
          <w:rFonts w:ascii="Times New Roman" w:hAnsi="Times New Roman"/>
          <w:sz w:val="24"/>
          <w:szCs w:val="24"/>
        </w:rPr>
        <w:t>A la fin de l’interview,</w:t>
      </w:r>
      <w:r>
        <w:rPr>
          <w:rFonts w:ascii="Times New Roman" w:hAnsi="Times New Roman"/>
          <w:sz w:val="24"/>
          <w:szCs w:val="24"/>
        </w:rPr>
        <w:t xml:space="preserve"> </w:t>
      </w:r>
      <w:r w:rsidRPr="00F71C0D">
        <w:rPr>
          <w:rFonts w:ascii="Times New Roman" w:hAnsi="Times New Roman"/>
          <w:sz w:val="24"/>
          <w:szCs w:val="24"/>
        </w:rPr>
        <w:t>l'enquêteur doit absolument vérifier chaque questionnaire. Cette vérification doit être faite avant de quitter le ménage. L’enquêteur doit d’abord vérifier l’exhaustivité du questionnaire et pour chaque questionnaire les sections concernées. Il doit s’assurer que toutes les sections et toutes les questions ont été posées. L’enquêteur peut, au cours de cette vérification, corriger des erreurs mineures qu’il aurait commises (mauvais report par exemple). Mais toute erreur sérieuse doit être corrigée avec l'enquêté. L’enquêteur s’excusera et expliquera qu’il a fait une erreur et posera la question de nouveau.</w:t>
      </w:r>
    </w:p>
    <w:p w14:paraId="5D0F9C9B" w14:textId="77777777" w:rsidR="00EA2278" w:rsidRDefault="00EA2278" w:rsidP="00EA2278">
      <w:pPr>
        <w:rPr>
          <w:rFonts w:ascii="Times New Roman" w:hAnsi="Times New Roman"/>
        </w:rPr>
      </w:pPr>
    </w:p>
    <w:p w14:paraId="0036686E" w14:textId="091CE2C9" w:rsidR="00EA2278" w:rsidRPr="00524D5B" w:rsidRDefault="00EA2278" w:rsidP="00EA2278">
      <w:pPr>
        <w:rPr>
          <w:rFonts w:ascii="Times New Roman" w:hAnsi="Times New Roman"/>
          <w:sz w:val="24"/>
          <w:szCs w:val="24"/>
        </w:rPr>
      </w:pPr>
      <w:r w:rsidRPr="00524D5B">
        <w:rPr>
          <w:rFonts w:ascii="Times New Roman" w:hAnsi="Times New Roman"/>
          <w:sz w:val="24"/>
          <w:szCs w:val="24"/>
        </w:rPr>
        <w:t>Parmi les vérifications à faire par l’enquêteur, il y a notamment les sauts logiques, dont beaucoup sont relatifs à l’âge. Par exemple l’éducation ne concerne que les personnes de 3 ans et p</w:t>
      </w:r>
      <w:r>
        <w:rPr>
          <w:rFonts w:ascii="Times New Roman" w:hAnsi="Times New Roman"/>
          <w:sz w:val="24"/>
          <w:szCs w:val="24"/>
        </w:rPr>
        <w:t>lus, l’emploi les personnes de 6</w:t>
      </w:r>
      <w:r w:rsidRPr="00524D5B">
        <w:rPr>
          <w:rFonts w:ascii="Times New Roman" w:hAnsi="Times New Roman"/>
          <w:sz w:val="24"/>
          <w:szCs w:val="24"/>
        </w:rPr>
        <w:t xml:space="preserve"> ans et plus, etc. A l’intérieur des sections aussi </w:t>
      </w:r>
      <w:r>
        <w:rPr>
          <w:rFonts w:ascii="Times New Roman" w:hAnsi="Times New Roman"/>
          <w:sz w:val="24"/>
          <w:szCs w:val="24"/>
        </w:rPr>
        <w:t xml:space="preserve">il y a un grand nombre de sauts. </w:t>
      </w:r>
      <w:r w:rsidRPr="00524D5B">
        <w:rPr>
          <w:rFonts w:ascii="Times New Roman" w:hAnsi="Times New Roman"/>
          <w:sz w:val="24"/>
          <w:szCs w:val="24"/>
        </w:rPr>
        <w:t>Toutes ces choses doivent attirer l’attention de l’agent enquêteur pendant l’interview.</w:t>
      </w:r>
      <w:r w:rsidR="00F5381D">
        <w:rPr>
          <w:rFonts w:ascii="Times New Roman" w:hAnsi="Times New Roman"/>
          <w:sz w:val="24"/>
          <w:szCs w:val="24"/>
        </w:rPr>
        <w:t xml:space="preserve"> </w:t>
      </w:r>
      <w:r w:rsidRPr="00524D5B">
        <w:rPr>
          <w:rFonts w:ascii="Times New Roman" w:hAnsi="Times New Roman"/>
          <w:sz w:val="24"/>
          <w:szCs w:val="24"/>
        </w:rPr>
        <w:t>Autres exemples : si on déclare qu’une femme a 24 ans et vous trouvez dans la suite de l’interview qu’elle a un enfant de 15 ans, il y a certainement erreur sur l’âge d’une au moins des deux personnes, et il faudrait vérifier de près</w:t>
      </w:r>
      <w:r w:rsidR="009F4196">
        <w:rPr>
          <w:rFonts w:ascii="Times New Roman" w:hAnsi="Times New Roman"/>
          <w:sz w:val="24"/>
          <w:szCs w:val="24"/>
        </w:rPr>
        <w:t xml:space="preserve"> (normalement le programme de correction devrait signaler ce genre d’erreur)</w:t>
      </w:r>
      <w:r w:rsidRPr="00524D5B">
        <w:rPr>
          <w:rFonts w:ascii="Times New Roman" w:hAnsi="Times New Roman"/>
          <w:sz w:val="24"/>
          <w:szCs w:val="24"/>
        </w:rPr>
        <w:t>. Si un ménage est locataire, il doit avoir une dépense de loyer, sinon le ménage n’est peut-être pas locataire. L’agent enquêteur doit avoir cet esprit logique tout le long de l’interview et doit vérifier les questionnaires à la fin en ayant à l’esprit toute cette logique. Il faut ainsi penser à vérifier la cohérence entre l’âge et le statut de l’emploi, l’âge et le niveau d’instruction, l’âge le statut matrimonial etc.</w:t>
      </w:r>
    </w:p>
    <w:p w14:paraId="42510573" w14:textId="77777777" w:rsidR="00EA2278" w:rsidRDefault="00EA2278" w:rsidP="00EA2278">
      <w:pPr>
        <w:rPr>
          <w:rFonts w:ascii="Times New Roman" w:hAnsi="Times New Roman"/>
          <w:sz w:val="24"/>
          <w:szCs w:val="24"/>
        </w:rPr>
      </w:pPr>
    </w:p>
    <w:p w14:paraId="2AB3185E" w14:textId="1A82A6A1" w:rsidR="00C55746" w:rsidRPr="00524D5B" w:rsidRDefault="00C55746" w:rsidP="00C55746">
      <w:pPr>
        <w:rPr>
          <w:rFonts w:ascii="Times New Roman" w:hAnsi="Times New Roman"/>
          <w:sz w:val="24"/>
          <w:szCs w:val="24"/>
        </w:rPr>
      </w:pPr>
      <w:r>
        <w:rPr>
          <w:rFonts w:ascii="Times New Roman" w:hAnsi="Times New Roman"/>
          <w:sz w:val="24"/>
          <w:szCs w:val="24"/>
        </w:rPr>
        <w:t>Ainsi une erreur sur l’âge peut entraîner des erreurs en cascade et si cette erreur est corrigée, cela peut demander d’administrer de nouveau certaines sections du questionnaire. Comme exemple supposons qu’un individu a 12 ans et par erreur l’agent enquêteur porte 2 ans. L’application CAPI ne va pas autoriser le remplissage des informations sur l’éducation (à partir de 3 ans), l’emploi (à partir de 6 ans). Dès que l’âge est corrigé, alors le remplissage devient possible. Si l’interview est administré</w:t>
      </w:r>
      <w:r w:rsidR="00F77812">
        <w:rPr>
          <w:rFonts w:ascii="Times New Roman" w:hAnsi="Times New Roman"/>
          <w:sz w:val="24"/>
          <w:szCs w:val="24"/>
        </w:rPr>
        <w:t>e</w:t>
      </w:r>
      <w:r>
        <w:rPr>
          <w:rFonts w:ascii="Times New Roman" w:hAnsi="Times New Roman"/>
          <w:sz w:val="24"/>
          <w:szCs w:val="24"/>
        </w:rPr>
        <w:t xml:space="preserve"> sous format papier, le remplissage est évidemment possible malgré l’erreur sur l’âge, il n’en demeure pas moins qu’il y a erreur, erreur qui sera décelée seulement pendant la saisie si l’enquêteur et le contrôleur ne procèdent pas à la vérification des questionnaires. Comme règle fondamental</w:t>
      </w:r>
      <w:r w:rsidR="009F4196">
        <w:rPr>
          <w:rFonts w:ascii="Times New Roman" w:hAnsi="Times New Roman"/>
          <w:sz w:val="24"/>
          <w:szCs w:val="24"/>
        </w:rPr>
        <w:t>e</w:t>
      </w:r>
      <w:r>
        <w:rPr>
          <w:rFonts w:ascii="Times New Roman" w:hAnsi="Times New Roman"/>
          <w:sz w:val="24"/>
          <w:szCs w:val="24"/>
        </w:rPr>
        <w:t>, il est important de procéder à une vérification approfondie des questionnaires. En fait à la fin de la section 1, il est indiqué de vérifier particulièrement la composition du ménage (lien de parenté, genre, âge) et de corriger les erreurs éventuelles, car ces variables conditionnent le remplissage de la suite.</w:t>
      </w:r>
    </w:p>
    <w:p w14:paraId="5972F879" w14:textId="77777777" w:rsidR="00C55746" w:rsidRPr="00524D5B" w:rsidRDefault="00C55746" w:rsidP="00EA2278">
      <w:pPr>
        <w:rPr>
          <w:rFonts w:ascii="Times New Roman" w:hAnsi="Times New Roman"/>
          <w:sz w:val="24"/>
          <w:szCs w:val="24"/>
        </w:rPr>
      </w:pPr>
    </w:p>
    <w:p w14:paraId="394ADD2D" w14:textId="1EE0CB7D" w:rsidR="00EA2278" w:rsidRPr="00524D5B" w:rsidRDefault="00EA2278" w:rsidP="00EA2278">
      <w:pPr>
        <w:rPr>
          <w:rFonts w:ascii="Times New Roman" w:hAnsi="Times New Roman"/>
          <w:sz w:val="24"/>
          <w:szCs w:val="24"/>
        </w:rPr>
      </w:pPr>
      <w:r w:rsidRPr="00524D5B">
        <w:rPr>
          <w:rFonts w:ascii="Times New Roman" w:hAnsi="Times New Roman"/>
          <w:b/>
          <w:sz w:val="24"/>
          <w:szCs w:val="24"/>
        </w:rPr>
        <w:t>Codification</w:t>
      </w:r>
      <w:r>
        <w:rPr>
          <w:rFonts w:ascii="Times New Roman" w:hAnsi="Times New Roman"/>
          <w:b/>
          <w:sz w:val="24"/>
          <w:szCs w:val="24"/>
        </w:rPr>
        <w:t xml:space="preserve"> (questionnaire papier)</w:t>
      </w:r>
      <w:r w:rsidRPr="00524D5B">
        <w:rPr>
          <w:rFonts w:ascii="Times New Roman" w:hAnsi="Times New Roman"/>
          <w:b/>
          <w:sz w:val="24"/>
          <w:szCs w:val="24"/>
        </w:rPr>
        <w:t>.</w:t>
      </w:r>
      <w:r w:rsidRPr="00524D5B">
        <w:rPr>
          <w:rFonts w:ascii="Times New Roman" w:hAnsi="Times New Roman"/>
          <w:sz w:val="24"/>
          <w:szCs w:val="24"/>
        </w:rPr>
        <w:t xml:space="preserve"> La majeure partie du questionnaire porte sur des questions pré-codées, c’est-à-dire il y a une liste de code sur le questionnaire et l’enquêteur doit simplement, à partir de la réponse de l’enquêté choisir le code correspondant sur la liste. Il y a néanmoins quelques exceptions, sur des </w:t>
      </w:r>
      <w:r w:rsidR="00C55746">
        <w:rPr>
          <w:rFonts w:ascii="Times New Roman" w:hAnsi="Times New Roman"/>
          <w:sz w:val="24"/>
          <w:szCs w:val="24"/>
        </w:rPr>
        <w:t xml:space="preserve">questions </w:t>
      </w:r>
      <w:r w:rsidRPr="00524D5B">
        <w:rPr>
          <w:rFonts w:ascii="Times New Roman" w:hAnsi="Times New Roman"/>
          <w:sz w:val="24"/>
          <w:szCs w:val="24"/>
        </w:rPr>
        <w:t xml:space="preserve">ayant une liste de codes très longue (Branche d’activité des sections 4 et </w:t>
      </w:r>
      <w:r w:rsidR="00C55746">
        <w:rPr>
          <w:rFonts w:ascii="Times New Roman" w:hAnsi="Times New Roman"/>
          <w:sz w:val="24"/>
          <w:szCs w:val="24"/>
        </w:rPr>
        <w:t>10</w:t>
      </w:r>
      <w:r w:rsidRPr="00524D5B">
        <w:rPr>
          <w:rFonts w:ascii="Times New Roman" w:hAnsi="Times New Roman"/>
          <w:sz w:val="24"/>
          <w:szCs w:val="24"/>
        </w:rPr>
        <w:t>, Emplois/professions de la section 4). Pour ces variables, les nomenclatures figurent en annexe de ce manuel. Il est conseillé à l’agent enquêteur de porter lisiblement la réponse sur le questionnaire, et de procéder à la codification après l’interview.</w:t>
      </w:r>
    </w:p>
    <w:p w14:paraId="0813EBC1" w14:textId="77777777" w:rsidR="00EA2278" w:rsidRPr="00524D5B" w:rsidRDefault="00EA2278" w:rsidP="00EA2278">
      <w:pPr>
        <w:rPr>
          <w:rFonts w:ascii="Times New Roman" w:hAnsi="Times New Roman"/>
          <w:sz w:val="24"/>
          <w:szCs w:val="24"/>
        </w:rPr>
      </w:pPr>
    </w:p>
    <w:p w14:paraId="7F480DDF" w14:textId="77777777" w:rsidR="00EA2278" w:rsidRDefault="00EA2278" w:rsidP="00EA2278">
      <w:pPr>
        <w:rPr>
          <w:rFonts w:ascii="Times New Roman" w:hAnsi="Times New Roman"/>
          <w:sz w:val="24"/>
          <w:szCs w:val="24"/>
        </w:rPr>
      </w:pPr>
      <w:r w:rsidRPr="00524D5B">
        <w:rPr>
          <w:rFonts w:ascii="Times New Roman" w:hAnsi="Times New Roman"/>
          <w:sz w:val="24"/>
          <w:szCs w:val="24"/>
        </w:rPr>
        <w:t>Quant au chef d’équipe, il a l’avantage d’avoir un œil extérieur à l’enquête, il peut donc procéder à tête reposée à tous ces tests de cohérence. Il doit le faire diligemment, afin de permettre un éventuel</w:t>
      </w:r>
      <w:r>
        <w:rPr>
          <w:rFonts w:ascii="Times New Roman" w:hAnsi="Times New Roman"/>
          <w:sz w:val="24"/>
          <w:szCs w:val="24"/>
        </w:rPr>
        <w:t xml:space="preserve"> retour au ménage si nécessaire.</w:t>
      </w:r>
    </w:p>
    <w:p w14:paraId="70E3490F" w14:textId="77777777" w:rsidR="00EA2278" w:rsidRDefault="00EA2278" w:rsidP="00D96D99">
      <w:pPr>
        <w:rPr>
          <w:rFonts w:ascii="Times New Roman" w:hAnsi="Times New Roman"/>
          <w:sz w:val="24"/>
          <w:szCs w:val="24"/>
        </w:rPr>
      </w:pPr>
    </w:p>
    <w:p w14:paraId="6F83936D" w14:textId="536D7646" w:rsidR="00100744" w:rsidRPr="00A060C0" w:rsidRDefault="00F5381D" w:rsidP="00F5381D">
      <w:pPr>
        <w:pStyle w:val="Heading2"/>
        <w:rPr>
          <w:sz w:val="24"/>
          <w:szCs w:val="24"/>
        </w:rPr>
      </w:pPr>
      <w:r w:rsidRPr="00A060C0">
        <w:rPr>
          <w:sz w:val="24"/>
          <w:szCs w:val="24"/>
        </w:rPr>
        <w:t xml:space="preserve"> </w:t>
      </w:r>
    </w:p>
    <w:p w14:paraId="25BBA713" w14:textId="77777777" w:rsidR="00100744" w:rsidRPr="00A060C0" w:rsidRDefault="00100744" w:rsidP="00A060C0"/>
    <w:p w14:paraId="04989AAC" w14:textId="18FE3345" w:rsidR="0015260C" w:rsidRPr="0015260C" w:rsidRDefault="007A1AA2" w:rsidP="0015260C">
      <w:pPr>
        <w:pStyle w:val="Heading1"/>
        <w:rPr>
          <w:rFonts w:ascii="Times New Roman" w:hAnsi="Times New Roman" w:cs="Times New Roman"/>
          <w:b/>
        </w:rPr>
      </w:pPr>
      <w:bookmarkStart w:id="48" w:name="_Toc502828835"/>
      <w:r>
        <w:rPr>
          <w:rFonts w:ascii="Times New Roman" w:hAnsi="Times New Roman" w:cs="Times New Roman"/>
          <w:b/>
          <w:color w:val="auto"/>
        </w:rPr>
        <w:t>PARTIE</w:t>
      </w:r>
      <w:r w:rsidR="004C2928">
        <w:rPr>
          <w:rFonts w:ascii="Times New Roman" w:hAnsi="Times New Roman" w:cs="Times New Roman"/>
          <w:b/>
          <w:color w:val="auto"/>
        </w:rPr>
        <w:t xml:space="preserve"> </w:t>
      </w:r>
      <w:r w:rsidR="00D96D99">
        <w:rPr>
          <w:rFonts w:ascii="Times New Roman" w:hAnsi="Times New Roman" w:cs="Times New Roman"/>
          <w:b/>
          <w:color w:val="auto"/>
        </w:rPr>
        <w:t>B </w:t>
      </w:r>
      <w:r w:rsidR="004C2928">
        <w:rPr>
          <w:rFonts w:ascii="Times New Roman" w:hAnsi="Times New Roman" w:cs="Times New Roman"/>
          <w:b/>
          <w:color w:val="auto"/>
        </w:rPr>
        <w:t xml:space="preserve">: </w:t>
      </w:r>
      <w:r w:rsidR="0051352B">
        <w:rPr>
          <w:rFonts w:ascii="Times New Roman" w:hAnsi="Times New Roman" w:cs="Times New Roman"/>
          <w:b/>
          <w:color w:val="auto"/>
        </w:rPr>
        <w:t>Présentation du q</w:t>
      </w:r>
      <w:r w:rsidR="0015260C" w:rsidRPr="0015260C">
        <w:rPr>
          <w:rFonts w:ascii="Times New Roman" w:hAnsi="Times New Roman" w:cs="Times New Roman"/>
          <w:b/>
          <w:color w:val="auto"/>
        </w:rPr>
        <w:t>uestionnaire ménage</w:t>
      </w:r>
      <w:bookmarkEnd w:id="48"/>
    </w:p>
    <w:p w14:paraId="7EF9371F" w14:textId="77777777" w:rsidR="0015260C" w:rsidRDefault="0015260C" w:rsidP="00B457E1">
      <w:pPr>
        <w:keepNext/>
        <w:rPr>
          <w:rFonts w:ascii="Times New Roman" w:hAnsi="Times New Roman"/>
          <w:b/>
          <w:bCs/>
        </w:rPr>
      </w:pPr>
    </w:p>
    <w:p w14:paraId="6835044C" w14:textId="36C0B490" w:rsidR="00180304" w:rsidRPr="00A060C0" w:rsidRDefault="00180304" w:rsidP="00616C16">
      <w:pPr>
        <w:rPr>
          <w:rFonts w:ascii="Times New Roman" w:hAnsi="Times New Roman"/>
          <w:bCs/>
          <w:sz w:val="24"/>
        </w:rPr>
      </w:pPr>
      <w:r>
        <w:rPr>
          <w:rFonts w:ascii="Times New Roman" w:hAnsi="Times New Roman"/>
          <w:b/>
          <w:bCs/>
          <w:sz w:val="24"/>
        </w:rPr>
        <w:t xml:space="preserve">Identifiant du ménage. </w:t>
      </w:r>
      <w:r w:rsidRPr="00A060C0">
        <w:rPr>
          <w:rFonts w:ascii="Times New Roman" w:hAnsi="Times New Roman"/>
          <w:bCs/>
          <w:sz w:val="24"/>
        </w:rPr>
        <w:t xml:space="preserve">L’identifiant </w:t>
      </w:r>
      <w:r>
        <w:rPr>
          <w:rFonts w:ascii="Times New Roman" w:hAnsi="Times New Roman"/>
          <w:bCs/>
          <w:sz w:val="24"/>
        </w:rPr>
        <w:t>du ménage est composée de 3 variables ; le numéro de la grappe, le numéro du ménage dans la grappe et du numéro de la vague. Le numéro de la grappe et le numéro du ménage dans la grappe sont fournis par le chef d’équipe. L’agent enquêteur doit les porter sur la tablette avant même d’aller dans le ménage. Le numéro de la grappe est renseigné automatiquement.</w:t>
      </w:r>
    </w:p>
    <w:p w14:paraId="54F2B86B" w14:textId="77777777" w:rsidR="00180304" w:rsidRDefault="00180304" w:rsidP="00616C16">
      <w:pPr>
        <w:rPr>
          <w:rFonts w:ascii="Times New Roman" w:hAnsi="Times New Roman"/>
          <w:b/>
          <w:bCs/>
          <w:sz w:val="24"/>
        </w:rPr>
      </w:pPr>
    </w:p>
    <w:p w14:paraId="4628DBB9" w14:textId="64080161" w:rsidR="00616C16" w:rsidRDefault="00616C16" w:rsidP="00616C16">
      <w:pPr>
        <w:rPr>
          <w:rFonts w:ascii="Times New Roman" w:hAnsi="Times New Roman"/>
          <w:sz w:val="24"/>
        </w:rPr>
      </w:pPr>
      <w:r w:rsidRPr="00A72F7B">
        <w:rPr>
          <w:rFonts w:ascii="Times New Roman" w:hAnsi="Times New Roman"/>
          <w:b/>
          <w:bCs/>
          <w:sz w:val="24"/>
        </w:rPr>
        <w:t xml:space="preserve">Coordonnées GPS du ménage. </w:t>
      </w:r>
      <w:r w:rsidR="00AA724B">
        <w:rPr>
          <w:rFonts w:ascii="Times New Roman" w:hAnsi="Times New Roman"/>
          <w:sz w:val="24"/>
        </w:rPr>
        <w:t>L’en</w:t>
      </w:r>
      <w:r w:rsidR="00955CAD">
        <w:rPr>
          <w:rFonts w:ascii="Times New Roman" w:hAnsi="Times New Roman"/>
          <w:sz w:val="24"/>
        </w:rPr>
        <w:t>quêteur</w:t>
      </w:r>
      <w:r w:rsidRPr="00A72F7B">
        <w:rPr>
          <w:rFonts w:ascii="Times New Roman" w:hAnsi="Times New Roman"/>
          <w:sz w:val="24"/>
        </w:rPr>
        <w:t xml:space="preserve"> prendra les coordonnées géographiques de chaque ménage (Latitude et Longitude). Pour faire cette mesure, il doit se mettre à l’extérieur du logement.</w:t>
      </w:r>
      <w:r w:rsidR="008158D9" w:rsidRPr="00A72F7B">
        <w:rPr>
          <w:rFonts w:ascii="Times New Roman" w:hAnsi="Times New Roman"/>
          <w:sz w:val="24"/>
        </w:rPr>
        <w:t xml:space="preserve"> </w:t>
      </w:r>
      <w:r w:rsidR="00FF59BC" w:rsidRPr="00A72F7B">
        <w:rPr>
          <w:rFonts w:ascii="Times New Roman" w:hAnsi="Times New Roman"/>
          <w:sz w:val="24"/>
        </w:rPr>
        <w:t>Généralement</w:t>
      </w:r>
      <w:r w:rsidR="00A72F7B">
        <w:rPr>
          <w:rFonts w:ascii="Times New Roman" w:hAnsi="Times New Roman"/>
          <w:sz w:val="24"/>
        </w:rPr>
        <w:t xml:space="preserve">, il faut </w:t>
      </w:r>
      <w:r w:rsidR="008158D9" w:rsidRPr="00A72F7B">
        <w:rPr>
          <w:rFonts w:ascii="Times New Roman" w:hAnsi="Times New Roman"/>
          <w:sz w:val="24"/>
        </w:rPr>
        <w:t xml:space="preserve">attendre d’avoir au moins 3 </w:t>
      </w:r>
      <w:r w:rsidR="00FF59BC" w:rsidRPr="00A72F7B">
        <w:rPr>
          <w:rFonts w:ascii="Times New Roman" w:hAnsi="Times New Roman"/>
          <w:sz w:val="24"/>
        </w:rPr>
        <w:t>satellites à po</w:t>
      </w:r>
      <w:r w:rsidR="008158D9" w:rsidRPr="00A72F7B">
        <w:rPr>
          <w:rFonts w:ascii="Times New Roman" w:hAnsi="Times New Roman"/>
          <w:sz w:val="24"/>
        </w:rPr>
        <w:t xml:space="preserve">rtée pour prendre les coordonnées de manière </w:t>
      </w:r>
      <w:r w:rsidR="00FF59BC" w:rsidRPr="00A72F7B">
        <w:rPr>
          <w:rFonts w:ascii="Times New Roman" w:hAnsi="Times New Roman"/>
          <w:sz w:val="24"/>
        </w:rPr>
        <w:t>précise</w:t>
      </w:r>
      <w:r w:rsidR="00A72F7B">
        <w:rPr>
          <w:rFonts w:ascii="Times New Roman" w:hAnsi="Times New Roman"/>
          <w:sz w:val="24"/>
        </w:rPr>
        <w:t xml:space="preserve"> pour les GPS usuels</w:t>
      </w:r>
      <w:r w:rsidR="008158D9" w:rsidRPr="00A72F7B">
        <w:rPr>
          <w:rFonts w:ascii="Times New Roman" w:hAnsi="Times New Roman"/>
          <w:sz w:val="24"/>
        </w:rPr>
        <w:t>.</w:t>
      </w:r>
      <w:r w:rsidRPr="00A72F7B">
        <w:rPr>
          <w:rFonts w:ascii="Times New Roman" w:hAnsi="Times New Roman"/>
          <w:sz w:val="24"/>
        </w:rPr>
        <w:t xml:space="preserve"> Les coordonnées sont en degrés décimaux et constituées de 2 chiffres avant et 5 chiffres après. Les coordonnées mesurées ainsi sont également portées sur la page de couverture.</w:t>
      </w:r>
    </w:p>
    <w:p w14:paraId="76DD1AD8" w14:textId="77777777" w:rsidR="00581A8A" w:rsidRPr="00A72F7B" w:rsidRDefault="00581A8A" w:rsidP="00616C16">
      <w:pPr>
        <w:rPr>
          <w:rFonts w:ascii="Times New Roman" w:hAnsi="Times New Roman"/>
          <w:sz w:val="24"/>
        </w:rPr>
      </w:pPr>
    </w:p>
    <w:p w14:paraId="28822ABD" w14:textId="77777777" w:rsidR="00616C16" w:rsidRPr="001A0027" w:rsidRDefault="00616C16" w:rsidP="00616C16">
      <w:pPr>
        <w:tabs>
          <w:tab w:val="left" w:pos="-720"/>
        </w:tabs>
        <w:suppressAutoHyphens/>
        <w:rPr>
          <w:rFonts w:ascii="Times New Roman" w:hAnsi="Times New Roman"/>
          <w:b/>
          <w:bCs/>
        </w:rPr>
      </w:pPr>
      <w:r w:rsidRPr="001A0027">
        <w:rPr>
          <w:rFonts w:ascii="Times New Roman" w:hAnsi="Times New Roman"/>
          <w:b/>
          <w:bCs/>
        </w:rPr>
        <w:t>Exemple : N : 12’12546’’</w:t>
      </w:r>
    </w:p>
    <w:p w14:paraId="44ECA954" w14:textId="69C99D5A" w:rsidR="00616C16" w:rsidRDefault="00616C16" w:rsidP="00616C16">
      <w:pPr>
        <w:tabs>
          <w:tab w:val="left" w:pos="-720"/>
        </w:tabs>
        <w:suppressAutoHyphens/>
        <w:rPr>
          <w:rFonts w:ascii="Times New Roman" w:hAnsi="Times New Roman"/>
          <w:b/>
          <w:bCs/>
        </w:rPr>
      </w:pPr>
      <w:r w:rsidRPr="001A0027">
        <w:rPr>
          <w:rFonts w:ascii="Times New Roman" w:hAnsi="Times New Roman"/>
          <w:b/>
          <w:bCs/>
        </w:rPr>
        <w:t xml:space="preserve">                  E : 09’35621’’</w:t>
      </w:r>
    </w:p>
    <w:p w14:paraId="1AF6B267" w14:textId="47DA7E3C" w:rsidR="00A72F7B" w:rsidRPr="00A72F7B" w:rsidRDefault="00A72F7B" w:rsidP="00616C16">
      <w:pPr>
        <w:tabs>
          <w:tab w:val="left" w:pos="-720"/>
        </w:tabs>
        <w:suppressAutoHyphens/>
        <w:rPr>
          <w:rFonts w:ascii="Times New Roman" w:hAnsi="Times New Roman"/>
          <w:bCs/>
        </w:rPr>
      </w:pPr>
    </w:p>
    <w:p w14:paraId="4BD736AA" w14:textId="182CF6CB" w:rsidR="00FA7511" w:rsidRPr="00D96D99" w:rsidRDefault="00D87150" w:rsidP="00D96D99">
      <w:pPr>
        <w:pStyle w:val="Heading1"/>
        <w:rPr>
          <w:rFonts w:ascii="Times New Roman" w:hAnsi="Times New Roman" w:cs="Times New Roman"/>
          <w:b/>
          <w:color w:val="auto"/>
        </w:rPr>
      </w:pPr>
      <w:bookmarkStart w:id="49" w:name="_Toc502828836"/>
      <w:r>
        <w:rPr>
          <w:rFonts w:ascii="Times New Roman" w:hAnsi="Times New Roman" w:cs="Times New Roman"/>
          <w:b/>
          <w:color w:val="auto"/>
        </w:rPr>
        <w:t xml:space="preserve">1. </w:t>
      </w:r>
      <w:r w:rsidR="00FA7511" w:rsidRPr="00D96D99">
        <w:rPr>
          <w:rFonts w:ascii="Times New Roman" w:hAnsi="Times New Roman" w:cs="Times New Roman"/>
          <w:b/>
          <w:color w:val="auto"/>
        </w:rPr>
        <w:t>S</w:t>
      </w:r>
      <w:r w:rsidR="00907FEC" w:rsidRPr="00D96D99">
        <w:rPr>
          <w:rFonts w:ascii="Times New Roman" w:hAnsi="Times New Roman" w:cs="Times New Roman"/>
          <w:b/>
          <w:color w:val="auto"/>
        </w:rPr>
        <w:t>ECTION</w:t>
      </w:r>
      <w:r w:rsidR="00FA7511" w:rsidRPr="00D96D99">
        <w:rPr>
          <w:rFonts w:ascii="Times New Roman" w:hAnsi="Times New Roman" w:cs="Times New Roman"/>
          <w:b/>
          <w:color w:val="auto"/>
        </w:rPr>
        <w:t xml:space="preserve"> 0 : </w:t>
      </w:r>
      <w:bookmarkEnd w:id="2"/>
      <w:bookmarkEnd w:id="1"/>
      <w:bookmarkEnd w:id="0"/>
      <w:r w:rsidR="00C17D70" w:rsidRPr="00D96D99">
        <w:rPr>
          <w:rFonts w:ascii="Times New Roman" w:hAnsi="Times New Roman" w:cs="Times New Roman"/>
          <w:b/>
          <w:color w:val="auto"/>
        </w:rPr>
        <w:t>I</w:t>
      </w:r>
      <w:r w:rsidR="002D031C" w:rsidRPr="00D96D99">
        <w:rPr>
          <w:rFonts w:ascii="Times New Roman" w:hAnsi="Times New Roman" w:cs="Times New Roman"/>
          <w:b/>
          <w:color w:val="auto"/>
        </w:rPr>
        <w:t>dentification du ménage</w:t>
      </w:r>
      <w:r w:rsidR="00C17D70" w:rsidRPr="00D96D99">
        <w:rPr>
          <w:rFonts w:ascii="Times New Roman" w:hAnsi="Times New Roman" w:cs="Times New Roman"/>
          <w:b/>
          <w:color w:val="auto"/>
        </w:rPr>
        <w:t xml:space="preserve"> et renseignements de contrôle</w:t>
      </w:r>
      <w:bookmarkEnd w:id="49"/>
    </w:p>
    <w:p w14:paraId="1A58FA97" w14:textId="77777777" w:rsidR="00FA7511" w:rsidRPr="001A0027" w:rsidRDefault="00FA7511" w:rsidP="005C55AF"/>
    <w:p w14:paraId="62923CBC" w14:textId="281222D4" w:rsidR="00FA7511" w:rsidRDefault="00FA7511" w:rsidP="00FA7511">
      <w:pPr>
        <w:rPr>
          <w:rFonts w:ascii="Times New Roman" w:hAnsi="Times New Roman"/>
          <w:sz w:val="24"/>
        </w:rPr>
      </w:pPr>
      <w:r w:rsidRPr="000A1269">
        <w:rPr>
          <w:rFonts w:ascii="Times New Roman" w:hAnsi="Times New Roman"/>
          <w:sz w:val="24"/>
        </w:rPr>
        <w:t xml:space="preserve">Cette section renseigne sur l’équipe de collecte, les variables d’identification du ménage et les informations </w:t>
      </w:r>
      <w:r w:rsidR="008158D9">
        <w:rPr>
          <w:rFonts w:ascii="Times New Roman" w:hAnsi="Times New Roman"/>
          <w:sz w:val="24"/>
        </w:rPr>
        <w:t xml:space="preserve">relatives </w:t>
      </w:r>
      <w:r w:rsidRPr="000A1269">
        <w:rPr>
          <w:rFonts w:ascii="Times New Roman" w:hAnsi="Times New Roman"/>
          <w:sz w:val="24"/>
        </w:rPr>
        <w:t xml:space="preserve">au déroulement de l’enquête. L’essentiel des informations des parties A et B (sauf </w:t>
      </w:r>
      <w:r w:rsidR="006076D1">
        <w:rPr>
          <w:rFonts w:ascii="Times New Roman" w:hAnsi="Times New Roman"/>
          <w:sz w:val="24"/>
        </w:rPr>
        <w:t>l</w:t>
      </w:r>
      <w:r w:rsidRPr="000A1269">
        <w:rPr>
          <w:rFonts w:ascii="Times New Roman" w:hAnsi="Times New Roman"/>
          <w:sz w:val="24"/>
        </w:rPr>
        <w:t>es variables telles que</w:t>
      </w:r>
      <w:r w:rsidR="000A1269" w:rsidRPr="000A1269">
        <w:rPr>
          <w:rFonts w:ascii="Times New Roman" w:hAnsi="Times New Roman"/>
          <w:sz w:val="24"/>
        </w:rPr>
        <w:t xml:space="preserve"> </w:t>
      </w:r>
      <w:r w:rsidR="00616C16" w:rsidRPr="000A1269">
        <w:rPr>
          <w:rFonts w:ascii="Times New Roman" w:hAnsi="Times New Roman"/>
          <w:sz w:val="24"/>
        </w:rPr>
        <w:t>les numéros</w:t>
      </w:r>
      <w:r w:rsidR="000A1269" w:rsidRPr="000A1269">
        <w:rPr>
          <w:rFonts w:ascii="Times New Roman" w:hAnsi="Times New Roman"/>
          <w:sz w:val="24"/>
        </w:rPr>
        <w:t xml:space="preserve"> de téléphone,</w:t>
      </w:r>
      <w:r w:rsidRPr="000A1269">
        <w:rPr>
          <w:rFonts w:ascii="Times New Roman" w:hAnsi="Times New Roman"/>
          <w:sz w:val="24"/>
        </w:rPr>
        <w:t xml:space="preserve"> dates et temps de début de l’interview et résultat de l’interview) doivent être remplies avant que l’enquêteur n’arrive dans le ménage, ces informations sont fournies par le chef d’équipe. La partie « C » est remplie </w:t>
      </w:r>
      <w:r w:rsidR="007D76B9">
        <w:rPr>
          <w:rFonts w:ascii="Times New Roman" w:hAnsi="Times New Roman"/>
          <w:sz w:val="24"/>
        </w:rPr>
        <w:t xml:space="preserve">au début et </w:t>
      </w:r>
      <w:r w:rsidRPr="000A1269">
        <w:rPr>
          <w:rFonts w:ascii="Times New Roman" w:hAnsi="Times New Roman"/>
          <w:sz w:val="24"/>
        </w:rPr>
        <w:t>à la fin de l’interview</w:t>
      </w:r>
      <w:r w:rsidR="00581A8A">
        <w:rPr>
          <w:rFonts w:ascii="Times New Roman" w:hAnsi="Times New Roman"/>
          <w:sz w:val="24"/>
        </w:rPr>
        <w:t>.</w:t>
      </w:r>
    </w:p>
    <w:p w14:paraId="1B5BCAAE" w14:textId="77777777" w:rsidR="00581A8A" w:rsidRPr="000A1269" w:rsidRDefault="00581A8A" w:rsidP="00FA7511">
      <w:pPr>
        <w:rPr>
          <w:rFonts w:ascii="Times New Roman" w:hAnsi="Times New Roman"/>
          <w:sz w:val="24"/>
        </w:rPr>
      </w:pPr>
    </w:p>
    <w:p w14:paraId="1F30D5E2" w14:textId="3DF4C664" w:rsidR="00FA7511" w:rsidRPr="006C69A7" w:rsidRDefault="00603767" w:rsidP="009955EA">
      <w:pPr>
        <w:pStyle w:val="Heading2"/>
        <w:numPr>
          <w:ilvl w:val="0"/>
          <w:numId w:val="26"/>
        </w:numPr>
        <w:rPr>
          <w:sz w:val="24"/>
          <w:szCs w:val="24"/>
        </w:rPr>
      </w:pPr>
      <w:bookmarkStart w:id="50" w:name="_Toc502828837"/>
      <w:r w:rsidRPr="006C69A7">
        <w:rPr>
          <w:sz w:val="24"/>
          <w:szCs w:val="24"/>
        </w:rPr>
        <w:t>Identification du ménage</w:t>
      </w:r>
      <w:bookmarkEnd w:id="50"/>
    </w:p>
    <w:p w14:paraId="5C275EB0" w14:textId="77777777" w:rsidR="00603767" w:rsidRDefault="00603767" w:rsidP="00A27C85">
      <w:pPr>
        <w:rPr>
          <w:rFonts w:ascii="Times New Roman" w:hAnsi="Times New Roman"/>
          <w:b/>
          <w:bCs/>
          <w:sz w:val="24"/>
        </w:rPr>
      </w:pPr>
    </w:p>
    <w:p w14:paraId="2F8A13EC" w14:textId="6EB72D41" w:rsidR="00A27C85" w:rsidRPr="000A1269" w:rsidRDefault="000A1269" w:rsidP="00A27C85">
      <w:pPr>
        <w:rPr>
          <w:rFonts w:ascii="Times New Roman" w:hAnsi="Times New Roman"/>
          <w:sz w:val="24"/>
        </w:rPr>
      </w:pPr>
      <w:r>
        <w:rPr>
          <w:rFonts w:ascii="Times New Roman" w:hAnsi="Times New Roman"/>
          <w:b/>
          <w:bCs/>
          <w:sz w:val="24"/>
        </w:rPr>
        <w:t xml:space="preserve">Q0.01 </w:t>
      </w:r>
      <w:r w:rsidR="00A27C85" w:rsidRPr="000A1269">
        <w:rPr>
          <w:rFonts w:ascii="Times New Roman" w:hAnsi="Times New Roman"/>
          <w:b/>
          <w:bCs/>
          <w:sz w:val="24"/>
        </w:rPr>
        <w:t xml:space="preserve">Région. </w:t>
      </w:r>
      <w:r w:rsidR="00A27C85" w:rsidRPr="000A1269">
        <w:rPr>
          <w:rFonts w:ascii="Times New Roman" w:hAnsi="Times New Roman"/>
          <w:sz w:val="24"/>
        </w:rPr>
        <w:t>Inscrire en clair le nom de la région et le code correspondant.</w:t>
      </w:r>
    </w:p>
    <w:p w14:paraId="5F2B0FE3" w14:textId="77777777" w:rsidR="00A27C85" w:rsidRPr="000A1269" w:rsidRDefault="00A27C85" w:rsidP="00A27C85">
      <w:pPr>
        <w:rPr>
          <w:rFonts w:ascii="Times New Roman" w:hAnsi="Times New Roman"/>
          <w:b/>
          <w:bCs/>
          <w:sz w:val="24"/>
        </w:rPr>
      </w:pPr>
    </w:p>
    <w:p w14:paraId="120D586D" w14:textId="5DE80D1D" w:rsidR="00A27C85" w:rsidRPr="000A1269" w:rsidRDefault="000A1269" w:rsidP="00A27C85">
      <w:pPr>
        <w:rPr>
          <w:rFonts w:ascii="Times New Roman" w:hAnsi="Times New Roman"/>
          <w:sz w:val="24"/>
        </w:rPr>
      </w:pPr>
      <w:r>
        <w:rPr>
          <w:rFonts w:ascii="Times New Roman" w:hAnsi="Times New Roman"/>
          <w:b/>
          <w:bCs/>
          <w:sz w:val="24"/>
        </w:rPr>
        <w:t xml:space="preserve">Q0.02 </w:t>
      </w:r>
      <w:r w:rsidR="00A27C85" w:rsidRPr="000A1269">
        <w:rPr>
          <w:rFonts w:ascii="Times New Roman" w:hAnsi="Times New Roman"/>
          <w:b/>
          <w:bCs/>
          <w:sz w:val="24"/>
        </w:rPr>
        <w:t xml:space="preserve">Département. </w:t>
      </w:r>
      <w:r w:rsidR="00A27C85" w:rsidRPr="000A1269">
        <w:rPr>
          <w:rFonts w:ascii="Times New Roman" w:hAnsi="Times New Roman"/>
          <w:sz w:val="24"/>
        </w:rPr>
        <w:t xml:space="preserve">Ecrire lisiblement le nom du département, puis inscrire le code du département où se trouve le ménage enquêté. Chaque région comprend des départements avec leur code selon la numérotation adoptée. </w:t>
      </w:r>
    </w:p>
    <w:p w14:paraId="250602B9" w14:textId="77777777" w:rsidR="00A27C85" w:rsidRPr="000A1269" w:rsidRDefault="00A27C85" w:rsidP="00A27C85">
      <w:pPr>
        <w:rPr>
          <w:rFonts w:ascii="Times New Roman" w:hAnsi="Times New Roman"/>
          <w:b/>
          <w:bCs/>
          <w:sz w:val="24"/>
        </w:rPr>
      </w:pPr>
    </w:p>
    <w:p w14:paraId="72A344BA" w14:textId="5EF665BC" w:rsidR="00A27C85" w:rsidRPr="00074AC3" w:rsidRDefault="000903FF" w:rsidP="00A27C85">
      <w:pPr>
        <w:rPr>
          <w:rFonts w:ascii="Times New Roman" w:hAnsi="Times New Roman"/>
          <w:sz w:val="24"/>
          <w:szCs w:val="24"/>
        </w:rPr>
      </w:pPr>
      <w:r>
        <w:rPr>
          <w:rFonts w:ascii="Times New Roman" w:hAnsi="Times New Roman"/>
          <w:b/>
          <w:bCs/>
          <w:sz w:val="24"/>
        </w:rPr>
        <w:t>Q0.03</w:t>
      </w:r>
      <w:r w:rsidR="000A1269">
        <w:rPr>
          <w:rFonts w:ascii="Times New Roman" w:hAnsi="Times New Roman"/>
          <w:b/>
          <w:bCs/>
          <w:sz w:val="24"/>
        </w:rPr>
        <w:t xml:space="preserve"> Commune</w:t>
      </w:r>
      <w:r w:rsidR="00A27C85" w:rsidRPr="000A1269">
        <w:rPr>
          <w:rFonts w:ascii="Times New Roman" w:hAnsi="Times New Roman"/>
          <w:b/>
          <w:bCs/>
          <w:sz w:val="24"/>
        </w:rPr>
        <w:t xml:space="preserve">. </w:t>
      </w:r>
      <w:r w:rsidR="00A27C85" w:rsidRPr="000A1269">
        <w:rPr>
          <w:rFonts w:ascii="Times New Roman" w:hAnsi="Times New Roman"/>
          <w:sz w:val="24"/>
        </w:rPr>
        <w:t xml:space="preserve">Ecrire en clair le nom de la commune puis inscrire le code attribué à la commune où se trouve le ménage enquêté. </w:t>
      </w:r>
    </w:p>
    <w:p w14:paraId="7C908562" w14:textId="77777777" w:rsidR="00A27C85" w:rsidRPr="00074AC3" w:rsidRDefault="00A27C85" w:rsidP="00A27C85">
      <w:pPr>
        <w:rPr>
          <w:rFonts w:ascii="Times New Roman" w:hAnsi="Times New Roman"/>
          <w:b/>
          <w:bCs/>
          <w:sz w:val="24"/>
          <w:szCs w:val="24"/>
        </w:rPr>
      </w:pPr>
    </w:p>
    <w:p w14:paraId="4F59FD82" w14:textId="3A167416" w:rsidR="000442A7" w:rsidRPr="00074AC3" w:rsidRDefault="000903FF" w:rsidP="000442A7">
      <w:pPr>
        <w:rPr>
          <w:rFonts w:ascii="Times New Roman" w:hAnsi="Times New Roman"/>
          <w:sz w:val="24"/>
          <w:szCs w:val="24"/>
        </w:rPr>
      </w:pPr>
      <w:r w:rsidRPr="00074AC3">
        <w:rPr>
          <w:rFonts w:ascii="Times New Roman" w:hAnsi="Times New Roman"/>
          <w:b/>
          <w:bCs/>
          <w:sz w:val="24"/>
          <w:szCs w:val="24"/>
        </w:rPr>
        <w:t xml:space="preserve">Q0.04 </w:t>
      </w:r>
      <w:r w:rsidR="000442A7" w:rsidRPr="00074AC3">
        <w:rPr>
          <w:rFonts w:ascii="Times New Roman" w:hAnsi="Times New Roman"/>
          <w:b/>
          <w:bCs/>
          <w:sz w:val="24"/>
          <w:szCs w:val="24"/>
        </w:rPr>
        <w:t xml:space="preserve">Milieu de résidence. </w:t>
      </w:r>
      <w:r w:rsidR="000442A7" w:rsidRPr="00074AC3">
        <w:rPr>
          <w:rFonts w:ascii="Times New Roman" w:hAnsi="Times New Roman"/>
          <w:sz w:val="24"/>
          <w:szCs w:val="24"/>
        </w:rPr>
        <w:t>Pour chaque grappe, il vous sera indiqué si elle se situe en milieu urbain ou en milieu rural.</w:t>
      </w:r>
      <w:r w:rsidR="00A05678">
        <w:rPr>
          <w:rFonts w:ascii="Times New Roman" w:hAnsi="Times New Roman"/>
          <w:sz w:val="24"/>
          <w:szCs w:val="24"/>
        </w:rPr>
        <w:t xml:space="preserve"> De ce fait, Mettre 1 si </w:t>
      </w:r>
      <w:r w:rsidR="007D76B9">
        <w:rPr>
          <w:rFonts w:ascii="Times New Roman" w:hAnsi="Times New Roman"/>
          <w:sz w:val="24"/>
          <w:szCs w:val="24"/>
        </w:rPr>
        <w:t>la grappe est</w:t>
      </w:r>
      <w:r w:rsidR="00A05678">
        <w:rPr>
          <w:rFonts w:ascii="Times New Roman" w:hAnsi="Times New Roman"/>
          <w:sz w:val="24"/>
          <w:szCs w:val="24"/>
        </w:rPr>
        <w:t xml:space="preserve"> urbain</w:t>
      </w:r>
      <w:r w:rsidR="007D76B9">
        <w:rPr>
          <w:rFonts w:ascii="Times New Roman" w:hAnsi="Times New Roman"/>
          <w:sz w:val="24"/>
          <w:szCs w:val="24"/>
        </w:rPr>
        <w:t>e</w:t>
      </w:r>
      <w:r w:rsidR="00A05678">
        <w:rPr>
          <w:rFonts w:ascii="Times New Roman" w:hAnsi="Times New Roman"/>
          <w:sz w:val="24"/>
          <w:szCs w:val="24"/>
        </w:rPr>
        <w:t xml:space="preserve"> et 2 si </w:t>
      </w:r>
      <w:r w:rsidR="007D76B9">
        <w:rPr>
          <w:rFonts w:ascii="Times New Roman" w:hAnsi="Times New Roman"/>
          <w:sz w:val="24"/>
          <w:szCs w:val="24"/>
        </w:rPr>
        <w:t>la grappe est</w:t>
      </w:r>
      <w:r w:rsidR="00A05678">
        <w:rPr>
          <w:rFonts w:ascii="Times New Roman" w:hAnsi="Times New Roman"/>
          <w:sz w:val="24"/>
          <w:szCs w:val="24"/>
        </w:rPr>
        <w:t xml:space="preserve"> rural</w:t>
      </w:r>
      <w:r w:rsidR="007D76B9">
        <w:rPr>
          <w:rFonts w:ascii="Times New Roman" w:hAnsi="Times New Roman"/>
          <w:sz w:val="24"/>
          <w:szCs w:val="24"/>
        </w:rPr>
        <w:t>e</w:t>
      </w:r>
      <w:r w:rsidR="00A05678">
        <w:rPr>
          <w:rFonts w:ascii="Times New Roman" w:hAnsi="Times New Roman"/>
          <w:sz w:val="24"/>
          <w:szCs w:val="24"/>
        </w:rPr>
        <w:t>.</w:t>
      </w:r>
      <w:r w:rsidR="004D0C0E">
        <w:rPr>
          <w:rFonts w:ascii="Times New Roman" w:hAnsi="Times New Roman"/>
          <w:sz w:val="24"/>
          <w:szCs w:val="24"/>
        </w:rPr>
        <w:t xml:space="preserve"> </w:t>
      </w:r>
      <w:r w:rsidR="00494AB7" w:rsidRPr="00494AB7">
        <w:rPr>
          <w:rFonts w:ascii="Times New Roman" w:hAnsi="Times New Roman"/>
          <w:color w:val="FF0000"/>
          <w:sz w:val="24"/>
          <w:szCs w:val="24"/>
        </w:rPr>
        <w:t>Les zones urbaines et</w:t>
      </w:r>
      <w:r w:rsidR="004D0C0E" w:rsidRPr="00494AB7">
        <w:rPr>
          <w:rFonts w:ascii="Times New Roman" w:hAnsi="Times New Roman"/>
          <w:color w:val="FF0000"/>
          <w:sz w:val="24"/>
          <w:szCs w:val="24"/>
        </w:rPr>
        <w:t xml:space="preserve"> rural</w:t>
      </w:r>
      <w:r w:rsidR="00494AB7" w:rsidRPr="00494AB7">
        <w:rPr>
          <w:rFonts w:ascii="Times New Roman" w:hAnsi="Times New Roman"/>
          <w:color w:val="FF0000"/>
          <w:sz w:val="24"/>
          <w:szCs w:val="24"/>
        </w:rPr>
        <w:t>es</w:t>
      </w:r>
      <w:r w:rsidR="004D0C0E" w:rsidRPr="00494AB7">
        <w:rPr>
          <w:rFonts w:ascii="Times New Roman" w:hAnsi="Times New Roman"/>
          <w:color w:val="FF0000"/>
          <w:sz w:val="24"/>
          <w:szCs w:val="24"/>
        </w:rPr>
        <w:t xml:space="preserve"> sont </w:t>
      </w:r>
      <w:r w:rsidR="00E62413" w:rsidRPr="00494AB7">
        <w:rPr>
          <w:rFonts w:ascii="Times New Roman" w:hAnsi="Times New Roman"/>
          <w:color w:val="FF0000"/>
          <w:sz w:val="24"/>
          <w:szCs w:val="24"/>
        </w:rPr>
        <w:t>prédéterminées</w:t>
      </w:r>
      <w:r w:rsidR="004D0C0E" w:rsidRPr="00494AB7">
        <w:rPr>
          <w:rFonts w:ascii="Times New Roman" w:hAnsi="Times New Roman"/>
          <w:color w:val="FF0000"/>
          <w:sz w:val="24"/>
          <w:szCs w:val="24"/>
        </w:rPr>
        <w:t xml:space="preserve"> et seront fourni</w:t>
      </w:r>
      <w:r w:rsidR="007D76B9" w:rsidRPr="00494AB7">
        <w:rPr>
          <w:rFonts w:ascii="Times New Roman" w:hAnsi="Times New Roman"/>
          <w:color w:val="FF0000"/>
          <w:sz w:val="24"/>
          <w:szCs w:val="24"/>
        </w:rPr>
        <w:t>e</w:t>
      </w:r>
      <w:r w:rsidR="004D0C0E" w:rsidRPr="00494AB7">
        <w:rPr>
          <w:rFonts w:ascii="Times New Roman" w:hAnsi="Times New Roman"/>
          <w:color w:val="FF0000"/>
          <w:sz w:val="24"/>
          <w:szCs w:val="24"/>
        </w:rPr>
        <w:t>s.</w:t>
      </w:r>
    </w:p>
    <w:p w14:paraId="4A5F3646" w14:textId="77777777" w:rsidR="000442A7" w:rsidRPr="00074AC3" w:rsidRDefault="000442A7" w:rsidP="00A27C85">
      <w:pPr>
        <w:rPr>
          <w:rFonts w:ascii="Times New Roman" w:hAnsi="Times New Roman"/>
          <w:b/>
          <w:bCs/>
          <w:sz w:val="24"/>
          <w:szCs w:val="24"/>
        </w:rPr>
      </w:pPr>
    </w:p>
    <w:p w14:paraId="41B1F14C" w14:textId="675F4892" w:rsidR="00A27C85" w:rsidRPr="00074AC3" w:rsidRDefault="000903FF" w:rsidP="00A27C85">
      <w:pPr>
        <w:rPr>
          <w:rFonts w:ascii="Times New Roman" w:hAnsi="Times New Roman"/>
          <w:sz w:val="24"/>
          <w:szCs w:val="24"/>
        </w:rPr>
      </w:pPr>
      <w:r w:rsidRPr="00074AC3">
        <w:rPr>
          <w:rFonts w:ascii="Times New Roman" w:hAnsi="Times New Roman"/>
          <w:b/>
          <w:bCs/>
          <w:sz w:val="24"/>
          <w:szCs w:val="24"/>
        </w:rPr>
        <w:t>Q0.05</w:t>
      </w:r>
      <w:r w:rsidR="00A27C85" w:rsidRPr="00074AC3">
        <w:rPr>
          <w:rFonts w:ascii="Times New Roman" w:hAnsi="Times New Roman"/>
          <w:b/>
          <w:bCs/>
          <w:sz w:val="24"/>
          <w:szCs w:val="24"/>
        </w:rPr>
        <w:t xml:space="preserve"> Village/quartier. </w:t>
      </w:r>
      <w:r w:rsidR="00A27C85" w:rsidRPr="00074AC3">
        <w:rPr>
          <w:rFonts w:ascii="Times New Roman" w:hAnsi="Times New Roman"/>
          <w:sz w:val="24"/>
          <w:szCs w:val="24"/>
        </w:rPr>
        <w:t>Ecrire en clair le nom du village ou quartier.</w:t>
      </w:r>
    </w:p>
    <w:p w14:paraId="6282D097" w14:textId="77777777" w:rsidR="00A27C85" w:rsidRPr="00074AC3" w:rsidRDefault="00A27C85" w:rsidP="00A27C85">
      <w:pPr>
        <w:rPr>
          <w:rFonts w:ascii="Times New Roman" w:hAnsi="Times New Roman"/>
          <w:b/>
          <w:bCs/>
          <w:sz w:val="24"/>
          <w:szCs w:val="24"/>
        </w:rPr>
      </w:pPr>
    </w:p>
    <w:p w14:paraId="4F8924D8" w14:textId="5E215E9B" w:rsidR="00A27C85" w:rsidRPr="00074AC3" w:rsidRDefault="000903FF" w:rsidP="00A27C85">
      <w:pPr>
        <w:rPr>
          <w:rFonts w:ascii="Times New Roman" w:hAnsi="Times New Roman"/>
          <w:sz w:val="24"/>
          <w:szCs w:val="24"/>
        </w:rPr>
      </w:pPr>
      <w:r w:rsidRPr="00074AC3">
        <w:rPr>
          <w:rFonts w:ascii="Times New Roman" w:hAnsi="Times New Roman"/>
          <w:b/>
          <w:bCs/>
          <w:sz w:val="24"/>
          <w:szCs w:val="24"/>
        </w:rPr>
        <w:t>Q0.06</w:t>
      </w:r>
      <w:r w:rsidR="00A27C85" w:rsidRPr="00074AC3">
        <w:rPr>
          <w:rFonts w:ascii="Times New Roman" w:hAnsi="Times New Roman"/>
          <w:b/>
          <w:bCs/>
          <w:sz w:val="24"/>
          <w:szCs w:val="24"/>
        </w:rPr>
        <w:t xml:space="preserve"> Numéro de la zone de dénombrement (ZD). </w:t>
      </w:r>
      <w:r w:rsidR="00A27C85" w:rsidRPr="00074AC3">
        <w:rPr>
          <w:rFonts w:ascii="Times New Roman" w:hAnsi="Times New Roman"/>
          <w:sz w:val="24"/>
          <w:szCs w:val="24"/>
        </w:rPr>
        <w:t>Inscrivez lisiblement le numéro de la zone de dénombrement (ZD) tirée, auquel appartient le ménage dans la case prévue à cet effet. Ce numéro est donné par le chef d’équipe.</w:t>
      </w:r>
    </w:p>
    <w:p w14:paraId="401FB879" w14:textId="77777777" w:rsidR="00A27C85" w:rsidRPr="00074AC3" w:rsidRDefault="00A27C85" w:rsidP="00A27C85">
      <w:pPr>
        <w:rPr>
          <w:rFonts w:ascii="Times New Roman" w:hAnsi="Times New Roman"/>
          <w:b/>
          <w:bCs/>
          <w:sz w:val="24"/>
          <w:szCs w:val="24"/>
        </w:rPr>
      </w:pPr>
    </w:p>
    <w:p w14:paraId="1BF4D7D8" w14:textId="738EEB87" w:rsidR="00A27C85" w:rsidRPr="00074AC3" w:rsidRDefault="000903FF" w:rsidP="00A27C85">
      <w:pPr>
        <w:rPr>
          <w:rFonts w:ascii="Times New Roman" w:hAnsi="Times New Roman"/>
          <w:sz w:val="24"/>
          <w:szCs w:val="24"/>
        </w:rPr>
      </w:pPr>
      <w:r w:rsidRPr="00074AC3">
        <w:rPr>
          <w:rFonts w:ascii="Times New Roman" w:hAnsi="Times New Roman"/>
          <w:b/>
          <w:bCs/>
          <w:sz w:val="24"/>
          <w:szCs w:val="24"/>
        </w:rPr>
        <w:t>Q0.07</w:t>
      </w:r>
      <w:r w:rsidR="00A27C85" w:rsidRPr="00074AC3">
        <w:rPr>
          <w:rFonts w:ascii="Times New Roman" w:hAnsi="Times New Roman"/>
          <w:b/>
          <w:bCs/>
          <w:sz w:val="24"/>
          <w:szCs w:val="24"/>
        </w:rPr>
        <w:t xml:space="preserve"> Numéro du ménage sur la fiche de dénombrement de la ZD. </w:t>
      </w:r>
      <w:r w:rsidR="00A27C85" w:rsidRPr="00074AC3">
        <w:rPr>
          <w:rFonts w:ascii="Times New Roman" w:hAnsi="Times New Roman"/>
          <w:sz w:val="24"/>
          <w:szCs w:val="24"/>
        </w:rPr>
        <w:t>Il s’agit de porter le numéro qui a été attribué au ménage pendant le dénombrement</w:t>
      </w:r>
      <w:r w:rsidR="00390AC5">
        <w:rPr>
          <w:rFonts w:ascii="Times New Roman" w:hAnsi="Times New Roman"/>
          <w:sz w:val="24"/>
          <w:szCs w:val="24"/>
        </w:rPr>
        <w:t xml:space="preserve"> ou encore la mise à jour de la zone</w:t>
      </w:r>
      <w:r w:rsidR="00A27C85" w:rsidRPr="00074AC3">
        <w:rPr>
          <w:rFonts w:ascii="Times New Roman" w:hAnsi="Times New Roman"/>
          <w:sz w:val="24"/>
          <w:szCs w:val="24"/>
        </w:rPr>
        <w:t>.</w:t>
      </w:r>
    </w:p>
    <w:p w14:paraId="4D7ACA24" w14:textId="77777777" w:rsidR="00A27C85" w:rsidRPr="00074AC3" w:rsidRDefault="00A27C85" w:rsidP="00FA7511">
      <w:pPr>
        <w:rPr>
          <w:rFonts w:ascii="Times New Roman" w:hAnsi="Times New Roman"/>
          <w:b/>
          <w:bCs/>
          <w:sz w:val="24"/>
          <w:szCs w:val="24"/>
        </w:rPr>
      </w:pPr>
    </w:p>
    <w:p w14:paraId="5714DF86" w14:textId="5A028153" w:rsidR="00EA55D0" w:rsidRDefault="000903FF" w:rsidP="00EA55D0">
      <w:pPr>
        <w:tabs>
          <w:tab w:val="left" w:pos="3390"/>
        </w:tabs>
        <w:rPr>
          <w:rFonts w:ascii="Times New Roman" w:hAnsi="Times New Roman"/>
          <w:bCs/>
          <w:sz w:val="24"/>
          <w:szCs w:val="24"/>
        </w:rPr>
      </w:pPr>
      <w:r w:rsidRPr="00074AC3">
        <w:rPr>
          <w:rFonts w:ascii="Times New Roman" w:hAnsi="Times New Roman"/>
          <w:b/>
          <w:bCs/>
          <w:sz w:val="24"/>
          <w:szCs w:val="24"/>
        </w:rPr>
        <w:t>Q0.08</w:t>
      </w:r>
      <w:r w:rsidR="00EA55D0" w:rsidRPr="00074AC3">
        <w:rPr>
          <w:rFonts w:ascii="Times New Roman" w:hAnsi="Times New Roman"/>
          <w:b/>
          <w:bCs/>
          <w:sz w:val="24"/>
          <w:szCs w:val="24"/>
        </w:rPr>
        <w:t xml:space="preserve"> Code Résultat du questionnaire ménage. </w:t>
      </w:r>
      <w:r w:rsidR="00EA55D0" w:rsidRPr="00074AC3">
        <w:rPr>
          <w:rFonts w:ascii="Times New Roman" w:hAnsi="Times New Roman"/>
          <w:bCs/>
          <w:sz w:val="24"/>
          <w:szCs w:val="24"/>
        </w:rPr>
        <w:t xml:space="preserve">Il correspond aux résultats après l’interview définitive faite avec le questionnaire ménage. Rapportez dans la case prévue à cet effet le code correspondant aux résultats obtenus. </w:t>
      </w:r>
      <w:r w:rsidR="0097414E">
        <w:rPr>
          <w:rFonts w:ascii="Times New Roman" w:hAnsi="Times New Roman"/>
          <w:bCs/>
          <w:sz w:val="24"/>
          <w:szCs w:val="24"/>
        </w:rPr>
        <w:t>Il y a trois possibilités : soit le ménage</w:t>
      </w:r>
      <w:r w:rsidR="00E85021">
        <w:rPr>
          <w:rFonts w:ascii="Times New Roman" w:hAnsi="Times New Roman"/>
          <w:bCs/>
          <w:sz w:val="24"/>
          <w:szCs w:val="24"/>
        </w:rPr>
        <w:t xml:space="preserve"> sélectionné</w:t>
      </w:r>
      <w:r w:rsidR="0097414E">
        <w:rPr>
          <w:rFonts w:ascii="Times New Roman" w:hAnsi="Times New Roman"/>
          <w:bCs/>
          <w:sz w:val="24"/>
          <w:szCs w:val="24"/>
        </w:rPr>
        <w:t xml:space="preserve"> a été enquêté avec succès</w:t>
      </w:r>
      <w:r w:rsidR="003B1D18">
        <w:rPr>
          <w:rFonts w:ascii="Times New Roman" w:hAnsi="Times New Roman"/>
          <w:bCs/>
          <w:sz w:val="24"/>
          <w:szCs w:val="24"/>
        </w:rPr>
        <w:t xml:space="preserve"> (1)</w:t>
      </w:r>
      <w:r w:rsidR="0097414E">
        <w:rPr>
          <w:rFonts w:ascii="Times New Roman" w:hAnsi="Times New Roman"/>
          <w:bCs/>
          <w:sz w:val="24"/>
          <w:szCs w:val="24"/>
        </w:rPr>
        <w:t>, soit</w:t>
      </w:r>
      <w:r w:rsidR="00E85021">
        <w:rPr>
          <w:rFonts w:ascii="Times New Roman" w:hAnsi="Times New Roman"/>
          <w:bCs/>
          <w:sz w:val="24"/>
          <w:szCs w:val="24"/>
        </w:rPr>
        <w:t xml:space="preserve"> il s’agit d’un ménage de remplacement qui a été enquêté avec succès</w:t>
      </w:r>
      <w:r w:rsidR="003169FE">
        <w:rPr>
          <w:rFonts w:ascii="Times New Roman" w:hAnsi="Times New Roman"/>
          <w:bCs/>
          <w:sz w:val="24"/>
          <w:szCs w:val="24"/>
        </w:rPr>
        <w:t xml:space="preserve"> </w:t>
      </w:r>
      <w:r w:rsidR="003B1D18">
        <w:rPr>
          <w:rFonts w:ascii="Times New Roman" w:hAnsi="Times New Roman"/>
          <w:bCs/>
          <w:sz w:val="24"/>
          <w:szCs w:val="24"/>
        </w:rPr>
        <w:t>(2)</w:t>
      </w:r>
      <w:r w:rsidR="0097414E">
        <w:rPr>
          <w:rFonts w:ascii="Times New Roman" w:hAnsi="Times New Roman"/>
          <w:bCs/>
          <w:sz w:val="24"/>
          <w:szCs w:val="24"/>
        </w:rPr>
        <w:t xml:space="preserve">, soit </w:t>
      </w:r>
      <w:r w:rsidR="004D0C0E">
        <w:rPr>
          <w:rFonts w:ascii="Times New Roman" w:hAnsi="Times New Roman"/>
          <w:bCs/>
          <w:sz w:val="24"/>
          <w:szCs w:val="24"/>
        </w:rPr>
        <w:t>ce n’es</w:t>
      </w:r>
      <w:r w:rsidR="00E62413">
        <w:rPr>
          <w:rFonts w:ascii="Times New Roman" w:hAnsi="Times New Roman"/>
          <w:bCs/>
          <w:sz w:val="24"/>
          <w:szCs w:val="24"/>
        </w:rPr>
        <w:t>t</w:t>
      </w:r>
      <w:r w:rsidR="004D0C0E">
        <w:rPr>
          <w:rFonts w:ascii="Times New Roman" w:hAnsi="Times New Roman"/>
          <w:bCs/>
          <w:sz w:val="24"/>
          <w:szCs w:val="24"/>
        </w:rPr>
        <w:t xml:space="preserve"> pas possible administrer l’interview</w:t>
      </w:r>
      <w:r w:rsidR="003B1D18">
        <w:rPr>
          <w:rFonts w:ascii="Times New Roman" w:hAnsi="Times New Roman"/>
          <w:bCs/>
          <w:sz w:val="24"/>
          <w:szCs w:val="24"/>
        </w:rPr>
        <w:t xml:space="preserve"> (3)</w:t>
      </w:r>
    </w:p>
    <w:p w14:paraId="4A040A57" w14:textId="54B7A122" w:rsidR="004E0497" w:rsidRPr="00074AC3" w:rsidRDefault="004E0497" w:rsidP="00EA55D0">
      <w:pPr>
        <w:tabs>
          <w:tab w:val="left" w:pos="3390"/>
        </w:tabs>
        <w:rPr>
          <w:rFonts w:ascii="Times New Roman" w:hAnsi="Times New Roman"/>
          <w:bCs/>
          <w:sz w:val="24"/>
          <w:szCs w:val="24"/>
        </w:rPr>
      </w:pPr>
      <w:r w:rsidRPr="00EE38E4">
        <w:rPr>
          <w:rFonts w:ascii="Times New Roman" w:hAnsi="Times New Roman"/>
          <w:b/>
          <w:bCs/>
          <w:i/>
          <w:sz w:val="24"/>
          <w:szCs w:val="24"/>
        </w:rPr>
        <w:t>Attention :</w:t>
      </w:r>
      <w:r>
        <w:rPr>
          <w:rFonts w:ascii="Times New Roman" w:hAnsi="Times New Roman"/>
          <w:bCs/>
          <w:sz w:val="24"/>
          <w:szCs w:val="24"/>
        </w:rPr>
        <w:t xml:space="preserve"> dans la version tablette, cette question est posée </w:t>
      </w:r>
      <w:r w:rsidR="00EE38E4">
        <w:rPr>
          <w:rFonts w:ascii="Times New Roman" w:hAnsi="Times New Roman"/>
          <w:bCs/>
          <w:sz w:val="24"/>
          <w:szCs w:val="24"/>
        </w:rPr>
        <w:t>en dernier lieu.</w:t>
      </w:r>
    </w:p>
    <w:p w14:paraId="7AA9A988" w14:textId="77777777" w:rsidR="00A27C85" w:rsidRPr="00074AC3" w:rsidRDefault="00A27C85" w:rsidP="00FA7511">
      <w:pPr>
        <w:rPr>
          <w:rFonts w:ascii="Times New Roman" w:hAnsi="Times New Roman"/>
          <w:b/>
          <w:bCs/>
          <w:sz w:val="24"/>
          <w:szCs w:val="24"/>
        </w:rPr>
      </w:pPr>
    </w:p>
    <w:p w14:paraId="02E3B1E1" w14:textId="7D91FA5F" w:rsidR="00EA55D0" w:rsidRPr="00074AC3" w:rsidRDefault="000903FF" w:rsidP="00FA7511">
      <w:pPr>
        <w:rPr>
          <w:rFonts w:ascii="Times New Roman" w:hAnsi="Times New Roman"/>
          <w:bCs/>
          <w:sz w:val="24"/>
          <w:szCs w:val="24"/>
        </w:rPr>
      </w:pPr>
      <w:r w:rsidRPr="00074AC3">
        <w:rPr>
          <w:rFonts w:ascii="Times New Roman" w:hAnsi="Times New Roman"/>
          <w:b/>
          <w:bCs/>
          <w:sz w:val="24"/>
          <w:szCs w:val="24"/>
        </w:rPr>
        <w:t>Q0.09 </w:t>
      </w:r>
      <w:r w:rsidR="00EA55D0" w:rsidRPr="00074AC3">
        <w:rPr>
          <w:rFonts w:ascii="Times New Roman" w:hAnsi="Times New Roman"/>
          <w:b/>
          <w:bCs/>
          <w:sz w:val="24"/>
          <w:szCs w:val="24"/>
        </w:rPr>
        <w:t xml:space="preserve">Motif de remplacement. </w:t>
      </w:r>
      <w:r w:rsidR="004D0C0E">
        <w:rPr>
          <w:rFonts w:ascii="Times New Roman" w:hAnsi="Times New Roman"/>
          <w:bCs/>
          <w:sz w:val="24"/>
          <w:szCs w:val="24"/>
        </w:rPr>
        <w:t xml:space="preserve">Si c’est impossible </w:t>
      </w:r>
      <w:r w:rsidR="00E62413">
        <w:rPr>
          <w:rFonts w:ascii="Times New Roman" w:hAnsi="Times New Roman"/>
          <w:bCs/>
          <w:sz w:val="24"/>
          <w:szCs w:val="24"/>
        </w:rPr>
        <w:t>de faire</w:t>
      </w:r>
      <w:r w:rsidR="004D0C0E">
        <w:rPr>
          <w:rFonts w:ascii="Times New Roman" w:hAnsi="Times New Roman"/>
          <w:bCs/>
          <w:sz w:val="24"/>
          <w:szCs w:val="24"/>
        </w:rPr>
        <w:t xml:space="preserve"> l’interview (Q0.08 est code 3), </w:t>
      </w:r>
      <w:r w:rsidR="00E85021">
        <w:rPr>
          <w:rFonts w:ascii="Times New Roman" w:hAnsi="Times New Roman"/>
          <w:bCs/>
          <w:sz w:val="24"/>
          <w:szCs w:val="24"/>
        </w:rPr>
        <w:t xml:space="preserve">il faut </w:t>
      </w:r>
      <w:r w:rsidR="004D0C0E">
        <w:rPr>
          <w:rFonts w:ascii="Times New Roman" w:hAnsi="Times New Roman"/>
          <w:bCs/>
          <w:sz w:val="24"/>
          <w:szCs w:val="24"/>
        </w:rPr>
        <w:t>indiquer la raison pour laquelle le ménage n’était pas en mesure de</w:t>
      </w:r>
      <w:r w:rsidR="00E62413">
        <w:rPr>
          <w:rFonts w:ascii="Times New Roman" w:hAnsi="Times New Roman"/>
          <w:bCs/>
          <w:sz w:val="24"/>
          <w:szCs w:val="24"/>
        </w:rPr>
        <w:t xml:space="preserve"> le faire</w:t>
      </w:r>
      <w:r w:rsidR="004D0C0E">
        <w:rPr>
          <w:rFonts w:ascii="Times New Roman" w:hAnsi="Times New Roman"/>
          <w:bCs/>
          <w:sz w:val="24"/>
          <w:szCs w:val="24"/>
        </w:rPr>
        <w:t xml:space="preserve">.  </w:t>
      </w:r>
      <w:r w:rsidR="004D0C0E" w:rsidRPr="00E62413">
        <w:rPr>
          <w:rFonts w:ascii="Times New Roman" w:hAnsi="Times New Roman"/>
          <w:b/>
          <w:bCs/>
          <w:sz w:val="24"/>
          <w:szCs w:val="24"/>
        </w:rPr>
        <w:t>Refus</w:t>
      </w:r>
      <w:r w:rsidR="004D0C0E">
        <w:rPr>
          <w:rFonts w:ascii="Times New Roman" w:hAnsi="Times New Roman"/>
          <w:bCs/>
          <w:sz w:val="24"/>
          <w:szCs w:val="24"/>
        </w:rPr>
        <w:t xml:space="preserve"> signifie que l’enquêteur </w:t>
      </w:r>
      <w:r w:rsidR="004D0C0E" w:rsidRPr="004D0C0E">
        <w:rPr>
          <w:rFonts w:ascii="Times New Roman" w:hAnsi="Times New Roman"/>
          <w:bCs/>
          <w:sz w:val="24"/>
          <w:szCs w:val="24"/>
        </w:rPr>
        <w:t xml:space="preserve">a demandé </w:t>
      </w:r>
      <w:r w:rsidR="0085041F">
        <w:rPr>
          <w:rFonts w:ascii="Times New Roman" w:hAnsi="Times New Roman"/>
          <w:bCs/>
          <w:sz w:val="24"/>
          <w:szCs w:val="24"/>
        </w:rPr>
        <w:t>au</w:t>
      </w:r>
      <w:r w:rsidR="004D0C0E" w:rsidRPr="004D0C0E">
        <w:rPr>
          <w:rFonts w:ascii="Times New Roman" w:hAnsi="Times New Roman"/>
          <w:bCs/>
          <w:sz w:val="24"/>
          <w:szCs w:val="24"/>
        </w:rPr>
        <w:t xml:space="preserve"> ménage de participer et </w:t>
      </w:r>
      <w:r w:rsidR="0085041F">
        <w:rPr>
          <w:rFonts w:ascii="Times New Roman" w:hAnsi="Times New Roman"/>
          <w:bCs/>
          <w:sz w:val="24"/>
          <w:szCs w:val="24"/>
        </w:rPr>
        <w:t>celui-ci a</w:t>
      </w:r>
      <w:r w:rsidR="004D0C0E" w:rsidRPr="004D0C0E">
        <w:rPr>
          <w:rFonts w:ascii="Times New Roman" w:hAnsi="Times New Roman"/>
          <w:bCs/>
          <w:sz w:val="24"/>
          <w:szCs w:val="24"/>
        </w:rPr>
        <w:t xml:space="preserve"> refusé</w:t>
      </w:r>
      <w:r w:rsidR="004D0C0E">
        <w:rPr>
          <w:rFonts w:ascii="Times New Roman" w:hAnsi="Times New Roman"/>
          <w:bCs/>
          <w:sz w:val="24"/>
          <w:szCs w:val="24"/>
        </w:rPr>
        <w:t xml:space="preserve"> ; </w:t>
      </w:r>
      <w:r w:rsidR="004D0C0E" w:rsidRPr="0085041F">
        <w:rPr>
          <w:rFonts w:ascii="Times New Roman" w:hAnsi="Times New Roman"/>
          <w:b/>
          <w:bCs/>
          <w:sz w:val="24"/>
          <w:szCs w:val="24"/>
        </w:rPr>
        <w:t>Absent</w:t>
      </w:r>
      <w:r w:rsidR="004D0C0E">
        <w:rPr>
          <w:rFonts w:ascii="Times New Roman" w:hAnsi="Times New Roman"/>
          <w:bCs/>
          <w:sz w:val="24"/>
          <w:szCs w:val="24"/>
        </w:rPr>
        <w:t xml:space="preserve"> signifie que les membres du ménage </w:t>
      </w:r>
      <w:r w:rsidR="004D0C0E" w:rsidRPr="004D0C0E">
        <w:rPr>
          <w:rFonts w:ascii="Times New Roman" w:hAnsi="Times New Roman"/>
          <w:bCs/>
          <w:sz w:val="24"/>
          <w:szCs w:val="24"/>
        </w:rPr>
        <w:t xml:space="preserve">ne sont pas </w:t>
      </w:r>
      <w:r w:rsidR="004D0C0E">
        <w:rPr>
          <w:rFonts w:ascii="Times New Roman" w:hAnsi="Times New Roman"/>
          <w:bCs/>
          <w:sz w:val="24"/>
          <w:szCs w:val="24"/>
        </w:rPr>
        <w:t>présents au cours de la période</w:t>
      </w:r>
      <w:r w:rsidR="0085041F">
        <w:rPr>
          <w:rFonts w:ascii="Times New Roman" w:hAnsi="Times New Roman"/>
          <w:bCs/>
          <w:sz w:val="24"/>
          <w:szCs w:val="24"/>
        </w:rPr>
        <w:t xml:space="preserve"> de l’enquête,</w:t>
      </w:r>
      <w:r w:rsidR="004D0C0E">
        <w:rPr>
          <w:rFonts w:ascii="Times New Roman" w:hAnsi="Times New Roman"/>
          <w:bCs/>
          <w:sz w:val="24"/>
          <w:szCs w:val="24"/>
        </w:rPr>
        <w:t xml:space="preserve"> quand</w:t>
      </w:r>
      <w:r w:rsidR="004D0C0E" w:rsidRPr="004D0C0E">
        <w:rPr>
          <w:rFonts w:ascii="Times New Roman" w:hAnsi="Times New Roman"/>
          <w:bCs/>
          <w:sz w:val="24"/>
          <w:szCs w:val="24"/>
        </w:rPr>
        <w:t xml:space="preserve"> l'équipe était dans </w:t>
      </w:r>
      <w:r w:rsidR="00E5554D">
        <w:rPr>
          <w:rFonts w:ascii="Times New Roman" w:hAnsi="Times New Roman"/>
          <w:bCs/>
          <w:sz w:val="24"/>
          <w:szCs w:val="24"/>
        </w:rPr>
        <w:t>la ZD</w:t>
      </w:r>
      <w:r w:rsidR="004D0C0E">
        <w:rPr>
          <w:rFonts w:ascii="Times New Roman" w:hAnsi="Times New Roman"/>
          <w:bCs/>
          <w:sz w:val="24"/>
          <w:szCs w:val="24"/>
        </w:rPr>
        <w:t xml:space="preserve"> ; </w:t>
      </w:r>
      <w:r w:rsidR="004D0C0E" w:rsidRPr="0085041F">
        <w:rPr>
          <w:rFonts w:ascii="Times New Roman" w:hAnsi="Times New Roman"/>
          <w:b/>
          <w:bCs/>
          <w:sz w:val="24"/>
          <w:szCs w:val="24"/>
        </w:rPr>
        <w:t>Logement vacant</w:t>
      </w:r>
      <w:r w:rsidR="004D0C0E">
        <w:rPr>
          <w:rFonts w:ascii="Times New Roman" w:hAnsi="Times New Roman"/>
          <w:bCs/>
          <w:sz w:val="24"/>
          <w:szCs w:val="24"/>
        </w:rPr>
        <w:t xml:space="preserve"> signifie que </w:t>
      </w:r>
      <w:r w:rsidR="004D0C0E" w:rsidRPr="004D0C0E">
        <w:rPr>
          <w:rFonts w:ascii="Times New Roman" w:hAnsi="Times New Roman"/>
          <w:bCs/>
          <w:sz w:val="24"/>
          <w:szCs w:val="24"/>
        </w:rPr>
        <w:t>le logement était vacant</w:t>
      </w:r>
      <w:r w:rsidR="004D0C0E">
        <w:rPr>
          <w:rFonts w:ascii="Times New Roman" w:hAnsi="Times New Roman"/>
          <w:bCs/>
          <w:sz w:val="24"/>
          <w:szCs w:val="24"/>
        </w:rPr>
        <w:t xml:space="preserve"> en permanence.</w:t>
      </w:r>
      <w:r w:rsidR="00E5554D">
        <w:rPr>
          <w:rFonts w:ascii="Times New Roman" w:hAnsi="Times New Roman"/>
          <w:bCs/>
          <w:sz w:val="24"/>
          <w:szCs w:val="24"/>
        </w:rPr>
        <w:t xml:space="preserve"> Il est important de noter que même dans le cas où l’interview n’a pas été conduite, le questionnaire (vide avec seulement les variables d’identification) est conservé et transmis au chef d’équipe.</w:t>
      </w:r>
    </w:p>
    <w:p w14:paraId="10C7F5E4" w14:textId="77777777" w:rsidR="00A27C85" w:rsidRPr="00074AC3" w:rsidRDefault="00A27C85" w:rsidP="00FA7511">
      <w:pPr>
        <w:rPr>
          <w:rFonts w:ascii="Times New Roman" w:hAnsi="Times New Roman"/>
          <w:b/>
          <w:bCs/>
          <w:sz w:val="24"/>
          <w:szCs w:val="24"/>
        </w:rPr>
      </w:pPr>
    </w:p>
    <w:p w14:paraId="49CB73B9" w14:textId="1BF1C5A4" w:rsidR="007E1604" w:rsidRPr="00603767" w:rsidRDefault="007E1604" w:rsidP="009955EA">
      <w:pPr>
        <w:pStyle w:val="Heading2"/>
        <w:numPr>
          <w:ilvl w:val="0"/>
          <w:numId w:val="26"/>
        </w:numPr>
        <w:rPr>
          <w:sz w:val="24"/>
        </w:rPr>
      </w:pPr>
      <w:bookmarkStart w:id="51" w:name="_Toc502828838"/>
      <w:r w:rsidRPr="00603767">
        <w:rPr>
          <w:sz w:val="24"/>
        </w:rPr>
        <w:t>Contact du ménage</w:t>
      </w:r>
      <w:bookmarkEnd w:id="51"/>
    </w:p>
    <w:p w14:paraId="29F32990" w14:textId="77777777" w:rsidR="007E1604" w:rsidRDefault="007E1604" w:rsidP="00FA7511">
      <w:pPr>
        <w:rPr>
          <w:rFonts w:ascii="Times New Roman" w:hAnsi="Times New Roman"/>
          <w:b/>
          <w:bCs/>
          <w:sz w:val="24"/>
          <w:szCs w:val="24"/>
        </w:rPr>
      </w:pPr>
    </w:p>
    <w:p w14:paraId="5149F314" w14:textId="058DBAEC" w:rsidR="00B73E7C" w:rsidRPr="00A060C0" w:rsidRDefault="00B73E7C" w:rsidP="00FA7511">
      <w:pPr>
        <w:rPr>
          <w:rFonts w:ascii="Times New Roman" w:hAnsi="Times New Roman"/>
          <w:bCs/>
          <w:i/>
          <w:sz w:val="24"/>
          <w:szCs w:val="24"/>
        </w:rPr>
      </w:pPr>
      <w:r w:rsidRPr="00A060C0">
        <w:rPr>
          <w:rFonts w:ascii="Times New Roman" w:hAnsi="Times New Roman"/>
          <w:bCs/>
          <w:i/>
          <w:sz w:val="24"/>
          <w:szCs w:val="24"/>
        </w:rPr>
        <w:t xml:space="preserve">Ces informations sont </w:t>
      </w:r>
      <w:r w:rsidR="00E5554D" w:rsidRPr="00A060C0">
        <w:rPr>
          <w:rFonts w:ascii="Times New Roman" w:hAnsi="Times New Roman"/>
          <w:bCs/>
          <w:i/>
          <w:sz w:val="24"/>
          <w:szCs w:val="24"/>
        </w:rPr>
        <w:t xml:space="preserve">importantes </w:t>
      </w:r>
      <w:r w:rsidRPr="00A060C0">
        <w:rPr>
          <w:rFonts w:ascii="Times New Roman" w:hAnsi="Times New Roman"/>
          <w:bCs/>
          <w:i/>
          <w:sz w:val="24"/>
          <w:szCs w:val="24"/>
        </w:rPr>
        <w:t xml:space="preserve">car </w:t>
      </w:r>
      <w:r w:rsidR="004C2928" w:rsidRPr="00A060C0">
        <w:rPr>
          <w:rFonts w:ascii="Times New Roman" w:hAnsi="Times New Roman"/>
          <w:bCs/>
          <w:i/>
          <w:sz w:val="24"/>
          <w:szCs w:val="24"/>
        </w:rPr>
        <w:t>elles permette</w:t>
      </w:r>
      <w:r w:rsidRPr="00A060C0">
        <w:rPr>
          <w:rFonts w:ascii="Times New Roman" w:hAnsi="Times New Roman"/>
          <w:bCs/>
          <w:i/>
          <w:sz w:val="24"/>
          <w:szCs w:val="24"/>
        </w:rPr>
        <w:t xml:space="preserve">nt de </w:t>
      </w:r>
      <w:r w:rsidR="00E5554D" w:rsidRPr="00A060C0">
        <w:rPr>
          <w:rFonts w:ascii="Times New Roman" w:hAnsi="Times New Roman"/>
          <w:bCs/>
          <w:i/>
          <w:sz w:val="24"/>
          <w:szCs w:val="24"/>
        </w:rPr>
        <w:t xml:space="preserve">retrouver </w:t>
      </w:r>
      <w:r w:rsidR="00F01ED3" w:rsidRPr="00A060C0">
        <w:rPr>
          <w:rFonts w:ascii="Times New Roman" w:hAnsi="Times New Roman"/>
          <w:bCs/>
          <w:i/>
          <w:sz w:val="24"/>
          <w:szCs w:val="24"/>
        </w:rPr>
        <w:t xml:space="preserve">le ménage </w:t>
      </w:r>
      <w:r w:rsidR="00E5554D" w:rsidRPr="00A060C0">
        <w:rPr>
          <w:rFonts w:ascii="Times New Roman" w:hAnsi="Times New Roman"/>
          <w:bCs/>
          <w:i/>
          <w:sz w:val="24"/>
          <w:szCs w:val="24"/>
        </w:rPr>
        <w:t xml:space="preserve">si l’enquête a </w:t>
      </w:r>
      <w:r w:rsidR="00F01ED3" w:rsidRPr="00A060C0">
        <w:rPr>
          <w:rFonts w:ascii="Times New Roman" w:hAnsi="Times New Roman"/>
          <w:bCs/>
          <w:i/>
          <w:sz w:val="24"/>
          <w:szCs w:val="24"/>
        </w:rPr>
        <w:t>plusieurs passages</w:t>
      </w:r>
      <w:r w:rsidR="00E5554D" w:rsidRPr="00A060C0">
        <w:rPr>
          <w:rFonts w:ascii="Times New Roman" w:hAnsi="Times New Roman"/>
          <w:bCs/>
          <w:i/>
          <w:sz w:val="24"/>
          <w:szCs w:val="24"/>
        </w:rPr>
        <w:t xml:space="preserve"> ou si on reprend une autre enquête sur les mêmes ménages</w:t>
      </w:r>
      <w:r w:rsidR="00F01ED3" w:rsidRPr="00A060C0">
        <w:rPr>
          <w:rFonts w:ascii="Times New Roman" w:hAnsi="Times New Roman"/>
          <w:bCs/>
          <w:i/>
          <w:sz w:val="24"/>
          <w:szCs w:val="24"/>
        </w:rPr>
        <w:t>.</w:t>
      </w:r>
    </w:p>
    <w:p w14:paraId="71F17FF5" w14:textId="77777777" w:rsidR="00F01ED3" w:rsidRPr="00074AC3" w:rsidRDefault="00F01ED3" w:rsidP="00FA7511">
      <w:pPr>
        <w:rPr>
          <w:rFonts w:ascii="Times New Roman" w:hAnsi="Times New Roman"/>
          <w:b/>
          <w:bCs/>
          <w:sz w:val="24"/>
          <w:szCs w:val="24"/>
        </w:rPr>
      </w:pPr>
    </w:p>
    <w:p w14:paraId="444512E6" w14:textId="62C3FF20" w:rsidR="007E1604" w:rsidRPr="00074AC3" w:rsidRDefault="000903FF" w:rsidP="007E1604">
      <w:pPr>
        <w:rPr>
          <w:rFonts w:ascii="Times New Roman" w:hAnsi="Times New Roman"/>
          <w:sz w:val="24"/>
          <w:szCs w:val="24"/>
        </w:rPr>
      </w:pPr>
      <w:r w:rsidRPr="00074AC3">
        <w:rPr>
          <w:rFonts w:ascii="Times New Roman" w:hAnsi="Times New Roman"/>
          <w:b/>
          <w:bCs/>
          <w:sz w:val="24"/>
          <w:szCs w:val="24"/>
        </w:rPr>
        <w:t>Q0.10</w:t>
      </w:r>
      <w:r w:rsidR="007E1604" w:rsidRPr="00074AC3">
        <w:rPr>
          <w:rFonts w:ascii="Times New Roman" w:hAnsi="Times New Roman"/>
          <w:b/>
          <w:bCs/>
          <w:sz w:val="24"/>
          <w:szCs w:val="24"/>
        </w:rPr>
        <w:t xml:space="preserve"> Nom et prénoms du chef de ménage. </w:t>
      </w:r>
      <w:r w:rsidR="007E1604" w:rsidRPr="00074AC3">
        <w:rPr>
          <w:rFonts w:ascii="Times New Roman" w:hAnsi="Times New Roman"/>
          <w:sz w:val="24"/>
          <w:szCs w:val="24"/>
        </w:rPr>
        <w:t xml:space="preserve">Ecrire lisiblement le prénom et le nom du chef de ménage sur </w:t>
      </w:r>
      <w:r w:rsidR="007C34AA">
        <w:rPr>
          <w:rFonts w:ascii="Times New Roman" w:hAnsi="Times New Roman"/>
          <w:sz w:val="24"/>
          <w:szCs w:val="24"/>
        </w:rPr>
        <w:t xml:space="preserve">l’espace </w:t>
      </w:r>
      <w:r w:rsidR="007E1604" w:rsidRPr="00074AC3">
        <w:rPr>
          <w:rFonts w:ascii="Times New Roman" w:hAnsi="Times New Roman"/>
          <w:sz w:val="24"/>
          <w:szCs w:val="24"/>
        </w:rPr>
        <w:t>prévu à cet effet. Le chef de ménage est la personne reconnue comme telle par les autres membres du ménage. Il détient généralement l'autorité et le pouvoir économique dans le ménage.</w:t>
      </w:r>
    </w:p>
    <w:p w14:paraId="28F2EBA8" w14:textId="77777777" w:rsidR="007E1604" w:rsidRPr="00074AC3" w:rsidRDefault="007E1604" w:rsidP="007E1604">
      <w:pPr>
        <w:rPr>
          <w:rFonts w:ascii="Times New Roman" w:hAnsi="Times New Roman"/>
          <w:b/>
          <w:sz w:val="24"/>
          <w:szCs w:val="24"/>
        </w:rPr>
      </w:pPr>
    </w:p>
    <w:p w14:paraId="0A47474E" w14:textId="141F494B" w:rsidR="007E1604" w:rsidRPr="0007601A" w:rsidRDefault="000903FF" w:rsidP="007E1604">
      <w:pPr>
        <w:rPr>
          <w:rFonts w:ascii="Times New Roman" w:hAnsi="Times New Roman"/>
          <w:sz w:val="24"/>
          <w:szCs w:val="24"/>
        </w:rPr>
      </w:pPr>
      <w:r w:rsidRPr="00074AC3">
        <w:rPr>
          <w:rFonts w:ascii="Times New Roman" w:hAnsi="Times New Roman"/>
          <w:b/>
          <w:bCs/>
          <w:sz w:val="24"/>
          <w:szCs w:val="24"/>
        </w:rPr>
        <w:t>Q0.11</w:t>
      </w:r>
      <w:r w:rsidR="00616C16" w:rsidRPr="00074AC3">
        <w:rPr>
          <w:rFonts w:ascii="Times New Roman" w:hAnsi="Times New Roman"/>
          <w:b/>
          <w:bCs/>
          <w:sz w:val="24"/>
          <w:szCs w:val="24"/>
        </w:rPr>
        <w:t> </w:t>
      </w:r>
      <w:r w:rsidR="007E1604" w:rsidRPr="00074AC3">
        <w:rPr>
          <w:rFonts w:ascii="Times New Roman" w:hAnsi="Times New Roman"/>
          <w:b/>
          <w:bCs/>
          <w:sz w:val="24"/>
          <w:szCs w:val="24"/>
        </w:rPr>
        <w:t xml:space="preserve">Adresse du ménage. </w:t>
      </w:r>
      <w:r w:rsidR="007E1604" w:rsidRPr="00074AC3">
        <w:rPr>
          <w:rFonts w:ascii="Times New Roman" w:hAnsi="Times New Roman"/>
          <w:sz w:val="24"/>
          <w:szCs w:val="24"/>
        </w:rPr>
        <w:t xml:space="preserve">Ecrire en clair un élément à même d’identifier la résidence du ménage. En milieu urbain, l’adresse doit être le nom de la rue et le nom de la porte. A défaut de ce genre d’adresse, prendre la boîte postale du chef de ménage ou d’un autre membre du </w:t>
      </w:r>
      <w:r w:rsidR="007E1604" w:rsidRPr="0007601A">
        <w:rPr>
          <w:rFonts w:ascii="Times New Roman" w:hAnsi="Times New Roman"/>
          <w:sz w:val="24"/>
          <w:szCs w:val="24"/>
        </w:rPr>
        <w:t>ménage. Dans ce dernier cas, si le membre du ménage dont on utili</w:t>
      </w:r>
      <w:r w:rsidR="00616C16" w:rsidRPr="0007601A">
        <w:rPr>
          <w:rFonts w:ascii="Times New Roman" w:hAnsi="Times New Roman"/>
          <w:sz w:val="24"/>
          <w:szCs w:val="24"/>
        </w:rPr>
        <w:t>se l’adresse est M. Name dont la boîte postale est X</w:t>
      </w:r>
      <w:r w:rsidR="007E1604" w:rsidRPr="0007601A">
        <w:rPr>
          <w:rFonts w:ascii="Times New Roman" w:hAnsi="Times New Roman"/>
          <w:sz w:val="24"/>
          <w:szCs w:val="24"/>
        </w:rPr>
        <w:t>, on inscrit l’adresse ainsi :</w:t>
      </w:r>
      <w:r w:rsidR="00616C16" w:rsidRPr="0007601A">
        <w:rPr>
          <w:rFonts w:ascii="Times New Roman" w:hAnsi="Times New Roman"/>
          <w:sz w:val="24"/>
          <w:szCs w:val="24"/>
        </w:rPr>
        <w:t xml:space="preserve"> S/C M. Name, B.P. X</w:t>
      </w:r>
      <w:r w:rsidR="00103A5F">
        <w:rPr>
          <w:rFonts w:ascii="Times New Roman" w:hAnsi="Times New Roman"/>
          <w:sz w:val="24"/>
          <w:szCs w:val="24"/>
        </w:rPr>
        <w:t>, Nom de la ville</w:t>
      </w:r>
      <w:r w:rsidR="007E1604" w:rsidRPr="0007601A">
        <w:rPr>
          <w:rFonts w:ascii="Times New Roman" w:hAnsi="Times New Roman"/>
          <w:sz w:val="24"/>
          <w:szCs w:val="24"/>
        </w:rPr>
        <w:t>. A défaut d’adresse et de boîte postale, inscrire un certain nombre d’éléments permettant de retrouver le ménage, le nom du quartier, le lieu-dit, le nom d’une infrastructure qui est à proximité, etc.</w:t>
      </w:r>
    </w:p>
    <w:p w14:paraId="6B872272" w14:textId="77777777" w:rsidR="007E1604" w:rsidRPr="0007601A" w:rsidRDefault="007E1604" w:rsidP="007E1604">
      <w:pPr>
        <w:rPr>
          <w:rFonts w:ascii="Times New Roman" w:hAnsi="Times New Roman"/>
          <w:b/>
          <w:sz w:val="24"/>
          <w:szCs w:val="24"/>
        </w:rPr>
      </w:pPr>
    </w:p>
    <w:p w14:paraId="3A416893" w14:textId="5BB3DA1A" w:rsidR="007E1604" w:rsidRPr="0007601A" w:rsidRDefault="00616C16" w:rsidP="007E1604">
      <w:pPr>
        <w:rPr>
          <w:rFonts w:ascii="Times New Roman" w:hAnsi="Times New Roman"/>
          <w:sz w:val="24"/>
          <w:szCs w:val="24"/>
        </w:rPr>
      </w:pPr>
      <w:r w:rsidRPr="0007601A">
        <w:rPr>
          <w:rFonts w:ascii="Times New Roman" w:hAnsi="Times New Roman"/>
          <w:b/>
          <w:sz w:val="24"/>
          <w:szCs w:val="24"/>
        </w:rPr>
        <w:t>Q0.12</w:t>
      </w:r>
      <w:r w:rsidR="007E1604" w:rsidRPr="0007601A">
        <w:rPr>
          <w:rFonts w:ascii="Times New Roman" w:hAnsi="Times New Roman"/>
          <w:b/>
          <w:sz w:val="24"/>
          <w:szCs w:val="24"/>
        </w:rPr>
        <w:t> </w:t>
      </w:r>
      <w:r w:rsidR="007E1604" w:rsidRPr="0007601A">
        <w:rPr>
          <w:rFonts w:ascii="Times New Roman" w:hAnsi="Times New Roman"/>
          <w:b/>
          <w:bCs/>
          <w:sz w:val="24"/>
          <w:szCs w:val="24"/>
        </w:rPr>
        <w:t xml:space="preserve">Numéro de téléphone du chef de ménage. </w:t>
      </w:r>
      <w:r w:rsidR="007E1604" w:rsidRPr="0007601A">
        <w:rPr>
          <w:rFonts w:ascii="Times New Roman" w:hAnsi="Times New Roman"/>
          <w:sz w:val="24"/>
          <w:szCs w:val="24"/>
        </w:rPr>
        <w:t xml:space="preserve">Demandez au répondant de bien vouloir vous donner le numéro de téléphone portable du chef de ménage s’il en a </w:t>
      </w:r>
      <w:r w:rsidR="00F552E6">
        <w:rPr>
          <w:rFonts w:ascii="Times New Roman" w:hAnsi="Times New Roman"/>
          <w:sz w:val="24"/>
          <w:szCs w:val="24"/>
        </w:rPr>
        <w:t xml:space="preserve">un </w:t>
      </w:r>
      <w:r w:rsidR="007E1604" w:rsidRPr="0007601A">
        <w:rPr>
          <w:rFonts w:ascii="Times New Roman" w:hAnsi="Times New Roman"/>
          <w:sz w:val="24"/>
          <w:szCs w:val="24"/>
        </w:rPr>
        <w:t xml:space="preserve">et portez ce numéro sur </w:t>
      </w:r>
      <w:r w:rsidR="007C34AA">
        <w:rPr>
          <w:rFonts w:ascii="Times New Roman" w:hAnsi="Times New Roman"/>
          <w:sz w:val="24"/>
          <w:szCs w:val="24"/>
        </w:rPr>
        <w:t xml:space="preserve">l’espace </w:t>
      </w:r>
      <w:r w:rsidR="007E1604" w:rsidRPr="0007601A">
        <w:rPr>
          <w:rFonts w:ascii="Times New Roman" w:hAnsi="Times New Roman"/>
          <w:sz w:val="24"/>
          <w:szCs w:val="24"/>
        </w:rPr>
        <w:t>réservé à cet effet.</w:t>
      </w:r>
      <w:r w:rsidR="004D0C0E">
        <w:rPr>
          <w:rFonts w:ascii="Times New Roman" w:hAnsi="Times New Roman"/>
          <w:sz w:val="24"/>
          <w:szCs w:val="24"/>
        </w:rPr>
        <w:t xml:space="preserve"> Cette qu</w:t>
      </w:r>
      <w:r w:rsidR="0085041F">
        <w:rPr>
          <w:rFonts w:ascii="Times New Roman" w:hAnsi="Times New Roman"/>
          <w:sz w:val="24"/>
          <w:szCs w:val="24"/>
        </w:rPr>
        <w:t>estion perme</w:t>
      </w:r>
      <w:r w:rsidR="004D0C0E">
        <w:rPr>
          <w:rFonts w:ascii="Times New Roman" w:hAnsi="Times New Roman"/>
          <w:sz w:val="24"/>
          <w:szCs w:val="24"/>
        </w:rPr>
        <w:t>t de recontacter le chef du ménage s</w:t>
      </w:r>
      <w:r w:rsidR="001524CC">
        <w:rPr>
          <w:rFonts w:ascii="Times New Roman" w:hAnsi="Times New Roman"/>
          <w:sz w:val="24"/>
          <w:szCs w:val="24"/>
        </w:rPr>
        <w:t>’</w:t>
      </w:r>
      <w:r w:rsidR="004D0C0E">
        <w:rPr>
          <w:rFonts w:ascii="Times New Roman" w:hAnsi="Times New Roman"/>
          <w:sz w:val="24"/>
          <w:szCs w:val="24"/>
        </w:rPr>
        <w:t>il y a</w:t>
      </w:r>
      <w:r w:rsidR="001524CC">
        <w:rPr>
          <w:rFonts w:ascii="Times New Roman" w:hAnsi="Times New Roman"/>
          <w:sz w:val="24"/>
          <w:szCs w:val="24"/>
        </w:rPr>
        <w:t xml:space="preserve"> des </w:t>
      </w:r>
      <w:r w:rsidR="0085041F">
        <w:rPr>
          <w:rFonts w:ascii="Times New Roman" w:hAnsi="Times New Roman"/>
          <w:sz w:val="24"/>
          <w:szCs w:val="24"/>
        </w:rPr>
        <w:t>questions</w:t>
      </w:r>
      <w:r w:rsidR="001524CC">
        <w:rPr>
          <w:rFonts w:ascii="Times New Roman" w:hAnsi="Times New Roman"/>
          <w:sz w:val="24"/>
          <w:szCs w:val="24"/>
        </w:rPr>
        <w:t xml:space="preserve"> ou des précisions supplémentaires </w:t>
      </w:r>
      <w:r w:rsidR="0085041F">
        <w:rPr>
          <w:rFonts w:ascii="Times New Roman" w:hAnsi="Times New Roman"/>
          <w:sz w:val="24"/>
          <w:szCs w:val="24"/>
        </w:rPr>
        <w:t>nécessaires</w:t>
      </w:r>
      <w:r w:rsidR="001524CC">
        <w:rPr>
          <w:rFonts w:ascii="Times New Roman" w:hAnsi="Times New Roman"/>
          <w:sz w:val="24"/>
          <w:szCs w:val="24"/>
        </w:rPr>
        <w:t>.</w:t>
      </w:r>
    </w:p>
    <w:p w14:paraId="7A559E4C" w14:textId="77777777" w:rsidR="007E1604" w:rsidRPr="0007601A" w:rsidRDefault="007E1604" w:rsidP="007E1604">
      <w:pPr>
        <w:rPr>
          <w:rFonts w:ascii="Times New Roman" w:hAnsi="Times New Roman"/>
          <w:b/>
          <w:bCs/>
          <w:sz w:val="24"/>
          <w:szCs w:val="24"/>
        </w:rPr>
      </w:pPr>
    </w:p>
    <w:p w14:paraId="41A6D414" w14:textId="033CDCC4" w:rsidR="007E1604" w:rsidRPr="0007601A" w:rsidRDefault="00616C16" w:rsidP="007E1604">
      <w:pPr>
        <w:rPr>
          <w:rFonts w:ascii="Times New Roman" w:hAnsi="Times New Roman"/>
          <w:b/>
          <w:bCs/>
          <w:sz w:val="24"/>
          <w:szCs w:val="24"/>
        </w:rPr>
      </w:pPr>
      <w:r w:rsidRPr="0007601A">
        <w:rPr>
          <w:rFonts w:ascii="Times New Roman" w:hAnsi="Times New Roman"/>
          <w:b/>
          <w:bCs/>
          <w:sz w:val="24"/>
          <w:szCs w:val="24"/>
        </w:rPr>
        <w:t xml:space="preserve">Q0.13 </w:t>
      </w:r>
      <w:r w:rsidR="007E1604" w:rsidRPr="0007601A">
        <w:rPr>
          <w:rFonts w:ascii="Times New Roman" w:hAnsi="Times New Roman"/>
          <w:b/>
          <w:bCs/>
          <w:sz w:val="24"/>
          <w:szCs w:val="24"/>
        </w:rPr>
        <w:t>Nom d'un autre membre du ménage possédant un numéro de téléphone portable</w:t>
      </w:r>
      <w:r w:rsidRPr="0007601A">
        <w:rPr>
          <w:rFonts w:ascii="Times New Roman" w:hAnsi="Times New Roman"/>
          <w:b/>
          <w:bCs/>
          <w:sz w:val="24"/>
          <w:szCs w:val="24"/>
        </w:rPr>
        <w:t>.</w:t>
      </w:r>
    </w:p>
    <w:p w14:paraId="76B5310C" w14:textId="2731A880" w:rsidR="00FB027F" w:rsidRDefault="00B31B0F" w:rsidP="007E1604">
      <w:pPr>
        <w:rPr>
          <w:rFonts w:ascii="Times New Roman" w:hAnsi="Times New Roman"/>
          <w:bCs/>
          <w:sz w:val="24"/>
          <w:szCs w:val="24"/>
        </w:rPr>
      </w:pPr>
      <w:r>
        <w:rPr>
          <w:rFonts w:ascii="Times New Roman" w:hAnsi="Times New Roman"/>
          <w:bCs/>
          <w:sz w:val="24"/>
          <w:szCs w:val="24"/>
        </w:rPr>
        <w:t>Demandez</w:t>
      </w:r>
      <w:r w:rsidR="006C0F09">
        <w:rPr>
          <w:rFonts w:ascii="Times New Roman" w:hAnsi="Times New Roman"/>
          <w:bCs/>
          <w:sz w:val="24"/>
          <w:szCs w:val="24"/>
        </w:rPr>
        <w:t xml:space="preserve"> à un membre du ménage différent du chef de ménage</w:t>
      </w:r>
      <w:r w:rsidR="00E46FFC">
        <w:rPr>
          <w:rFonts w:ascii="Times New Roman" w:hAnsi="Times New Roman"/>
          <w:bCs/>
          <w:sz w:val="24"/>
          <w:szCs w:val="24"/>
        </w:rPr>
        <w:t xml:space="preserve"> et ayant un téléphone portable</w:t>
      </w:r>
      <w:r w:rsidR="006C0F09">
        <w:rPr>
          <w:rFonts w:ascii="Times New Roman" w:hAnsi="Times New Roman"/>
          <w:bCs/>
          <w:sz w:val="24"/>
          <w:szCs w:val="24"/>
        </w:rPr>
        <w:t>, son nom et prénom et noter dans la partie réservée.</w:t>
      </w:r>
    </w:p>
    <w:p w14:paraId="0AFD7915" w14:textId="77777777" w:rsidR="006C0F09" w:rsidRPr="00A94B97" w:rsidRDefault="006C0F09" w:rsidP="007E1604">
      <w:pPr>
        <w:rPr>
          <w:rFonts w:ascii="Times New Roman" w:hAnsi="Times New Roman"/>
          <w:bCs/>
          <w:sz w:val="24"/>
          <w:szCs w:val="24"/>
        </w:rPr>
      </w:pPr>
    </w:p>
    <w:p w14:paraId="20279AD7" w14:textId="3DE658BC" w:rsidR="00FB027F" w:rsidRDefault="00616C16" w:rsidP="007E1604">
      <w:pPr>
        <w:rPr>
          <w:rFonts w:ascii="Times New Roman" w:hAnsi="Times New Roman"/>
          <w:bCs/>
          <w:sz w:val="24"/>
          <w:szCs w:val="24"/>
        </w:rPr>
      </w:pPr>
      <w:r w:rsidRPr="0007601A">
        <w:rPr>
          <w:rFonts w:ascii="Times New Roman" w:hAnsi="Times New Roman"/>
          <w:b/>
          <w:bCs/>
          <w:sz w:val="24"/>
          <w:szCs w:val="24"/>
        </w:rPr>
        <w:t>Q0</w:t>
      </w:r>
      <w:r w:rsidR="009D03AF">
        <w:rPr>
          <w:rFonts w:ascii="Times New Roman" w:hAnsi="Times New Roman"/>
          <w:b/>
          <w:bCs/>
          <w:sz w:val="24"/>
          <w:szCs w:val="24"/>
        </w:rPr>
        <w:t>.</w:t>
      </w:r>
      <w:r w:rsidRPr="0007601A">
        <w:rPr>
          <w:rFonts w:ascii="Times New Roman" w:hAnsi="Times New Roman"/>
          <w:b/>
          <w:bCs/>
          <w:sz w:val="24"/>
          <w:szCs w:val="24"/>
        </w:rPr>
        <w:t xml:space="preserve">14 </w:t>
      </w:r>
      <w:r w:rsidR="007E1604" w:rsidRPr="0007601A">
        <w:rPr>
          <w:rFonts w:ascii="Times New Roman" w:hAnsi="Times New Roman"/>
          <w:b/>
          <w:bCs/>
          <w:sz w:val="24"/>
          <w:szCs w:val="24"/>
        </w:rPr>
        <w:t>Numéro de téléphone portable de cet autre membre du ménage</w:t>
      </w:r>
      <w:r w:rsidRPr="0007601A">
        <w:rPr>
          <w:rFonts w:ascii="Times New Roman" w:hAnsi="Times New Roman"/>
          <w:b/>
          <w:bCs/>
          <w:sz w:val="24"/>
          <w:szCs w:val="24"/>
        </w:rPr>
        <w:t>.</w:t>
      </w:r>
      <w:r w:rsidR="006C0F09">
        <w:rPr>
          <w:rFonts w:ascii="Times New Roman" w:hAnsi="Times New Roman"/>
          <w:b/>
          <w:bCs/>
          <w:sz w:val="24"/>
          <w:szCs w:val="24"/>
        </w:rPr>
        <w:t xml:space="preserve"> </w:t>
      </w:r>
      <w:r w:rsidR="00B31B0F">
        <w:rPr>
          <w:rFonts w:ascii="Times New Roman" w:hAnsi="Times New Roman"/>
          <w:bCs/>
          <w:sz w:val="24"/>
          <w:szCs w:val="24"/>
        </w:rPr>
        <w:t>Demandez</w:t>
      </w:r>
      <w:r w:rsidR="006C0F09" w:rsidRPr="006C0F09">
        <w:rPr>
          <w:rFonts w:ascii="Times New Roman" w:hAnsi="Times New Roman"/>
          <w:bCs/>
          <w:sz w:val="24"/>
          <w:szCs w:val="24"/>
        </w:rPr>
        <w:t xml:space="preserve"> le numéro de téléphone de cet autre membre différent du chef de ménage.</w:t>
      </w:r>
    </w:p>
    <w:p w14:paraId="1FAEB4FF" w14:textId="77777777" w:rsidR="006C0F09" w:rsidRPr="006C0F09" w:rsidRDefault="006C0F09" w:rsidP="007E1604">
      <w:pPr>
        <w:rPr>
          <w:rFonts w:ascii="Times New Roman" w:hAnsi="Times New Roman"/>
          <w:b/>
          <w:bCs/>
          <w:sz w:val="24"/>
          <w:szCs w:val="24"/>
        </w:rPr>
      </w:pPr>
    </w:p>
    <w:p w14:paraId="78E863F2" w14:textId="5F7FB2B0" w:rsidR="00F01ED3" w:rsidRPr="009328A9" w:rsidRDefault="00616C16" w:rsidP="007E1604">
      <w:pPr>
        <w:rPr>
          <w:rFonts w:ascii="Times New Roman" w:hAnsi="Times New Roman"/>
          <w:bCs/>
          <w:sz w:val="24"/>
          <w:szCs w:val="24"/>
        </w:rPr>
      </w:pPr>
      <w:r w:rsidRPr="009328A9">
        <w:rPr>
          <w:rFonts w:ascii="Times New Roman" w:hAnsi="Times New Roman"/>
          <w:b/>
          <w:bCs/>
          <w:sz w:val="24"/>
          <w:szCs w:val="24"/>
        </w:rPr>
        <w:t>Q0</w:t>
      </w:r>
      <w:r w:rsidR="009D03AF">
        <w:rPr>
          <w:rFonts w:ascii="Times New Roman" w:hAnsi="Times New Roman"/>
          <w:b/>
          <w:bCs/>
          <w:sz w:val="24"/>
          <w:szCs w:val="24"/>
        </w:rPr>
        <w:t>.</w:t>
      </w:r>
      <w:r w:rsidRPr="009328A9">
        <w:rPr>
          <w:rFonts w:ascii="Times New Roman" w:hAnsi="Times New Roman"/>
          <w:b/>
          <w:bCs/>
          <w:sz w:val="24"/>
          <w:szCs w:val="24"/>
        </w:rPr>
        <w:t xml:space="preserve">15 </w:t>
      </w:r>
      <w:r w:rsidR="007E1604" w:rsidRPr="009328A9">
        <w:rPr>
          <w:rFonts w:ascii="Times New Roman" w:hAnsi="Times New Roman"/>
          <w:b/>
          <w:bCs/>
          <w:sz w:val="24"/>
          <w:szCs w:val="24"/>
        </w:rPr>
        <w:t>Nom d'un premier contact non membre du ménage possédant un numéro de téléphone portable</w:t>
      </w:r>
      <w:r w:rsidR="001524CC">
        <w:rPr>
          <w:rFonts w:ascii="Times New Roman" w:hAnsi="Times New Roman"/>
          <w:b/>
          <w:bCs/>
          <w:sz w:val="24"/>
          <w:szCs w:val="24"/>
        </w:rPr>
        <w:t xml:space="preserve">. </w:t>
      </w:r>
      <w:r w:rsidR="009328A9" w:rsidRPr="009328A9">
        <w:rPr>
          <w:rFonts w:ascii="Times New Roman" w:hAnsi="Times New Roman"/>
          <w:bCs/>
          <w:sz w:val="24"/>
          <w:szCs w:val="24"/>
        </w:rPr>
        <w:t>Cette question permet de prendre le contact de personnes extérieur au ménage mais le connaissant assez bien pour pouvoir permettre de le relocaliser au besoin dans le cas d’une étude par panel</w:t>
      </w:r>
      <w:r w:rsidR="00AD3F92">
        <w:rPr>
          <w:rFonts w:ascii="Times New Roman" w:hAnsi="Times New Roman"/>
          <w:bCs/>
          <w:sz w:val="24"/>
          <w:szCs w:val="24"/>
        </w:rPr>
        <w:t xml:space="preserve"> par exemple</w:t>
      </w:r>
      <w:r w:rsidR="00B31B0F">
        <w:rPr>
          <w:rFonts w:ascii="Times New Roman" w:hAnsi="Times New Roman"/>
          <w:bCs/>
          <w:sz w:val="24"/>
          <w:szCs w:val="24"/>
        </w:rPr>
        <w:t>. Ainsi, demandez</w:t>
      </w:r>
      <w:r w:rsidR="009328A9">
        <w:rPr>
          <w:rFonts w:ascii="Times New Roman" w:hAnsi="Times New Roman"/>
          <w:bCs/>
          <w:sz w:val="24"/>
          <w:szCs w:val="24"/>
        </w:rPr>
        <w:t xml:space="preserve"> le nom et prénom de cette personne.</w:t>
      </w:r>
    </w:p>
    <w:p w14:paraId="2AA245C5" w14:textId="77777777" w:rsidR="009328A9" w:rsidRPr="009328A9" w:rsidRDefault="009328A9" w:rsidP="007E1604">
      <w:pPr>
        <w:rPr>
          <w:rFonts w:ascii="Times New Roman" w:hAnsi="Times New Roman"/>
          <w:b/>
          <w:bCs/>
          <w:sz w:val="24"/>
          <w:szCs w:val="24"/>
        </w:rPr>
      </w:pPr>
    </w:p>
    <w:p w14:paraId="76989789" w14:textId="11DF80CA" w:rsidR="009328A9" w:rsidRPr="009328A9" w:rsidRDefault="00616C16" w:rsidP="007E1604">
      <w:pPr>
        <w:rPr>
          <w:rFonts w:ascii="Times New Roman" w:hAnsi="Times New Roman"/>
          <w:bCs/>
          <w:sz w:val="24"/>
          <w:szCs w:val="24"/>
        </w:rPr>
      </w:pPr>
      <w:r w:rsidRPr="009328A9">
        <w:rPr>
          <w:rFonts w:ascii="Times New Roman" w:hAnsi="Times New Roman"/>
          <w:b/>
          <w:bCs/>
          <w:sz w:val="24"/>
          <w:szCs w:val="24"/>
        </w:rPr>
        <w:t>Q0</w:t>
      </w:r>
      <w:r w:rsidR="009D03AF">
        <w:rPr>
          <w:rFonts w:ascii="Times New Roman" w:hAnsi="Times New Roman"/>
          <w:b/>
          <w:bCs/>
          <w:sz w:val="24"/>
          <w:szCs w:val="24"/>
        </w:rPr>
        <w:t>.</w:t>
      </w:r>
      <w:r w:rsidRPr="009328A9">
        <w:rPr>
          <w:rFonts w:ascii="Times New Roman" w:hAnsi="Times New Roman"/>
          <w:b/>
          <w:bCs/>
          <w:sz w:val="24"/>
          <w:szCs w:val="24"/>
        </w:rPr>
        <w:t xml:space="preserve">16 </w:t>
      </w:r>
      <w:r w:rsidR="007E1604" w:rsidRPr="009328A9">
        <w:rPr>
          <w:rFonts w:ascii="Times New Roman" w:hAnsi="Times New Roman"/>
          <w:b/>
          <w:bCs/>
          <w:sz w:val="24"/>
          <w:szCs w:val="24"/>
        </w:rPr>
        <w:t xml:space="preserve">Numéro de téléphone portable de </w:t>
      </w:r>
      <w:r w:rsidR="00FB027F" w:rsidRPr="009328A9">
        <w:rPr>
          <w:rFonts w:ascii="Times New Roman" w:hAnsi="Times New Roman"/>
          <w:b/>
          <w:bCs/>
          <w:sz w:val="24"/>
          <w:szCs w:val="24"/>
        </w:rPr>
        <w:t>cette</w:t>
      </w:r>
      <w:r w:rsidR="007E1604" w:rsidRPr="009328A9">
        <w:rPr>
          <w:rFonts w:ascii="Times New Roman" w:hAnsi="Times New Roman"/>
          <w:b/>
          <w:bCs/>
          <w:sz w:val="24"/>
          <w:szCs w:val="24"/>
        </w:rPr>
        <w:t xml:space="preserve"> autre personne</w:t>
      </w:r>
      <w:r w:rsidR="001524CC">
        <w:rPr>
          <w:rFonts w:ascii="Times New Roman" w:hAnsi="Times New Roman"/>
          <w:b/>
          <w:bCs/>
          <w:sz w:val="24"/>
          <w:szCs w:val="24"/>
        </w:rPr>
        <w:t xml:space="preserve">. </w:t>
      </w:r>
      <w:r w:rsidR="00B31B0F">
        <w:rPr>
          <w:rFonts w:ascii="Times New Roman" w:hAnsi="Times New Roman"/>
          <w:bCs/>
          <w:sz w:val="24"/>
          <w:szCs w:val="24"/>
        </w:rPr>
        <w:t>Demandez</w:t>
      </w:r>
      <w:r w:rsidR="009328A9" w:rsidRPr="009328A9">
        <w:rPr>
          <w:rFonts w:ascii="Times New Roman" w:hAnsi="Times New Roman"/>
          <w:bCs/>
          <w:sz w:val="24"/>
          <w:szCs w:val="24"/>
        </w:rPr>
        <w:t xml:space="preserve"> le numéro de téléphone de</w:t>
      </w:r>
      <w:r w:rsidR="0046561B">
        <w:rPr>
          <w:rFonts w:ascii="Times New Roman" w:hAnsi="Times New Roman"/>
          <w:bCs/>
          <w:sz w:val="24"/>
          <w:szCs w:val="24"/>
        </w:rPr>
        <w:t xml:space="preserve"> la</w:t>
      </w:r>
      <w:r w:rsidR="009328A9" w:rsidRPr="009328A9">
        <w:rPr>
          <w:rFonts w:ascii="Times New Roman" w:hAnsi="Times New Roman"/>
          <w:bCs/>
          <w:sz w:val="24"/>
          <w:szCs w:val="24"/>
        </w:rPr>
        <w:t xml:space="preserve"> personne non membre du ménage</w:t>
      </w:r>
      <w:r w:rsidR="00F33A4C">
        <w:rPr>
          <w:rFonts w:ascii="Times New Roman" w:hAnsi="Times New Roman"/>
          <w:bCs/>
          <w:sz w:val="24"/>
          <w:szCs w:val="24"/>
        </w:rPr>
        <w:t xml:space="preserve"> </w:t>
      </w:r>
      <w:r w:rsidR="003169FE">
        <w:rPr>
          <w:rFonts w:ascii="Times New Roman" w:hAnsi="Times New Roman"/>
          <w:bCs/>
          <w:sz w:val="24"/>
          <w:szCs w:val="24"/>
        </w:rPr>
        <w:t xml:space="preserve">et </w:t>
      </w:r>
      <w:r w:rsidR="00F33A4C">
        <w:rPr>
          <w:rFonts w:ascii="Times New Roman" w:hAnsi="Times New Roman"/>
          <w:bCs/>
          <w:sz w:val="24"/>
          <w:szCs w:val="24"/>
        </w:rPr>
        <w:t>identifiée en Q015</w:t>
      </w:r>
      <w:r w:rsidR="009328A9" w:rsidRPr="009328A9">
        <w:rPr>
          <w:rFonts w:ascii="Times New Roman" w:hAnsi="Times New Roman"/>
          <w:bCs/>
          <w:sz w:val="24"/>
          <w:szCs w:val="24"/>
        </w:rPr>
        <w:t>.</w:t>
      </w:r>
    </w:p>
    <w:p w14:paraId="2F8E0860" w14:textId="77777777" w:rsidR="009328A9" w:rsidRDefault="009328A9" w:rsidP="007E1604">
      <w:pPr>
        <w:rPr>
          <w:rFonts w:ascii="Times New Roman" w:hAnsi="Times New Roman"/>
          <w:b/>
          <w:bCs/>
          <w:sz w:val="24"/>
          <w:szCs w:val="24"/>
        </w:rPr>
      </w:pPr>
    </w:p>
    <w:p w14:paraId="708E4B82" w14:textId="1C034D62" w:rsidR="007E1604" w:rsidRDefault="00616C16" w:rsidP="00FA7511">
      <w:pPr>
        <w:rPr>
          <w:rFonts w:ascii="Times New Roman" w:hAnsi="Times New Roman"/>
          <w:b/>
          <w:bCs/>
          <w:sz w:val="24"/>
          <w:szCs w:val="24"/>
        </w:rPr>
      </w:pPr>
      <w:r w:rsidRPr="009328A9">
        <w:rPr>
          <w:rFonts w:ascii="Times New Roman" w:hAnsi="Times New Roman"/>
          <w:b/>
          <w:bCs/>
          <w:sz w:val="24"/>
          <w:szCs w:val="24"/>
        </w:rPr>
        <w:t>Q0</w:t>
      </w:r>
      <w:r w:rsidR="009D03AF">
        <w:rPr>
          <w:rFonts w:ascii="Times New Roman" w:hAnsi="Times New Roman"/>
          <w:b/>
          <w:bCs/>
          <w:sz w:val="24"/>
          <w:szCs w:val="24"/>
        </w:rPr>
        <w:t>.</w:t>
      </w:r>
      <w:r w:rsidRPr="009328A9">
        <w:rPr>
          <w:rFonts w:ascii="Times New Roman" w:hAnsi="Times New Roman"/>
          <w:b/>
          <w:bCs/>
          <w:sz w:val="24"/>
          <w:szCs w:val="24"/>
        </w:rPr>
        <w:t xml:space="preserve">17 </w:t>
      </w:r>
      <w:r w:rsidR="009328A9">
        <w:rPr>
          <w:rFonts w:ascii="Times New Roman" w:hAnsi="Times New Roman"/>
          <w:b/>
          <w:bCs/>
          <w:sz w:val="24"/>
          <w:szCs w:val="24"/>
        </w:rPr>
        <w:t>et Q0</w:t>
      </w:r>
      <w:r w:rsidR="009D03AF">
        <w:rPr>
          <w:rFonts w:ascii="Times New Roman" w:hAnsi="Times New Roman"/>
          <w:b/>
          <w:bCs/>
          <w:sz w:val="24"/>
          <w:szCs w:val="24"/>
        </w:rPr>
        <w:t>.</w:t>
      </w:r>
      <w:r w:rsidR="009328A9">
        <w:rPr>
          <w:rFonts w:ascii="Times New Roman" w:hAnsi="Times New Roman"/>
          <w:b/>
          <w:bCs/>
          <w:sz w:val="24"/>
          <w:szCs w:val="24"/>
        </w:rPr>
        <w:t xml:space="preserve">18 sont semblables aux deux </w:t>
      </w:r>
      <w:r w:rsidR="006E233D">
        <w:rPr>
          <w:rFonts w:ascii="Times New Roman" w:hAnsi="Times New Roman"/>
          <w:b/>
          <w:bCs/>
          <w:sz w:val="24"/>
          <w:szCs w:val="24"/>
        </w:rPr>
        <w:t xml:space="preserve">précédentes </w:t>
      </w:r>
      <w:r w:rsidR="009328A9">
        <w:rPr>
          <w:rFonts w:ascii="Times New Roman" w:hAnsi="Times New Roman"/>
          <w:b/>
          <w:bCs/>
          <w:sz w:val="24"/>
          <w:szCs w:val="24"/>
        </w:rPr>
        <w:t>questions et concernent le second conta</w:t>
      </w:r>
      <w:r w:rsidR="00612EA8">
        <w:rPr>
          <w:rFonts w:ascii="Times New Roman" w:hAnsi="Times New Roman"/>
          <w:b/>
          <w:bCs/>
          <w:sz w:val="24"/>
          <w:szCs w:val="24"/>
        </w:rPr>
        <w:t>c</w:t>
      </w:r>
      <w:r w:rsidR="009328A9">
        <w:rPr>
          <w:rFonts w:ascii="Times New Roman" w:hAnsi="Times New Roman"/>
          <w:b/>
          <w:bCs/>
          <w:sz w:val="24"/>
          <w:szCs w:val="24"/>
        </w:rPr>
        <w:t>t non membre du ménage.</w:t>
      </w:r>
    </w:p>
    <w:p w14:paraId="3050288A" w14:textId="77777777" w:rsidR="00581A8A" w:rsidRPr="0007601A" w:rsidRDefault="00581A8A" w:rsidP="00FA7511">
      <w:pPr>
        <w:rPr>
          <w:rFonts w:ascii="Times New Roman" w:hAnsi="Times New Roman"/>
          <w:b/>
          <w:bCs/>
          <w:sz w:val="24"/>
          <w:szCs w:val="24"/>
        </w:rPr>
      </w:pPr>
    </w:p>
    <w:p w14:paraId="104092B9" w14:textId="1D647530" w:rsidR="007E1604" w:rsidRPr="00603767" w:rsidRDefault="00FB027F" w:rsidP="009955EA">
      <w:pPr>
        <w:pStyle w:val="Heading2"/>
        <w:numPr>
          <w:ilvl w:val="0"/>
          <w:numId w:val="26"/>
        </w:numPr>
        <w:rPr>
          <w:sz w:val="24"/>
        </w:rPr>
      </w:pPr>
      <w:bookmarkStart w:id="52" w:name="_Toc502828839"/>
      <w:r w:rsidRPr="00603767">
        <w:rPr>
          <w:sz w:val="24"/>
        </w:rPr>
        <w:t>Renseignements</w:t>
      </w:r>
      <w:r w:rsidR="007E1604" w:rsidRPr="00603767">
        <w:rPr>
          <w:sz w:val="24"/>
        </w:rPr>
        <w:t xml:space="preserve"> de contrôle</w:t>
      </w:r>
      <w:bookmarkEnd w:id="52"/>
    </w:p>
    <w:p w14:paraId="18498CF0" w14:textId="77777777" w:rsidR="007E1604" w:rsidRPr="0007601A" w:rsidRDefault="007E1604" w:rsidP="00FA7511">
      <w:pPr>
        <w:rPr>
          <w:rFonts w:ascii="Times New Roman" w:hAnsi="Times New Roman"/>
          <w:b/>
          <w:bCs/>
          <w:sz w:val="24"/>
          <w:szCs w:val="24"/>
        </w:rPr>
      </w:pPr>
    </w:p>
    <w:p w14:paraId="0E1B513E" w14:textId="2D0BC669" w:rsidR="007E1604" w:rsidRPr="0007601A" w:rsidRDefault="00616C16" w:rsidP="007E1604">
      <w:pPr>
        <w:rPr>
          <w:rFonts w:ascii="Times New Roman" w:hAnsi="Times New Roman"/>
          <w:b/>
          <w:bCs/>
          <w:sz w:val="24"/>
          <w:szCs w:val="24"/>
        </w:rPr>
      </w:pPr>
      <w:r w:rsidRPr="0007601A">
        <w:rPr>
          <w:rFonts w:ascii="Times New Roman" w:hAnsi="Times New Roman"/>
          <w:b/>
          <w:bCs/>
          <w:sz w:val="24"/>
          <w:szCs w:val="24"/>
        </w:rPr>
        <w:t>Q0.19</w:t>
      </w:r>
      <w:r w:rsidR="007E1604" w:rsidRPr="0007601A">
        <w:rPr>
          <w:rFonts w:ascii="Times New Roman" w:hAnsi="Times New Roman"/>
          <w:b/>
          <w:bCs/>
          <w:sz w:val="24"/>
          <w:szCs w:val="24"/>
        </w:rPr>
        <w:t xml:space="preserve"> : Enquêteur. </w:t>
      </w:r>
      <w:r w:rsidR="007E1604" w:rsidRPr="0007601A">
        <w:rPr>
          <w:rFonts w:ascii="Times New Roman" w:hAnsi="Times New Roman"/>
          <w:bCs/>
          <w:sz w:val="24"/>
          <w:szCs w:val="24"/>
        </w:rPr>
        <w:t>L’enquêteur écrit</w:t>
      </w:r>
      <w:r w:rsidR="007E1604" w:rsidRPr="0007601A">
        <w:rPr>
          <w:rFonts w:ascii="Times New Roman" w:hAnsi="Times New Roman"/>
          <w:sz w:val="24"/>
          <w:szCs w:val="24"/>
        </w:rPr>
        <w:t xml:space="preserve"> son nom et prénoms dans le grand rectangle ainsi que son code d’identification dans la case prévue à cet effet.</w:t>
      </w:r>
      <w:r w:rsidR="007C34AA">
        <w:rPr>
          <w:rFonts w:ascii="Times New Roman" w:hAnsi="Times New Roman"/>
          <w:sz w:val="24"/>
          <w:szCs w:val="24"/>
        </w:rPr>
        <w:t xml:space="preserve"> Le code d’identification lui est attribué en début d’enquête.</w:t>
      </w:r>
    </w:p>
    <w:p w14:paraId="1DF39E09" w14:textId="77777777" w:rsidR="007E1604" w:rsidRPr="0007601A" w:rsidRDefault="007E1604" w:rsidP="00FA7511">
      <w:pPr>
        <w:rPr>
          <w:rFonts w:ascii="Times New Roman" w:hAnsi="Times New Roman"/>
          <w:b/>
          <w:bCs/>
          <w:sz w:val="24"/>
          <w:szCs w:val="24"/>
        </w:rPr>
      </w:pPr>
    </w:p>
    <w:p w14:paraId="651CF83A" w14:textId="712075CF" w:rsidR="007E1604" w:rsidRPr="0007601A" w:rsidRDefault="00616C16" w:rsidP="007E1604">
      <w:pPr>
        <w:rPr>
          <w:rFonts w:ascii="Times New Roman" w:hAnsi="Times New Roman"/>
          <w:sz w:val="24"/>
          <w:szCs w:val="24"/>
        </w:rPr>
      </w:pPr>
      <w:r w:rsidRPr="0007601A">
        <w:rPr>
          <w:rFonts w:ascii="Times New Roman" w:hAnsi="Times New Roman"/>
          <w:b/>
          <w:bCs/>
          <w:sz w:val="24"/>
          <w:szCs w:val="24"/>
        </w:rPr>
        <w:t>Q0.20</w:t>
      </w:r>
      <w:r w:rsidR="007E1604" w:rsidRPr="0007601A">
        <w:rPr>
          <w:rFonts w:ascii="Times New Roman" w:hAnsi="Times New Roman"/>
          <w:b/>
          <w:bCs/>
          <w:sz w:val="24"/>
          <w:szCs w:val="24"/>
        </w:rPr>
        <w:t xml:space="preserve"> : Prénoms et nom du Contrôleur. </w:t>
      </w:r>
      <w:r w:rsidR="007E1604" w:rsidRPr="0007601A">
        <w:rPr>
          <w:rFonts w:ascii="Times New Roman" w:hAnsi="Times New Roman"/>
          <w:sz w:val="24"/>
          <w:szCs w:val="24"/>
        </w:rPr>
        <w:t>Le chef d’équipe inscrit lui-même son nom et prénom puis son code dans l’espace réservé à cet effet.</w:t>
      </w:r>
    </w:p>
    <w:p w14:paraId="260270A6" w14:textId="77777777" w:rsidR="007E1604" w:rsidRPr="0007601A" w:rsidRDefault="007E1604" w:rsidP="00FA7511">
      <w:pPr>
        <w:rPr>
          <w:rFonts w:ascii="Times New Roman" w:hAnsi="Times New Roman"/>
          <w:b/>
          <w:bCs/>
          <w:sz w:val="24"/>
          <w:szCs w:val="24"/>
        </w:rPr>
      </w:pPr>
    </w:p>
    <w:p w14:paraId="19E75871" w14:textId="5AAEE566" w:rsidR="00FE5639" w:rsidRPr="00B73E7C" w:rsidRDefault="00FE5639" w:rsidP="00FA7511">
      <w:pPr>
        <w:rPr>
          <w:rFonts w:ascii="Times New Roman" w:hAnsi="Times New Roman"/>
          <w:bCs/>
          <w:sz w:val="24"/>
          <w:szCs w:val="24"/>
        </w:rPr>
      </w:pPr>
      <w:r w:rsidRPr="002D3A31">
        <w:rPr>
          <w:rFonts w:ascii="Times New Roman" w:hAnsi="Times New Roman"/>
          <w:b/>
          <w:bCs/>
          <w:sz w:val="24"/>
          <w:szCs w:val="24"/>
        </w:rPr>
        <w:t>Q</w:t>
      </w:r>
      <w:r w:rsidR="00616C16" w:rsidRPr="002D3A31">
        <w:rPr>
          <w:rFonts w:ascii="Times New Roman" w:hAnsi="Times New Roman"/>
          <w:b/>
          <w:bCs/>
          <w:sz w:val="24"/>
          <w:szCs w:val="24"/>
        </w:rPr>
        <w:t>0.</w:t>
      </w:r>
      <w:r w:rsidRPr="002D3A31">
        <w:rPr>
          <w:rFonts w:ascii="Times New Roman" w:hAnsi="Times New Roman"/>
          <w:b/>
          <w:bCs/>
          <w:sz w:val="24"/>
          <w:szCs w:val="24"/>
        </w:rPr>
        <w:t>21 : Prénoms et nom de l’agent de vérification.</w:t>
      </w:r>
      <w:r w:rsidR="002D3A31">
        <w:rPr>
          <w:rFonts w:ascii="Times New Roman" w:hAnsi="Times New Roman"/>
          <w:b/>
          <w:bCs/>
          <w:sz w:val="24"/>
          <w:szCs w:val="24"/>
        </w:rPr>
        <w:t xml:space="preserve"> </w:t>
      </w:r>
      <w:r w:rsidR="002D3A31" w:rsidRPr="00E212D9">
        <w:rPr>
          <w:rFonts w:ascii="Times New Roman" w:hAnsi="Times New Roman"/>
          <w:bCs/>
          <w:sz w:val="24"/>
          <w:szCs w:val="24"/>
        </w:rPr>
        <w:t xml:space="preserve">Inscrire le nom de l’agent </w:t>
      </w:r>
      <w:r w:rsidR="009328A9">
        <w:rPr>
          <w:rFonts w:ascii="Times New Roman" w:hAnsi="Times New Roman"/>
          <w:bCs/>
          <w:sz w:val="24"/>
          <w:szCs w:val="24"/>
        </w:rPr>
        <w:t>ayant vérifié le questionnaire</w:t>
      </w:r>
    </w:p>
    <w:p w14:paraId="46A85EAE" w14:textId="77777777" w:rsidR="007E1604" w:rsidRPr="0007601A" w:rsidRDefault="007E1604" w:rsidP="00FA7511">
      <w:pPr>
        <w:rPr>
          <w:rFonts w:ascii="Times New Roman" w:hAnsi="Times New Roman"/>
          <w:b/>
          <w:bCs/>
          <w:sz w:val="24"/>
          <w:szCs w:val="24"/>
        </w:rPr>
      </w:pPr>
    </w:p>
    <w:p w14:paraId="07F664E2" w14:textId="3A1349FE" w:rsidR="00FA7511" w:rsidRPr="0007601A" w:rsidRDefault="00FE5639" w:rsidP="00FA7511">
      <w:pPr>
        <w:rPr>
          <w:rFonts w:ascii="Times New Roman" w:hAnsi="Times New Roman"/>
          <w:bCs/>
          <w:sz w:val="24"/>
          <w:szCs w:val="24"/>
        </w:rPr>
      </w:pPr>
      <w:r w:rsidRPr="0007601A">
        <w:rPr>
          <w:rFonts w:ascii="Times New Roman" w:hAnsi="Times New Roman"/>
          <w:b/>
          <w:bCs/>
          <w:sz w:val="24"/>
          <w:szCs w:val="24"/>
        </w:rPr>
        <w:t>Q</w:t>
      </w:r>
      <w:r w:rsidR="0046561B">
        <w:rPr>
          <w:rFonts w:ascii="Times New Roman" w:hAnsi="Times New Roman"/>
          <w:b/>
          <w:bCs/>
          <w:sz w:val="24"/>
          <w:szCs w:val="24"/>
        </w:rPr>
        <w:t>0.</w:t>
      </w:r>
      <w:r w:rsidRPr="0007601A">
        <w:rPr>
          <w:rFonts w:ascii="Times New Roman" w:hAnsi="Times New Roman"/>
          <w:b/>
          <w:bCs/>
          <w:sz w:val="24"/>
          <w:szCs w:val="24"/>
        </w:rPr>
        <w:t>22 : Nombre de visites nécessaires pour administrer le questionnaire</w:t>
      </w:r>
      <w:r w:rsidR="00FB027F" w:rsidRPr="0007601A">
        <w:rPr>
          <w:rFonts w:ascii="Times New Roman" w:hAnsi="Times New Roman"/>
          <w:b/>
          <w:bCs/>
          <w:sz w:val="24"/>
          <w:szCs w:val="24"/>
        </w:rPr>
        <w:t xml:space="preserve">. </w:t>
      </w:r>
      <w:r w:rsidR="00FB027F" w:rsidRPr="0007601A">
        <w:rPr>
          <w:rFonts w:ascii="Times New Roman" w:hAnsi="Times New Roman"/>
          <w:bCs/>
          <w:sz w:val="24"/>
          <w:szCs w:val="24"/>
        </w:rPr>
        <w:t xml:space="preserve">Donner le nombre de fois que l’enquêteur est venu dans le ménage pour remplir le questionnaire. </w:t>
      </w:r>
      <w:r w:rsidR="007C34AA">
        <w:rPr>
          <w:rFonts w:ascii="Times New Roman" w:hAnsi="Times New Roman"/>
          <w:bCs/>
          <w:sz w:val="24"/>
          <w:szCs w:val="24"/>
        </w:rPr>
        <w:t xml:space="preserve">Normalement le questionnaire est rempli au cours de trois visites. </w:t>
      </w:r>
      <w:r w:rsidR="00FB027F" w:rsidRPr="0007601A">
        <w:rPr>
          <w:rFonts w:ascii="Times New Roman" w:hAnsi="Times New Roman"/>
          <w:bCs/>
          <w:sz w:val="24"/>
          <w:szCs w:val="24"/>
        </w:rPr>
        <w:t xml:space="preserve">Le nombre de visites nécessaires doit être cohérent avec le nombre de lignes du tableau rempli. Si c’est seulement une visite qui a été nécessaire pour remplir le questionnaire, remplir la première ligne </w:t>
      </w:r>
      <w:r w:rsidR="0046561B">
        <w:rPr>
          <w:rFonts w:ascii="Times New Roman" w:hAnsi="Times New Roman"/>
          <w:bCs/>
          <w:sz w:val="24"/>
          <w:szCs w:val="24"/>
        </w:rPr>
        <w:t>(</w:t>
      </w:r>
      <w:r w:rsidR="0046561B">
        <w:rPr>
          <w:rFonts w:ascii="Times New Roman" w:hAnsi="Times New Roman"/>
          <w:b/>
          <w:bCs/>
          <w:sz w:val="24"/>
          <w:szCs w:val="24"/>
        </w:rPr>
        <w:t xml:space="preserve">Q23) </w:t>
      </w:r>
      <w:r w:rsidR="00FB027F" w:rsidRPr="0007601A">
        <w:rPr>
          <w:rFonts w:ascii="Times New Roman" w:hAnsi="Times New Roman"/>
          <w:bCs/>
          <w:sz w:val="24"/>
          <w:szCs w:val="24"/>
        </w:rPr>
        <w:t xml:space="preserve">du tableau avec la date (Jour, Mois, Année) avec l’heure de début de l’entretien et l’heure de fin. Si c’est deux visites </w:t>
      </w:r>
      <w:r w:rsidR="00DE6003" w:rsidRPr="0007601A">
        <w:rPr>
          <w:rFonts w:ascii="Times New Roman" w:hAnsi="Times New Roman"/>
          <w:bCs/>
          <w:sz w:val="24"/>
          <w:szCs w:val="24"/>
        </w:rPr>
        <w:t>qui ont</w:t>
      </w:r>
      <w:r w:rsidR="00FB027F" w:rsidRPr="0007601A">
        <w:rPr>
          <w:rFonts w:ascii="Times New Roman" w:hAnsi="Times New Roman"/>
          <w:bCs/>
          <w:sz w:val="24"/>
          <w:szCs w:val="24"/>
        </w:rPr>
        <w:t xml:space="preserve"> été nécessaires pour remplir les deux lignes</w:t>
      </w:r>
      <w:r w:rsidR="0046561B">
        <w:rPr>
          <w:rFonts w:ascii="Times New Roman" w:hAnsi="Times New Roman"/>
          <w:bCs/>
          <w:sz w:val="24"/>
          <w:szCs w:val="24"/>
        </w:rPr>
        <w:t xml:space="preserve"> (</w:t>
      </w:r>
      <w:r w:rsidR="0046561B">
        <w:rPr>
          <w:rFonts w:ascii="Times New Roman" w:hAnsi="Times New Roman"/>
          <w:b/>
          <w:bCs/>
          <w:sz w:val="24"/>
          <w:szCs w:val="24"/>
        </w:rPr>
        <w:t>Q22 et Q23</w:t>
      </w:r>
      <w:r w:rsidR="0046561B">
        <w:rPr>
          <w:rFonts w:ascii="Times New Roman" w:hAnsi="Times New Roman"/>
          <w:bCs/>
          <w:sz w:val="24"/>
          <w:szCs w:val="24"/>
        </w:rPr>
        <w:t>)</w:t>
      </w:r>
      <w:r w:rsidR="00FB027F" w:rsidRPr="0007601A">
        <w:rPr>
          <w:rFonts w:ascii="Times New Roman" w:hAnsi="Times New Roman"/>
          <w:bCs/>
          <w:sz w:val="24"/>
          <w:szCs w:val="24"/>
        </w:rPr>
        <w:t xml:space="preserve"> avec les informations nécessaires et ainsi de suite si c’est trois visites</w:t>
      </w:r>
      <w:r w:rsidR="0046561B">
        <w:rPr>
          <w:rFonts w:ascii="Times New Roman" w:hAnsi="Times New Roman"/>
          <w:bCs/>
          <w:sz w:val="24"/>
          <w:szCs w:val="24"/>
        </w:rPr>
        <w:t xml:space="preserve"> (</w:t>
      </w:r>
      <w:r w:rsidR="0046561B" w:rsidRPr="00F0413D">
        <w:rPr>
          <w:rFonts w:ascii="Times New Roman" w:hAnsi="Times New Roman"/>
          <w:b/>
          <w:bCs/>
          <w:sz w:val="24"/>
          <w:szCs w:val="24"/>
        </w:rPr>
        <w:t>Q22,</w:t>
      </w:r>
      <w:r w:rsidR="0046561B">
        <w:rPr>
          <w:rFonts w:ascii="Times New Roman" w:hAnsi="Times New Roman"/>
          <w:b/>
          <w:bCs/>
          <w:sz w:val="24"/>
          <w:szCs w:val="24"/>
        </w:rPr>
        <w:t xml:space="preserve"> </w:t>
      </w:r>
      <w:r w:rsidR="0046561B" w:rsidRPr="00F0413D">
        <w:rPr>
          <w:rFonts w:ascii="Times New Roman" w:hAnsi="Times New Roman"/>
          <w:b/>
          <w:bCs/>
          <w:sz w:val="24"/>
          <w:szCs w:val="24"/>
        </w:rPr>
        <w:t>Q23, Q24</w:t>
      </w:r>
      <w:r w:rsidR="0046561B">
        <w:rPr>
          <w:rFonts w:ascii="Times New Roman" w:hAnsi="Times New Roman"/>
          <w:bCs/>
          <w:sz w:val="24"/>
          <w:szCs w:val="24"/>
        </w:rPr>
        <w:t>)</w:t>
      </w:r>
      <w:r w:rsidR="00FB027F" w:rsidRPr="0007601A">
        <w:rPr>
          <w:rFonts w:ascii="Times New Roman" w:hAnsi="Times New Roman"/>
          <w:bCs/>
          <w:sz w:val="24"/>
          <w:szCs w:val="24"/>
        </w:rPr>
        <w:t>.</w:t>
      </w:r>
      <w:r w:rsidR="008B489C">
        <w:rPr>
          <w:rFonts w:ascii="Times New Roman" w:hAnsi="Times New Roman"/>
          <w:bCs/>
          <w:sz w:val="24"/>
          <w:szCs w:val="24"/>
        </w:rPr>
        <w:t xml:space="preserve"> Il </w:t>
      </w:r>
      <w:r w:rsidR="004836DC">
        <w:rPr>
          <w:rFonts w:ascii="Times New Roman" w:hAnsi="Times New Roman"/>
          <w:bCs/>
          <w:sz w:val="24"/>
          <w:szCs w:val="24"/>
        </w:rPr>
        <w:t>faudra bien se rappeler que chaque ménage doit être visité au moins 3 fois comme présenté plus haut.</w:t>
      </w:r>
    </w:p>
    <w:p w14:paraId="4402B408" w14:textId="77777777" w:rsidR="009D03AF" w:rsidRDefault="009D03AF" w:rsidP="00FA7511">
      <w:pPr>
        <w:rPr>
          <w:rFonts w:ascii="Times New Roman" w:hAnsi="Times New Roman"/>
          <w:b/>
          <w:bCs/>
          <w:sz w:val="24"/>
          <w:szCs w:val="24"/>
        </w:rPr>
      </w:pPr>
    </w:p>
    <w:p w14:paraId="1CA39453" w14:textId="345F0415" w:rsidR="0046561B" w:rsidRDefault="0046561B" w:rsidP="00FA7511">
      <w:pPr>
        <w:rPr>
          <w:rFonts w:ascii="Times New Roman" w:hAnsi="Times New Roman"/>
          <w:bCs/>
          <w:sz w:val="24"/>
          <w:szCs w:val="24"/>
        </w:rPr>
      </w:pPr>
      <w:r>
        <w:rPr>
          <w:rFonts w:ascii="Times New Roman" w:hAnsi="Times New Roman"/>
          <w:b/>
          <w:bCs/>
          <w:sz w:val="24"/>
          <w:szCs w:val="24"/>
        </w:rPr>
        <w:t xml:space="preserve">Q0.26 : Date de contrôle. </w:t>
      </w:r>
      <w:r>
        <w:rPr>
          <w:rFonts w:ascii="Times New Roman" w:hAnsi="Times New Roman"/>
          <w:bCs/>
          <w:sz w:val="24"/>
          <w:szCs w:val="24"/>
        </w:rPr>
        <w:t xml:space="preserve">Le contrôleur indique la date et l’heure à laquelle le contrôle du questionnaire a été effectué. </w:t>
      </w:r>
    </w:p>
    <w:p w14:paraId="3C2C6DB3" w14:textId="77777777" w:rsidR="0046561B" w:rsidRPr="00F0413D" w:rsidRDefault="0046561B" w:rsidP="00FA7511">
      <w:pPr>
        <w:rPr>
          <w:rFonts w:ascii="Times New Roman" w:hAnsi="Times New Roman"/>
          <w:bCs/>
          <w:sz w:val="24"/>
          <w:szCs w:val="24"/>
        </w:rPr>
      </w:pPr>
    </w:p>
    <w:p w14:paraId="1E8FAC26" w14:textId="5F4F99E8" w:rsidR="00CC7F87" w:rsidRPr="0007601A" w:rsidRDefault="00616C16" w:rsidP="00CC7F87">
      <w:pPr>
        <w:tabs>
          <w:tab w:val="left" w:pos="3390"/>
        </w:tabs>
        <w:rPr>
          <w:rFonts w:ascii="Times New Roman" w:hAnsi="Times New Roman"/>
          <w:sz w:val="24"/>
          <w:szCs w:val="24"/>
        </w:rPr>
      </w:pPr>
      <w:r w:rsidRPr="0007601A">
        <w:rPr>
          <w:rFonts w:ascii="Times New Roman" w:hAnsi="Times New Roman"/>
          <w:b/>
          <w:bCs/>
          <w:sz w:val="24"/>
          <w:szCs w:val="24"/>
        </w:rPr>
        <w:t>Q0.27</w:t>
      </w:r>
      <w:r w:rsidR="00CC7F87" w:rsidRPr="0007601A">
        <w:rPr>
          <w:rFonts w:ascii="Times New Roman" w:hAnsi="Times New Roman"/>
          <w:b/>
          <w:bCs/>
          <w:sz w:val="24"/>
          <w:szCs w:val="24"/>
        </w:rPr>
        <w:t xml:space="preserve"> : Résultat du questionnaire. </w:t>
      </w:r>
      <w:r w:rsidR="00CC7F87" w:rsidRPr="0007601A">
        <w:rPr>
          <w:rFonts w:ascii="Times New Roman" w:hAnsi="Times New Roman"/>
          <w:sz w:val="24"/>
          <w:szCs w:val="24"/>
        </w:rPr>
        <w:t xml:space="preserve">Il s’agit de déterminer si le questionnaire rempli est complet ou incomplet et de porter le code correspondant. On définit un questionnaire </w:t>
      </w:r>
      <w:r w:rsidR="001524CC">
        <w:rPr>
          <w:rFonts w:ascii="Times New Roman" w:hAnsi="Times New Roman"/>
          <w:sz w:val="24"/>
          <w:szCs w:val="24"/>
        </w:rPr>
        <w:t>partiel</w:t>
      </w:r>
      <w:r w:rsidR="001524CC" w:rsidRPr="0007601A">
        <w:rPr>
          <w:rFonts w:ascii="Times New Roman" w:hAnsi="Times New Roman"/>
          <w:sz w:val="24"/>
          <w:szCs w:val="24"/>
        </w:rPr>
        <w:t xml:space="preserve"> </w:t>
      </w:r>
      <w:r w:rsidR="00CC7F87" w:rsidRPr="0007601A">
        <w:rPr>
          <w:rFonts w:ascii="Times New Roman" w:hAnsi="Times New Roman"/>
          <w:sz w:val="24"/>
          <w:szCs w:val="24"/>
        </w:rPr>
        <w:t xml:space="preserve">comme un questionnaire pour lequel il manque </w:t>
      </w:r>
      <w:r w:rsidR="007C34AA">
        <w:rPr>
          <w:rFonts w:ascii="Times New Roman" w:hAnsi="Times New Roman"/>
          <w:sz w:val="24"/>
          <w:szCs w:val="24"/>
        </w:rPr>
        <w:t xml:space="preserve">soit </w:t>
      </w:r>
      <w:r w:rsidR="00CC7F87" w:rsidRPr="0007601A">
        <w:rPr>
          <w:rFonts w:ascii="Times New Roman" w:hAnsi="Times New Roman"/>
          <w:sz w:val="24"/>
          <w:szCs w:val="24"/>
        </w:rPr>
        <w:t xml:space="preserve">une section entière, soit des renseignements pour un </w:t>
      </w:r>
      <w:r w:rsidR="007C34AA">
        <w:rPr>
          <w:rFonts w:ascii="Times New Roman" w:hAnsi="Times New Roman"/>
          <w:sz w:val="24"/>
          <w:szCs w:val="24"/>
        </w:rPr>
        <w:t xml:space="preserve">ou plusieurs </w:t>
      </w:r>
      <w:r w:rsidR="00CC7F87" w:rsidRPr="0007601A">
        <w:rPr>
          <w:rFonts w:ascii="Times New Roman" w:hAnsi="Times New Roman"/>
          <w:sz w:val="24"/>
          <w:szCs w:val="24"/>
        </w:rPr>
        <w:t>individu</w:t>
      </w:r>
      <w:r w:rsidR="007C34AA">
        <w:rPr>
          <w:rFonts w:ascii="Times New Roman" w:hAnsi="Times New Roman"/>
          <w:sz w:val="24"/>
          <w:szCs w:val="24"/>
        </w:rPr>
        <w:t>s</w:t>
      </w:r>
      <w:r w:rsidR="00CC7F87" w:rsidRPr="0007601A">
        <w:rPr>
          <w:rFonts w:ascii="Times New Roman" w:hAnsi="Times New Roman"/>
          <w:sz w:val="24"/>
          <w:szCs w:val="24"/>
        </w:rPr>
        <w:t xml:space="preserve"> (par exemple une personne absente pour laquelle il n’a pas été possible d’avoir des informations). </w:t>
      </w:r>
    </w:p>
    <w:p w14:paraId="2F605AFF" w14:textId="77777777" w:rsidR="00CC7F87" w:rsidRPr="0007601A" w:rsidRDefault="00CC7F87" w:rsidP="00FA7511">
      <w:pPr>
        <w:rPr>
          <w:rFonts w:ascii="Times New Roman" w:hAnsi="Times New Roman"/>
          <w:b/>
          <w:bCs/>
          <w:sz w:val="24"/>
          <w:szCs w:val="24"/>
        </w:rPr>
      </w:pPr>
    </w:p>
    <w:p w14:paraId="1D26B5D5" w14:textId="63900163" w:rsidR="00CC7F87" w:rsidRPr="0007601A" w:rsidRDefault="00CC7F87" w:rsidP="00FA7511">
      <w:pPr>
        <w:rPr>
          <w:rFonts w:ascii="Times New Roman" w:hAnsi="Times New Roman"/>
          <w:b/>
          <w:bCs/>
          <w:sz w:val="24"/>
          <w:szCs w:val="24"/>
        </w:rPr>
      </w:pPr>
      <w:r w:rsidRPr="0007601A">
        <w:rPr>
          <w:rFonts w:ascii="Times New Roman" w:hAnsi="Times New Roman"/>
          <w:b/>
          <w:bCs/>
          <w:sz w:val="24"/>
          <w:szCs w:val="24"/>
        </w:rPr>
        <w:t>Q</w:t>
      </w:r>
      <w:r w:rsidR="00616C16" w:rsidRPr="0007601A">
        <w:rPr>
          <w:rFonts w:ascii="Times New Roman" w:hAnsi="Times New Roman"/>
          <w:b/>
          <w:bCs/>
          <w:sz w:val="24"/>
          <w:szCs w:val="24"/>
        </w:rPr>
        <w:t>0.</w:t>
      </w:r>
      <w:r w:rsidRPr="0007601A">
        <w:rPr>
          <w:rFonts w:ascii="Times New Roman" w:hAnsi="Times New Roman"/>
          <w:b/>
          <w:bCs/>
          <w:sz w:val="24"/>
          <w:szCs w:val="24"/>
        </w:rPr>
        <w:t>28 : Langue de l’interview.</w:t>
      </w:r>
      <w:r w:rsidR="001652A7" w:rsidRPr="001652A7">
        <w:rPr>
          <w:rFonts w:ascii="Times New Roman" w:hAnsi="Times New Roman"/>
          <w:bCs/>
          <w:sz w:val="24"/>
          <w:szCs w:val="24"/>
        </w:rPr>
        <w:t xml:space="preserve"> Le questionnaire est en français</w:t>
      </w:r>
      <w:r w:rsidR="000C2FE7">
        <w:rPr>
          <w:rFonts w:ascii="Times New Roman" w:hAnsi="Times New Roman"/>
          <w:bCs/>
          <w:sz w:val="24"/>
          <w:szCs w:val="24"/>
        </w:rPr>
        <w:t>, mais bien souvent l’interview est conduite dans une autre langue</w:t>
      </w:r>
      <w:r w:rsidR="001652A7" w:rsidRPr="001652A7">
        <w:rPr>
          <w:rFonts w:ascii="Times New Roman" w:hAnsi="Times New Roman"/>
          <w:bCs/>
          <w:sz w:val="24"/>
          <w:szCs w:val="24"/>
        </w:rPr>
        <w:t xml:space="preserve"> Il est important de savoir </w:t>
      </w:r>
      <w:r w:rsidR="007C34AA">
        <w:rPr>
          <w:rFonts w:ascii="Times New Roman" w:hAnsi="Times New Roman"/>
          <w:bCs/>
          <w:sz w:val="24"/>
          <w:szCs w:val="24"/>
        </w:rPr>
        <w:t xml:space="preserve">la </w:t>
      </w:r>
      <w:r w:rsidR="001652A7" w:rsidRPr="001652A7">
        <w:rPr>
          <w:rFonts w:ascii="Times New Roman" w:hAnsi="Times New Roman"/>
          <w:bCs/>
          <w:sz w:val="24"/>
          <w:szCs w:val="24"/>
        </w:rPr>
        <w:t xml:space="preserve">langue </w:t>
      </w:r>
      <w:r w:rsidR="007C34AA">
        <w:rPr>
          <w:rFonts w:ascii="Times New Roman" w:hAnsi="Times New Roman"/>
          <w:bCs/>
          <w:sz w:val="24"/>
          <w:szCs w:val="24"/>
        </w:rPr>
        <w:t xml:space="preserve">effectivement </w:t>
      </w:r>
      <w:r w:rsidR="001652A7" w:rsidRPr="001652A7">
        <w:rPr>
          <w:rFonts w:ascii="Times New Roman" w:hAnsi="Times New Roman"/>
          <w:bCs/>
          <w:sz w:val="24"/>
          <w:szCs w:val="24"/>
        </w:rPr>
        <w:t>utilisée.</w:t>
      </w:r>
    </w:p>
    <w:p w14:paraId="282CD854" w14:textId="1400C36C" w:rsidR="00FA7511" w:rsidRDefault="001574D4" w:rsidP="00FA7511">
      <w:pPr>
        <w:rPr>
          <w:rFonts w:ascii="Times New Roman" w:hAnsi="Times New Roman"/>
          <w:b/>
          <w:bCs/>
          <w:sz w:val="24"/>
          <w:szCs w:val="24"/>
        </w:rPr>
      </w:pPr>
      <w:r>
        <w:rPr>
          <w:rFonts w:ascii="Times New Roman" w:hAnsi="Times New Roman"/>
          <w:b/>
          <w:bCs/>
          <w:sz w:val="24"/>
          <w:szCs w:val="24"/>
        </w:rPr>
        <w:t xml:space="preserve">Attention : </w:t>
      </w:r>
      <w:r w:rsidRPr="00AA6DC4">
        <w:rPr>
          <w:rFonts w:ascii="Times New Roman" w:hAnsi="Times New Roman"/>
          <w:bCs/>
          <w:sz w:val="24"/>
          <w:szCs w:val="24"/>
        </w:rPr>
        <w:t>les question Q0.27 et Q0.28</w:t>
      </w:r>
      <w:r w:rsidR="00344763" w:rsidRPr="00AA6DC4">
        <w:rPr>
          <w:rFonts w:ascii="Times New Roman" w:hAnsi="Times New Roman"/>
          <w:bCs/>
          <w:sz w:val="24"/>
          <w:szCs w:val="24"/>
        </w:rPr>
        <w:t xml:space="preserve"> </w:t>
      </w:r>
      <w:r w:rsidR="00AA6DC4" w:rsidRPr="00AA6DC4">
        <w:rPr>
          <w:rFonts w:ascii="Times New Roman" w:hAnsi="Times New Roman"/>
          <w:bCs/>
          <w:sz w:val="24"/>
          <w:szCs w:val="24"/>
        </w:rPr>
        <w:t xml:space="preserve">sont demandées </w:t>
      </w:r>
      <w:r w:rsidR="00344763" w:rsidRPr="00AA6DC4">
        <w:rPr>
          <w:rFonts w:ascii="Times New Roman" w:hAnsi="Times New Roman"/>
          <w:bCs/>
          <w:sz w:val="24"/>
          <w:szCs w:val="24"/>
        </w:rPr>
        <w:t>à</w:t>
      </w:r>
      <w:r w:rsidR="00AA6DC4" w:rsidRPr="00AA6DC4">
        <w:rPr>
          <w:rFonts w:ascii="Times New Roman" w:hAnsi="Times New Roman"/>
          <w:bCs/>
          <w:sz w:val="24"/>
          <w:szCs w:val="24"/>
        </w:rPr>
        <w:t xml:space="preserve"> la fin du questionnaire CAPI.</w:t>
      </w:r>
    </w:p>
    <w:p w14:paraId="1CB24F02" w14:textId="77777777" w:rsidR="001574D4" w:rsidRPr="0007601A" w:rsidRDefault="001574D4" w:rsidP="00FA7511">
      <w:pPr>
        <w:rPr>
          <w:rFonts w:ascii="Times New Roman" w:hAnsi="Times New Roman"/>
          <w:b/>
          <w:bCs/>
          <w:sz w:val="24"/>
          <w:szCs w:val="24"/>
        </w:rPr>
      </w:pPr>
    </w:p>
    <w:p w14:paraId="55D20D9A" w14:textId="41D8F6B9" w:rsidR="005975F2" w:rsidRDefault="00616C16" w:rsidP="005975F2">
      <w:pPr>
        <w:rPr>
          <w:rFonts w:ascii="Times New Roman" w:hAnsi="Times New Roman"/>
          <w:sz w:val="24"/>
          <w:szCs w:val="24"/>
        </w:rPr>
      </w:pPr>
      <w:r w:rsidRPr="0007601A">
        <w:rPr>
          <w:rFonts w:ascii="Times New Roman" w:hAnsi="Times New Roman"/>
          <w:b/>
          <w:bCs/>
          <w:sz w:val="24"/>
          <w:szCs w:val="24"/>
        </w:rPr>
        <w:t>Q0.29</w:t>
      </w:r>
      <w:r w:rsidR="005975F2" w:rsidRPr="0007601A">
        <w:rPr>
          <w:rFonts w:ascii="Times New Roman" w:hAnsi="Times New Roman"/>
          <w:b/>
          <w:bCs/>
          <w:sz w:val="24"/>
          <w:szCs w:val="24"/>
        </w:rPr>
        <w:t> : Nombre de questionnaires ménages utilisés.</w:t>
      </w:r>
      <w:r w:rsidR="005975F2" w:rsidRPr="00A060C0">
        <w:rPr>
          <w:rFonts w:ascii="Times New Roman" w:hAnsi="Times New Roman"/>
          <w:bCs/>
          <w:sz w:val="24"/>
          <w:szCs w:val="24"/>
        </w:rPr>
        <w:t xml:space="preserve"> </w:t>
      </w:r>
      <w:r w:rsidR="007C34AA">
        <w:rPr>
          <w:rFonts w:ascii="Times New Roman" w:hAnsi="Times New Roman"/>
          <w:bCs/>
          <w:sz w:val="24"/>
          <w:szCs w:val="24"/>
        </w:rPr>
        <w:t xml:space="preserve">Cette variable n’est vraiment utile que dans </w:t>
      </w:r>
      <w:r w:rsidR="000A55FA">
        <w:rPr>
          <w:rFonts w:ascii="Times New Roman" w:hAnsi="Times New Roman"/>
          <w:bCs/>
          <w:sz w:val="24"/>
          <w:szCs w:val="24"/>
        </w:rPr>
        <w:t xml:space="preserve">si le questionnaire est administré avec un </w:t>
      </w:r>
      <w:r w:rsidR="007C34AA">
        <w:rPr>
          <w:rFonts w:ascii="Times New Roman" w:hAnsi="Times New Roman"/>
          <w:bCs/>
          <w:sz w:val="24"/>
          <w:szCs w:val="24"/>
        </w:rPr>
        <w:t xml:space="preserve">support papier. Puisqu’il est prévu un maximum de 15 personnes par page pour les sections individuelles (1 à 7A), l’enquêteur est amené à utiliser plus d’un questionnaire pour des ménages ayant plus </w:t>
      </w:r>
      <w:r w:rsidR="000A55FA">
        <w:rPr>
          <w:rFonts w:ascii="Times New Roman" w:hAnsi="Times New Roman"/>
          <w:bCs/>
          <w:sz w:val="24"/>
          <w:szCs w:val="24"/>
        </w:rPr>
        <w:t xml:space="preserve">de 15 personnes. Ainsi si le nombre de personnes dans le ménage est inférieur ou égal à 15, </w:t>
      </w:r>
      <w:r w:rsidR="005975F2" w:rsidRPr="0007601A">
        <w:rPr>
          <w:rFonts w:ascii="Times New Roman" w:hAnsi="Times New Roman"/>
          <w:bCs/>
          <w:sz w:val="24"/>
          <w:szCs w:val="24"/>
        </w:rPr>
        <w:t xml:space="preserve">cas, un seul questionnaire est utilisé et l’agent porte le chiffre 1. </w:t>
      </w:r>
      <w:r w:rsidR="000A55FA">
        <w:rPr>
          <w:rFonts w:ascii="Times New Roman" w:hAnsi="Times New Roman"/>
          <w:bCs/>
          <w:sz w:val="24"/>
          <w:szCs w:val="24"/>
        </w:rPr>
        <w:t>S</w:t>
      </w:r>
      <w:r w:rsidR="005975F2" w:rsidRPr="0007601A">
        <w:rPr>
          <w:rFonts w:ascii="Times New Roman" w:hAnsi="Times New Roman"/>
          <w:sz w:val="24"/>
          <w:szCs w:val="24"/>
        </w:rPr>
        <w:t>i le nombre de personnes dans le ménage est supérieur à 15 et inférieur ou égal à 30, il faut utiliser un deuxième questionnaire</w:t>
      </w:r>
      <w:r w:rsidR="000A55FA">
        <w:rPr>
          <w:rFonts w:ascii="Times New Roman" w:hAnsi="Times New Roman"/>
          <w:sz w:val="24"/>
          <w:szCs w:val="24"/>
        </w:rPr>
        <w:t> ; d</w:t>
      </w:r>
      <w:r w:rsidR="005975F2" w:rsidRPr="0007601A">
        <w:rPr>
          <w:rFonts w:ascii="Times New Roman" w:hAnsi="Times New Roman"/>
          <w:sz w:val="24"/>
          <w:szCs w:val="24"/>
        </w:rPr>
        <w:t>ans ce cas, l’agent porte le chiffre 2</w:t>
      </w:r>
      <w:r w:rsidR="000A55FA">
        <w:rPr>
          <w:rFonts w:ascii="Times New Roman" w:hAnsi="Times New Roman"/>
          <w:sz w:val="24"/>
          <w:szCs w:val="24"/>
        </w:rPr>
        <w:t>. S</w:t>
      </w:r>
      <w:r w:rsidR="005975F2" w:rsidRPr="0007601A">
        <w:rPr>
          <w:rFonts w:ascii="Times New Roman" w:hAnsi="Times New Roman"/>
          <w:sz w:val="24"/>
          <w:szCs w:val="24"/>
        </w:rPr>
        <w:t>i 3 questionnaires sont utilisés</w:t>
      </w:r>
      <w:r w:rsidR="000C2FE7">
        <w:rPr>
          <w:rFonts w:ascii="Times New Roman" w:hAnsi="Times New Roman"/>
          <w:sz w:val="24"/>
          <w:szCs w:val="24"/>
        </w:rPr>
        <w:t xml:space="preserve"> (entre 31 et 45 personnes dans le ménage)</w:t>
      </w:r>
      <w:r w:rsidR="005975F2" w:rsidRPr="0007601A">
        <w:rPr>
          <w:rFonts w:ascii="Times New Roman" w:hAnsi="Times New Roman"/>
          <w:sz w:val="24"/>
          <w:szCs w:val="24"/>
        </w:rPr>
        <w:t>, il porte le chiffre 3, etc.</w:t>
      </w:r>
    </w:p>
    <w:p w14:paraId="3B7DF22C" w14:textId="38FA8C2C" w:rsidR="00DE14FE" w:rsidRDefault="00DE14FE" w:rsidP="005975F2">
      <w:pPr>
        <w:rPr>
          <w:rFonts w:ascii="Times New Roman" w:hAnsi="Times New Roman"/>
          <w:sz w:val="24"/>
          <w:szCs w:val="24"/>
        </w:rPr>
      </w:pPr>
    </w:p>
    <w:p w14:paraId="7EE05623" w14:textId="16C9F188" w:rsidR="00DE14FE" w:rsidRPr="00EE38E4" w:rsidRDefault="00DE14FE" w:rsidP="005975F2">
      <w:pPr>
        <w:rPr>
          <w:rFonts w:ascii="Times New Roman" w:hAnsi="Times New Roman"/>
          <w:b/>
          <w:i/>
          <w:sz w:val="24"/>
          <w:szCs w:val="24"/>
        </w:rPr>
      </w:pPr>
      <w:r w:rsidRPr="00EE38E4">
        <w:rPr>
          <w:rFonts w:ascii="Times New Roman" w:hAnsi="Times New Roman"/>
          <w:b/>
          <w:i/>
          <w:sz w:val="24"/>
          <w:szCs w:val="24"/>
        </w:rPr>
        <w:t>Cette instruction n'est pas nécessaire pour la tablette.</w:t>
      </w:r>
    </w:p>
    <w:p w14:paraId="26603E2F" w14:textId="77777777" w:rsidR="005975F2" w:rsidRPr="0007601A" w:rsidRDefault="005975F2" w:rsidP="00FA7511">
      <w:pPr>
        <w:rPr>
          <w:rFonts w:ascii="Times New Roman" w:hAnsi="Times New Roman"/>
          <w:b/>
          <w:bCs/>
          <w:sz w:val="24"/>
          <w:szCs w:val="24"/>
        </w:rPr>
      </w:pPr>
    </w:p>
    <w:p w14:paraId="40664700" w14:textId="221446B2" w:rsidR="00333027" w:rsidRDefault="00616C16" w:rsidP="00333027">
      <w:pPr>
        <w:rPr>
          <w:rFonts w:ascii="Times New Roman" w:hAnsi="Times New Roman"/>
          <w:sz w:val="24"/>
          <w:szCs w:val="24"/>
        </w:rPr>
      </w:pPr>
      <w:r w:rsidRPr="0007601A">
        <w:rPr>
          <w:rFonts w:ascii="Times New Roman" w:hAnsi="Times New Roman"/>
          <w:b/>
          <w:bCs/>
          <w:sz w:val="24"/>
          <w:szCs w:val="24"/>
        </w:rPr>
        <w:t>Q0.30</w:t>
      </w:r>
      <w:r w:rsidR="00333027" w:rsidRPr="0007601A">
        <w:rPr>
          <w:rFonts w:ascii="Times New Roman" w:hAnsi="Times New Roman"/>
          <w:b/>
          <w:bCs/>
          <w:sz w:val="24"/>
          <w:szCs w:val="24"/>
        </w:rPr>
        <w:t xml:space="preserve"> : Numéro du questionnaire utilisé dans le ménage. </w:t>
      </w:r>
      <w:r w:rsidR="00333027" w:rsidRPr="0007601A">
        <w:rPr>
          <w:rFonts w:ascii="Times New Roman" w:hAnsi="Times New Roman"/>
          <w:sz w:val="24"/>
          <w:szCs w:val="24"/>
        </w:rPr>
        <w:t>Si vous avez utilisé plus d’un questionnaire, numéroter les exemplaires utilisés en commençant par le 1.</w:t>
      </w:r>
      <w:r w:rsidR="00B659A7">
        <w:rPr>
          <w:rFonts w:ascii="Times New Roman" w:hAnsi="Times New Roman"/>
          <w:sz w:val="24"/>
          <w:szCs w:val="24"/>
        </w:rPr>
        <w:t xml:space="preserve"> Le questionnaire numéro 1 contient les informations des membres du ménage de 1 à 15, le questionnaire 2 contient les informations des membres du ménages avec le code 16 à 30 et ainsi de suite. L’enquêteur devra </w:t>
      </w:r>
      <w:r w:rsidR="000A55FA">
        <w:rPr>
          <w:rFonts w:ascii="Times New Roman" w:hAnsi="Times New Roman"/>
          <w:sz w:val="24"/>
          <w:szCs w:val="24"/>
        </w:rPr>
        <w:t xml:space="preserve">renseigner </w:t>
      </w:r>
      <w:r w:rsidR="00B659A7">
        <w:rPr>
          <w:rFonts w:ascii="Times New Roman" w:hAnsi="Times New Roman"/>
          <w:sz w:val="24"/>
          <w:szCs w:val="24"/>
        </w:rPr>
        <w:t xml:space="preserve">les </w:t>
      </w:r>
      <w:r w:rsidR="000A55FA">
        <w:rPr>
          <w:rFonts w:ascii="Times New Roman" w:hAnsi="Times New Roman"/>
          <w:sz w:val="24"/>
          <w:szCs w:val="24"/>
        </w:rPr>
        <w:t xml:space="preserve">variables de contrôle </w:t>
      </w:r>
      <w:r w:rsidR="00B659A7">
        <w:rPr>
          <w:rFonts w:ascii="Times New Roman" w:hAnsi="Times New Roman"/>
          <w:sz w:val="24"/>
          <w:szCs w:val="24"/>
        </w:rPr>
        <w:t>dans les questionnaires avec rang supérieur à 1.</w:t>
      </w:r>
    </w:p>
    <w:p w14:paraId="7EE8D854" w14:textId="15057CFA" w:rsidR="00DE14FE" w:rsidRPr="001574D4" w:rsidRDefault="00DE14FE" w:rsidP="00333027">
      <w:pPr>
        <w:rPr>
          <w:rFonts w:ascii="Times New Roman" w:hAnsi="Times New Roman"/>
          <w:b/>
          <w:i/>
          <w:sz w:val="24"/>
          <w:szCs w:val="24"/>
        </w:rPr>
      </w:pPr>
    </w:p>
    <w:p w14:paraId="0E984715" w14:textId="5CCBF057" w:rsidR="00DE14FE" w:rsidRPr="001574D4" w:rsidRDefault="00DE14FE" w:rsidP="00333027">
      <w:pPr>
        <w:rPr>
          <w:rFonts w:ascii="Times New Roman" w:hAnsi="Times New Roman"/>
          <w:b/>
          <w:i/>
          <w:sz w:val="24"/>
          <w:szCs w:val="24"/>
        </w:rPr>
      </w:pPr>
      <w:r w:rsidRPr="001574D4">
        <w:rPr>
          <w:rFonts w:ascii="Times New Roman" w:hAnsi="Times New Roman"/>
          <w:b/>
          <w:i/>
          <w:sz w:val="24"/>
          <w:szCs w:val="24"/>
        </w:rPr>
        <w:t>Cette instruction n'est pas nécessaire pour la tablette.</w:t>
      </w:r>
    </w:p>
    <w:p w14:paraId="553E65BE" w14:textId="77777777" w:rsidR="005975F2" w:rsidRPr="0007601A" w:rsidRDefault="005975F2" w:rsidP="00FA7511">
      <w:pPr>
        <w:rPr>
          <w:rFonts w:ascii="Times New Roman" w:hAnsi="Times New Roman"/>
          <w:b/>
          <w:bCs/>
          <w:sz w:val="24"/>
          <w:szCs w:val="24"/>
        </w:rPr>
      </w:pPr>
    </w:p>
    <w:p w14:paraId="2AE7A2E2" w14:textId="20BC7E7A" w:rsidR="00562386" w:rsidRDefault="00616C16" w:rsidP="00074AC3">
      <w:pPr>
        <w:rPr>
          <w:rFonts w:ascii="Times New Roman" w:hAnsi="Times New Roman"/>
          <w:sz w:val="24"/>
          <w:szCs w:val="24"/>
        </w:rPr>
      </w:pPr>
      <w:r w:rsidRPr="0007601A">
        <w:rPr>
          <w:rFonts w:ascii="Times New Roman" w:hAnsi="Times New Roman"/>
          <w:b/>
          <w:bCs/>
          <w:sz w:val="24"/>
          <w:szCs w:val="24"/>
        </w:rPr>
        <w:t>Q0.31</w:t>
      </w:r>
      <w:r w:rsidR="00333027" w:rsidRPr="0007601A">
        <w:rPr>
          <w:rFonts w:ascii="Times New Roman" w:hAnsi="Times New Roman"/>
          <w:b/>
          <w:bCs/>
          <w:sz w:val="24"/>
          <w:szCs w:val="24"/>
        </w:rPr>
        <w:t xml:space="preserve"> : Nombre total de personnes dans le ménage. </w:t>
      </w:r>
      <w:r w:rsidR="00333027" w:rsidRPr="0007601A">
        <w:rPr>
          <w:rFonts w:ascii="Times New Roman" w:hAnsi="Times New Roman"/>
          <w:sz w:val="24"/>
          <w:szCs w:val="24"/>
        </w:rPr>
        <w:t>Ce nombre correspond en principe au numéro de la dernière personne interrogée dans le ménage sauf en cas de rature. Dans tous les cas, il faut compter les personnes vivant dans le ménage (y compris les visiteurs) et inscrire leur nombre dans les cases prévues à cet effet.</w:t>
      </w:r>
      <w:bookmarkStart w:id="53" w:name="_Toc292430130"/>
      <w:bookmarkStart w:id="54" w:name="_Toc293049157"/>
      <w:bookmarkStart w:id="55" w:name="_Toc299068161"/>
    </w:p>
    <w:p w14:paraId="7A4CD294" w14:textId="0141C719" w:rsidR="00DE14FE" w:rsidRDefault="00DE14FE" w:rsidP="00074AC3">
      <w:pPr>
        <w:rPr>
          <w:rFonts w:ascii="Times New Roman" w:hAnsi="Times New Roman"/>
          <w:sz w:val="24"/>
          <w:szCs w:val="24"/>
        </w:rPr>
      </w:pPr>
    </w:p>
    <w:p w14:paraId="537FCB7E" w14:textId="05E84ECF" w:rsidR="00DE14FE" w:rsidRPr="001574D4" w:rsidRDefault="00DE14FE" w:rsidP="00074AC3">
      <w:pPr>
        <w:rPr>
          <w:rFonts w:ascii="Times New Roman" w:hAnsi="Times New Roman"/>
          <w:b/>
          <w:i/>
          <w:sz w:val="24"/>
          <w:szCs w:val="24"/>
        </w:rPr>
      </w:pPr>
      <w:r w:rsidRPr="001574D4">
        <w:rPr>
          <w:rFonts w:ascii="Times New Roman" w:hAnsi="Times New Roman"/>
          <w:b/>
          <w:i/>
          <w:sz w:val="24"/>
          <w:szCs w:val="24"/>
        </w:rPr>
        <w:t>Cette instruction n'est pas nécessaire pour la tablette.</w:t>
      </w:r>
    </w:p>
    <w:p w14:paraId="155689B7" w14:textId="100499EC" w:rsidR="00562386" w:rsidRPr="0007601A" w:rsidRDefault="00D87150" w:rsidP="00074AC3">
      <w:pPr>
        <w:pStyle w:val="Heading1"/>
        <w:rPr>
          <w:rFonts w:ascii="Times New Roman" w:hAnsi="Times New Roman" w:cs="Times New Roman"/>
          <w:b/>
          <w:color w:val="auto"/>
          <w:sz w:val="28"/>
          <w:szCs w:val="24"/>
        </w:rPr>
      </w:pPr>
      <w:bookmarkStart w:id="56" w:name="_Toc502828840"/>
      <w:r>
        <w:rPr>
          <w:rFonts w:ascii="Times New Roman" w:hAnsi="Times New Roman" w:cs="Times New Roman"/>
          <w:b/>
          <w:color w:val="auto"/>
          <w:sz w:val="28"/>
          <w:szCs w:val="24"/>
        </w:rPr>
        <w:t xml:space="preserve">2. </w:t>
      </w:r>
      <w:r w:rsidR="00907FEC">
        <w:rPr>
          <w:rFonts w:ascii="Times New Roman" w:hAnsi="Times New Roman" w:cs="Times New Roman"/>
          <w:b/>
          <w:color w:val="auto"/>
          <w:sz w:val="28"/>
          <w:szCs w:val="24"/>
        </w:rPr>
        <w:t>SECTION</w:t>
      </w:r>
      <w:r w:rsidR="00562386" w:rsidRPr="0007601A">
        <w:rPr>
          <w:rFonts w:ascii="Times New Roman" w:hAnsi="Times New Roman" w:cs="Times New Roman"/>
          <w:b/>
          <w:color w:val="auto"/>
          <w:sz w:val="28"/>
          <w:szCs w:val="24"/>
        </w:rPr>
        <w:t xml:space="preserve"> </w:t>
      </w:r>
      <w:r w:rsidR="00741F6B" w:rsidRPr="0007601A">
        <w:rPr>
          <w:rFonts w:ascii="Times New Roman" w:hAnsi="Times New Roman" w:cs="Times New Roman"/>
          <w:b/>
          <w:color w:val="auto"/>
          <w:sz w:val="28"/>
          <w:szCs w:val="24"/>
        </w:rPr>
        <w:t>1 :</w:t>
      </w:r>
      <w:r w:rsidR="00562386" w:rsidRPr="0007601A">
        <w:rPr>
          <w:rFonts w:ascii="Times New Roman" w:hAnsi="Times New Roman" w:cs="Times New Roman"/>
          <w:b/>
          <w:color w:val="auto"/>
          <w:sz w:val="28"/>
          <w:szCs w:val="24"/>
        </w:rPr>
        <w:t xml:space="preserve"> Caractéristiques sociodémographiques des membres du ménage</w:t>
      </w:r>
      <w:bookmarkEnd w:id="53"/>
      <w:bookmarkEnd w:id="54"/>
      <w:bookmarkEnd w:id="55"/>
      <w:bookmarkEnd w:id="56"/>
    </w:p>
    <w:p w14:paraId="33EDE974" w14:textId="77777777" w:rsidR="00562386" w:rsidRPr="0007601A" w:rsidRDefault="00562386" w:rsidP="00562386">
      <w:pPr>
        <w:rPr>
          <w:rFonts w:ascii="Times New Roman" w:hAnsi="Times New Roman"/>
          <w:b/>
          <w:bCs/>
          <w:sz w:val="24"/>
          <w:szCs w:val="24"/>
        </w:rPr>
      </w:pPr>
    </w:p>
    <w:p w14:paraId="4921D4EA" w14:textId="367F5150" w:rsidR="00562386" w:rsidRPr="0007601A" w:rsidRDefault="00562386" w:rsidP="00562386">
      <w:pPr>
        <w:rPr>
          <w:rFonts w:ascii="Times New Roman" w:hAnsi="Times New Roman"/>
          <w:sz w:val="24"/>
          <w:szCs w:val="24"/>
        </w:rPr>
      </w:pPr>
      <w:r w:rsidRPr="0007601A">
        <w:rPr>
          <w:rFonts w:ascii="Times New Roman" w:hAnsi="Times New Roman"/>
          <w:sz w:val="24"/>
          <w:szCs w:val="24"/>
        </w:rPr>
        <w:t>Cette section s’adresse à tous les membres du ménage et sert à renseigner pour chaque membre du ménage les caractéristiques individuelles comme le sexe, le lien de parenté avec le chef de ménage, l’âge, la situation matrimoniale, etc.</w:t>
      </w:r>
    </w:p>
    <w:p w14:paraId="31F203AE" w14:textId="77777777" w:rsidR="00562386" w:rsidRPr="0007601A" w:rsidRDefault="00562386" w:rsidP="00562386">
      <w:pPr>
        <w:rPr>
          <w:rFonts w:ascii="Times New Roman" w:hAnsi="Times New Roman"/>
          <w:sz w:val="24"/>
          <w:szCs w:val="24"/>
        </w:rPr>
      </w:pPr>
    </w:p>
    <w:p w14:paraId="2C83E88E" w14:textId="77777777" w:rsidR="00562386" w:rsidRPr="0007601A" w:rsidRDefault="00562386" w:rsidP="00562386">
      <w:pPr>
        <w:rPr>
          <w:rFonts w:ascii="Times New Roman" w:hAnsi="Times New Roman"/>
          <w:sz w:val="24"/>
          <w:szCs w:val="24"/>
        </w:rPr>
      </w:pPr>
      <w:r w:rsidRPr="0007601A">
        <w:rPr>
          <w:rFonts w:ascii="Times New Roman" w:hAnsi="Times New Roman"/>
          <w:sz w:val="24"/>
          <w:szCs w:val="24"/>
        </w:rPr>
        <w:t>Le répondant de cette section est le chef de ménage et la personne concernée. En cas d’absence du chef de ménage, le répondant peut être une autre personne résidente du ménage ayant au moins 15 ans et capable de fournir les informations demandées.</w:t>
      </w:r>
    </w:p>
    <w:p w14:paraId="5B7D47DB" w14:textId="77777777" w:rsidR="00562386" w:rsidRPr="0007601A" w:rsidRDefault="00562386" w:rsidP="00562386">
      <w:pPr>
        <w:rPr>
          <w:rFonts w:ascii="Times New Roman" w:hAnsi="Times New Roman"/>
          <w:sz w:val="24"/>
          <w:szCs w:val="24"/>
        </w:rPr>
      </w:pPr>
    </w:p>
    <w:p w14:paraId="703A8634" w14:textId="36FC6593" w:rsidR="00562386" w:rsidRPr="0007601A" w:rsidRDefault="00562386" w:rsidP="00562386">
      <w:pPr>
        <w:rPr>
          <w:rFonts w:ascii="Times New Roman" w:hAnsi="Times New Roman"/>
          <w:sz w:val="24"/>
          <w:szCs w:val="24"/>
        </w:rPr>
      </w:pPr>
      <w:r w:rsidRPr="0007601A">
        <w:rPr>
          <w:rFonts w:ascii="Times New Roman" w:hAnsi="Times New Roman"/>
          <w:sz w:val="24"/>
          <w:szCs w:val="24"/>
        </w:rPr>
        <w:t xml:space="preserve">Avant toute chose, il faut établir la liste des personnes </w:t>
      </w:r>
      <w:r w:rsidR="00891904">
        <w:rPr>
          <w:rFonts w:ascii="Times New Roman" w:hAnsi="Times New Roman"/>
          <w:sz w:val="24"/>
          <w:szCs w:val="24"/>
        </w:rPr>
        <w:t xml:space="preserve">vivant dans le </w:t>
      </w:r>
      <w:r w:rsidRPr="0007601A">
        <w:rPr>
          <w:rFonts w:ascii="Times New Roman" w:hAnsi="Times New Roman"/>
          <w:sz w:val="24"/>
          <w:szCs w:val="24"/>
        </w:rPr>
        <w:t xml:space="preserve">ménage, il </w:t>
      </w:r>
      <w:r w:rsidR="006829FA">
        <w:rPr>
          <w:rFonts w:ascii="Times New Roman" w:hAnsi="Times New Roman"/>
          <w:sz w:val="24"/>
          <w:szCs w:val="24"/>
        </w:rPr>
        <w:t>y a</w:t>
      </w:r>
      <w:r w:rsidR="00222063">
        <w:rPr>
          <w:rFonts w:ascii="Times New Roman" w:hAnsi="Times New Roman"/>
          <w:sz w:val="24"/>
          <w:szCs w:val="24"/>
        </w:rPr>
        <w:t xml:space="preserve"> deux catégories de personnes :</w:t>
      </w:r>
      <w:r w:rsidR="00BE10B3">
        <w:rPr>
          <w:rFonts w:ascii="Times New Roman" w:hAnsi="Times New Roman"/>
          <w:sz w:val="24"/>
          <w:szCs w:val="24"/>
        </w:rPr>
        <w:t xml:space="preserve"> </w:t>
      </w:r>
      <w:r w:rsidR="00222063">
        <w:rPr>
          <w:rFonts w:ascii="Times New Roman" w:hAnsi="Times New Roman"/>
          <w:sz w:val="24"/>
          <w:szCs w:val="24"/>
        </w:rPr>
        <w:t>celles</w:t>
      </w:r>
      <w:r w:rsidR="00891904">
        <w:rPr>
          <w:rFonts w:ascii="Times New Roman" w:hAnsi="Times New Roman"/>
          <w:sz w:val="24"/>
          <w:szCs w:val="24"/>
        </w:rPr>
        <w:t xml:space="preserve"> </w:t>
      </w:r>
      <w:r w:rsidR="009E71F2">
        <w:rPr>
          <w:rFonts w:ascii="Times New Roman" w:hAnsi="Times New Roman"/>
          <w:sz w:val="24"/>
          <w:szCs w:val="24"/>
        </w:rPr>
        <w:t xml:space="preserve">qui </w:t>
      </w:r>
      <w:r w:rsidR="00222063">
        <w:rPr>
          <w:rFonts w:ascii="Times New Roman" w:hAnsi="Times New Roman"/>
          <w:sz w:val="24"/>
          <w:szCs w:val="24"/>
        </w:rPr>
        <w:t>ont</w:t>
      </w:r>
      <w:r w:rsidR="00891904">
        <w:rPr>
          <w:rFonts w:ascii="Times New Roman" w:hAnsi="Times New Roman"/>
          <w:sz w:val="24"/>
          <w:szCs w:val="24"/>
        </w:rPr>
        <w:t xml:space="preserve"> passé la nuit précédant le passage de l’agent enquêteur dans le ménage</w:t>
      </w:r>
      <w:r w:rsidR="00222063">
        <w:rPr>
          <w:rFonts w:ascii="Times New Roman" w:hAnsi="Times New Roman"/>
          <w:sz w:val="24"/>
          <w:szCs w:val="24"/>
        </w:rPr>
        <w:t xml:space="preserve"> et celles</w:t>
      </w:r>
      <w:r w:rsidR="00BE10B3">
        <w:rPr>
          <w:rFonts w:ascii="Times New Roman" w:hAnsi="Times New Roman"/>
          <w:sz w:val="24"/>
          <w:szCs w:val="24"/>
        </w:rPr>
        <w:t xml:space="preserve"> qui vi</w:t>
      </w:r>
      <w:r w:rsidR="00222063">
        <w:rPr>
          <w:rFonts w:ascii="Times New Roman" w:hAnsi="Times New Roman"/>
          <w:sz w:val="24"/>
          <w:szCs w:val="24"/>
        </w:rPr>
        <w:t>ven</w:t>
      </w:r>
      <w:r w:rsidR="00BE10B3">
        <w:rPr>
          <w:rFonts w:ascii="Times New Roman" w:hAnsi="Times New Roman"/>
          <w:sz w:val="24"/>
          <w:szCs w:val="24"/>
        </w:rPr>
        <w:t xml:space="preserve">t habituellement dans le ménage mais qui </w:t>
      </w:r>
      <w:r w:rsidR="00F03200">
        <w:rPr>
          <w:rFonts w:ascii="Times New Roman" w:hAnsi="Times New Roman"/>
          <w:sz w:val="24"/>
          <w:szCs w:val="24"/>
        </w:rPr>
        <w:t>sont</w:t>
      </w:r>
      <w:r w:rsidR="00BE10B3">
        <w:rPr>
          <w:rFonts w:ascii="Times New Roman" w:hAnsi="Times New Roman"/>
          <w:sz w:val="24"/>
          <w:szCs w:val="24"/>
        </w:rPr>
        <w:t xml:space="preserve"> parti en voyage depuis moins de 6 mois, et avec l’intention de revenir avant la fin des 6 mois</w:t>
      </w:r>
      <w:r w:rsidR="00EE2008">
        <w:rPr>
          <w:rFonts w:ascii="Times New Roman" w:hAnsi="Times New Roman"/>
          <w:sz w:val="24"/>
          <w:szCs w:val="24"/>
        </w:rPr>
        <w:t xml:space="preserve"> (un fonctionnaire en mission par exemple, une dame qui est allée rendre visite à son fils en ville, etc.)</w:t>
      </w:r>
      <w:r w:rsidR="00BE10B3">
        <w:rPr>
          <w:rFonts w:ascii="Times New Roman" w:hAnsi="Times New Roman"/>
          <w:sz w:val="24"/>
          <w:szCs w:val="24"/>
        </w:rPr>
        <w:t xml:space="preserve">. </w:t>
      </w:r>
      <w:r w:rsidRPr="0007601A">
        <w:rPr>
          <w:rFonts w:ascii="Times New Roman" w:hAnsi="Times New Roman"/>
          <w:sz w:val="24"/>
          <w:szCs w:val="24"/>
        </w:rPr>
        <w:t xml:space="preserve">Il est conseillé de commencer par le chef de ménage, ensuite prendre tous les enfants du chef de ménage dont les mères ne sont pas dans le ménage. On continue avec la première épouse, suivie de tous ses enfants, en allant du plus jeune au plus âgé. Eventuellement si le chef de ménage a plus d’une épouse qui font partie de ce ménage, on procède de la sorte pour toutes ses épouses. Ensuite on continue avec les frères et sœurs du chef de ménage, les parents (père et mère) du chef de ménage, les autres parents (belle famille, cousins, etc.), les personnes non apparentées terminent la liste. Rigoureusement cette approche suppose que le chef de ménage </w:t>
      </w:r>
      <w:r w:rsidR="00337380" w:rsidRPr="0007601A">
        <w:rPr>
          <w:rFonts w:ascii="Times New Roman" w:hAnsi="Times New Roman"/>
          <w:sz w:val="24"/>
          <w:szCs w:val="24"/>
        </w:rPr>
        <w:t>soit</w:t>
      </w:r>
      <w:r w:rsidRPr="0007601A">
        <w:rPr>
          <w:rFonts w:ascii="Times New Roman" w:hAnsi="Times New Roman"/>
          <w:sz w:val="24"/>
          <w:szCs w:val="24"/>
        </w:rPr>
        <w:t xml:space="preserve"> un homme, si le chef est une femme on l’adapte facilement.</w:t>
      </w:r>
    </w:p>
    <w:p w14:paraId="103B7D71" w14:textId="77777777" w:rsidR="00562386" w:rsidRPr="0007601A" w:rsidRDefault="00562386" w:rsidP="00562386">
      <w:pPr>
        <w:rPr>
          <w:rFonts w:ascii="Times New Roman" w:hAnsi="Times New Roman"/>
          <w:b/>
          <w:bCs/>
          <w:sz w:val="24"/>
          <w:szCs w:val="24"/>
        </w:rPr>
      </w:pPr>
    </w:p>
    <w:p w14:paraId="554817F7" w14:textId="3BE9BF9D" w:rsidR="00562386" w:rsidRPr="0007601A" w:rsidRDefault="00562386" w:rsidP="00562386">
      <w:pPr>
        <w:rPr>
          <w:rFonts w:ascii="Times New Roman" w:hAnsi="Times New Roman"/>
          <w:bCs/>
          <w:i/>
          <w:iCs/>
          <w:sz w:val="24"/>
          <w:szCs w:val="24"/>
        </w:rPr>
      </w:pPr>
      <w:r w:rsidRPr="0007601A">
        <w:rPr>
          <w:rFonts w:ascii="Times New Roman" w:hAnsi="Times New Roman"/>
          <w:b/>
          <w:i/>
          <w:sz w:val="24"/>
          <w:szCs w:val="24"/>
        </w:rPr>
        <w:t>N.B.</w:t>
      </w:r>
      <w:r w:rsidR="00AE50DD">
        <w:rPr>
          <w:rFonts w:ascii="Times New Roman" w:hAnsi="Times New Roman"/>
          <w:b/>
          <w:i/>
          <w:sz w:val="24"/>
          <w:szCs w:val="24"/>
        </w:rPr>
        <w:t xml:space="preserve"> (questionnaire papier)</w:t>
      </w:r>
      <w:r w:rsidRPr="0007601A">
        <w:rPr>
          <w:rFonts w:ascii="Times New Roman" w:hAnsi="Times New Roman"/>
          <w:i/>
          <w:sz w:val="24"/>
          <w:szCs w:val="24"/>
        </w:rPr>
        <w:t xml:space="preserve"> Lorsque le ménage compte entre 16 et 30 personnes, il faut un second questionnaire. </w:t>
      </w:r>
      <w:r w:rsidRPr="0007601A">
        <w:rPr>
          <w:rFonts w:ascii="Times New Roman" w:hAnsi="Times New Roman"/>
          <w:bCs/>
          <w:i/>
          <w:iCs/>
          <w:sz w:val="24"/>
          <w:szCs w:val="24"/>
        </w:rPr>
        <w:t>Exemple, si vous avez un ménage de 18 personnes, le premier questionnaire ne vous permet d’enregistrer que 15 personnes. Pour enregistrer les 3 personnes restantes, il vous faut un second questionnaire. Le numéro d’ordre du questionnaire est pré-codé de 1 à 15. Dans le cas où il y a un second questionnaire, il faut barrer 1 et inscrire 16, barrer 2 et inscrire 17, etc.</w:t>
      </w:r>
    </w:p>
    <w:p w14:paraId="49CC363F" w14:textId="77777777" w:rsidR="00562386" w:rsidRPr="0007601A" w:rsidRDefault="00562386" w:rsidP="00562386">
      <w:pPr>
        <w:rPr>
          <w:rFonts w:ascii="Times New Roman" w:hAnsi="Times New Roman"/>
          <w:bCs/>
          <w:sz w:val="24"/>
          <w:szCs w:val="24"/>
        </w:rPr>
      </w:pPr>
    </w:p>
    <w:p w14:paraId="3A49EEB8" w14:textId="0FC4D248" w:rsidR="00562386" w:rsidRPr="0007601A" w:rsidRDefault="00562386" w:rsidP="00562386">
      <w:pPr>
        <w:rPr>
          <w:rFonts w:ascii="Times New Roman" w:hAnsi="Times New Roman"/>
          <w:bCs/>
          <w:sz w:val="24"/>
          <w:szCs w:val="24"/>
        </w:rPr>
      </w:pPr>
      <w:r w:rsidRPr="0007601A">
        <w:rPr>
          <w:rFonts w:ascii="Times New Roman" w:hAnsi="Times New Roman"/>
          <w:bCs/>
          <w:sz w:val="24"/>
          <w:szCs w:val="24"/>
        </w:rPr>
        <w:t>La liste des membres du ménage se fait sur le «</w:t>
      </w:r>
      <w:r w:rsidR="00B31B0F">
        <w:rPr>
          <w:rFonts w:ascii="Times New Roman" w:hAnsi="Times New Roman"/>
          <w:bCs/>
          <w:sz w:val="24"/>
          <w:szCs w:val="24"/>
        </w:rPr>
        <w:t> </w:t>
      </w:r>
      <w:r w:rsidR="00B31B0F" w:rsidRPr="00A060C0">
        <w:rPr>
          <w:rFonts w:ascii="Times New Roman" w:hAnsi="Times New Roman"/>
          <w:bCs/>
          <w:i/>
          <w:sz w:val="24"/>
          <w:szCs w:val="24"/>
        </w:rPr>
        <w:t>flap</w:t>
      </w:r>
      <w:r w:rsidR="00B31B0F">
        <w:rPr>
          <w:rFonts w:ascii="Times New Roman" w:hAnsi="Times New Roman"/>
          <w:bCs/>
          <w:sz w:val="24"/>
          <w:szCs w:val="24"/>
        </w:rPr>
        <w:t> ». Pour éviter de demander</w:t>
      </w:r>
      <w:r w:rsidRPr="0007601A">
        <w:rPr>
          <w:rFonts w:ascii="Times New Roman" w:hAnsi="Times New Roman"/>
          <w:bCs/>
          <w:sz w:val="24"/>
          <w:szCs w:val="24"/>
        </w:rPr>
        <w:t xml:space="preserve"> deux fois la même information, et aussi pour éviter des discordances entre l’âge déclaré et celui qui serait plus précis pour les individus qui ont un acte de naissance, les informations sur le sexe et l’âge sont recopiées seulement après avoir demandé l’âge de l’individu.</w:t>
      </w:r>
    </w:p>
    <w:p w14:paraId="4157EEE5" w14:textId="7E21B34E" w:rsidR="00562386" w:rsidRPr="00AA6DC4" w:rsidRDefault="00562386" w:rsidP="00562386">
      <w:pPr>
        <w:rPr>
          <w:rFonts w:ascii="Times New Roman" w:hAnsi="Times New Roman"/>
          <w:b/>
          <w:bCs/>
          <w:i/>
          <w:sz w:val="24"/>
          <w:szCs w:val="24"/>
        </w:rPr>
      </w:pPr>
    </w:p>
    <w:p w14:paraId="6DE8AA46" w14:textId="7970E104" w:rsidR="00DE14FE" w:rsidRPr="00AA6DC4" w:rsidRDefault="001A2FDD" w:rsidP="00562386">
      <w:pPr>
        <w:rPr>
          <w:rFonts w:ascii="Times New Roman" w:hAnsi="Times New Roman"/>
          <w:b/>
          <w:bCs/>
          <w:i/>
          <w:sz w:val="24"/>
          <w:szCs w:val="24"/>
        </w:rPr>
      </w:pPr>
      <w:r>
        <w:rPr>
          <w:rFonts w:ascii="Times New Roman" w:hAnsi="Times New Roman"/>
          <w:b/>
          <w:bCs/>
          <w:i/>
          <w:sz w:val="24"/>
          <w:szCs w:val="24"/>
        </w:rPr>
        <w:t xml:space="preserve">NB. </w:t>
      </w:r>
      <w:r w:rsidR="00DE14FE" w:rsidRPr="00AA6DC4">
        <w:rPr>
          <w:rFonts w:ascii="Times New Roman" w:hAnsi="Times New Roman"/>
          <w:b/>
          <w:bCs/>
          <w:i/>
          <w:sz w:val="24"/>
          <w:szCs w:val="24"/>
        </w:rPr>
        <w:t>Section 1A.  Dans l'application CAPI, les informations d'identification sont divisées en sections 1A et 1B. Les informations pour la section 1A sont nécessaires pour pouvoir remplir la section 1B. Remplissez la section 1A pour tous les membres du ménage avant de passer à la section 1B.</w:t>
      </w:r>
    </w:p>
    <w:p w14:paraId="0BEB1D05" w14:textId="77777777" w:rsidR="00DE14FE" w:rsidRDefault="00DE14FE" w:rsidP="00562386">
      <w:pPr>
        <w:rPr>
          <w:rFonts w:ascii="Times New Roman" w:hAnsi="Times New Roman"/>
          <w:bCs/>
          <w:sz w:val="24"/>
          <w:szCs w:val="24"/>
        </w:rPr>
      </w:pPr>
    </w:p>
    <w:p w14:paraId="0967465E" w14:textId="7A7540FF" w:rsidR="00DE14FE" w:rsidRDefault="00592119" w:rsidP="00562386">
      <w:pPr>
        <w:rPr>
          <w:rFonts w:ascii="Times New Roman" w:hAnsi="Times New Roman"/>
          <w:bCs/>
          <w:sz w:val="24"/>
          <w:szCs w:val="24"/>
        </w:rPr>
      </w:pPr>
      <w:r>
        <w:rPr>
          <w:rFonts w:ascii="Times New Roman" w:hAnsi="Times New Roman"/>
          <w:b/>
          <w:bCs/>
          <w:sz w:val="24"/>
          <w:szCs w:val="24"/>
        </w:rPr>
        <w:t xml:space="preserve">Q1.00 Code ID du répondant. </w:t>
      </w:r>
      <w:r>
        <w:rPr>
          <w:rFonts w:ascii="Times New Roman" w:hAnsi="Times New Roman"/>
          <w:bCs/>
          <w:sz w:val="24"/>
          <w:szCs w:val="24"/>
        </w:rPr>
        <w:t xml:space="preserve">Pour chaque personne interviewée, il faut </w:t>
      </w:r>
      <w:r w:rsidR="00891904">
        <w:rPr>
          <w:rFonts w:ascii="Times New Roman" w:hAnsi="Times New Roman"/>
          <w:bCs/>
          <w:sz w:val="24"/>
          <w:szCs w:val="24"/>
        </w:rPr>
        <w:t xml:space="preserve">renseigner </w:t>
      </w:r>
      <w:r>
        <w:rPr>
          <w:rFonts w:ascii="Times New Roman" w:hAnsi="Times New Roman"/>
          <w:bCs/>
          <w:sz w:val="24"/>
          <w:szCs w:val="24"/>
        </w:rPr>
        <w:t xml:space="preserve">le code ID de la personne qui répond. Pour cette section, le </w:t>
      </w:r>
      <w:r w:rsidR="00891904">
        <w:rPr>
          <w:rFonts w:ascii="Times New Roman" w:hAnsi="Times New Roman"/>
          <w:bCs/>
          <w:sz w:val="24"/>
          <w:szCs w:val="24"/>
        </w:rPr>
        <w:t xml:space="preserve">meilleur </w:t>
      </w:r>
      <w:r>
        <w:rPr>
          <w:rFonts w:ascii="Times New Roman" w:hAnsi="Times New Roman"/>
          <w:bCs/>
          <w:sz w:val="24"/>
          <w:szCs w:val="24"/>
        </w:rPr>
        <w:t>répondant est la personne concernée si elle est capable de répondre aux questions.</w:t>
      </w:r>
      <w:r w:rsidR="00DE14FE">
        <w:rPr>
          <w:rFonts w:ascii="Times New Roman" w:hAnsi="Times New Roman"/>
          <w:bCs/>
          <w:sz w:val="24"/>
          <w:szCs w:val="24"/>
        </w:rPr>
        <w:t xml:space="preserve">  </w:t>
      </w:r>
      <w:r w:rsidR="00DE14FE" w:rsidRPr="00DE14FE">
        <w:rPr>
          <w:rFonts w:ascii="Times New Roman" w:hAnsi="Times New Roman"/>
          <w:bCs/>
          <w:sz w:val="24"/>
          <w:szCs w:val="24"/>
        </w:rPr>
        <w:t>Sur la tablette, les personnes seront toujours référencée</w:t>
      </w:r>
      <w:r w:rsidR="00DE14FE">
        <w:rPr>
          <w:rFonts w:ascii="Times New Roman" w:hAnsi="Times New Roman"/>
          <w:bCs/>
          <w:sz w:val="24"/>
          <w:szCs w:val="24"/>
        </w:rPr>
        <w:t>s par leur nom et non par leur C</w:t>
      </w:r>
      <w:r w:rsidR="00DE14FE" w:rsidRPr="00DE14FE">
        <w:rPr>
          <w:rFonts w:ascii="Times New Roman" w:hAnsi="Times New Roman"/>
          <w:bCs/>
          <w:sz w:val="24"/>
          <w:szCs w:val="24"/>
        </w:rPr>
        <w:t xml:space="preserve">ode </w:t>
      </w:r>
      <w:r w:rsidR="00DE14FE">
        <w:rPr>
          <w:rFonts w:ascii="Times New Roman" w:hAnsi="Times New Roman"/>
          <w:bCs/>
          <w:sz w:val="24"/>
          <w:szCs w:val="24"/>
        </w:rPr>
        <w:t>ID</w:t>
      </w:r>
      <w:r w:rsidR="00DE14FE" w:rsidRPr="00DE14FE">
        <w:rPr>
          <w:rFonts w:ascii="Times New Roman" w:hAnsi="Times New Roman"/>
          <w:bCs/>
          <w:sz w:val="24"/>
          <w:szCs w:val="24"/>
        </w:rPr>
        <w:t>.</w:t>
      </w:r>
    </w:p>
    <w:p w14:paraId="1D50DE36" w14:textId="77777777" w:rsidR="00592119" w:rsidRPr="00592119" w:rsidRDefault="00592119" w:rsidP="00562386">
      <w:pPr>
        <w:rPr>
          <w:rFonts w:ascii="Times New Roman" w:hAnsi="Times New Roman"/>
          <w:bCs/>
          <w:sz w:val="24"/>
          <w:szCs w:val="24"/>
        </w:rPr>
      </w:pPr>
    </w:p>
    <w:p w14:paraId="6639C10E" w14:textId="77777777" w:rsidR="00A9643C" w:rsidRDefault="00074AC3" w:rsidP="00562386">
      <w:pPr>
        <w:rPr>
          <w:rFonts w:ascii="Times New Roman" w:hAnsi="Times New Roman"/>
          <w:bCs/>
          <w:sz w:val="24"/>
          <w:szCs w:val="24"/>
        </w:rPr>
      </w:pPr>
      <w:r w:rsidRPr="0007601A">
        <w:rPr>
          <w:rFonts w:ascii="Times New Roman" w:hAnsi="Times New Roman"/>
          <w:b/>
          <w:bCs/>
          <w:sz w:val="24"/>
          <w:szCs w:val="24"/>
        </w:rPr>
        <w:t>Q1.01</w:t>
      </w:r>
      <w:r w:rsidR="00562386" w:rsidRPr="0007601A">
        <w:rPr>
          <w:rFonts w:ascii="Times New Roman" w:hAnsi="Times New Roman"/>
          <w:b/>
          <w:bCs/>
          <w:sz w:val="24"/>
          <w:szCs w:val="24"/>
        </w:rPr>
        <w:t xml:space="preserve"> Sexe du membre du ménage. </w:t>
      </w:r>
      <w:r w:rsidR="00562386" w:rsidRPr="0007601A">
        <w:rPr>
          <w:rFonts w:ascii="Times New Roman" w:hAnsi="Times New Roman"/>
          <w:bCs/>
          <w:sz w:val="24"/>
          <w:szCs w:val="24"/>
        </w:rPr>
        <w:t xml:space="preserve">Demandez au répondant le genre de chaque membre du ménage et portez 1 si la personne est un homme et 2 s’il s’agit d’une femme. </w:t>
      </w:r>
      <w:r w:rsidR="00562386" w:rsidRPr="00A060C0">
        <w:rPr>
          <w:rFonts w:ascii="Times New Roman" w:hAnsi="Times New Roman"/>
          <w:bCs/>
          <w:i/>
          <w:sz w:val="24"/>
          <w:szCs w:val="24"/>
        </w:rPr>
        <w:t>Ne vous fiez pas au nom pour déduire le sexe de la personne</w:t>
      </w:r>
      <w:r w:rsidR="00891904" w:rsidRPr="00A060C0">
        <w:rPr>
          <w:rFonts w:ascii="Times New Roman" w:hAnsi="Times New Roman"/>
          <w:bCs/>
          <w:i/>
          <w:sz w:val="24"/>
          <w:szCs w:val="24"/>
        </w:rPr>
        <w:t>.</w:t>
      </w:r>
      <w:r w:rsidR="00891904">
        <w:rPr>
          <w:rFonts w:ascii="Times New Roman" w:hAnsi="Times New Roman"/>
          <w:bCs/>
          <w:sz w:val="24"/>
          <w:szCs w:val="24"/>
        </w:rPr>
        <w:t xml:space="preserve"> </w:t>
      </w:r>
    </w:p>
    <w:p w14:paraId="195FA965" w14:textId="77777777" w:rsidR="00A9643C" w:rsidRDefault="00A9643C" w:rsidP="00562386">
      <w:pPr>
        <w:rPr>
          <w:rFonts w:ascii="Times New Roman" w:hAnsi="Times New Roman"/>
          <w:bCs/>
          <w:sz w:val="24"/>
          <w:szCs w:val="24"/>
        </w:rPr>
      </w:pPr>
    </w:p>
    <w:p w14:paraId="1161FA9A" w14:textId="76C70DAA" w:rsidR="00A9643C" w:rsidRPr="00A060C0" w:rsidRDefault="00A9643C" w:rsidP="00562386">
      <w:pPr>
        <w:rPr>
          <w:rFonts w:ascii="Times New Roman" w:hAnsi="Times New Roman"/>
          <w:bCs/>
          <w:i/>
          <w:sz w:val="24"/>
          <w:szCs w:val="24"/>
        </w:rPr>
      </w:pPr>
      <w:r w:rsidRPr="00A060C0">
        <w:rPr>
          <w:rFonts w:ascii="Times New Roman" w:hAnsi="Times New Roman"/>
          <w:bCs/>
          <w:i/>
          <w:sz w:val="24"/>
          <w:szCs w:val="24"/>
        </w:rPr>
        <w:t xml:space="preserve">Exemple 1. </w:t>
      </w:r>
      <w:r w:rsidR="00891904" w:rsidRPr="00A060C0">
        <w:rPr>
          <w:rFonts w:ascii="Times New Roman" w:hAnsi="Times New Roman"/>
          <w:bCs/>
          <w:i/>
          <w:sz w:val="24"/>
          <w:szCs w:val="24"/>
        </w:rPr>
        <w:t>Certains prénoms tels que Adam sont portés par des hommes et par des femmes.</w:t>
      </w:r>
    </w:p>
    <w:p w14:paraId="4D643C07" w14:textId="77777777" w:rsidR="00A9643C" w:rsidRPr="00A060C0" w:rsidRDefault="00A9643C" w:rsidP="00562386">
      <w:pPr>
        <w:rPr>
          <w:rFonts w:ascii="Times New Roman" w:hAnsi="Times New Roman"/>
          <w:bCs/>
          <w:i/>
          <w:sz w:val="24"/>
          <w:szCs w:val="24"/>
        </w:rPr>
      </w:pPr>
    </w:p>
    <w:p w14:paraId="6574B02A" w14:textId="05F23ACC" w:rsidR="00562386" w:rsidRPr="0007601A" w:rsidRDefault="00A9643C" w:rsidP="00562386">
      <w:pPr>
        <w:rPr>
          <w:rFonts w:ascii="Times New Roman" w:hAnsi="Times New Roman"/>
          <w:bCs/>
          <w:sz w:val="24"/>
          <w:szCs w:val="24"/>
        </w:rPr>
      </w:pPr>
      <w:r w:rsidRPr="00A060C0">
        <w:rPr>
          <w:rFonts w:ascii="Times New Roman" w:hAnsi="Times New Roman"/>
          <w:bCs/>
          <w:i/>
          <w:sz w:val="24"/>
          <w:szCs w:val="24"/>
        </w:rPr>
        <w:t xml:space="preserve">Exemple 2. </w:t>
      </w:r>
      <w:r w:rsidR="00891904" w:rsidRPr="00A060C0">
        <w:rPr>
          <w:rFonts w:ascii="Times New Roman" w:hAnsi="Times New Roman"/>
          <w:bCs/>
          <w:i/>
          <w:sz w:val="24"/>
          <w:szCs w:val="24"/>
        </w:rPr>
        <w:t xml:space="preserve">Pour un francophone Augustine est un prénom féminin ; pour un anglophone il s’agit d’un prénom masculin. Il n’est pas exclu qu’un ghanéen de sexe masculin prénommé </w:t>
      </w:r>
      <w:r w:rsidR="00891904" w:rsidRPr="00CC6E4C">
        <w:rPr>
          <w:rFonts w:ascii="Times New Roman" w:hAnsi="Times New Roman"/>
          <w:bCs/>
          <w:i/>
          <w:sz w:val="24"/>
          <w:szCs w:val="24"/>
        </w:rPr>
        <w:t>Augustine</w:t>
      </w:r>
      <w:r w:rsidR="00891904" w:rsidRPr="00A060C0">
        <w:rPr>
          <w:rFonts w:ascii="Times New Roman" w:hAnsi="Times New Roman"/>
          <w:bCs/>
          <w:i/>
          <w:sz w:val="24"/>
          <w:szCs w:val="24"/>
        </w:rPr>
        <w:t xml:space="preserve"> et résidant au Togo tombe dans l’échantillon ; si on se fie au prénom pour déterminer le genre, on va le classer comme femme.</w:t>
      </w:r>
    </w:p>
    <w:p w14:paraId="48972774" w14:textId="77777777" w:rsidR="00562386" w:rsidRPr="0007601A" w:rsidRDefault="00562386" w:rsidP="00562386">
      <w:pPr>
        <w:rPr>
          <w:rFonts w:ascii="Times New Roman" w:hAnsi="Times New Roman"/>
          <w:sz w:val="24"/>
          <w:szCs w:val="24"/>
        </w:rPr>
      </w:pPr>
    </w:p>
    <w:p w14:paraId="69D17211" w14:textId="233EFDDA" w:rsidR="00562386" w:rsidRPr="0007601A" w:rsidRDefault="00074AC3" w:rsidP="00562386">
      <w:pPr>
        <w:rPr>
          <w:rFonts w:ascii="Times New Roman" w:hAnsi="Times New Roman"/>
          <w:sz w:val="24"/>
          <w:szCs w:val="24"/>
        </w:rPr>
      </w:pPr>
      <w:r w:rsidRPr="0007601A">
        <w:rPr>
          <w:rFonts w:ascii="Times New Roman" w:hAnsi="Times New Roman"/>
          <w:b/>
          <w:bCs/>
          <w:sz w:val="24"/>
          <w:szCs w:val="24"/>
        </w:rPr>
        <w:t>Q1.02</w:t>
      </w:r>
      <w:r w:rsidR="00562386" w:rsidRPr="0007601A">
        <w:rPr>
          <w:rFonts w:ascii="Times New Roman" w:hAnsi="Times New Roman"/>
          <w:b/>
          <w:bCs/>
          <w:sz w:val="24"/>
          <w:szCs w:val="24"/>
        </w:rPr>
        <w:t xml:space="preserve"> Lien de parenté avec le chef de ménage. </w:t>
      </w:r>
      <w:r w:rsidR="00562386" w:rsidRPr="0007601A">
        <w:rPr>
          <w:rFonts w:ascii="Times New Roman" w:hAnsi="Times New Roman"/>
          <w:sz w:val="24"/>
          <w:szCs w:val="24"/>
        </w:rPr>
        <w:t>Inscrivez dans la case le code correspondant au lien de parenté liant la personne interrogée au chef de ménage.</w:t>
      </w:r>
      <w:r w:rsidR="00537237">
        <w:rPr>
          <w:rFonts w:ascii="Times New Roman" w:hAnsi="Times New Roman"/>
          <w:sz w:val="24"/>
          <w:szCs w:val="24"/>
        </w:rPr>
        <w:t xml:space="preserve"> Il faudra veiller au respect des définitions des liens de parenté. Il s’agit de lien biologique et non un titre qu’on a donné à un individu du fait qu’il a duré dans le ménage ou du fait qu’il est très proche du chef de ménage. </w:t>
      </w:r>
      <w:r w:rsidR="00CC6E4C">
        <w:rPr>
          <w:rFonts w:ascii="Times New Roman" w:hAnsi="Times New Roman"/>
          <w:sz w:val="24"/>
          <w:szCs w:val="24"/>
        </w:rPr>
        <w:t>Par exemple un enfant du chef de ménage doit vraiment être son enfant, et non son neveu.</w:t>
      </w:r>
    </w:p>
    <w:p w14:paraId="2311E9B8" w14:textId="77777777" w:rsidR="00562386" w:rsidRPr="0007601A" w:rsidRDefault="00562386" w:rsidP="00562386">
      <w:pPr>
        <w:rPr>
          <w:rFonts w:ascii="Times New Roman" w:hAnsi="Times New Roman"/>
          <w:b/>
          <w:bCs/>
          <w:i/>
          <w:iCs/>
          <w:sz w:val="24"/>
          <w:szCs w:val="24"/>
        </w:rPr>
      </w:pPr>
    </w:p>
    <w:p w14:paraId="013FEEC5" w14:textId="77777777" w:rsidR="00562386" w:rsidRPr="0007601A" w:rsidRDefault="00562386" w:rsidP="00562386">
      <w:pPr>
        <w:rPr>
          <w:rFonts w:ascii="Times New Roman" w:hAnsi="Times New Roman"/>
          <w:b/>
          <w:bCs/>
          <w:i/>
          <w:iCs/>
          <w:sz w:val="24"/>
          <w:szCs w:val="24"/>
        </w:rPr>
      </w:pPr>
      <w:r w:rsidRPr="0007601A">
        <w:rPr>
          <w:rFonts w:ascii="Times New Roman" w:hAnsi="Times New Roman"/>
          <w:b/>
          <w:bCs/>
          <w:i/>
          <w:iCs/>
          <w:sz w:val="24"/>
          <w:szCs w:val="24"/>
        </w:rPr>
        <w:t>Attention : Dans certains ménages, lors de votre passage, il se peut que le CM soit absent, assurez-vous que vous enregistrez la relation de chaque personne avec le chef de ménage et non la relation avec le répondant.</w:t>
      </w:r>
    </w:p>
    <w:p w14:paraId="0CB7B484" w14:textId="77777777" w:rsidR="00562386" w:rsidRPr="0007601A" w:rsidRDefault="00562386" w:rsidP="00562386">
      <w:pPr>
        <w:rPr>
          <w:rFonts w:ascii="Times New Roman" w:hAnsi="Times New Roman"/>
          <w:b/>
          <w:bCs/>
          <w:i/>
          <w:iCs/>
          <w:sz w:val="24"/>
          <w:szCs w:val="24"/>
        </w:rPr>
      </w:pPr>
    </w:p>
    <w:p w14:paraId="30915908" w14:textId="43E67C74" w:rsidR="00562386" w:rsidRPr="0007601A" w:rsidRDefault="00562386" w:rsidP="00562386">
      <w:pPr>
        <w:rPr>
          <w:rFonts w:ascii="Times New Roman" w:hAnsi="Times New Roman"/>
          <w:bCs/>
          <w:i/>
          <w:iCs/>
          <w:sz w:val="24"/>
          <w:szCs w:val="24"/>
        </w:rPr>
      </w:pPr>
      <w:r w:rsidRPr="0007601A">
        <w:rPr>
          <w:rFonts w:ascii="Times New Roman" w:hAnsi="Times New Roman"/>
          <w:b/>
          <w:bCs/>
          <w:i/>
          <w:iCs/>
          <w:sz w:val="24"/>
          <w:szCs w:val="24"/>
        </w:rPr>
        <w:t>Exemple.</w:t>
      </w:r>
      <w:r w:rsidRPr="0007601A">
        <w:rPr>
          <w:rFonts w:ascii="Times New Roman" w:hAnsi="Times New Roman"/>
          <w:bCs/>
          <w:i/>
          <w:iCs/>
          <w:sz w:val="24"/>
          <w:szCs w:val="24"/>
        </w:rPr>
        <w:t xml:space="preserve"> Le répondant est la femme du chef de ménage (qui est absent). Elle vous dit que Moha est son frère</w:t>
      </w:r>
      <w:r w:rsidR="003601E9">
        <w:rPr>
          <w:rFonts w:ascii="Times New Roman" w:hAnsi="Times New Roman"/>
          <w:bCs/>
          <w:i/>
          <w:iCs/>
          <w:sz w:val="24"/>
          <w:szCs w:val="24"/>
        </w:rPr>
        <w:t xml:space="preserve"> à elle</w:t>
      </w:r>
      <w:r w:rsidRPr="0007601A">
        <w:rPr>
          <w:rFonts w:ascii="Times New Roman" w:hAnsi="Times New Roman"/>
          <w:bCs/>
          <w:i/>
          <w:iCs/>
          <w:sz w:val="24"/>
          <w:szCs w:val="24"/>
        </w:rPr>
        <w:t xml:space="preserve">, alors ce dernier doit être codé </w:t>
      </w:r>
      <w:r w:rsidR="003601E9">
        <w:rPr>
          <w:rFonts w:ascii="Times New Roman" w:hAnsi="Times New Roman"/>
          <w:bCs/>
          <w:i/>
          <w:iCs/>
          <w:sz w:val="24"/>
          <w:szCs w:val="24"/>
        </w:rPr>
        <w:t>08</w:t>
      </w:r>
      <w:r w:rsidRPr="0007601A">
        <w:rPr>
          <w:rFonts w:ascii="Times New Roman" w:hAnsi="Times New Roman"/>
          <w:bCs/>
          <w:i/>
          <w:iCs/>
          <w:sz w:val="24"/>
          <w:szCs w:val="24"/>
        </w:rPr>
        <w:t xml:space="preserve"> (</w:t>
      </w:r>
      <w:r w:rsidR="003601E9">
        <w:rPr>
          <w:rFonts w:ascii="Times New Roman" w:hAnsi="Times New Roman"/>
          <w:bCs/>
          <w:i/>
          <w:iCs/>
          <w:sz w:val="24"/>
          <w:szCs w:val="24"/>
        </w:rPr>
        <w:t>Autres Parents du CM/Conjoint</w:t>
      </w:r>
      <w:r w:rsidRPr="0007601A">
        <w:rPr>
          <w:rFonts w:ascii="Times New Roman" w:hAnsi="Times New Roman"/>
          <w:bCs/>
          <w:i/>
          <w:iCs/>
          <w:sz w:val="24"/>
          <w:szCs w:val="24"/>
        </w:rPr>
        <w:t>) au lieu de 07 (frère ou sœur), puisque Moha est le beau-frère du chef de ménage. Le répondant (la femme du chef de ménage) aura elle-même le code 2 parce qu’elle est l’épouse du chef de ménage.</w:t>
      </w:r>
    </w:p>
    <w:p w14:paraId="30B526D7" w14:textId="77777777" w:rsidR="00562386" w:rsidRPr="0007601A" w:rsidRDefault="00562386" w:rsidP="00562386">
      <w:pPr>
        <w:rPr>
          <w:rFonts w:ascii="Times New Roman" w:hAnsi="Times New Roman"/>
          <w:b/>
          <w:bCs/>
          <w:sz w:val="24"/>
          <w:szCs w:val="24"/>
        </w:rPr>
      </w:pPr>
    </w:p>
    <w:p w14:paraId="309FC785" w14:textId="5337BB90" w:rsidR="00562386" w:rsidRPr="0007601A" w:rsidRDefault="00DF273E" w:rsidP="00562386">
      <w:pPr>
        <w:rPr>
          <w:rFonts w:ascii="Times New Roman" w:hAnsi="Times New Roman"/>
          <w:sz w:val="24"/>
          <w:szCs w:val="24"/>
        </w:rPr>
      </w:pPr>
      <w:r w:rsidRPr="0007601A">
        <w:rPr>
          <w:rFonts w:ascii="Times New Roman" w:hAnsi="Times New Roman"/>
          <w:b/>
          <w:bCs/>
          <w:sz w:val="24"/>
          <w:szCs w:val="24"/>
        </w:rPr>
        <w:t>Q1.03</w:t>
      </w:r>
      <w:r w:rsidR="00AE50DD">
        <w:rPr>
          <w:rFonts w:ascii="Times New Roman" w:hAnsi="Times New Roman"/>
          <w:b/>
          <w:bCs/>
          <w:sz w:val="24"/>
          <w:szCs w:val="24"/>
        </w:rPr>
        <w:t xml:space="preserve"> </w:t>
      </w:r>
      <w:r w:rsidR="00562386" w:rsidRPr="0007601A">
        <w:rPr>
          <w:rFonts w:ascii="Times New Roman" w:hAnsi="Times New Roman"/>
          <w:b/>
          <w:bCs/>
          <w:sz w:val="24"/>
          <w:szCs w:val="24"/>
        </w:rPr>
        <w:t xml:space="preserve">Date de naissance. </w:t>
      </w:r>
      <w:r w:rsidR="00581A8A">
        <w:rPr>
          <w:rFonts w:ascii="Times New Roman" w:hAnsi="Times New Roman"/>
          <w:b/>
          <w:bCs/>
          <w:sz w:val="24"/>
          <w:szCs w:val="24"/>
        </w:rPr>
        <w:t xml:space="preserve"> </w:t>
      </w:r>
      <w:r w:rsidR="00B31B0F">
        <w:rPr>
          <w:rFonts w:ascii="Times New Roman" w:hAnsi="Times New Roman"/>
          <w:sz w:val="24"/>
          <w:szCs w:val="24"/>
        </w:rPr>
        <w:t>Demandez</w:t>
      </w:r>
      <w:r w:rsidR="00AE50DD">
        <w:rPr>
          <w:rFonts w:ascii="Times New Roman" w:hAnsi="Times New Roman"/>
          <w:sz w:val="24"/>
          <w:szCs w:val="24"/>
        </w:rPr>
        <w:t xml:space="preserve"> le </w:t>
      </w:r>
      <w:r w:rsidR="00562386" w:rsidRPr="0007601A">
        <w:rPr>
          <w:rFonts w:ascii="Times New Roman" w:hAnsi="Times New Roman"/>
          <w:sz w:val="24"/>
          <w:szCs w:val="24"/>
        </w:rPr>
        <w:t>jour</w:t>
      </w:r>
      <w:r w:rsidR="00CC6E4C">
        <w:rPr>
          <w:rFonts w:ascii="Times New Roman" w:hAnsi="Times New Roman"/>
          <w:sz w:val="24"/>
          <w:szCs w:val="24"/>
        </w:rPr>
        <w:t xml:space="preserve"> (sur 2 positions)</w:t>
      </w:r>
      <w:r w:rsidR="00562386" w:rsidRPr="0007601A">
        <w:rPr>
          <w:rFonts w:ascii="Times New Roman" w:hAnsi="Times New Roman"/>
          <w:sz w:val="24"/>
          <w:szCs w:val="24"/>
        </w:rPr>
        <w:t xml:space="preserve">, le mois </w:t>
      </w:r>
      <w:r w:rsidR="00CC6E4C">
        <w:rPr>
          <w:rFonts w:ascii="Times New Roman" w:hAnsi="Times New Roman"/>
          <w:sz w:val="24"/>
          <w:szCs w:val="24"/>
        </w:rPr>
        <w:t xml:space="preserve">(sur deux positions) </w:t>
      </w:r>
      <w:r w:rsidR="00562386" w:rsidRPr="0007601A">
        <w:rPr>
          <w:rFonts w:ascii="Times New Roman" w:hAnsi="Times New Roman"/>
          <w:sz w:val="24"/>
          <w:szCs w:val="24"/>
        </w:rPr>
        <w:t xml:space="preserve">et l’année de naissance </w:t>
      </w:r>
      <w:r w:rsidR="00CC6E4C">
        <w:rPr>
          <w:rFonts w:ascii="Times New Roman" w:hAnsi="Times New Roman"/>
          <w:sz w:val="24"/>
          <w:szCs w:val="24"/>
        </w:rPr>
        <w:t xml:space="preserve">(sur 4 positions) </w:t>
      </w:r>
      <w:r w:rsidR="00562386" w:rsidRPr="0007601A">
        <w:rPr>
          <w:rFonts w:ascii="Times New Roman" w:hAnsi="Times New Roman"/>
          <w:sz w:val="24"/>
          <w:szCs w:val="24"/>
        </w:rPr>
        <w:t>de l’intéressé. Si l’enquêté ne connaît pas le jour de sa naissance, il faut marquer 98 dans la case « jour ». Si le répondant ne connaît pas le mois de naissance de l’enquêté, portez 98 dans la case « mois ». Si après toutes vos tentatives, l’année de naissance n’est pas donnée alors vous inscrivez 9998 dans la case « année ».</w:t>
      </w:r>
      <w:r w:rsidR="00AE50DD">
        <w:rPr>
          <w:rFonts w:ascii="Times New Roman" w:hAnsi="Times New Roman"/>
          <w:sz w:val="24"/>
          <w:szCs w:val="24"/>
        </w:rPr>
        <w:t xml:space="preserve"> </w:t>
      </w:r>
      <w:r w:rsidR="006E5BE5">
        <w:rPr>
          <w:rFonts w:ascii="Times New Roman" w:hAnsi="Times New Roman"/>
          <w:sz w:val="24"/>
          <w:szCs w:val="24"/>
        </w:rPr>
        <w:t>Attention, si au moins l’année de naissance est connue alors l’âge est calculé automatiquement et on va directement à la question Q1.05.</w:t>
      </w:r>
    </w:p>
    <w:p w14:paraId="7CB602BE" w14:textId="77777777" w:rsidR="00562386" w:rsidRPr="0007601A" w:rsidRDefault="00562386" w:rsidP="00562386">
      <w:pPr>
        <w:rPr>
          <w:rFonts w:ascii="Times New Roman" w:hAnsi="Times New Roman"/>
          <w:b/>
          <w:bCs/>
          <w:sz w:val="24"/>
          <w:szCs w:val="24"/>
        </w:rPr>
      </w:pPr>
    </w:p>
    <w:p w14:paraId="6D943386" w14:textId="55C66B9D" w:rsidR="00562386" w:rsidRPr="0007601A" w:rsidRDefault="00DF273E" w:rsidP="00562386">
      <w:pPr>
        <w:rPr>
          <w:rFonts w:ascii="Times New Roman" w:hAnsi="Times New Roman"/>
          <w:sz w:val="24"/>
          <w:szCs w:val="24"/>
        </w:rPr>
      </w:pPr>
      <w:r w:rsidRPr="0007601A">
        <w:rPr>
          <w:rFonts w:ascii="Times New Roman" w:hAnsi="Times New Roman"/>
          <w:b/>
          <w:bCs/>
          <w:sz w:val="24"/>
          <w:szCs w:val="24"/>
        </w:rPr>
        <w:t>Q1.04</w:t>
      </w:r>
      <w:r w:rsidR="00562386" w:rsidRPr="0007601A">
        <w:rPr>
          <w:rFonts w:ascii="Times New Roman" w:hAnsi="Times New Roman"/>
          <w:b/>
          <w:bCs/>
          <w:sz w:val="24"/>
          <w:szCs w:val="24"/>
        </w:rPr>
        <w:t xml:space="preserve"> Age au dernier anniversaire.</w:t>
      </w:r>
      <w:r w:rsidR="00AE56CF">
        <w:rPr>
          <w:rFonts w:ascii="Times New Roman" w:hAnsi="Times New Roman"/>
          <w:b/>
          <w:bCs/>
          <w:sz w:val="24"/>
          <w:szCs w:val="24"/>
        </w:rPr>
        <w:t xml:space="preserve"> </w:t>
      </w:r>
      <w:r w:rsidR="00CC6E4C" w:rsidRPr="00623B86">
        <w:rPr>
          <w:rFonts w:ascii="Times New Roman" w:hAnsi="Times New Roman"/>
          <w:b/>
          <w:bCs/>
          <w:sz w:val="24"/>
          <w:szCs w:val="24"/>
        </w:rPr>
        <w:t>Cette question est posée seulement pour les individus dont la date de naissance n’est pas connue.</w:t>
      </w:r>
      <w:r w:rsidR="00CC6E4C">
        <w:rPr>
          <w:rFonts w:ascii="Times New Roman" w:hAnsi="Times New Roman"/>
          <w:b/>
          <w:bCs/>
          <w:sz w:val="24"/>
          <w:szCs w:val="24"/>
        </w:rPr>
        <w:t xml:space="preserve"> </w:t>
      </w:r>
      <w:r w:rsidR="00AE56CF">
        <w:rPr>
          <w:rFonts w:ascii="Times New Roman" w:hAnsi="Times New Roman"/>
          <w:bCs/>
          <w:sz w:val="24"/>
          <w:szCs w:val="24"/>
        </w:rPr>
        <w:t xml:space="preserve">Demandez </w:t>
      </w:r>
      <w:r w:rsidR="00AE56CF" w:rsidRPr="00302A40">
        <w:rPr>
          <w:rFonts w:ascii="Times New Roman" w:hAnsi="Times New Roman"/>
          <w:b/>
          <w:bCs/>
          <w:sz w:val="24"/>
          <w:szCs w:val="24"/>
        </w:rPr>
        <w:t>l</w:t>
      </w:r>
      <w:r w:rsidR="00562386" w:rsidRPr="00302A40">
        <w:rPr>
          <w:rFonts w:ascii="Times New Roman" w:hAnsi="Times New Roman"/>
          <w:b/>
          <w:sz w:val="24"/>
          <w:szCs w:val="24"/>
        </w:rPr>
        <w:t xml:space="preserve">’âge en années </w:t>
      </w:r>
      <w:r w:rsidR="00CC6E4C" w:rsidRPr="00302A40">
        <w:rPr>
          <w:rFonts w:ascii="Times New Roman" w:hAnsi="Times New Roman"/>
          <w:b/>
          <w:sz w:val="24"/>
          <w:szCs w:val="24"/>
        </w:rPr>
        <w:t>au dernier</w:t>
      </w:r>
      <w:r w:rsidR="00CC6E4C">
        <w:rPr>
          <w:rFonts w:ascii="Times New Roman" w:hAnsi="Times New Roman"/>
          <w:sz w:val="24"/>
          <w:szCs w:val="24"/>
        </w:rPr>
        <w:t xml:space="preserve"> anniversaire </w:t>
      </w:r>
      <w:r w:rsidR="00562386" w:rsidRPr="0007601A">
        <w:rPr>
          <w:rFonts w:ascii="Times New Roman" w:hAnsi="Times New Roman"/>
          <w:sz w:val="24"/>
          <w:szCs w:val="24"/>
        </w:rPr>
        <w:t xml:space="preserve">pour les membres du ménage âgés de plus de 5 ans et </w:t>
      </w:r>
      <w:r w:rsidR="00562386" w:rsidRPr="00302A40">
        <w:rPr>
          <w:rFonts w:ascii="Times New Roman" w:hAnsi="Times New Roman"/>
          <w:b/>
          <w:sz w:val="24"/>
          <w:szCs w:val="24"/>
        </w:rPr>
        <w:t>l’âge en années et mois</w:t>
      </w:r>
      <w:r w:rsidR="00562386" w:rsidRPr="0007601A">
        <w:rPr>
          <w:rFonts w:ascii="Times New Roman" w:hAnsi="Times New Roman"/>
          <w:sz w:val="24"/>
          <w:szCs w:val="24"/>
        </w:rPr>
        <w:t xml:space="preserve"> pou</w:t>
      </w:r>
      <w:r w:rsidR="00AE50DD">
        <w:rPr>
          <w:rFonts w:ascii="Times New Roman" w:hAnsi="Times New Roman"/>
          <w:sz w:val="24"/>
          <w:szCs w:val="24"/>
        </w:rPr>
        <w:t xml:space="preserve">r les enfants de moins de 5 ans. </w:t>
      </w:r>
      <w:r w:rsidR="00AE50DD" w:rsidRPr="00AE50DD">
        <w:rPr>
          <w:rFonts w:ascii="Times New Roman" w:hAnsi="Times New Roman"/>
          <w:sz w:val="24"/>
          <w:szCs w:val="24"/>
        </w:rPr>
        <w:t>Par exemple pour un enfant de 2 ans 6 mois, inscrire 2 dans la colonne ANS et 6 dans la colonne MOIS.</w:t>
      </w:r>
    </w:p>
    <w:p w14:paraId="6989894C" w14:textId="77777777" w:rsidR="00562386" w:rsidRPr="0007601A" w:rsidRDefault="00562386" w:rsidP="00562386">
      <w:pPr>
        <w:rPr>
          <w:rFonts w:ascii="Times New Roman" w:hAnsi="Times New Roman"/>
          <w:sz w:val="24"/>
          <w:szCs w:val="24"/>
        </w:rPr>
      </w:pPr>
    </w:p>
    <w:p w14:paraId="5C651EEB" w14:textId="091D9E29" w:rsidR="00562386" w:rsidRPr="0007601A" w:rsidRDefault="00562386" w:rsidP="00562386">
      <w:pPr>
        <w:rPr>
          <w:rFonts w:ascii="Times New Roman" w:hAnsi="Times New Roman"/>
          <w:bCs/>
          <w:i/>
          <w:iCs/>
          <w:sz w:val="24"/>
          <w:szCs w:val="24"/>
        </w:rPr>
      </w:pPr>
      <w:r w:rsidRPr="0007601A">
        <w:rPr>
          <w:rFonts w:ascii="Times New Roman" w:hAnsi="Times New Roman"/>
          <w:b/>
          <w:bCs/>
          <w:i/>
          <w:iCs/>
          <w:sz w:val="24"/>
          <w:szCs w:val="24"/>
        </w:rPr>
        <w:t>Exemples.</w:t>
      </w:r>
      <w:r w:rsidRPr="0007601A">
        <w:rPr>
          <w:rFonts w:ascii="Times New Roman" w:hAnsi="Times New Roman"/>
          <w:bCs/>
          <w:i/>
          <w:iCs/>
          <w:sz w:val="24"/>
          <w:szCs w:val="24"/>
        </w:rPr>
        <w:t xml:space="preserve"> Supposons que l’enquêteur passe dans un ménage le 3 </w:t>
      </w:r>
      <w:r w:rsidR="00A86EFC">
        <w:rPr>
          <w:rFonts w:ascii="Times New Roman" w:hAnsi="Times New Roman"/>
          <w:bCs/>
          <w:i/>
          <w:iCs/>
          <w:sz w:val="24"/>
          <w:szCs w:val="24"/>
        </w:rPr>
        <w:t xml:space="preserve">octobre </w:t>
      </w:r>
      <w:r w:rsidRPr="0007601A">
        <w:rPr>
          <w:rFonts w:ascii="Times New Roman" w:hAnsi="Times New Roman"/>
          <w:bCs/>
          <w:i/>
          <w:iCs/>
          <w:sz w:val="24"/>
          <w:szCs w:val="24"/>
        </w:rPr>
        <w:t>201</w:t>
      </w:r>
      <w:r w:rsidR="00A86EFC">
        <w:rPr>
          <w:rFonts w:ascii="Times New Roman" w:hAnsi="Times New Roman"/>
          <w:bCs/>
          <w:i/>
          <w:iCs/>
          <w:sz w:val="24"/>
          <w:szCs w:val="24"/>
        </w:rPr>
        <w:t>7</w:t>
      </w:r>
      <w:r w:rsidRPr="0007601A">
        <w:rPr>
          <w:rFonts w:ascii="Times New Roman" w:hAnsi="Times New Roman"/>
          <w:bCs/>
          <w:i/>
          <w:iCs/>
          <w:sz w:val="24"/>
          <w:szCs w:val="24"/>
        </w:rPr>
        <w:t xml:space="preserve">. </w:t>
      </w:r>
    </w:p>
    <w:p w14:paraId="2E60164F" w14:textId="5C1C88AC" w:rsidR="00562386" w:rsidRPr="0007601A" w:rsidRDefault="00562386" w:rsidP="00562386">
      <w:pPr>
        <w:numPr>
          <w:ilvl w:val="0"/>
          <w:numId w:val="1"/>
        </w:numPr>
        <w:rPr>
          <w:rFonts w:ascii="Times New Roman" w:hAnsi="Times New Roman"/>
          <w:bCs/>
          <w:i/>
          <w:iCs/>
          <w:sz w:val="24"/>
          <w:szCs w:val="24"/>
        </w:rPr>
      </w:pPr>
      <w:r w:rsidRPr="0007601A">
        <w:rPr>
          <w:rFonts w:ascii="Times New Roman" w:hAnsi="Times New Roman"/>
          <w:bCs/>
          <w:i/>
          <w:iCs/>
          <w:sz w:val="24"/>
          <w:szCs w:val="24"/>
        </w:rPr>
        <w:t>Une personne née le 8 juin 19</w:t>
      </w:r>
      <w:r w:rsidR="00A86EFC">
        <w:rPr>
          <w:rFonts w:ascii="Times New Roman" w:hAnsi="Times New Roman"/>
          <w:bCs/>
          <w:i/>
          <w:iCs/>
          <w:sz w:val="24"/>
          <w:szCs w:val="24"/>
        </w:rPr>
        <w:t>71</w:t>
      </w:r>
      <w:r w:rsidRPr="0007601A">
        <w:rPr>
          <w:rFonts w:ascii="Times New Roman" w:hAnsi="Times New Roman"/>
          <w:bCs/>
          <w:i/>
          <w:iCs/>
          <w:sz w:val="24"/>
          <w:szCs w:val="24"/>
        </w:rPr>
        <w:t xml:space="preserve"> aura au </w:t>
      </w:r>
      <w:r w:rsidR="00A86EFC">
        <w:rPr>
          <w:rFonts w:ascii="Times New Roman" w:hAnsi="Times New Roman"/>
          <w:bCs/>
          <w:i/>
          <w:iCs/>
          <w:sz w:val="24"/>
          <w:szCs w:val="24"/>
        </w:rPr>
        <w:t xml:space="preserve">le 3 octobre 2017 </w:t>
      </w:r>
      <w:r w:rsidRPr="0007601A">
        <w:rPr>
          <w:rFonts w:ascii="Times New Roman" w:hAnsi="Times New Roman"/>
          <w:bCs/>
          <w:i/>
          <w:iCs/>
          <w:sz w:val="24"/>
          <w:szCs w:val="24"/>
        </w:rPr>
        <w:t>46 ans révolues (201</w:t>
      </w:r>
      <w:r w:rsidR="00A86EFC">
        <w:rPr>
          <w:rFonts w:ascii="Times New Roman" w:hAnsi="Times New Roman"/>
          <w:bCs/>
          <w:i/>
          <w:iCs/>
          <w:sz w:val="24"/>
          <w:szCs w:val="24"/>
        </w:rPr>
        <w:t>7</w:t>
      </w:r>
      <w:r w:rsidRPr="0007601A">
        <w:rPr>
          <w:rFonts w:ascii="Times New Roman" w:hAnsi="Times New Roman"/>
          <w:bCs/>
          <w:i/>
          <w:iCs/>
          <w:sz w:val="24"/>
          <w:szCs w:val="24"/>
        </w:rPr>
        <w:t xml:space="preserve"> - 19</w:t>
      </w:r>
      <w:r w:rsidR="00A86EFC">
        <w:rPr>
          <w:rFonts w:ascii="Times New Roman" w:hAnsi="Times New Roman"/>
          <w:bCs/>
          <w:i/>
          <w:iCs/>
          <w:sz w:val="24"/>
          <w:szCs w:val="24"/>
        </w:rPr>
        <w:t>71</w:t>
      </w:r>
      <w:r w:rsidRPr="0007601A">
        <w:rPr>
          <w:rFonts w:ascii="Times New Roman" w:hAnsi="Times New Roman"/>
          <w:bCs/>
          <w:i/>
          <w:iCs/>
          <w:sz w:val="24"/>
          <w:szCs w:val="24"/>
        </w:rPr>
        <w:t xml:space="preserve"> = 46 ans, car il a déjà fêté son 46ème anniversaire).</w:t>
      </w:r>
    </w:p>
    <w:p w14:paraId="37448E9F" w14:textId="53593E0D" w:rsidR="00562386" w:rsidRPr="004045CE" w:rsidRDefault="00562386" w:rsidP="00562386">
      <w:pPr>
        <w:pStyle w:val="ListParagraph"/>
        <w:numPr>
          <w:ilvl w:val="0"/>
          <w:numId w:val="1"/>
        </w:numPr>
        <w:tabs>
          <w:tab w:val="left" w:pos="142"/>
        </w:tabs>
        <w:rPr>
          <w:bCs/>
          <w:i/>
          <w:iCs/>
        </w:rPr>
      </w:pPr>
      <w:r w:rsidRPr="004045CE">
        <w:rPr>
          <w:bCs/>
          <w:i/>
          <w:iCs/>
        </w:rPr>
        <w:t xml:space="preserve">Une personne née le 15 </w:t>
      </w:r>
      <w:r w:rsidR="00A86EFC">
        <w:rPr>
          <w:bCs/>
          <w:i/>
          <w:iCs/>
        </w:rPr>
        <w:t xml:space="preserve">novembre </w:t>
      </w:r>
      <w:r w:rsidRPr="004045CE">
        <w:rPr>
          <w:bCs/>
          <w:i/>
          <w:iCs/>
        </w:rPr>
        <w:t>19</w:t>
      </w:r>
      <w:r w:rsidR="00A86EFC">
        <w:rPr>
          <w:bCs/>
          <w:i/>
          <w:iCs/>
        </w:rPr>
        <w:t>71</w:t>
      </w:r>
      <w:r w:rsidRPr="004045CE">
        <w:rPr>
          <w:bCs/>
          <w:i/>
          <w:iCs/>
        </w:rPr>
        <w:t xml:space="preserve"> aura 45 ans révolues (201</w:t>
      </w:r>
      <w:r w:rsidR="00A86EFC">
        <w:rPr>
          <w:bCs/>
          <w:i/>
          <w:iCs/>
        </w:rPr>
        <w:t>7</w:t>
      </w:r>
      <w:r w:rsidRPr="004045CE">
        <w:rPr>
          <w:bCs/>
          <w:i/>
          <w:iCs/>
        </w:rPr>
        <w:t xml:space="preserve"> - 19</w:t>
      </w:r>
      <w:r w:rsidR="00A86EFC">
        <w:rPr>
          <w:bCs/>
          <w:i/>
          <w:iCs/>
        </w:rPr>
        <w:t>71</w:t>
      </w:r>
      <w:r w:rsidRPr="004045CE">
        <w:rPr>
          <w:bCs/>
          <w:i/>
          <w:iCs/>
        </w:rPr>
        <w:t xml:space="preserve"> = 45 ans, car elle n’a pas encore fêté son 46ème anniversaire).</w:t>
      </w:r>
    </w:p>
    <w:p w14:paraId="5C202CE5" w14:textId="12DB89D6" w:rsidR="00562386" w:rsidRPr="0007601A" w:rsidRDefault="00562386" w:rsidP="00562386">
      <w:pPr>
        <w:numPr>
          <w:ilvl w:val="0"/>
          <w:numId w:val="1"/>
        </w:numPr>
        <w:rPr>
          <w:rFonts w:ascii="Times New Roman" w:hAnsi="Times New Roman"/>
          <w:bCs/>
          <w:iCs/>
          <w:sz w:val="24"/>
          <w:szCs w:val="24"/>
        </w:rPr>
      </w:pPr>
      <w:r w:rsidRPr="0007601A">
        <w:rPr>
          <w:rFonts w:ascii="Times New Roman" w:hAnsi="Times New Roman"/>
          <w:bCs/>
          <w:i/>
          <w:iCs/>
          <w:sz w:val="24"/>
          <w:szCs w:val="24"/>
        </w:rPr>
        <w:t xml:space="preserve">Une personne née vers 1992 a </w:t>
      </w:r>
      <w:r w:rsidR="00A86EFC">
        <w:rPr>
          <w:rFonts w:ascii="Times New Roman" w:hAnsi="Times New Roman"/>
          <w:bCs/>
          <w:i/>
          <w:iCs/>
          <w:sz w:val="24"/>
          <w:szCs w:val="24"/>
        </w:rPr>
        <w:t>25</w:t>
      </w:r>
      <w:r w:rsidRPr="0007601A">
        <w:rPr>
          <w:rFonts w:ascii="Times New Roman" w:hAnsi="Times New Roman"/>
          <w:bCs/>
          <w:i/>
          <w:iCs/>
          <w:sz w:val="24"/>
          <w:szCs w:val="24"/>
        </w:rPr>
        <w:t xml:space="preserve"> ans en 201</w:t>
      </w:r>
      <w:r w:rsidR="00A86EFC">
        <w:rPr>
          <w:rFonts w:ascii="Times New Roman" w:hAnsi="Times New Roman"/>
          <w:bCs/>
          <w:i/>
          <w:iCs/>
          <w:sz w:val="24"/>
          <w:szCs w:val="24"/>
        </w:rPr>
        <w:t>7</w:t>
      </w:r>
      <w:r w:rsidRPr="0007601A">
        <w:rPr>
          <w:rFonts w:ascii="Times New Roman" w:hAnsi="Times New Roman"/>
          <w:bCs/>
          <w:i/>
          <w:iCs/>
          <w:sz w:val="24"/>
          <w:szCs w:val="24"/>
        </w:rPr>
        <w:t>, c’est à dire 201</w:t>
      </w:r>
      <w:r w:rsidR="00A86EFC">
        <w:rPr>
          <w:rFonts w:ascii="Times New Roman" w:hAnsi="Times New Roman"/>
          <w:bCs/>
          <w:i/>
          <w:iCs/>
          <w:sz w:val="24"/>
          <w:szCs w:val="24"/>
        </w:rPr>
        <w:t>7</w:t>
      </w:r>
      <w:r w:rsidRPr="0007601A">
        <w:rPr>
          <w:rFonts w:ascii="Times New Roman" w:hAnsi="Times New Roman"/>
          <w:bCs/>
          <w:i/>
          <w:iCs/>
          <w:sz w:val="24"/>
          <w:szCs w:val="24"/>
        </w:rPr>
        <w:t xml:space="preserve"> - 1992 = </w:t>
      </w:r>
      <w:r w:rsidR="00A86EFC">
        <w:rPr>
          <w:rFonts w:ascii="Times New Roman" w:hAnsi="Times New Roman"/>
          <w:bCs/>
          <w:i/>
          <w:iCs/>
          <w:sz w:val="24"/>
          <w:szCs w:val="24"/>
        </w:rPr>
        <w:t>25</w:t>
      </w:r>
      <w:r w:rsidRPr="0007601A">
        <w:rPr>
          <w:rFonts w:ascii="Times New Roman" w:hAnsi="Times New Roman"/>
          <w:bCs/>
          <w:i/>
          <w:iCs/>
          <w:sz w:val="24"/>
          <w:szCs w:val="24"/>
        </w:rPr>
        <w:t>ans.</w:t>
      </w:r>
      <w:r w:rsidRPr="0007601A">
        <w:rPr>
          <w:rFonts w:ascii="Times New Roman" w:hAnsi="Times New Roman"/>
          <w:bCs/>
          <w:iCs/>
          <w:sz w:val="24"/>
          <w:szCs w:val="24"/>
        </w:rPr>
        <w:t xml:space="preserve"> </w:t>
      </w:r>
    </w:p>
    <w:p w14:paraId="596743CD" w14:textId="1B4F5964" w:rsidR="00562386" w:rsidRPr="0007601A" w:rsidRDefault="00562386" w:rsidP="00562386">
      <w:pPr>
        <w:numPr>
          <w:ilvl w:val="0"/>
          <w:numId w:val="1"/>
        </w:numPr>
        <w:rPr>
          <w:rFonts w:ascii="Times New Roman" w:hAnsi="Times New Roman"/>
          <w:bCs/>
          <w:iCs/>
          <w:sz w:val="24"/>
          <w:szCs w:val="24"/>
        </w:rPr>
      </w:pPr>
      <w:r w:rsidRPr="0007601A">
        <w:rPr>
          <w:rFonts w:ascii="Times New Roman" w:hAnsi="Times New Roman"/>
          <w:bCs/>
          <w:i/>
          <w:iCs/>
          <w:sz w:val="24"/>
          <w:szCs w:val="24"/>
        </w:rPr>
        <w:t>Une personne née le 3 juin 20</w:t>
      </w:r>
      <w:r w:rsidR="00A86EFC">
        <w:rPr>
          <w:rFonts w:ascii="Times New Roman" w:hAnsi="Times New Roman"/>
          <w:bCs/>
          <w:i/>
          <w:iCs/>
          <w:sz w:val="24"/>
          <w:szCs w:val="24"/>
        </w:rPr>
        <w:t>14</w:t>
      </w:r>
      <w:r w:rsidRPr="0007601A">
        <w:rPr>
          <w:rFonts w:ascii="Times New Roman" w:hAnsi="Times New Roman"/>
          <w:bCs/>
          <w:i/>
          <w:iCs/>
          <w:sz w:val="24"/>
          <w:szCs w:val="24"/>
        </w:rPr>
        <w:t xml:space="preserve"> a </w:t>
      </w:r>
      <w:r w:rsidR="009D3EBE">
        <w:rPr>
          <w:rFonts w:ascii="Times New Roman" w:hAnsi="Times New Roman"/>
          <w:bCs/>
          <w:i/>
          <w:iCs/>
          <w:sz w:val="24"/>
          <w:szCs w:val="24"/>
        </w:rPr>
        <w:t>3</w:t>
      </w:r>
      <w:r w:rsidRPr="0007601A">
        <w:rPr>
          <w:rFonts w:ascii="Times New Roman" w:hAnsi="Times New Roman"/>
          <w:bCs/>
          <w:i/>
          <w:iCs/>
          <w:sz w:val="24"/>
          <w:szCs w:val="24"/>
        </w:rPr>
        <w:t xml:space="preserve"> ans et </w:t>
      </w:r>
      <w:r w:rsidR="00A86EFC">
        <w:rPr>
          <w:rFonts w:ascii="Times New Roman" w:hAnsi="Times New Roman"/>
          <w:bCs/>
          <w:i/>
          <w:iCs/>
          <w:sz w:val="24"/>
          <w:szCs w:val="24"/>
        </w:rPr>
        <w:t>4</w:t>
      </w:r>
      <w:r w:rsidRPr="0007601A">
        <w:rPr>
          <w:rFonts w:ascii="Times New Roman" w:hAnsi="Times New Roman"/>
          <w:bCs/>
          <w:i/>
          <w:iCs/>
          <w:sz w:val="24"/>
          <w:szCs w:val="24"/>
        </w:rPr>
        <w:t xml:space="preserve"> mois.</w:t>
      </w:r>
      <w:r w:rsidRPr="0007601A">
        <w:rPr>
          <w:rFonts w:ascii="Times New Roman" w:hAnsi="Times New Roman"/>
          <w:bCs/>
          <w:iCs/>
          <w:sz w:val="24"/>
          <w:szCs w:val="24"/>
        </w:rPr>
        <w:t xml:space="preserve"> </w:t>
      </w:r>
      <w:r w:rsidR="00FE19E2">
        <w:rPr>
          <w:rFonts w:ascii="Times New Roman" w:hAnsi="Times New Roman"/>
          <w:bCs/>
          <w:iCs/>
          <w:sz w:val="24"/>
          <w:szCs w:val="24"/>
        </w:rPr>
        <w:t xml:space="preserve">Donc mettre 3 dans </w:t>
      </w:r>
      <w:r w:rsidR="00A86EFC">
        <w:rPr>
          <w:rFonts w:ascii="Times New Roman" w:hAnsi="Times New Roman"/>
          <w:bCs/>
          <w:iCs/>
          <w:sz w:val="24"/>
          <w:szCs w:val="24"/>
        </w:rPr>
        <w:t>la colonne ANS et 4 dans la colonne MOIS</w:t>
      </w:r>
      <w:r w:rsidR="00FE19E2">
        <w:rPr>
          <w:rFonts w:ascii="Times New Roman" w:hAnsi="Times New Roman"/>
          <w:bCs/>
          <w:iCs/>
          <w:sz w:val="24"/>
          <w:szCs w:val="24"/>
        </w:rPr>
        <w:t>.</w:t>
      </w:r>
    </w:p>
    <w:p w14:paraId="3607D52B" w14:textId="77777777" w:rsidR="00562386" w:rsidRPr="0007601A" w:rsidRDefault="00562386" w:rsidP="00562386">
      <w:pPr>
        <w:rPr>
          <w:rFonts w:ascii="Times New Roman" w:hAnsi="Times New Roman"/>
          <w:b/>
          <w:bCs/>
          <w:sz w:val="24"/>
          <w:szCs w:val="24"/>
        </w:rPr>
      </w:pPr>
    </w:p>
    <w:p w14:paraId="187B5A4D" w14:textId="2D6946F2" w:rsidR="003A483F" w:rsidRPr="0007601A" w:rsidRDefault="00DF273E" w:rsidP="003A483F">
      <w:pPr>
        <w:rPr>
          <w:rFonts w:ascii="Times New Roman" w:hAnsi="Times New Roman"/>
          <w:sz w:val="24"/>
          <w:szCs w:val="24"/>
        </w:rPr>
      </w:pPr>
      <w:r w:rsidRPr="0007601A">
        <w:rPr>
          <w:rFonts w:ascii="Times New Roman" w:hAnsi="Times New Roman"/>
          <w:b/>
          <w:bCs/>
          <w:sz w:val="24"/>
          <w:szCs w:val="24"/>
        </w:rPr>
        <w:t>Q1.05</w:t>
      </w:r>
      <w:r w:rsidR="003A483F" w:rsidRPr="0007601A">
        <w:rPr>
          <w:rFonts w:ascii="Times New Roman" w:hAnsi="Times New Roman"/>
          <w:b/>
          <w:bCs/>
          <w:sz w:val="24"/>
          <w:szCs w:val="24"/>
        </w:rPr>
        <w:t xml:space="preserve"> Possession d’un acte de naissance</w:t>
      </w:r>
      <w:r w:rsidRPr="0007601A">
        <w:rPr>
          <w:rFonts w:ascii="Times New Roman" w:hAnsi="Times New Roman"/>
          <w:b/>
          <w:bCs/>
          <w:sz w:val="24"/>
          <w:szCs w:val="24"/>
        </w:rPr>
        <w:t xml:space="preserve"> (Enfant de moins de 15 ans)</w:t>
      </w:r>
      <w:r w:rsidR="003A483F" w:rsidRPr="0007601A">
        <w:rPr>
          <w:rFonts w:ascii="Times New Roman" w:hAnsi="Times New Roman"/>
          <w:b/>
          <w:bCs/>
          <w:sz w:val="24"/>
          <w:szCs w:val="24"/>
        </w:rPr>
        <w:t xml:space="preserve">. </w:t>
      </w:r>
      <w:r w:rsidR="003A483F" w:rsidRPr="0007601A">
        <w:rPr>
          <w:rFonts w:ascii="Times New Roman" w:hAnsi="Times New Roman"/>
          <w:sz w:val="24"/>
          <w:szCs w:val="24"/>
        </w:rPr>
        <w:t xml:space="preserve">Demandez si </w:t>
      </w:r>
      <w:r w:rsidR="00A86EFC">
        <w:rPr>
          <w:rFonts w:ascii="Times New Roman" w:hAnsi="Times New Roman"/>
          <w:sz w:val="24"/>
          <w:szCs w:val="24"/>
        </w:rPr>
        <w:t xml:space="preserve">la personne </w:t>
      </w:r>
      <w:r w:rsidR="003A483F" w:rsidRPr="0007601A">
        <w:rPr>
          <w:rFonts w:ascii="Times New Roman" w:hAnsi="Times New Roman"/>
          <w:sz w:val="24"/>
          <w:szCs w:val="24"/>
        </w:rPr>
        <w:t xml:space="preserve">dispose ou </w:t>
      </w:r>
      <w:r w:rsidR="00A86EFC">
        <w:rPr>
          <w:rFonts w:ascii="Times New Roman" w:hAnsi="Times New Roman"/>
          <w:sz w:val="24"/>
          <w:szCs w:val="24"/>
        </w:rPr>
        <w:t xml:space="preserve">non </w:t>
      </w:r>
      <w:r w:rsidR="003A483F" w:rsidRPr="0007601A">
        <w:rPr>
          <w:rFonts w:ascii="Times New Roman" w:hAnsi="Times New Roman"/>
          <w:sz w:val="24"/>
          <w:szCs w:val="24"/>
        </w:rPr>
        <w:t>d’un acte de naissance et inscrivez le code correspondant à la réponse donnée.</w:t>
      </w:r>
      <w:r w:rsidR="00516CD5">
        <w:rPr>
          <w:rFonts w:ascii="Times New Roman" w:hAnsi="Times New Roman"/>
          <w:sz w:val="24"/>
          <w:szCs w:val="24"/>
        </w:rPr>
        <w:t xml:space="preserve"> Aller à la question Q1.07 si l’enfant ne dispose pas d’un extrait de naissance</w:t>
      </w:r>
      <w:r w:rsidR="006E5BE5">
        <w:rPr>
          <w:rFonts w:ascii="Times New Roman" w:hAnsi="Times New Roman"/>
          <w:sz w:val="24"/>
          <w:szCs w:val="24"/>
        </w:rPr>
        <w:t>.</w:t>
      </w:r>
    </w:p>
    <w:p w14:paraId="495D39B3" w14:textId="77777777" w:rsidR="003A483F" w:rsidRPr="0007601A" w:rsidRDefault="003A483F" w:rsidP="00562386">
      <w:pPr>
        <w:rPr>
          <w:rFonts w:ascii="Times New Roman" w:hAnsi="Times New Roman"/>
          <w:b/>
          <w:bCs/>
          <w:sz w:val="24"/>
          <w:szCs w:val="24"/>
        </w:rPr>
      </w:pPr>
    </w:p>
    <w:p w14:paraId="62389BA2" w14:textId="674DDA94" w:rsidR="00562386" w:rsidRPr="0007601A" w:rsidRDefault="00DF273E" w:rsidP="00562386">
      <w:pPr>
        <w:rPr>
          <w:rFonts w:ascii="Times New Roman" w:hAnsi="Times New Roman"/>
          <w:sz w:val="24"/>
          <w:szCs w:val="24"/>
        </w:rPr>
      </w:pPr>
      <w:r w:rsidRPr="0007601A">
        <w:rPr>
          <w:rFonts w:ascii="Times New Roman" w:hAnsi="Times New Roman"/>
          <w:b/>
          <w:bCs/>
          <w:sz w:val="24"/>
          <w:szCs w:val="24"/>
        </w:rPr>
        <w:t>Q1.06</w:t>
      </w:r>
      <w:r w:rsidR="00562386" w:rsidRPr="0007601A">
        <w:rPr>
          <w:rFonts w:ascii="Times New Roman" w:hAnsi="Times New Roman"/>
          <w:b/>
          <w:bCs/>
          <w:sz w:val="24"/>
          <w:szCs w:val="24"/>
        </w:rPr>
        <w:t xml:space="preserve"> Présence de l’acte de naissance. </w:t>
      </w:r>
      <w:r w:rsidR="00562386" w:rsidRPr="0007601A">
        <w:rPr>
          <w:rFonts w:ascii="Times New Roman" w:hAnsi="Times New Roman"/>
          <w:sz w:val="24"/>
          <w:szCs w:val="24"/>
        </w:rPr>
        <w:t>Si à la question précédente la réponse est OUI, demandez au répondant de vous faire voir l’acte de naissance.</w:t>
      </w:r>
      <w:r w:rsidR="00DE14FE">
        <w:rPr>
          <w:rFonts w:ascii="Times New Roman" w:hAnsi="Times New Roman"/>
          <w:sz w:val="24"/>
          <w:szCs w:val="24"/>
        </w:rPr>
        <w:t xml:space="preserve">  Si la personne dispose d’un acte de naissance veillez à ce que la date relevée </w:t>
      </w:r>
      <w:r w:rsidR="004B77DA">
        <w:rPr>
          <w:rFonts w:ascii="Times New Roman" w:hAnsi="Times New Roman"/>
          <w:sz w:val="24"/>
          <w:szCs w:val="24"/>
        </w:rPr>
        <w:t>soit</w:t>
      </w:r>
      <w:r w:rsidR="00DE14FE">
        <w:rPr>
          <w:rFonts w:ascii="Times New Roman" w:hAnsi="Times New Roman"/>
          <w:sz w:val="24"/>
          <w:szCs w:val="24"/>
        </w:rPr>
        <w:t xml:space="preserve"> conforme à Q1.03a, Q1.03b, et Q1.03c.</w:t>
      </w:r>
    </w:p>
    <w:p w14:paraId="30B793A8" w14:textId="77777777" w:rsidR="00562386" w:rsidRPr="0007601A" w:rsidRDefault="00562386" w:rsidP="00562386">
      <w:pPr>
        <w:rPr>
          <w:rFonts w:ascii="Times New Roman" w:hAnsi="Times New Roman"/>
          <w:b/>
          <w:bCs/>
          <w:sz w:val="24"/>
          <w:szCs w:val="24"/>
        </w:rPr>
      </w:pPr>
    </w:p>
    <w:p w14:paraId="6ED37115" w14:textId="778A3B6B" w:rsidR="00E81EBA" w:rsidRPr="0007601A" w:rsidRDefault="00DF273E" w:rsidP="00E81EBA">
      <w:pPr>
        <w:rPr>
          <w:rFonts w:ascii="Times New Roman" w:hAnsi="Times New Roman"/>
          <w:sz w:val="24"/>
          <w:szCs w:val="24"/>
        </w:rPr>
      </w:pPr>
      <w:r w:rsidRPr="0007601A">
        <w:rPr>
          <w:rFonts w:ascii="Times New Roman" w:hAnsi="Times New Roman"/>
          <w:b/>
          <w:bCs/>
          <w:sz w:val="24"/>
          <w:szCs w:val="24"/>
        </w:rPr>
        <w:t>Q1.07</w:t>
      </w:r>
      <w:r w:rsidR="00E81EBA" w:rsidRPr="0007601A">
        <w:rPr>
          <w:rFonts w:ascii="Times New Roman" w:hAnsi="Times New Roman"/>
          <w:b/>
          <w:bCs/>
          <w:sz w:val="24"/>
          <w:szCs w:val="24"/>
        </w:rPr>
        <w:t xml:space="preserve"> Situation matrimoniale. </w:t>
      </w:r>
      <w:r w:rsidR="00E81EBA" w:rsidRPr="0007601A">
        <w:rPr>
          <w:rFonts w:ascii="Times New Roman" w:hAnsi="Times New Roman"/>
          <w:sz w:val="24"/>
          <w:szCs w:val="24"/>
        </w:rPr>
        <w:t>Demandez à chaque personne</w:t>
      </w:r>
      <w:r w:rsidR="00AE50DD">
        <w:rPr>
          <w:rFonts w:ascii="Times New Roman" w:hAnsi="Times New Roman"/>
          <w:sz w:val="24"/>
          <w:szCs w:val="24"/>
        </w:rPr>
        <w:t xml:space="preserve"> (de 10</w:t>
      </w:r>
      <w:r w:rsidRPr="0007601A">
        <w:rPr>
          <w:rFonts w:ascii="Times New Roman" w:hAnsi="Times New Roman"/>
          <w:sz w:val="24"/>
          <w:szCs w:val="24"/>
        </w:rPr>
        <w:t xml:space="preserve"> ans et plus)</w:t>
      </w:r>
      <w:r w:rsidR="00E81EBA" w:rsidRPr="0007601A">
        <w:rPr>
          <w:rFonts w:ascii="Times New Roman" w:hAnsi="Times New Roman"/>
          <w:sz w:val="24"/>
          <w:szCs w:val="24"/>
        </w:rPr>
        <w:t xml:space="preserve"> sa situation matrimoniale (son état par rapport au mariage) au moment de l’enquête et inscrivez le code correspondant à sa réponse. Les réponses possibles sont les suivantes. </w:t>
      </w:r>
    </w:p>
    <w:p w14:paraId="2716CDE1" w14:textId="77777777" w:rsidR="00E81EBA" w:rsidRPr="0007601A" w:rsidRDefault="00E81EBA" w:rsidP="00E81EBA">
      <w:pPr>
        <w:rPr>
          <w:rFonts w:ascii="Times New Roman" w:hAnsi="Times New Roman"/>
          <w:sz w:val="24"/>
          <w:szCs w:val="24"/>
        </w:rPr>
      </w:pPr>
    </w:p>
    <w:p w14:paraId="06912FA1" w14:textId="5FABEEE4" w:rsidR="00E81EBA" w:rsidRPr="0007601A" w:rsidRDefault="009A7E83" w:rsidP="009A7E83">
      <w:pPr>
        <w:widowControl w:val="0"/>
        <w:kinsoku w:val="0"/>
        <w:ind w:left="720"/>
        <w:rPr>
          <w:rFonts w:ascii="Times New Roman" w:hAnsi="Times New Roman"/>
          <w:sz w:val="24"/>
          <w:szCs w:val="24"/>
        </w:rPr>
      </w:pPr>
      <w:r>
        <w:rPr>
          <w:rFonts w:ascii="Times New Roman" w:hAnsi="Times New Roman"/>
          <w:b/>
          <w:i/>
          <w:sz w:val="24"/>
          <w:szCs w:val="24"/>
        </w:rPr>
        <w:t>Célibataire</w:t>
      </w:r>
      <w:r w:rsidR="00E81EBA" w:rsidRPr="0007601A">
        <w:rPr>
          <w:rFonts w:ascii="Times New Roman" w:hAnsi="Times New Roman"/>
          <w:b/>
          <w:i/>
          <w:sz w:val="24"/>
          <w:szCs w:val="24"/>
        </w:rPr>
        <w:t>.</w:t>
      </w:r>
      <w:r w:rsidR="00E81EBA" w:rsidRPr="0007601A">
        <w:rPr>
          <w:rFonts w:ascii="Times New Roman" w:hAnsi="Times New Roman"/>
          <w:sz w:val="24"/>
          <w:szCs w:val="24"/>
        </w:rPr>
        <w:t xml:space="preserve"> Personne n’ayant jamais été </w:t>
      </w:r>
      <w:r w:rsidR="0054513A" w:rsidRPr="0007601A">
        <w:rPr>
          <w:rFonts w:ascii="Times New Roman" w:hAnsi="Times New Roman"/>
          <w:sz w:val="24"/>
          <w:szCs w:val="24"/>
        </w:rPr>
        <w:t>marié</w:t>
      </w:r>
      <w:r w:rsidR="00811128">
        <w:rPr>
          <w:rFonts w:ascii="Times New Roman" w:hAnsi="Times New Roman"/>
          <w:sz w:val="24"/>
          <w:szCs w:val="24"/>
        </w:rPr>
        <w:t>e</w:t>
      </w:r>
      <w:r w:rsidR="00E81EBA" w:rsidRPr="0007601A">
        <w:rPr>
          <w:rFonts w:ascii="Times New Roman" w:hAnsi="Times New Roman"/>
          <w:sz w:val="24"/>
          <w:szCs w:val="24"/>
        </w:rPr>
        <w:t>.</w:t>
      </w:r>
    </w:p>
    <w:p w14:paraId="0ADCD582" w14:textId="77777777" w:rsidR="00E81EBA" w:rsidRPr="0007601A" w:rsidRDefault="00E81EBA" w:rsidP="009A7E83">
      <w:pPr>
        <w:widowControl w:val="0"/>
        <w:kinsoku w:val="0"/>
        <w:ind w:left="720"/>
        <w:rPr>
          <w:rFonts w:ascii="Times New Roman" w:hAnsi="Times New Roman"/>
          <w:sz w:val="24"/>
          <w:szCs w:val="24"/>
        </w:rPr>
      </w:pPr>
    </w:p>
    <w:p w14:paraId="54F7A189" w14:textId="7FFB62ED" w:rsidR="00E81EBA" w:rsidRPr="0007601A" w:rsidRDefault="00E81EBA" w:rsidP="009A7E83">
      <w:pPr>
        <w:widowControl w:val="0"/>
        <w:kinsoku w:val="0"/>
        <w:ind w:left="720"/>
        <w:rPr>
          <w:rFonts w:ascii="Times New Roman" w:hAnsi="Times New Roman"/>
          <w:sz w:val="24"/>
          <w:szCs w:val="24"/>
        </w:rPr>
      </w:pPr>
      <w:r w:rsidRPr="0007601A">
        <w:rPr>
          <w:rFonts w:ascii="Times New Roman" w:hAnsi="Times New Roman"/>
          <w:b/>
          <w:i/>
          <w:sz w:val="24"/>
          <w:szCs w:val="24"/>
        </w:rPr>
        <w:t>Marié</w:t>
      </w:r>
      <w:r w:rsidR="009A7E83">
        <w:rPr>
          <w:rFonts w:ascii="Times New Roman" w:hAnsi="Times New Roman"/>
          <w:b/>
          <w:i/>
          <w:sz w:val="24"/>
          <w:szCs w:val="24"/>
        </w:rPr>
        <w:t>(e)</w:t>
      </w:r>
      <w:r w:rsidRPr="0007601A">
        <w:rPr>
          <w:rFonts w:ascii="Times New Roman" w:hAnsi="Times New Roman"/>
          <w:b/>
          <w:i/>
          <w:sz w:val="24"/>
          <w:szCs w:val="24"/>
        </w:rPr>
        <w:t xml:space="preserve"> monogame.</w:t>
      </w:r>
      <w:r w:rsidRPr="0007601A">
        <w:rPr>
          <w:rFonts w:ascii="Times New Roman" w:hAnsi="Times New Roman"/>
          <w:sz w:val="24"/>
          <w:szCs w:val="24"/>
        </w:rPr>
        <w:t xml:space="preserve"> Homme ou femme marié</w:t>
      </w:r>
      <w:r w:rsidR="00A86EFC">
        <w:rPr>
          <w:rFonts w:ascii="Times New Roman" w:hAnsi="Times New Roman"/>
          <w:sz w:val="24"/>
          <w:szCs w:val="24"/>
        </w:rPr>
        <w:t>(e)</w:t>
      </w:r>
      <w:r w:rsidRPr="0007601A">
        <w:rPr>
          <w:rFonts w:ascii="Times New Roman" w:hAnsi="Times New Roman"/>
          <w:sz w:val="24"/>
          <w:szCs w:val="24"/>
        </w:rPr>
        <w:t xml:space="preserve"> légalement (selon la loi ou la coutume) à une seule personne.</w:t>
      </w:r>
      <w:r w:rsidR="009A7E83">
        <w:rPr>
          <w:rFonts w:ascii="Times New Roman" w:hAnsi="Times New Roman"/>
          <w:sz w:val="24"/>
          <w:szCs w:val="24"/>
        </w:rPr>
        <w:t xml:space="preserve"> </w:t>
      </w:r>
      <w:r w:rsidR="009A7E83" w:rsidRPr="0085041F">
        <w:rPr>
          <w:rFonts w:ascii="Times New Roman" w:hAnsi="Times New Roman"/>
          <w:b/>
          <w:sz w:val="24"/>
          <w:szCs w:val="24"/>
        </w:rPr>
        <w:t xml:space="preserve"> N.B.  </w:t>
      </w:r>
      <w:r w:rsidR="009A7E83" w:rsidRPr="009A7E83">
        <w:rPr>
          <w:rFonts w:ascii="Times New Roman" w:hAnsi="Times New Roman"/>
          <w:sz w:val="24"/>
          <w:szCs w:val="24"/>
        </w:rPr>
        <w:t>Si la femme est mariée à un homme a</w:t>
      </w:r>
      <w:r w:rsidR="009A7E83">
        <w:rPr>
          <w:rFonts w:ascii="Times New Roman" w:hAnsi="Times New Roman"/>
          <w:sz w:val="24"/>
          <w:szCs w:val="24"/>
        </w:rPr>
        <w:t xml:space="preserve">vec plusieurs femmes, elle est </w:t>
      </w:r>
      <w:r w:rsidR="00AD789C">
        <w:rPr>
          <w:rFonts w:ascii="Times New Roman" w:hAnsi="Times New Roman"/>
          <w:sz w:val="24"/>
          <w:szCs w:val="24"/>
        </w:rPr>
        <w:t xml:space="preserve">renseignée comme </w:t>
      </w:r>
      <w:r w:rsidR="009A7E83">
        <w:rPr>
          <w:rFonts w:ascii="Times New Roman" w:hAnsi="Times New Roman"/>
          <w:sz w:val="24"/>
          <w:szCs w:val="24"/>
        </w:rPr>
        <w:t xml:space="preserve">Mariée Polygame </w:t>
      </w:r>
      <w:r w:rsidR="009A7E83" w:rsidRPr="009A7E83">
        <w:rPr>
          <w:rFonts w:ascii="Times New Roman" w:hAnsi="Times New Roman"/>
          <w:sz w:val="24"/>
          <w:szCs w:val="24"/>
        </w:rPr>
        <w:t xml:space="preserve">(voir la définition suivante). </w:t>
      </w:r>
      <w:r w:rsidR="00AD789C">
        <w:rPr>
          <w:rFonts w:ascii="Times New Roman" w:hAnsi="Times New Roman"/>
          <w:sz w:val="24"/>
          <w:szCs w:val="24"/>
        </w:rPr>
        <w:t>Meme si e</w:t>
      </w:r>
      <w:r w:rsidR="009A7E83" w:rsidRPr="009A7E83">
        <w:rPr>
          <w:rFonts w:ascii="Times New Roman" w:hAnsi="Times New Roman"/>
          <w:sz w:val="24"/>
          <w:szCs w:val="24"/>
        </w:rPr>
        <w:t xml:space="preserve">lle n'a qu'un seul mari, mais elle est dans une situation </w:t>
      </w:r>
      <w:r w:rsidR="00AD789C">
        <w:rPr>
          <w:rFonts w:ascii="Times New Roman" w:hAnsi="Times New Roman"/>
          <w:sz w:val="24"/>
          <w:szCs w:val="24"/>
        </w:rPr>
        <w:t xml:space="preserve">de </w:t>
      </w:r>
      <w:r w:rsidR="009A7E83" w:rsidRPr="009A7E83">
        <w:rPr>
          <w:rFonts w:ascii="Times New Roman" w:hAnsi="Times New Roman"/>
          <w:sz w:val="24"/>
          <w:szCs w:val="24"/>
        </w:rPr>
        <w:t>polygam</w:t>
      </w:r>
      <w:r w:rsidR="00AD789C">
        <w:rPr>
          <w:rFonts w:ascii="Times New Roman" w:hAnsi="Times New Roman"/>
          <w:sz w:val="24"/>
          <w:szCs w:val="24"/>
        </w:rPr>
        <w:t>i</w:t>
      </w:r>
      <w:r w:rsidR="009A7E83" w:rsidRPr="009A7E83">
        <w:rPr>
          <w:rFonts w:ascii="Times New Roman" w:hAnsi="Times New Roman"/>
          <w:sz w:val="24"/>
          <w:szCs w:val="24"/>
        </w:rPr>
        <w:t>e.</w:t>
      </w:r>
    </w:p>
    <w:p w14:paraId="3AFCDF49" w14:textId="77777777" w:rsidR="00E81EBA" w:rsidRPr="0007601A" w:rsidRDefault="00E81EBA" w:rsidP="009A7E83">
      <w:pPr>
        <w:widowControl w:val="0"/>
        <w:kinsoku w:val="0"/>
        <w:ind w:left="720"/>
        <w:rPr>
          <w:rFonts w:ascii="Times New Roman" w:hAnsi="Times New Roman"/>
          <w:sz w:val="24"/>
          <w:szCs w:val="24"/>
        </w:rPr>
      </w:pPr>
    </w:p>
    <w:p w14:paraId="120EB72F" w14:textId="271E2123" w:rsidR="00E81EBA" w:rsidRPr="0007601A" w:rsidRDefault="00E81EBA" w:rsidP="009A7E83">
      <w:pPr>
        <w:widowControl w:val="0"/>
        <w:kinsoku w:val="0"/>
        <w:ind w:left="720"/>
        <w:rPr>
          <w:rFonts w:ascii="Times New Roman" w:hAnsi="Times New Roman"/>
          <w:sz w:val="24"/>
          <w:szCs w:val="24"/>
        </w:rPr>
      </w:pPr>
      <w:r w:rsidRPr="0007601A">
        <w:rPr>
          <w:rFonts w:ascii="Times New Roman" w:hAnsi="Times New Roman"/>
          <w:b/>
          <w:i/>
          <w:sz w:val="24"/>
          <w:szCs w:val="24"/>
        </w:rPr>
        <w:t>Marié</w:t>
      </w:r>
      <w:r w:rsidR="009A7E83">
        <w:rPr>
          <w:rFonts w:ascii="Times New Roman" w:hAnsi="Times New Roman"/>
          <w:b/>
          <w:i/>
          <w:sz w:val="24"/>
          <w:szCs w:val="24"/>
        </w:rPr>
        <w:t>(e)</w:t>
      </w:r>
      <w:r w:rsidRPr="0007601A">
        <w:rPr>
          <w:rFonts w:ascii="Times New Roman" w:hAnsi="Times New Roman"/>
          <w:b/>
          <w:i/>
          <w:sz w:val="24"/>
          <w:szCs w:val="24"/>
        </w:rPr>
        <w:t xml:space="preserve"> polygame.</w:t>
      </w:r>
      <w:r w:rsidRPr="0007601A">
        <w:rPr>
          <w:rFonts w:ascii="Times New Roman" w:hAnsi="Times New Roman"/>
          <w:sz w:val="24"/>
          <w:szCs w:val="24"/>
        </w:rPr>
        <w:t xml:space="preserve"> Homme marié à plusieurs épouses ou femme mariée à un homme ayant </w:t>
      </w:r>
      <w:r w:rsidR="00AD789C">
        <w:rPr>
          <w:rFonts w:ascii="Times New Roman" w:hAnsi="Times New Roman"/>
          <w:sz w:val="24"/>
          <w:szCs w:val="24"/>
        </w:rPr>
        <w:t xml:space="preserve">plusieurs </w:t>
      </w:r>
      <w:r w:rsidRPr="0007601A">
        <w:rPr>
          <w:rFonts w:ascii="Times New Roman" w:hAnsi="Times New Roman"/>
          <w:sz w:val="24"/>
          <w:szCs w:val="24"/>
        </w:rPr>
        <w:t>épouses légitimes (au sens de la définition précédente).</w:t>
      </w:r>
      <w:r w:rsidR="009A7E83">
        <w:rPr>
          <w:rFonts w:ascii="Times New Roman" w:hAnsi="Times New Roman"/>
          <w:sz w:val="24"/>
          <w:szCs w:val="24"/>
        </w:rPr>
        <w:t xml:space="preserve"> </w:t>
      </w:r>
      <w:r w:rsidR="009A7E83" w:rsidRPr="009A7E83">
        <w:rPr>
          <w:rFonts w:ascii="Times New Roman" w:hAnsi="Times New Roman"/>
          <w:sz w:val="24"/>
          <w:szCs w:val="24"/>
        </w:rPr>
        <w:t>Même si l</w:t>
      </w:r>
      <w:r w:rsidR="009A7E83">
        <w:rPr>
          <w:rFonts w:ascii="Times New Roman" w:hAnsi="Times New Roman"/>
          <w:sz w:val="24"/>
          <w:szCs w:val="24"/>
        </w:rPr>
        <w:t>’épouse</w:t>
      </w:r>
      <w:r w:rsidR="009A7E83" w:rsidRPr="009A7E83">
        <w:rPr>
          <w:rFonts w:ascii="Times New Roman" w:hAnsi="Times New Roman"/>
          <w:sz w:val="24"/>
          <w:szCs w:val="24"/>
        </w:rPr>
        <w:t xml:space="preserve"> insiste sur le fait qu'elle ne dispose que d'un seul mari, elle est dans un mariage polygam</w:t>
      </w:r>
      <w:r w:rsidR="009A7E83">
        <w:rPr>
          <w:rFonts w:ascii="Times New Roman" w:hAnsi="Times New Roman"/>
          <w:sz w:val="24"/>
          <w:szCs w:val="24"/>
        </w:rPr>
        <w:t>e parce qu</w:t>
      </w:r>
      <w:r w:rsidR="00AD789C">
        <w:rPr>
          <w:rFonts w:ascii="Times New Roman" w:hAnsi="Times New Roman"/>
          <w:sz w:val="24"/>
          <w:szCs w:val="24"/>
        </w:rPr>
        <w:t xml:space="preserve">e son mari  </w:t>
      </w:r>
      <w:r w:rsidR="009A7E83">
        <w:rPr>
          <w:rFonts w:ascii="Times New Roman" w:hAnsi="Times New Roman"/>
          <w:sz w:val="24"/>
          <w:szCs w:val="24"/>
        </w:rPr>
        <w:t>a d'autres épouses</w:t>
      </w:r>
      <w:r w:rsidR="009A7E83" w:rsidRPr="009A7E83">
        <w:rPr>
          <w:rFonts w:ascii="Times New Roman" w:hAnsi="Times New Roman"/>
          <w:sz w:val="24"/>
          <w:szCs w:val="24"/>
        </w:rPr>
        <w:t>.</w:t>
      </w:r>
      <w:r w:rsidRPr="0007601A">
        <w:rPr>
          <w:rFonts w:ascii="Times New Roman" w:hAnsi="Times New Roman"/>
          <w:sz w:val="24"/>
          <w:szCs w:val="24"/>
        </w:rPr>
        <w:t xml:space="preserve"> </w:t>
      </w:r>
    </w:p>
    <w:p w14:paraId="59963A5F" w14:textId="77777777" w:rsidR="00E81EBA" w:rsidRDefault="00E81EBA" w:rsidP="009A7E83">
      <w:pPr>
        <w:widowControl w:val="0"/>
        <w:kinsoku w:val="0"/>
        <w:ind w:left="720"/>
        <w:rPr>
          <w:rFonts w:ascii="Times New Roman" w:hAnsi="Times New Roman"/>
          <w:sz w:val="24"/>
          <w:szCs w:val="24"/>
        </w:rPr>
      </w:pPr>
    </w:p>
    <w:p w14:paraId="20221532" w14:textId="49EA0764" w:rsidR="0054513A" w:rsidRDefault="0054513A" w:rsidP="009A7E83">
      <w:pPr>
        <w:widowControl w:val="0"/>
        <w:kinsoku w:val="0"/>
        <w:ind w:left="720"/>
        <w:rPr>
          <w:rFonts w:ascii="Times New Roman" w:hAnsi="Times New Roman"/>
          <w:sz w:val="24"/>
          <w:szCs w:val="24"/>
        </w:rPr>
      </w:pPr>
      <w:r w:rsidRPr="00D62101">
        <w:rPr>
          <w:rFonts w:ascii="Times New Roman" w:hAnsi="Times New Roman"/>
          <w:b/>
          <w:i/>
          <w:sz w:val="24"/>
          <w:szCs w:val="24"/>
        </w:rPr>
        <w:t>Union libre.</w:t>
      </w:r>
      <w:r w:rsidRPr="00D62101">
        <w:rPr>
          <w:rFonts w:ascii="Times New Roman" w:hAnsi="Times New Roman"/>
          <w:sz w:val="24"/>
          <w:szCs w:val="24"/>
        </w:rPr>
        <w:t xml:space="preserve"> Il s’agit de couples vivant ensemble sans être unis par les liens du mariage</w:t>
      </w:r>
      <w:r w:rsidR="00AD789C">
        <w:rPr>
          <w:rFonts w:ascii="Times New Roman" w:hAnsi="Times New Roman"/>
          <w:sz w:val="24"/>
          <w:szCs w:val="24"/>
        </w:rPr>
        <w:t xml:space="preserve"> (ni légalement, ni selon la coutume)</w:t>
      </w:r>
      <w:r w:rsidRPr="00D62101">
        <w:rPr>
          <w:rFonts w:ascii="Times New Roman" w:hAnsi="Times New Roman"/>
          <w:sz w:val="24"/>
          <w:szCs w:val="24"/>
        </w:rPr>
        <w:t>.</w:t>
      </w:r>
    </w:p>
    <w:p w14:paraId="4BA55105" w14:textId="77777777" w:rsidR="0054513A" w:rsidRPr="0007601A" w:rsidRDefault="0054513A" w:rsidP="009A7E83">
      <w:pPr>
        <w:widowControl w:val="0"/>
        <w:kinsoku w:val="0"/>
        <w:ind w:left="720"/>
        <w:rPr>
          <w:rFonts w:ascii="Times New Roman" w:hAnsi="Times New Roman"/>
          <w:sz w:val="24"/>
          <w:szCs w:val="24"/>
        </w:rPr>
      </w:pPr>
    </w:p>
    <w:p w14:paraId="734A4678" w14:textId="1D14412A" w:rsidR="00E81EBA" w:rsidRPr="0007601A" w:rsidRDefault="0085041F" w:rsidP="009A7E83">
      <w:pPr>
        <w:widowControl w:val="0"/>
        <w:kinsoku w:val="0"/>
        <w:ind w:left="720"/>
        <w:rPr>
          <w:rFonts w:ascii="Times New Roman" w:hAnsi="Times New Roman"/>
          <w:sz w:val="24"/>
          <w:szCs w:val="24"/>
        </w:rPr>
      </w:pPr>
      <w:r w:rsidRPr="0007601A">
        <w:rPr>
          <w:rFonts w:ascii="Times New Roman" w:hAnsi="Times New Roman"/>
          <w:b/>
          <w:i/>
          <w:sz w:val="24"/>
          <w:szCs w:val="24"/>
        </w:rPr>
        <w:t>Veuf</w:t>
      </w:r>
      <w:r>
        <w:rPr>
          <w:rFonts w:ascii="Times New Roman" w:hAnsi="Times New Roman"/>
          <w:b/>
          <w:i/>
          <w:sz w:val="24"/>
          <w:szCs w:val="24"/>
        </w:rPr>
        <w:t xml:space="preserve"> (</w:t>
      </w:r>
      <w:r w:rsidR="009A7E83">
        <w:rPr>
          <w:rFonts w:ascii="Times New Roman" w:hAnsi="Times New Roman"/>
          <w:b/>
          <w:i/>
          <w:sz w:val="24"/>
          <w:szCs w:val="24"/>
        </w:rPr>
        <w:t>ve)</w:t>
      </w:r>
      <w:r w:rsidR="00E81EBA" w:rsidRPr="0007601A">
        <w:rPr>
          <w:rFonts w:ascii="Times New Roman" w:hAnsi="Times New Roman"/>
          <w:b/>
          <w:i/>
          <w:sz w:val="24"/>
          <w:szCs w:val="24"/>
        </w:rPr>
        <w:t>.</w:t>
      </w:r>
      <w:r w:rsidR="00E81EBA" w:rsidRPr="0007601A">
        <w:rPr>
          <w:rFonts w:ascii="Times New Roman" w:hAnsi="Times New Roman"/>
          <w:sz w:val="24"/>
          <w:szCs w:val="24"/>
        </w:rPr>
        <w:t xml:space="preserve"> Personne ayant perdu son conjoint et qui n’est pas remariée.</w:t>
      </w:r>
    </w:p>
    <w:p w14:paraId="037E6262" w14:textId="77777777" w:rsidR="00E81EBA" w:rsidRPr="0007601A" w:rsidRDefault="00E81EBA" w:rsidP="009A7E83">
      <w:pPr>
        <w:widowControl w:val="0"/>
        <w:kinsoku w:val="0"/>
        <w:ind w:left="720"/>
        <w:rPr>
          <w:rFonts w:ascii="Times New Roman" w:hAnsi="Times New Roman"/>
          <w:sz w:val="24"/>
          <w:szCs w:val="24"/>
        </w:rPr>
      </w:pPr>
    </w:p>
    <w:p w14:paraId="2290F596" w14:textId="04D56D5B" w:rsidR="00E81EBA" w:rsidRPr="0007601A" w:rsidRDefault="00E81EBA" w:rsidP="009A7E83">
      <w:pPr>
        <w:widowControl w:val="0"/>
        <w:kinsoku w:val="0"/>
        <w:ind w:left="720"/>
        <w:rPr>
          <w:rFonts w:ascii="Times New Roman" w:hAnsi="Times New Roman"/>
          <w:sz w:val="24"/>
          <w:szCs w:val="24"/>
        </w:rPr>
      </w:pPr>
      <w:r w:rsidRPr="0007601A">
        <w:rPr>
          <w:rFonts w:ascii="Times New Roman" w:hAnsi="Times New Roman"/>
          <w:b/>
          <w:i/>
          <w:sz w:val="24"/>
          <w:szCs w:val="24"/>
        </w:rPr>
        <w:t>Divorcé</w:t>
      </w:r>
      <w:r w:rsidR="009A7E83">
        <w:rPr>
          <w:rFonts w:ascii="Times New Roman" w:hAnsi="Times New Roman"/>
          <w:b/>
          <w:i/>
          <w:sz w:val="24"/>
          <w:szCs w:val="24"/>
        </w:rPr>
        <w:t>(e)</w:t>
      </w:r>
      <w:r w:rsidRPr="0007601A">
        <w:rPr>
          <w:rFonts w:ascii="Times New Roman" w:hAnsi="Times New Roman"/>
          <w:b/>
          <w:i/>
          <w:sz w:val="24"/>
          <w:szCs w:val="24"/>
        </w:rPr>
        <w:t>.</w:t>
      </w:r>
      <w:r w:rsidRPr="0007601A">
        <w:rPr>
          <w:rFonts w:ascii="Times New Roman" w:hAnsi="Times New Roman"/>
          <w:sz w:val="24"/>
          <w:szCs w:val="24"/>
        </w:rPr>
        <w:t xml:space="preserve"> Personne ayant rompu les liens de mariage de manière officielle (acte de divorce ou auprès des autorités coutumières) et qui ne s’est pas remariée.</w:t>
      </w:r>
    </w:p>
    <w:p w14:paraId="2E2A46DF" w14:textId="77777777" w:rsidR="00E81EBA" w:rsidRPr="0007601A" w:rsidRDefault="00E81EBA" w:rsidP="009A7E83">
      <w:pPr>
        <w:widowControl w:val="0"/>
        <w:kinsoku w:val="0"/>
        <w:ind w:left="720"/>
        <w:rPr>
          <w:rFonts w:ascii="Times New Roman" w:hAnsi="Times New Roman"/>
          <w:sz w:val="24"/>
          <w:szCs w:val="24"/>
        </w:rPr>
      </w:pPr>
    </w:p>
    <w:p w14:paraId="26EDA883" w14:textId="6635D206" w:rsidR="00E81EBA" w:rsidRPr="0007601A" w:rsidRDefault="00E81EBA" w:rsidP="009A7E83">
      <w:pPr>
        <w:widowControl w:val="0"/>
        <w:kinsoku w:val="0"/>
        <w:ind w:left="720"/>
        <w:rPr>
          <w:rFonts w:ascii="Times New Roman" w:hAnsi="Times New Roman"/>
          <w:sz w:val="24"/>
          <w:szCs w:val="24"/>
        </w:rPr>
      </w:pPr>
      <w:r w:rsidRPr="0007601A">
        <w:rPr>
          <w:rFonts w:ascii="Times New Roman" w:hAnsi="Times New Roman"/>
          <w:b/>
          <w:i/>
          <w:sz w:val="24"/>
          <w:szCs w:val="24"/>
        </w:rPr>
        <w:t>Séparé</w:t>
      </w:r>
      <w:r w:rsidR="009A7E83">
        <w:rPr>
          <w:rFonts w:ascii="Times New Roman" w:hAnsi="Times New Roman"/>
          <w:b/>
          <w:i/>
          <w:sz w:val="24"/>
          <w:szCs w:val="24"/>
        </w:rPr>
        <w:t>(e)</w:t>
      </w:r>
      <w:r w:rsidRPr="0007601A">
        <w:rPr>
          <w:rFonts w:ascii="Times New Roman" w:hAnsi="Times New Roman"/>
          <w:b/>
          <w:i/>
          <w:sz w:val="24"/>
          <w:szCs w:val="24"/>
        </w:rPr>
        <w:t>.</w:t>
      </w:r>
      <w:r w:rsidRPr="0007601A">
        <w:rPr>
          <w:rFonts w:ascii="Times New Roman" w:hAnsi="Times New Roman"/>
          <w:sz w:val="24"/>
          <w:szCs w:val="24"/>
        </w:rPr>
        <w:t xml:space="preserve"> Personne ayant rompu le mariage, sans que le divorce ne soit prononcé officiellement.</w:t>
      </w:r>
    </w:p>
    <w:p w14:paraId="066678B8" w14:textId="77777777" w:rsidR="00E81EBA" w:rsidRPr="0007601A" w:rsidRDefault="00E81EBA" w:rsidP="009A7E83">
      <w:pPr>
        <w:ind w:left="720"/>
        <w:rPr>
          <w:rFonts w:ascii="Times New Roman" w:hAnsi="Times New Roman"/>
          <w:b/>
          <w:bCs/>
          <w:i/>
          <w:iCs/>
          <w:sz w:val="24"/>
          <w:szCs w:val="24"/>
        </w:rPr>
      </w:pPr>
    </w:p>
    <w:p w14:paraId="2431D721" w14:textId="77777777" w:rsidR="00E81EBA" w:rsidRPr="0007601A" w:rsidRDefault="00E81EBA" w:rsidP="009A7E83">
      <w:pPr>
        <w:ind w:left="720"/>
        <w:rPr>
          <w:rFonts w:ascii="Times New Roman" w:hAnsi="Times New Roman"/>
          <w:b/>
          <w:i/>
          <w:sz w:val="24"/>
          <w:szCs w:val="24"/>
        </w:rPr>
      </w:pPr>
      <w:r w:rsidRPr="0007601A">
        <w:rPr>
          <w:rFonts w:ascii="Times New Roman" w:hAnsi="Times New Roman"/>
          <w:b/>
          <w:bCs/>
          <w:i/>
          <w:iCs/>
          <w:sz w:val="24"/>
          <w:szCs w:val="24"/>
        </w:rPr>
        <w:t>N.B. Soyez vigilants, certaines personnes divorcées se déclarent célibataires, ce qui n’est pas juste</w:t>
      </w:r>
      <w:r w:rsidRPr="0007601A">
        <w:rPr>
          <w:rFonts w:ascii="Times New Roman" w:hAnsi="Times New Roman"/>
          <w:b/>
          <w:i/>
          <w:sz w:val="24"/>
          <w:szCs w:val="24"/>
        </w:rPr>
        <w:t>.</w:t>
      </w:r>
    </w:p>
    <w:p w14:paraId="6589B5F9" w14:textId="77777777" w:rsidR="00562386" w:rsidRPr="0007601A" w:rsidRDefault="00562386" w:rsidP="00562386">
      <w:pPr>
        <w:rPr>
          <w:rFonts w:ascii="Times New Roman" w:hAnsi="Times New Roman"/>
          <w:b/>
          <w:bCs/>
          <w:sz w:val="24"/>
          <w:szCs w:val="24"/>
        </w:rPr>
      </w:pPr>
    </w:p>
    <w:p w14:paraId="462DE7E6" w14:textId="1B6CB932" w:rsidR="00E81EBA" w:rsidRPr="0007601A" w:rsidRDefault="00DF273E" w:rsidP="00E81EBA">
      <w:pPr>
        <w:rPr>
          <w:rFonts w:ascii="Times New Roman" w:hAnsi="Times New Roman"/>
          <w:sz w:val="24"/>
          <w:szCs w:val="24"/>
        </w:rPr>
      </w:pPr>
      <w:r w:rsidRPr="0007601A">
        <w:rPr>
          <w:rFonts w:ascii="Times New Roman" w:hAnsi="Times New Roman"/>
          <w:b/>
          <w:bCs/>
          <w:sz w:val="24"/>
          <w:szCs w:val="24"/>
        </w:rPr>
        <w:t>Q1.08</w:t>
      </w:r>
      <w:r w:rsidR="00E81EBA" w:rsidRPr="0007601A">
        <w:rPr>
          <w:rFonts w:ascii="Times New Roman" w:hAnsi="Times New Roman"/>
          <w:b/>
          <w:bCs/>
          <w:sz w:val="24"/>
          <w:szCs w:val="24"/>
        </w:rPr>
        <w:t xml:space="preserve"> </w:t>
      </w:r>
      <w:r w:rsidR="00337380">
        <w:rPr>
          <w:rFonts w:ascii="Times New Roman" w:hAnsi="Times New Roman"/>
          <w:b/>
          <w:bCs/>
          <w:sz w:val="24"/>
          <w:szCs w:val="24"/>
        </w:rPr>
        <w:t xml:space="preserve">Le(s) conjoint(s) de [NOM] vit </w:t>
      </w:r>
      <w:r w:rsidR="003C017E" w:rsidRPr="003C017E">
        <w:rPr>
          <w:rFonts w:ascii="Times New Roman" w:hAnsi="Times New Roman"/>
          <w:b/>
          <w:bCs/>
          <w:sz w:val="24"/>
          <w:szCs w:val="24"/>
        </w:rPr>
        <w:t xml:space="preserve">il (ou vivent-ils) dans le </w:t>
      </w:r>
      <w:r w:rsidR="007B7A65" w:rsidRPr="003C017E">
        <w:rPr>
          <w:rFonts w:ascii="Times New Roman" w:hAnsi="Times New Roman"/>
          <w:b/>
          <w:bCs/>
          <w:sz w:val="24"/>
          <w:szCs w:val="24"/>
        </w:rPr>
        <w:t>ménage ?</w:t>
      </w:r>
      <w:r w:rsidR="007B7A65">
        <w:rPr>
          <w:rFonts w:ascii="Times New Roman" w:hAnsi="Times New Roman"/>
          <w:b/>
          <w:bCs/>
          <w:sz w:val="24"/>
          <w:szCs w:val="24"/>
        </w:rPr>
        <w:t xml:space="preserve"> </w:t>
      </w:r>
      <w:r w:rsidR="00E81EBA" w:rsidRPr="0007601A">
        <w:rPr>
          <w:rFonts w:ascii="Times New Roman" w:hAnsi="Times New Roman"/>
          <w:sz w:val="24"/>
          <w:szCs w:val="24"/>
        </w:rPr>
        <w:t>Pour chaque membre du ménage dont le code du statut matrimonial est 2 (marié monogame) ou 3 (marié polygame), demandez si les époux/épouses habitent dans le ménage et inscrivez le</w:t>
      </w:r>
      <w:r w:rsidR="00AD789C">
        <w:rPr>
          <w:rFonts w:ascii="Times New Roman" w:hAnsi="Times New Roman"/>
          <w:sz w:val="24"/>
          <w:szCs w:val="24"/>
        </w:rPr>
        <w:t>(s)</w:t>
      </w:r>
      <w:r w:rsidR="00E81EBA" w:rsidRPr="0007601A">
        <w:rPr>
          <w:rFonts w:ascii="Times New Roman" w:hAnsi="Times New Roman"/>
          <w:sz w:val="24"/>
          <w:szCs w:val="24"/>
        </w:rPr>
        <w:t xml:space="preserve"> code</w:t>
      </w:r>
      <w:r w:rsidR="00AD789C">
        <w:rPr>
          <w:rFonts w:ascii="Times New Roman" w:hAnsi="Times New Roman"/>
          <w:sz w:val="24"/>
          <w:szCs w:val="24"/>
        </w:rPr>
        <w:t>(s)</w:t>
      </w:r>
      <w:r w:rsidR="00E81EBA" w:rsidRPr="0007601A">
        <w:rPr>
          <w:rFonts w:ascii="Times New Roman" w:hAnsi="Times New Roman"/>
          <w:sz w:val="24"/>
          <w:szCs w:val="24"/>
        </w:rPr>
        <w:t xml:space="preserve"> correspondant</w:t>
      </w:r>
      <w:r w:rsidR="00AD789C">
        <w:rPr>
          <w:rFonts w:ascii="Times New Roman" w:hAnsi="Times New Roman"/>
          <w:sz w:val="24"/>
          <w:szCs w:val="24"/>
        </w:rPr>
        <w:t>(s)</w:t>
      </w:r>
      <w:r w:rsidR="00E81EBA" w:rsidRPr="0007601A">
        <w:rPr>
          <w:rFonts w:ascii="Times New Roman" w:hAnsi="Times New Roman"/>
          <w:sz w:val="24"/>
          <w:szCs w:val="24"/>
        </w:rPr>
        <w:t xml:space="preserve"> à sa réponse en </w:t>
      </w:r>
      <w:r w:rsidRPr="0007601A">
        <w:rPr>
          <w:rFonts w:ascii="Times New Roman" w:hAnsi="Times New Roman"/>
          <w:b/>
          <w:bCs/>
          <w:sz w:val="24"/>
          <w:szCs w:val="24"/>
        </w:rPr>
        <w:t>Q 1.09</w:t>
      </w:r>
      <w:r w:rsidR="00E81EBA" w:rsidRPr="0007601A">
        <w:rPr>
          <w:rFonts w:ascii="Times New Roman" w:hAnsi="Times New Roman"/>
          <w:sz w:val="24"/>
          <w:szCs w:val="24"/>
        </w:rPr>
        <w:t>.</w:t>
      </w:r>
    </w:p>
    <w:p w14:paraId="6A264F6C" w14:textId="77777777" w:rsidR="00E81EBA" w:rsidRPr="0007601A" w:rsidRDefault="00E81EBA" w:rsidP="00E81EBA">
      <w:pPr>
        <w:rPr>
          <w:rFonts w:ascii="Times New Roman" w:hAnsi="Times New Roman"/>
          <w:b/>
          <w:bCs/>
          <w:sz w:val="24"/>
          <w:szCs w:val="24"/>
        </w:rPr>
      </w:pPr>
    </w:p>
    <w:p w14:paraId="6F170C1D" w14:textId="10EAFA25" w:rsidR="00562386" w:rsidRDefault="00DF273E" w:rsidP="00562386">
      <w:pPr>
        <w:rPr>
          <w:rFonts w:ascii="Times New Roman" w:hAnsi="Times New Roman"/>
          <w:bCs/>
          <w:sz w:val="24"/>
          <w:szCs w:val="24"/>
        </w:rPr>
      </w:pPr>
      <w:r w:rsidRPr="0007601A">
        <w:rPr>
          <w:rFonts w:ascii="Times New Roman" w:hAnsi="Times New Roman"/>
          <w:b/>
          <w:bCs/>
          <w:sz w:val="24"/>
          <w:szCs w:val="24"/>
        </w:rPr>
        <w:t>Q1.09</w:t>
      </w:r>
      <w:r w:rsidR="00E81EBA" w:rsidRPr="0007601A">
        <w:rPr>
          <w:rFonts w:ascii="Times New Roman" w:hAnsi="Times New Roman"/>
          <w:b/>
          <w:bCs/>
          <w:sz w:val="24"/>
          <w:szCs w:val="24"/>
        </w:rPr>
        <w:t xml:space="preserve"> Code des conjoints.</w:t>
      </w:r>
      <w:r w:rsidR="00E81EBA" w:rsidRPr="0007601A">
        <w:rPr>
          <w:rFonts w:ascii="Times New Roman" w:hAnsi="Times New Roman"/>
          <w:bCs/>
          <w:sz w:val="24"/>
          <w:szCs w:val="24"/>
        </w:rPr>
        <w:t xml:space="preserve">  Inscrire le numéro d’identifiant du ou des conjoints (Code ID) qui vivent dans le même ménage. Pour les femmes, inscrire le Code ID du mari sur la première colonne. Pour les hommes, inscrire le code ID </w:t>
      </w:r>
      <w:r w:rsidR="00BE10B3">
        <w:rPr>
          <w:rFonts w:ascii="Times New Roman" w:hAnsi="Times New Roman"/>
          <w:bCs/>
          <w:sz w:val="24"/>
          <w:szCs w:val="24"/>
        </w:rPr>
        <w:t>des épouses</w:t>
      </w:r>
      <w:r w:rsidR="00E81EBA" w:rsidRPr="0007601A">
        <w:rPr>
          <w:rFonts w:ascii="Times New Roman" w:hAnsi="Times New Roman"/>
          <w:bCs/>
          <w:sz w:val="24"/>
          <w:szCs w:val="24"/>
        </w:rPr>
        <w:t>, en commençant par la première, et les autres selon leur rang de mariage.</w:t>
      </w:r>
      <w:r w:rsidR="008023C4">
        <w:rPr>
          <w:rFonts w:ascii="Times New Roman" w:hAnsi="Times New Roman"/>
          <w:bCs/>
          <w:sz w:val="24"/>
          <w:szCs w:val="24"/>
        </w:rPr>
        <w:t xml:space="preserve"> Il faut garder à l’esprit que </w:t>
      </w:r>
      <w:r w:rsidR="00BE10B3">
        <w:rPr>
          <w:rFonts w:ascii="Times New Roman" w:hAnsi="Times New Roman"/>
          <w:bCs/>
          <w:sz w:val="24"/>
          <w:szCs w:val="24"/>
        </w:rPr>
        <w:t>la question porte uniquement pour les conjoints qui vivent dans le même ménage que le chef</w:t>
      </w:r>
      <w:r w:rsidR="008023C4">
        <w:rPr>
          <w:rFonts w:ascii="Times New Roman" w:hAnsi="Times New Roman"/>
          <w:bCs/>
          <w:sz w:val="24"/>
          <w:szCs w:val="24"/>
        </w:rPr>
        <w:t>.</w:t>
      </w:r>
    </w:p>
    <w:p w14:paraId="218B0754" w14:textId="7166286D" w:rsidR="00DE14FE" w:rsidRDefault="00DE14FE" w:rsidP="00562386">
      <w:pPr>
        <w:rPr>
          <w:rFonts w:ascii="Times New Roman" w:hAnsi="Times New Roman"/>
          <w:bCs/>
          <w:sz w:val="24"/>
          <w:szCs w:val="24"/>
        </w:rPr>
      </w:pPr>
    </w:p>
    <w:p w14:paraId="7729DBA0" w14:textId="7AFB49FD" w:rsidR="00DE14FE" w:rsidRPr="0029757D" w:rsidRDefault="00DE14FE" w:rsidP="00562386">
      <w:pPr>
        <w:rPr>
          <w:rFonts w:ascii="Times New Roman" w:hAnsi="Times New Roman"/>
          <w:b/>
          <w:bCs/>
          <w:i/>
          <w:sz w:val="24"/>
          <w:szCs w:val="24"/>
        </w:rPr>
      </w:pPr>
      <w:r w:rsidRPr="0029757D">
        <w:rPr>
          <w:rFonts w:ascii="Times New Roman" w:hAnsi="Times New Roman"/>
          <w:b/>
          <w:bCs/>
          <w:i/>
          <w:sz w:val="24"/>
          <w:szCs w:val="24"/>
        </w:rPr>
        <w:t>Sur la tablette, une liste de tous les autres noms de personnes enregistrés dans la section 1A apparaîtra. Sélectionnez le nom de la bonne personne. Pour les hommes ayant plusieurs épouses, sélectionnez tous les noms des épouses.</w:t>
      </w:r>
    </w:p>
    <w:p w14:paraId="2A15FF9C" w14:textId="77777777" w:rsidR="00E85526" w:rsidRPr="0007601A" w:rsidRDefault="00E85526" w:rsidP="00562386">
      <w:pPr>
        <w:rPr>
          <w:rFonts w:ascii="Times New Roman" w:hAnsi="Times New Roman"/>
          <w:b/>
          <w:bCs/>
          <w:sz w:val="24"/>
          <w:szCs w:val="24"/>
        </w:rPr>
      </w:pPr>
    </w:p>
    <w:p w14:paraId="5AED0ACF" w14:textId="4C11F7ED" w:rsidR="00A95E4C" w:rsidRPr="0007601A" w:rsidRDefault="00A95E4C" w:rsidP="00A95E4C">
      <w:pPr>
        <w:widowControl w:val="0"/>
        <w:kinsoku w:val="0"/>
        <w:rPr>
          <w:rFonts w:ascii="Times New Roman" w:hAnsi="Times New Roman"/>
          <w:sz w:val="24"/>
          <w:szCs w:val="24"/>
        </w:rPr>
      </w:pPr>
      <w:r w:rsidRPr="0007601A">
        <w:rPr>
          <w:rFonts w:ascii="Times New Roman" w:hAnsi="Times New Roman"/>
          <w:b/>
          <w:sz w:val="24"/>
          <w:szCs w:val="24"/>
        </w:rPr>
        <w:t xml:space="preserve">Q1.10 </w:t>
      </w:r>
      <w:r w:rsidR="00B92483" w:rsidRPr="00B92483">
        <w:rPr>
          <w:rFonts w:ascii="Times New Roman" w:hAnsi="Times New Roman"/>
          <w:b/>
          <w:sz w:val="24"/>
          <w:szCs w:val="24"/>
        </w:rPr>
        <w:t>A que</w:t>
      </w:r>
      <w:r w:rsidR="00433289">
        <w:rPr>
          <w:rFonts w:ascii="Times New Roman" w:hAnsi="Times New Roman"/>
          <w:b/>
          <w:sz w:val="24"/>
          <w:szCs w:val="24"/>
        </w:rPr>
        <w:t>l âge [NOM] s'est-il/elle marié</w:t>
      </w:r>
      <w:r w:rsidR="00B92483" w:rsidRPr="00B92483">
        <w:rPr>
          <w:rFonts w:ascii="Times New Roman" w:hAnsi="Times New Roman"/>
          <w:b/>
          <w:sz w:val="24"/>
          <w:szCs w:val="24"/>
        </w:rPr>
        <w:t xml:space="preserve"> pour la première fois ?</w:t>
      </w:r>
      <w:r w:rsidR="00B92483">
        <w:rPr>
          <w:rFonts w:ascii="Times New Roman" w:hAnsi="Times New Roman"/>
          <w:b/>
          <w:sz w:val="24"/>
          <w:szCs w:val="24"/>
        </w:rPr>
        <w:t xml:space="preserve"> </w:t>
      </w:r>
      <w:r w:rsidRPr="0007601A">
        <w:rPr>
          <w:rFonts w:ascii="Times New Roman" w:hAnsi="Times New Roman"/>
          <w:sz w:val="24"/>
          <w:szCs w:val="24"/>
        </w:rPr>
        <w:t xml:space="preserve">Si l’individu s’est </w:t>
      </w:r>
      <w:r w:rsidR="00F62D3F">
        <w:rPr>
          <w:rFonts w:ascii="Times New Roman" w:hAnsi="Times New Roman"/>
          <w:sz w:val="24"/>
          <w:szCs w:val="24"/>
        </w:rPr>
        <w:t xml:space="preserve">marié au moins </w:t>
      </w:r>
      <w:r w:rsidRPr="0007601A">
        <w:rPr>
          <w:rFonts w:ascii="Times New Roman" w:hAnsi="Times New Roman"/>
          <w:sz w:val="24"/>
          <w:szCs w:val="24"/>
        </w:rPr>
        <w:t>une fois (question Q1.07 différent de 1)</w:t>
      </w:r>
      <w:r w:rsidRPr="0007601A">
        <w:rPr>
          <w:rFonts w:ascii="Times New Roman" w:hAnsi="Times New Roman"/>
          <w:b/>
          <w:sz w:val="24"/>
          <w:szCs w:val="24"/>
        </w:rPr>
        <w:t xml:space="preserve">, </w:t>
      </w:r>
      <w:r w:rsidR="00B31B0F">
        <w:rPr>
          <w:rFonts w:ascii="Times New Roman" w:hAnsi="Times New Roman"/>
          <w:sz w:val="24"/>
          <w:szCs w:val="24"/>
        </w:rPr>
        <w:t>demandez</w:t>
      </w:r>
      <w:r w:rsidRPr="0007601A">
        <w:rPr>
          <w:rFonts w:ascii="Times New Roman" w:hAnsi="Times New Roman"/>
          <w:sz w:val="24"/>
          <w:szCs w:val="24"/>
        </w:rPr>
        <w:t xml:space="preserve"> l’âge auquel l’individu s’est </w:t>
      </w:r>
      <w:r w:rsidR="00B92483">
        <w:rPr>
          <w:rFonts w:ascii="Times New Roman" w:hAnsi="Times New Roman"/>
          <w:sz w:val="24"/>
          <w:szCs w:val="24"/>
        </w:rPr>
        <w:t>m</w:t>
      </w:r>
      <w:r w:rsidRPr="0007601A">
        <w:rPr>
          <w:rFonts w:ascii="Times New Roman" w:hAnsi="Times New Roman"/>
          <w:sz w:val="24"/>
          <w:szCs w:val="24"/>
        </w:rPr>
        <w:t>arié pour la première fois.</w:t>
      </w:r>
      <w:r w:rsidR="00BE10B3">
        <w:rPr>
          <w:rFonts w:ascii="Times New Roman" w:hAnsi="Times New Roman"/>
          <w:sz w:val="24"/>
          <w:szCs w:val="24"/>
        </w:rPr>
        <w:t xml:space="preserve"> Il peut arriver que l’individu ne se souvienne pas de l’âge, mais se rappelle de l’année, dans ce cas il faut l’aider à faire le calcul.</w:t>
      </w:r>
    </w:p>
    <w:p w14:paraId="4FF73D07" w14:textId="77777777" w:rsidR="00A95E4C" w:rsidRPr="0007601A" w:rsidRDefault="00A95E4C" w:rsidP="00562386">
      <w:pPr>
        <w:rPr>
          <w:rFonts w:ascii="Times New Roman" w:hAnsi="Times New Roman"/>
          <w:b/>
          <w:bCs/>
          <w:sz w:val="24"/>
          <w:szCs w:val="24"/>
        </w:rPr>
      </w:pPr>
    </w:p>
    <w:p w14:paraId="6C16BE2F" w14:textId="1D2E8D5B" w:rsidR="00A95E4C" w:rsidRPr="0007601A" w:rsidRDefault="00A95E4C" w:rsidP="00A95E4C">
      <w:pPr>
        <w:rPr>
          <w:rFonts w:ascii="Times New Roman" w:hAnsi="Times New Roman"/>
          <w:sz w:val="24"/>
          <w:szCs w:val="24"/>
        </w:rPr>
      </w:pPr>
      <w:r w:rsidRPr="0007601A">
        <w:rPr>
          <w:rFonts w:ascii="Times New Roman" w:hAnsi="Times New Roman"/>
          <w:b/>
          <w:bCs/>
          <w:sz w:val="24"/>
          <w:szCs w:val="24"/>
        </w:rPr>
        <w:t>Q1.11</w:t>
      </w:r>
      <w:r w:rsidR="0016284F">
        <w:rPr>
          <w:rFonts w:ascii="Times New Roman" w:hAnsi="Times New Roman"/>
          <w:b/>
          <w:bCs/>
          <w:sz w:val="24"/>
          <w:szCs w:val="24"/>
        </w:rPr>
        <w:t> </w:t>
      </w:r>
      <w:r w:rsidRPr="0007601A">
        <w:rPr>
          <w:rFonts w:ascii="Times New Roman" w:hAnsi="Times New Roman"/>
          <w:b/>
          <w:bCs/>
          <w:sz w:val="24"/>
          <w:szCs w:val="24"/>
        </w:rPr>
        <w:t xml:space="preserve">: Présence ou absence au moment de l’enquête. </w:t>
      </w:r>
      <w:r w:rsidRPr="0007601A">
        <w:rPr>
          <w:rFonts w:ascii="Times New Roman" w:hAnsi="Times New Roman"/>
          <w:sz w:val="24"/>
          <w:szCs w:val="24"/>
        </w:rPr>
        <w:t>Une personne est présente dans le ménage si elle a passé la nuit précédant le passage de l’agent enquêteur dans le ménage. Si une personne n’a pas passé la nuit précédant le passage de l’agent enquêteur dans le ménage, elle est absente.</w:t>
      </w:r>
    </w:p>
    <w:p w14:paraId="3F8AFA59" w14:textId="77777777" w:rsidR="00A95E4C" w:rsidRPr="0007601A" w:rsidRDefault="00A95E4C" w:rsidP="00A95E4C">
      <w:pPr>
        <w:rPr>
          <w:rFonts w:ascii="Times New Roman" w:hAnsi="Times New Roman"/>
          <w:sz w:val="24"/>
          <w:szCs w:val="24"/>
        </w:rPr>
      </w:pPr>
    </w:p>
    <w:p w14:paraId="51B30A1D" w14:textId="77777777" w:rsidR="00A95E4C" w:rsidRPr="0007601A" w:rsidRDefault="00A95E4C" w:rsidP="009A7E83">
      <w:pPr>
        <w:ind w:left="720"/>
        <w:rPr>
          <w:rFonts w:ascii="Times New Roman" w:hAnsi="Times New Roman"/>
          <w:sz w:val="24"/>
          <w:szCs w:val="24"/>
        </w:rPr>
      </w:pPr>
      <w:r w:rsidRPr="0007601A">
        <w:rPr>
          <w:rFonts w:ascii="Times New Roman" w:hAnsi="Times New Roman"/>
          <w:b/>
          <w:i/>
          <w:sz w:val="24"/>
          <w:szCs w:val="24"/>
        </w:rPr>
        <w:t>Présent vu</w:t>
      </w:r>
      <w:r w:rsidRPr="0007601A">
        <w:rPr>
          <w:rFonts w:ascii="Times New Roman" w:hAnsi="Times New Roman"/>
          <w:sz w:val="24"/>
          <w:szCs w:val="24"/>
        </w:rPr>
        <w:t>.  La personne a été vue physiquement au moment du passage de l’agent enquêteur dans le ménage.</w:t>
      </w:r>
    </w:p>
    <w:p w14:paraId="5C97D5F2" w14:textId="77777777" w:rsidR="00A95E4C" w:rsidRPr="0007601A" w:rsidRDefault="00A95E4C" w:rsidP="009A7E83">
      <w:pPr>
        <w:ind w:left="720"/>
        <w:rPr>
          <w:rFonts w:ascii="Times New Roman" w:hAnsi="Times New Roman"/>
          <w:sz w:val="24"/>
          <w:szCs w:val="24"/>
        </w:rPr>
      </w:pPr>
    </w:p>
    <w:p w14:paraId="47F795D5" w14:textId="77777777" w:rsidR="00A95E4C" w:rsidRPr="0007601A" w:rsidRDefault="00A95E4C" w:rsidP="009A7E83">
      <w:pPr>
        <w:ind w:left="720"/>
        <w:rPr>
          <w:rFonts w:ascii="Times New Roman" w:hAnsi="Times New Roman"/>
          <w:sz w:val="24"/>
          <w:szCs w:val="24"/>
        </w:rPr>
      </w:pPr>
      <w:r w:rsidRPr="0007601A">
        <w:rPr>
          <w:rFonts w:ascii="Times New Roman" w:hAnsi="Times New Roman"/>
          <w:b/>
          <w:i/>
          <w:sz w:val="24"/>
          <w:szCs w:val="24"/>
        </w:rPr>
        <w:t>Présent non vu</w:t>
      </w:r>
      <w:r w:rsidRPr="0007601A">
        <w:rPr>
          <w:rFonts w:ascii="Times New Roman" w:hAnsi="Times New Roman"/>
          <w:sz w:val="24"/>
          <w:szCs w:val="24"/>
        </w:rPr>
        <w:t>. La personne a passé la nuit précédant le passage de l’agent enquêteur dans le ménage, mais au moment de l’enquête cette personne est absente, par exemple elle est à l’école, au travail, au champ, etc.</w:t>
      </w:r>
    </w:p>
    <w:p w14:paraId="003BDBF5" w14:textId="77777777" w:rsidR="00A95E4C" w:rsidRPr="0007601A" w:rsidRDefault="00A95E4C" w:rsidP="009A7E83">
      <w:pPr>
        <w:ind w:left="720"/>
        <w:rPr>
          <w:rFonts w:ascii="Times New Roman" w:hAnsi="Times New Roman"/>
          <w:sz w:val="24"/>
          <w:szCs w:val="24"/>
        </w:rPr>
      </w:pPr>
    </w:p>
    <w:p w14:paraId="1371F5BC" w14:textId="489FCB6D" w:rsidR="00A95E4C" w:rsidRPr="0007601A" w:rsidRDefault="00A95E4C" w:rsidP="009A7E83">
      <w:pPr>
        <w:ind w:left="720"/>
        <w:rPr>
          <w:rFonts w:ascii="Times New Roman" w:hAnsi="Times New Roman"/>
          <w:sz w:val="24"/>
          <w:szCs w:val="24"/>
        </w:rPr>
      </w:pPr>
      <w:r w:rsidRPr="0007601A">
        <w:rPr>
          <w:rFonts w:ascii="Times New Roman" w:hAnsi="Times New Roman"/>
          <w:b/>
          <w:i/>
          <w:sz w:val="24"/>
          <w:szCs w:val="24"/>
        </w:rPr>
        <w:t>Absent</w:t>
      </w:r>
      <w:r w:rsidRPr="0007601A">
        <w:rPr>
          <w:rFonts w:ascii="Times New Roman" w:hAnsi="Times New Roman"/>
          <w:sz w:val="24"/>
          <w:szCs w:val="24"/>
        </w:rPr>
        <w:t>.  La personne n’a pas passé la nuit précédant le passage de l’agent enquêteur le ménage (exemple d’une personne qui est partie en mission hors de la ville)</w:t>
      </w:r>
      <w:r w:rsidR="0016284F">
        <w:rPr>
          <w:rFonts w:ascii="Times New Roman" w:hAnsi="Times New Roman"/>
          <w:sz w:val="24"/>
          <w:szCs w:val="24"/>
        </w:rPr>
        <w:t> </w:t>
      </w:r>
      <w:r w:rsidRPr="0007601A">
        <w:rPr>
          <w:rFonts w:ascii="Times New Roman" w:hAnsi="Times New Roman"/>
          <w:sz w:val="24"/>
          <w:szCs w:val="24"/>
        </w:rPr>
        <w:t xml:space="preserve">; mais la personne vit </w:t>
      </w:r>
      <w:r w:rsidR="008A37C9">
        <w:rPr>
          <w:rFonts w:ascii="Times New Roman" w:hAnsi="Times New Roman"/>
          <w:sz w:val="24"/>
          <w:szCs w:val="24"/>
        </w:rPr>
        <w:t xml:space="preserve">habituellement </w:t>
      </w:r>
      <w:r w:rsidRPr="0007601A">
        <w:rPr>
          <w:rFonts w:ascii="Times New Roman" w:hAnsi="Times New Roman"/>
          <w:sz w:val="24"/>
          <w:szCs w:val="24"/>
        </w:rPr>
        <w:t>dans le ménage.</w:t>
      </w:r>
    </w:p>
    <w:p w14:paraId="3F859D48" w14:textId="77777777" w:rsidR="00A95E4C" w:rsidRPr="0007601A" w:rsidRDefault="00A95E4C" w:rsidP="00A95E4C">
      <w:pPr>
        <w:rPr>
          <w:rFonts w:ascii="Times New Roman" w:hAnsi="Times New Roman"/>
          <w:b/>
          <w:bCs/>
          <w:sz w:val="24"/>
          <w:szCs w:val="24"/>
        </w:rPr>
      </w:pPr>
    </w:p>
    <w:p w14:paraId="03EFB812" w14:textId="598EF03F" w:rsidR="00A95E4C" w:rsidRPr="00021D74" w:rsidRDefault="000B0CEC" w:rsidP="00A95E4C">
      <w:pPr>
        <w:rPr>
          <w:rFonts w:ascii="Times New Roman" w:hAnsi="Times New Roman"/>
          <w:b/>
          <w:bCs/>
          <w:sz w:val="24"/>
          <w:szCs w:val="24"/>
        </w:rPr>
      </w:pPr>
      <w:r w:rsidRPr="00021D74">
        <w:rPr>
          <w:rFonts w:ascii="Times New Roman" w:hAnsi="Times New Roman"/>
          <w:b/>
          <w:bCs/>
          <w:sz w:val="24"/>
          <w:szCs w:val="24"/>
        </w:rPr>
        <w:t>Q1.12</w:t>
      </w:r>
      <w:r w:rsidR="00A95E4C" w:rsidRPr="00021D74">
        <w:rPr>
          <w:rFonts w:ascii="Times New Roman" w:hAnsi="Times New Roman"/>
          <w:b/>
          <w:bCs/>
          <w:sz w:val="24"/>
          <w:szCs w:val="24"/>
        </w:rPr>
        <w:t xml:space="preserve"> Est-ce que la personne vit de manière continue dans le ménage depuis au moins 6 mois</w:t>
      </w:r>
      <w:r w:rsidR="0016284F">
        <w:rPr>
          <w:rFonts w:ascii="Times New Roman" w:hAnsi="Times New Roman"/>
          <w:b/>
          <w:bCs/>
          <w:sz w:val="24"/>
          <w:szCs w:val="24"/>
        </w:rPr>
        <w:t> </w:t>
      </w:r>
      <w:r w:rsidR="00A95E4C" w:rsidRPr="00021D74">
        <w:rPr>
          <w:rFonts w:ascii="Times New Roman" w:hAnsi="Times New Roman"/>
          <w:b/>
          <w:bCs/>
          <w:sz w:val="24"/>
          <w:szCs w:val="24"/>
        </w:rPr>
        <w:t>?</w:t>
      </w:r>
    </w:p>
    <w:p w14:paraId="14A97680" w14:textId="0B1D08E4" w:rsidR="00491FC7" w:rsidRDefault="00C46220" w:rsidP="00562386">
      <w:pPr>
        <w:rPr>
          <w:rFonts w:ascii="Times New Roman" w:hAnsi="Times New Roman"/>
          <w:bCs/>
          <w:sz w:val="24"/>
          <w:szCs w:val="24"/>
        </w:rPr>
      </w:pPr>
      <w:r w:rsidRPr="00C46220">
        <w:rPr>
          <w:rFonts w:ascii="Times New Roman" w:hAnsi="Times New Roman"/>
          <w:bCs/>
          <w:sz w:val="24"/>
          <w:szCs w:val="24"/>
        </w:rPr>
        <w:t xml:space="preserve">Pour chaque individu, </w:t>
      </w:r>
      <w:r w:rsidR="00B31B0F">
        <w:rPr>
          <w:rFonts w:ascii="Times New Roman" w:hAnsi="Times New Roman"/>
          <w:bCs/>
          <w:sz w:val="24"/>
          <w:szCs w:val="24"/>
        </w:rPr>
        <w:t>demande</w:t>
      </w:r>
      <w:r w:rsidR="00F62D3F">
        <w:rPr>
          <w:rFonts w:ascii="Times New Roman" w:hAnsi="Times New Roman"/>
          <w:bCs/>
          <w:sz w:val="24"/>
          <w:szCs w:val="24"/>
        </w:rPr>
        <w:t>r</w:t>
      </w:r>
      <w:r w:rsidR="0016284F">
        <w:rPr>
          <w:rFonts w:ascii="Times New Roman" w:hAnsi="Times New Roman"/>
          <w:bCs/>
          <w:sz w:val="24"/>
          <w:szCs w:val="24"/>
        </w:rPr>
        <w:t xml:space="preserve"> </w:t>
      </w:r>
      <w:r w:rsidR="00021D74">
        <w:rPr>
          <w:rFonts w:ascii="Times New Roman" w:hAnsi="Times New Roman"/>
          <w:bCs/>
          <w:sz w:val="24"/>
          <w:szCs w:val="24"/>
        </w:rPr>
        <w:t xml:space="preserve">si </w:t>
      </w:r>
      <w:r w:rsidRPr="00C46220">
        <w:rPr>
          <w:rFonts w:ascii="Times New Roman" w:hAnsi="Times New Roman"/>
          <w:bCs/>
          <w:sz w:val="24"/>
          <w:szCs w:val="24"/>
        </w:rPr>
        <w:t>la durée d’appartenance au ménage, en mois (suivre les</w:t>
      </w:r>
      <w:r w:rsidR="00021D74">
        <w:rPr>
          <w:rFonts w:ascii="Times New Roman" w:hAnsi="Times New Roman"/>
          <w:bCs/>
          <w:sz w:val="24"/>
          <w:szCs w:val="24"/>
        </w:rPr>
        <w:t xml:space="preserve"> instructions du questionnaire) est supérieure à 6 mois.</w:t>
      </w:r>
      <w:r w:rsidRPr="00C46220">
        <w:rPr>
          <w:rFonts w:ascii="Times New Roman" w:hAnsi="Times New Roman"/>
          <w:bCs/>
          <w:sz w:val="24"/>
          <w:szCs w:val="24"/>
        </w:rPr>
        <w:t xml:space="preserve"> La question concerne tous les individus qui vivent dans le ménage, les présents et les absents au moment de l’enquête. </w:t>
      </w:r>
      <w:r w:rsidR="000821ED">
        <w:rPr>
          <w:rFonts w:ascii="Times New Roman" w:hAnsi="Times New Roman"/>
          <w:bCs/>
          <w:sz w:val="24"/>
          <w:szCs w:val="24"/>
        </w:rPr>
        <w:t xml:space="preserve">Mettre 1 si </w:t>
      </w:r>
      <w:r w:rsidR="005A6588">
        <w:rPr>
          <w:rFonts w:ascii="Times New Roman" w:hAnsi="Times New Roman"/>
          <w:bCs/>
          <w:sz w:val="24"/>
          <w:szCs w:val="24"/>
        </w:rPr>
        <w:t xml:space="preserve">la personne vit dans le ménage depuis au moins 6 mois, mettre </w:t>
      </w:r>
      <w:r w:rsidR="000821ED">
        <w:rPr>
          <w:rFonts w:ascii="Times New Roman" w:hAnsi="Times New Roman"/>
          <w:bCs/>
          <w:sz w:val="24"/>
          <w:szCs w:val="24"/>
        </w:rPr>
        <w:t>0 sinon.</w:t>
      </w:r>
      <w:r w:rsidR="00A1200B">
        <w:rPr>
          <w:rFonts w:ascii="Times New Roman" w:hAnsi="Times New Roman"/>
          <w:bCs/>
          <w:sz w:val="24"/>
          <w:szCs w:val="24"/>
        </w:rPr>
        <w:t xml:space="preserve"> Si la personne appartient au mén</w:t>
      </w:r>
      <w:r w:rsidR="0011194F">
        <w:rPr>
          <w:rFonts w:ascii="Times New Roman" w:hAnsi="Times New Roman"/>
          <w:bCs/>
          <w:sz w:val="24"/>
          <w:szCs w:val="24"/>
        </w:rPr>
        <w:t>age depuis plus de 6 mois, allez</w:t>
      </w:r>
      <w:r w:rsidR="00A1200B">
        <w:rPr>
          <w:rFonts w:ascii="Times New Roman" w:hAnsi="Times New Roman"/>
          <w:bCs/>
          <w:sz w:val="24"/>
          <w:szCs w:val="24"/>
        </w:rPr>
        <w:t xml:space="preserve"> directement à la question Q1.14</w:t>
      </w:r>
      <w:r w:rsidR="005A6588">
        <w:rPr>
          <w:rFonts w:ascii="Times New Roman" w:hAnsi="Times New Roman"/>
          <w:bCs/>
          <w:sz w:val="24"/>
          <w:szCs w:val="24"/>
        </w:rPr>
        <w:t xml:space="preserve">. Il est important de noter que la question porte sur l’appartenance au ménage et </w:t>
      </w:r>
      <w:r w:rsidR="0055198D">
        <w:rPr>
          <w:rFonts w:ascii="Times New Roman" w:hAnsi="Times New Roman"/>
          <w:bCs/>
          <w:sz w:val="24"/>
          <w:szCs w:val="24"/>
        </w:rPr>
        <w:t>n</w:t>
      </w:r>
      <w:r w:rsidR="005A6588">
        <w:rPr>
          <w:rFonts w:ascii="Times New Roman" w:hAnsi="Times New Roman"/>
          <w:bCs/>
          <w:sz w:val="24"/>
          <w:szCs w:val="24"/>
        </w:rPr>
        <w:t xml:space="preserve">on </w:t>
      </w:r>
      <w:r w:rsidR="0055198D">
        <w:rPr>
          <w:rFonts w:ascii="Times New Roman" w:hAnsi="Times New Roman"/>
          <w:bCs/>
          <w:sz w:val="24"/>
          <w:szCs w:val="24"/>
        </w:rPr>
        <w:t>sur le lieu de résidence.</w:t>
      </w:r>
    </w:p>
    <w:p w14:paraId="14078114" w14:textId="77777777" w:rsidR="00491FC7" w:rsidRDefault="00491FC7" w:rsidP="00562386">
      <w:pPr>
        <w:rPr>
          <w:rFonts w:ascii="Times New Roman" w:hAnsi="Times New Roman"/>
          <w:bCs/>
          <w:sz w:val="24"/>
          <w:szCs w:val="24"/>
        </w:rPr>
      </w:pPr>
    </w:p>
    <w:p w14:paraId="28FBD4AC" w14:textId="7B82919E" w:rsidR="00E85526" w:rsidRPr="00A060C0" w:rsidRDefault="0055198D" w:rsidP="00562386">
      <w:pPr>
        <w:rPr>
          <w:rFonts w:ascii="Times New Roman" w:hAnsi="Times New Roman"/>
          <w:bCs/>
          <w:i/>
          <w:sz w:val="24"/>
          <w:szCs w:val="24"/>
        </w:rPr>
      </w:pPr>
      <w:r w:rsidRPr="00A060C0">
        <w:rPr>
          <w:rFonts w:ascii="Times New Roman" w:hAnsi="Times New Roman"/>
          <w:bCs/>
          <w:i/>
          <w:sz w:val="24"/>
          <w:szCs w:val="24"/>
        </w:rPr>
        <w:t>Exemple : Monsieur Brou, s</w:t>
      </w:r>
      <w:r w:rsidR="00FA07F4">
        <w:rPr>
          <w:rFonts w:ascii="Times New Roman" w:hAnsi="Times New Roman"/>
          <w:bCs/>
          <w:i/>
          <w:sz w:val="24"/>
          <w:szCs w:val="24"/>
        </w:rPr>
        <w:t xml:space="preserve">on épouse </w:t>
      </w:r>
      <w:r w:rsidRPr="00A060C0">
        <w:rPr>
          <w:rFonts w:ascii="Times New Roman" w:hAnsi="Times New Roman"/>
          <w:bCs/>
          <w:i/>
          <w:sz w:val="24"/>
          <w:szCs w:val="24"/>
        </w:rPr>
        <w:t xml:space="preserve">et leurs deux enfants </w:t>
      </w:r>
      <w:r w:rsidR="00491FC7" w:rsidRPr="00A060C0">
        <w:rPr>
          <w:rFonts w:ascii="Times New Roman" w:hAnsi="Times New Roman"/>
          <w:bCs/>
          <w:i/>
          <w:sz w:val="24"/>
          <w:szCs w:val="24"/>
        </w:rPr>
        <w:t>ont toujours vécu ensemble depuis plus de 10 ans. Ils louaient une maison à Riviera 2</w:t>
      </w:r>
      <w:r w:rsidR="00FA07F4">
        <w:rPr>
          <w:rFonts w:ascii="Times New Roman" w:hAnsi="Times New Roman"/>
          <w:bCs/>
          <w:i/>
          <w:sz w:val="24"/>
          <w:szCs w:val="24"/>
        </w:rPr>
        <w:t>. I</w:t>
      </w:r>
      <w:r w:rsidR="00491FC7" w:rsidRPr="00A060C0">
        <w:rPr>
          <w:rFonts w:ascii="Times New Roman" w:hAnsi="Times New Roman"/>
          <w:bCs/>
          <w:i/>
          <w:sz w:val="24"/>
          <w:szCs w:val="24"/>
        </w:rPr>
        <w:t>ls ont construit leur propre maison à Yopougon dans laquelle ils ont déménagé il y a 2 mois. A la question Q1.12, la réponse est Oui pour tous les quatre, même s’ils viennent d’emménager dans la nouvelle maison.</w:t>
      </w:r>
    </w:p>
    <w:p w14:paraId="4344BC82" w14:textId="77777777" w:rsidR="00C46220" w:rsidRPr="0007601A" w:rsidRDefault="00C46220" w:rsidP="00562386">
      <w:pPr>
        <w:rPr>
          <w:rFonts w:ascii="Times New Roman" w:hAnsi="Times New Roman"/>
          <w:b/>
          <w:bCs/>
          <w:sz w:val="24"/>
          <w:szCs w:val="24"/>
          <w:highlight w:val="yellow"/>
        </w:rPr>
      </w:pPr>
    </w:p>
    <w:p w14:paraId="1C0BA358" w14:textId="6A9683AC" w:rsidR="000B0CEC" w:rsidRPr="0007601A" w:rsidRDefault="000B0CEC" w:rsidP="000B0CEC">
      <w:pPr>
        <w:rPr>
          <w:rFonts w:ascii="Times New Roman" w:hAnsi="Times New Roman"/>
          <w:sz w:val="24"/>
          <w:szCs w:val="24"/>
        </w:rPr>
      </w:pPr>
      <w:r w:rsidRPr="0007601A">
        <w:rPr>
          <w:rFonts w:ascii="Times New Roman" w:hAnsi="Times New Roman"/>
          <w:b/>
          <w:bCs/>
          <w:sz w:val="24"/>
          <w:szCs w:val="24"/>
        </w:rPr>
        <w:t xml:space="preserve">Q1.13 Intention de rester dans le ménage au moins 6 mois. </w:t>
      </w:r>
      <w:r w:rsidRPr="0007601A">
        <w:rPr>
          <w:rFonts w:ascii="Times New Roman" w:hAnsi="Times New Roman"/>
          <w:sz w:val="24"/>
          <w:szCs w:val="24"/>
        </w:rPr>
        <w:t>Pour chaque individu qui vit dans le ménage depuis moins de 6 mois</w:t>
      </w:r>
      <w:r w:rsidR="008E5AE5">
        <w:rPr>
          <w:rFonts w:ascii="Times New Roman" w:hAnsi="Times New Roman"/>
          <w:sz w:val="24"/>
          <w:szCs w:val="24"/>
        </w:rPr>
        <w:t xml:space="preserve"> (Non </w:t>
      </w:r>
      <w:r w:rsidR="00E41F25">
        <w:rPr>
          <w:rFonts w:ascii="Times New Roman" w:hAnsi="Times New Roman"/>
          <w:sz w:val="24"/>
          <w:szCs w:val="24"/>
        </w:rPr>
        <w:t>à la</w:t>
      </w:r>
      <w:r w:rsidR="008E5AE5">
        <w:rPr>
          <w:rFonts w:ascii="Times New Roman" w:hAnsi="Times New Roman"/>
          <w:sz w:val="24"/>
          <w:szCs w:val="24"/>
        </w:rPr>
        <w:t xml:space="preserve"> question Q1.12)</w:t>
      </w:r>
      <w:r w:rsidRPr="0007601A">
        <w:rPr>
          <w:rFonts w:ascii="Times New Roman" w:hAnsi="Times New Roman"/>
          <w:sz w:val="24"/>
          <w:szCs w:val="24"/>
        </w:rPr>
        <w:t>, demandez si la personne a l’intention de rester au moins 6 mois et inscrire le code correspondant. Exemple : un bébé qui vient de naître dans le foyer, une femme qui vient d</w:t>
      </w:r>
      <w:r w:rsidR="00F62D3F">
        <w:rPr>
          <w:rFonts w:ascii="Times New Roman" w:hAnsi="Times New Roman"/>
          <w:sz w:val="24"/>
          <w:szCs w:val="24"/>
        </w:rPr>
        <w:t>’arriver dans le domicile de son mari</w:t>
      </w:r>
      <w:r w:rsidRPr="0007601A">
        <w:rPr>
          <w:rFonts w:ascii="Times New Roman" w:hAnsi="Times New Roman"/>
          <w:sz w:val="24"/>
          <w:szCs w:val="24"/>
        </w:rPr>
        <w:t>, un jeune qui vient poursuivre les études, sont des cas de personnes qui ont manifestement l’intention de rester plus de 6 mois. En revanche, un enfant qui est au village pour passer des vacances chez ses grands-parents, est un exemple d’une personne qui n’a pas l’intention de rester plus de 6 mois.</w:t>
      </w:r>
    </w:p>
    <w:p w14:paraId="40C28957" w14:textId="77777777" w:rsidR="00562386" w:rsidRPr="0007601A" w:rsidRDefault="00562386" w:rsidP="00562386">
      <w:pPr>
        <w:rPr>
          <w:rFonts w:ascii="Times New Roman" w:hAnsi="Times New Roman"/>
          <w:b/>
          <w:bCs/>
          <w:i/>
          <w:sz w:val="24"/>
          <w:szCs w:val="24"/>
        </w:rPr>
      </w:pPr>
    </w:p>
    <w:p w14:paraId="440DDFBA" w14:textId="2CEF5D7B" w:rsidR="000B0CEC" w:rsidRDefault="00C06798" w:rsidP="000B0CEC">
      <w:pPr>
        <w:rPr>
          <w:rFonts w:ascii="Times New Roman" w:hAnsi="Times New Roman"/>
          <w:bCs/>
          <w:sz w:val="24"/>
          <w:szCs w:val="24"/>
        </w:rPr>
      </w:pPr>
      <w:r>
        <w:rPr>
          <w:rFonts w:ascii="Times New Roman" w:hAnsi="Times New Roman"/>
          <w:b/>
          <w:bCs/>
          <w:sz w:val="24"/>
          <w:szCs w:val="24"/>
        </w:rPr>
        <w:t>Q1.14</w:t>
      </w:r>
      <w:r w:rsidR="000B0CEC" w:rsidRPr="0007601A">
        <w:rPr>
          <w:rFonts w:ascii="Times New Roman" w:hAnsi="Times New Roman"/>
          <w:b/>
          <w:bCs/>
          <w:sz w:val="24"/>
          <w:szCs w:val="24"/>
        </w:rPr>
        <w:t xml:space="preserve"> </w:t>
      </w:r>
      <w:r w:rsidR="00B113FA" w:rsidRPr="0007601A">
        <w:rPr>
          <w:rFonts w:ascii="Times New Roman" w:hAnsi="Times New Roman"/>
          <w:b/>
          <w:bCs/>
          <w:sz w:val="24"/>
          <w:szCs w:val="24"/>
        </w:rPr>
        <w:t>Religion</w:t>
      </w:r>
      <w:r w:rsidR="000B0CEC" w:rsidRPr="0007601A">
        <w:rPr>
          <w:rFonts w:ascii="Times New Roman" w:hAnsi="Times New Roman"/>
          <w:b/>
          <w:bCs/>
          <w:sz w:val="24"/>
          <w:szCs w:val="24"/>
        </w:rPr>
        <w:t xml:space="preserve"> de l’individu.</w:t>
      </w:r>
      <w:r w:rsidR="000B0CEC" w:rsidRPr="0007601A">
        <w:rPr>
          <w:rFonts w:ascii="Times New Roman" w:hAnsi="Times New Roman"/>
          <w:bCs/>
          <w:sz w:val="24"/>
          <w:szCs w:val="24"/>
        </w:rPr>
        <w:t xml:space="preserve"> Demandez à chaque individu sa </w:t>
      </w:r>
      <w:r w:rsidR="00B113FA" w:rsidRPr="0007601A">
        <w:rPr>
          <w:rFonts w:ascii="Times New Roman" w:hAnsi="Times New Roman"/>
          <w:bCs/>
          <w:sz w:val="24"/>
          <w:szCs w:val="24"/>
        </w:rPr>
        <w:t>religion</w:t>
      </w:r>
      <w:r w:rsidR="000B0CEC" w:rsidRPr="0007601A">
        <w:rPr>
          <w:rFonts w:ascii="Times New Roman" w:hAnsi="Times New Roman"/>
          <w:bCs/>
          <w:sz w:val="24"/>
          <w:szCs w:val="24"/>
        </w:rPr>
        <w:t xml:space="preserve"> et l’inscrire dans le questionnaire. Les modalités possibles sont :</w:t>
      </w:r>
    </w:p>
    <w:p w14:paraId="560C15D2" w14:textId="77777777" w:rsidR="00581A8A" w:rsidRPr="0007601A" w:rsidRDefault="00581A8A" w:rsidP="000B0CEC">
      <w:pPr>
        <w:rPr>
          <w:rFonts w:ascii="Times New Roman" w:hAnsi="Times New Roman"/>
          <w:bCs/>
          <w:sz w:val="24"/>
          <w:szCs w:val="24"/>
        </w:rPr>
      </w:pPr>
    </w:p>
    <w:p w14:paraId="634CAC4C" w14:textId="77777777" w:rsidR="000B0CEC" w:rsidRPr="0007601A" w:rsidRDefault="000B0CEC" w:rsidP="000B0CEC">
      <w:pPr>
        <w:pStyle w:val="ListParagraph"/>
        <w:numPr>
          <w:ilvl w:val="0"/>
          <w:numId w:val="2"/>
        </w:numPr>
        <w:rPr>
          <w:bCs/>
        </w:rPr>
      </w:pPr>
      <w:r w:rsidRPr="0007601A">
        <w:rPr>
          <w:bCs/>
        </w:rPr>
        <w:t>Musulman</w:t>
      </w:r>
    </w:p>
    <w:p w14:paraId="2B52960F" w14:textId="2AC45F2A" w:rsidR="000B0CEC" w:rsidRPr="0091409C" w:rsidRDefault="0091409C" w:rsidP="0091409C">
      <w:pPr>
        <w:pStyle w:val="ListParagraph"/>
        <w:numPr>
          <w:ilvl w:val="0"/>
          <w:numId w:val="2"/>
        </w:numPr>
        <w:rPr>
          <w:bCs/>
        </w:rPr>
      </w:pPr>
      <w:r>
        <w:rPr>
          <w:bCs/>
        </w:rPr>
        <w:t>Chrétien</w:t>
      </w:r>
    </w:p>
    <w:p w14:paraId="1A537F2A" w14:textId="77777777" w:rsidR="000B0CEC" w:rsidRPr="0007601A" w:rsidRDefault="000B0CEC" w:rsidP="000B0CEC">
      <w:pPr>
        <w:pStyle w:val="ListParagraph"/>
        <w:numPr>
          <w:ilvl w:val="0"/>
          <w:numId w:val="2"/>
        </w:numPr>
        <w:rPr>
          <w:bCs/>
        </w:rPr>
      </w:pPr>
      <w:r w:rsidRPr="0007601A">
        <w:rPr>
          <w:bCs/>
        </w:rPr>
        <w:t>Animiste</w:t>
      </w:r>
    </w:p>
    <w:p w14:paraId="10422D33" w14:textId="77777777" w:rsidR="000B0CEC" w:rsidRPr="0007601A" w:rsidRDefault="000B0CEC" w:rsidP="000B0CEC">
      <w:pPr>
        <w:pStyle w:val="ListParagraph"/>
        <w:numPr>
          <w:ilvl w:val="0"/>
          <w:numId w:val="2"/>
        </w:numPr>
        <w:rPr>
          <w:bCs/>
        </w:rPr>
      </w:pPr>
      <w:r w:rsidRPr="0007601A">
        <w:rPr>
          <w:bCs/>
        </w:rPr>
        <w:t>Autre religion</w:t>
      </w:r>
    </w:p>
    <w:p w14:paraId="55CCC72E" w14:textId="77777777" w:rsidR="000B0CEC" w:rsidRPr="0007601A" w:rsidRDefault="000B0CEC" w:rsidP="000B0CEC">
      <w:pPr>
        <w:pStyle w:val="ListParagraph"/>
        <w:numPr>
          <w:ilvl w:val="0"/>
          <w:numId w:val="2"/>
        </w:numPr>
        <w:rPr>
          <w:bCs/>
        </w:rPr>
      </w:pPr>
      <w:r w:rsidRPr="0007601A">
        <w:rPr>
          <w:bCs/>
        </w:rPr>
        <w:t>Sans religion</w:t>
      </w:r>
    </w:p>
    <w:p w14:paraId="2C021EC2" w14:textId="77777777" w:rsidR="000B0CEC" w:rsidRPr="0007601A" w:rsidRDefault="000B0CEC" w:rsidP="000B0CEC">
      <w:pPr>
        <w:rPr>
          <w:rFonts w:ascii="Times New Roman" w:hAnsi="Times New Roman"/>
          <w:bCs/>
          <w:sz w:val="24"/>
          <w:szCs w:val="24"/>
        </w:rPr>
      </w:pPr>
    </w:p>
    <w:p w14:paraId="6862B34B" w14:textId="47F5184C" w:rsidR="000B0CEC" w:rsidRPr="0007601A" w:rsidRDefault="00C06798" w:rsidP="000B0CEC">
      <w:pPr>
        <w:rPr>
          <w:rFonts w:ascii="Times New Roman" w:hAnsi="Times New Roman"/>
          <w:bCs/>
          <w:sz w:val="24"/>
          <w:szCs w:val="24"/>
        </w:rPr>
      </w:pPr>
      <w:r>
        <w:rPr>
          <w:rFonts w:ascii="Times New Roman" w:hAnsi="Times New Roman"/>
          <w:b/>
          <w:bCs/>
          <w:sz w:val="24"/>
          <w:szCs w:val="24"/>
        </w:rPr>
        <w:t>Q1.15</w:t>
      </w:r>
      <w:r w:rsidR="000B0CEC" w:rsidRPr="0007601A">
        <w:rPr>
          <w:rFonts w:ascii="Times New Roman" w:hAnsi="Times New Roman"/>
          <w:b/>
          <w:bCs/>
          <w:sz w:val="24"/>
          <w:szCs w:val="24"/>
        </w:rPr>
        <w:t xml:space="preserve"> Nationalité de l’individu.</w:t>
      </w:r>
      <w:r w:rsidR="000B0CEC" w:rsidRPr="0007601A">
        <w:rPr>
          <w:rFonts w:ascii="Times New Roman" w:hAnsi="Times New Roman"/>
          <w:bCs/>
          <w:sz w:val="24"/>
          <w:szCs w:val="24"/>
        </w:rPr>
        <w:t xml:space="preserve"> L’objectif de cette question est d’avoir la nationalité de l’individu et non son pays d’origine. Un individu peut venir d’un autre pays </w:t>
      </w:r>
      <w:r w:rsidR="00ED6452" w:rsidRPr="0007601A">
        <w:rPr>
          <w:rFonts w:ascii="Times New Roman" w:hAnsi="Times New Roman"/>
          <w:bCs/>
          <w:sz w:val="24"/>
          <w:szCs w:val="24"/>
        </w:rPr>
        <w:t>et avoir</w:t>
      </w:r>
      <w:r w:rsidR="00B113FA">
        <w:rPr>
          <w:rFonts w:ascii="Times New Roman" w:hAnsi="Times New Roman"/>
          <w:bCs/>
          <w:sz w:val="24"/>
          <w:szCs w:val="24"/>
        </w:rPr>
        <w:t xml:space="preserve"> après</w:t>
      </w:r>
      <w:r w:rsidR="000B0CEC" w:rsidRPr="0007601A">
        <w:rPr>
          <w:rFonts w:ascii="Times New Roman" w:hAnsi="Times New Roman"/>
          <w:bCs/>
          <w:sz w:val="24"/>
          <w:szCs w:val="24"/>
        </w:rPr>
        <w:t xml:space="preserve"> la nationalité.</w:t>
      </w:r>
    </w:p>
    <w:p w14:paraId="2D8534A4" w14:textId="77777777" w:rsidR="000B0CEC" w:rsidRPr="0007601A" w:rsidRDefault="000B0CEC" w:rsidP="000B0CEC">
      <w:pPr>
        <w:rPr>
          <w:rFonts w:ascii="Times New Roman" w:hAnsi="Times New Roman"/>
          <w:bCs/>
          <w:sz w:val="24"/>
          <w:szCs w:val="24"/>
        </w:rPr>
      </w:pPr>
    </w:p>
    <w:p w14:paraId="6A413CBC" w14:textId="55A0ACF0" w:rsidR="000B0CEC" w:rsidRPr="0007601A" w:rsidRDefault="00C06798" w:rsidP="000B0CEC">
      <w:pPr>
        <w:rPr>
          <w:rFonts w:ascii="Times New Roman" w:hAnsi="Times New Roman"/>
          <w:bCs/>
          <w:sz w:val="24"/>
          <w:szCs w:val="24"/>
        </w:rPr>
      </w:pPr>
      <w:r>
        <w:rPr>
          <w:rFonts w:ascii="Times New Roman" w:hAnsi="Times New Roman"/>
          <w:b/>
          <w:bCs/>
          <w:sz w:val="24"/>
          <w:szCs w:val="24"/>
        </w:rPr>
        <w:t>Q1.16</w:t>
      </w:r>
      <w:r w:rsidR="000B0CEC" w:rsidRPr="0007601A">
        <w:rPr>
          <w:rFonts w:ascii="Times New Roman" w:hAnsi="Times New Roman"/>
          <w:bCs/>
          <w:sz w:val="24"/>
          <w:szCs w:val="24"/>
        </w:rPr>
        <w:t xml:space="preserve"> </w:t>
      </w:r>
      <w:r w:rsidR="000B0CEC" w:rsidRPr="0007601A">
        <w:rPr>
          <w:rFonts w:ascii="Times New Roman" w:hAnsi="Times New Roman"/>
          <w:b/>
          <w:bCs/>
          <w:sz w:val="24"/>
          <w:szCs w:val="24"/>
        </w:rPr>
        <w:t xml:space="preserve">Quelle est l’ethnie de l’individu. </w:t>
      </w:r>
      <w:r w:rsidR="000B0CEC" w:rsidRPr="0007601A">
        <w:rPr>
          <w:rFonts w:ascii="Times New Roman" w:hAnsi="Times New Roman"/>
          <w:bCs/>
          <w:sz w:val="24"/>
          <w:szCs w:val="24"/>
        </w:rPr>
        <w:t>Dans le cas où l’individu est issu du pays</w:t>
      </w:r>
      <w:r w:rsidR="00B31B0F">
        <w:rPr>
          <w:rFonts w:ascii="Times New Roman" w:hAnsi="Times New Roman"/>
          <w:bCs/>
          <w:sz w:val="24"/>
          <w:szCs w:val="24"/>
        </w:rPr>
        <w:t xml:space="preserve"> d’enquête, demandez</w:t>
      </w:r>
      <w:r w:rsidR="00B31B0F" w:rsidRPr="0007601A">
        <w:rPr>
          <w:rFonts w:ascii="Times New Roman" w:hAnsi="Times New Roman"/>
          <w:bCs/>
          <w:sz w:val="24"/>
          <w:szCs w:val="24"/>
        </w:rPr>
        <w:t>-lui</w:t>
      </w:r>
      <w:r w:rsidR="000B0CEC" w:rsidRPr="0007601A">
        <w:rPr>
          <w:rFonts w:ascii="Times New Roman" w:hAnsi="Times New Roman"/>
          <w:bCs/>
          <w:sz w:val="24"/>
          <w:szCs w:val="24"/>
        </w:rPr>
        <w:t xml:space="preserve"> son ethnie</w:t>
      </w:r>
      <w:r w:rsidR="00CA1D19">
        <w:rPr>
          <w:rFonts w:ascii="Times New Roman" w:hAnsi="Times New Roman"/>
          <w:bCs/>
          <w:sz w:val="24"/>
          <w:szCs w:val="24"/>
        </w:rPr>
        <w:t>.</w:t>
      </w:r>
    </w:p>
    <w:p w14:paraId="63C3EB3C" w14:textId="77777777" w:rsidR="000B0CEC" w:rsidRPr="0007601A" w:rsidRDefault="000B0CEC" w:rsidP="000B0CEC">
      <w:pPr>
        <w:rPr>
          <w:rFonts w:ascii="Times New Roman" w:hAnsi="Times New Roman"/>
          <w:bCs/>
          <w:sz w:val="24"/>
          <w:szCs w:val="24"/>
        </w:rPr>
      </w:pPr>
    </w:p>
    <w:p w14:paraId="6E244F0F" w14:textId="73EACC25" w:rsidR="000B0CEC" w:rsidRPr="0007601A" w:rsidRDefault="00C06798" w:rsidP="000B0CEC">
      <w:pPr>
        <w:rPr>
          <w:rFonts w:ascii="Times New Roman" w:hAnsi="Times New Roman"/>
          <w:bCs/>
          <w:sz w:val="24"/>
          <w:szCs w:val="24"/>
        </w:rPr>
      </w:pPr>
      <w:r>
        <w:rPr>
          <w:rFonts w:ascii="Times New Roman" w:hAnsi="Times New Roman"/>
          <w:b/>
          <w:bCs/>
          <w:sz w:val="24"/>
          <w:szCs w:val="24"/>
        </w:rPr>
        <w:t>Q1.17</w:t>
      </w:r>
      <w:r w:rsidR="000B0CEC" w:rsidRPr="0007601A">
        <w:rPr>
          <w:rFonts w:ascii="Times New Roman" w:hAnsi="Times New Roman"/>
          <w:b/>
          <w:bCs/>
          <w:sz w:val="24"/>
          <w:szCs w:val="24"/>
        </w:rPr>
        <w:t xml:space="preserve"> Localité de naissance. </w:t>
      </w:r>
      <w:r w:rsidR="00B31B0F">
        <w:rPr>
          <w:rFonts w:ascii="Times New Roman" w:hAnsi="Times New Roman"/>
          <w:bCs/>
          <w:sz w:val="24"/>
          <w:szCs w:val="24"/>
        </w:rPr>
        <w:t>Demandez</w:t>
      </w:r>
      <w:r w:rsidR="000B0CEC" w:rsidRPr="0007601A">
        <w:rPr>
          <w:rFonts w:ascii="Times New Roman" w:hAnsi="Times New Roman"/>
          <w:bCs/>
          <w:sz w:val="24"/>
          <w:szCs w:val="24"/>
        </w:rPr>
        <w:t xml:space="preserve"> à l’individu s’il est né dans la localité où il habite actuellement. Si </w:t>
      </w:r>
      <w:r w:rsidR="00491FC7">
        <w:rPr>
          <w:rFonts w:ascii="Times New Roman" w:hAnsi="Times New Roman"/>
          <w:bCs/>
          <w:sz w:val="24"/>
          <w:szCs w:val="24"/>
        </w:rPr>
        <w:t>la réponse est Non</w:t>
      </w:r>
      <w:r w:rsidR="000B0CEC" w:rsidRPr="0007601A">
        <w:rPr>
          <w:rFonts w:ascii="Times New Roman" w:hAnsi="Times New Roman"/>
          <w:bCs/>
          <w:sz w:val="24"/>
          <w:szCs w:val="24"/>
        </w:rPr>
        <w:t>, l’enquêteur doit aller directement vers la question Q1.19 sur la dernière localité où l’individu a vécu.</w:t>
      </w:r>
    </w:p>
    <w:p w14:paraId="01F9F2BB" w14:textId="77777777" w:rsidR="000B0CEC" w:rsidRPr="0007601A" w:rsidRDefault="000B0CEC" w:rsidP="000B0CEC">
      <w:pPr>
        <w:rPr>
          <w:rFonts w:ascii="Times New Roman" w:hAnsi="Times New Roman"/>
          <w:bCs/>
          <w:sz w:val="24"/>
          <w:szCs w:val="24"/>
        </w:rPr>
      </w:pPr>
    </w:p>
    <w:p w14:paraId="6CE1A235" w14:textId="23962773" w:rsidR="000B0CEC" w:rsidRPr="0007601A" w:rsidRDefault="00C06798" w:rsidP="000B0CEC">
      <w:pPr>
        <w:rPr>
          <w:rFonts w:ascii="Times New Roman" w:hAnsi="Times New Roman"/>
          <w:bCs/>
          <w:sz w:val="24"/>
          <w:szCs w:val="24"/>
        </w:rPr>
      </w:pPr>
      <w:r>
        <w:rPr>
          <w:rFonts w:ascii="Times New Roman" w:hAnsi="Times New Roman"/>
          <w:b/>
          <w:bCs/>
          <w:sz w:val="24"/>
          <w:szCs w:val="24"/>
        </w:rPr>
        <w:t>Q1.18</w:t>
      </w:r>
      <w:r w:rsidR="000B0CEC" w:rsidRPr="0007601A">
        <w:rPr>
          <w:rFonts w:ascii="Times New Roman" w:hAnsi="Times New Roman"/>
          <w:b/>
          <w:bCs/>
          <w:sz w:val="24"/>
          <w:szCs w:val="24"/>
        </w:rPr>
        <w:t xml:space="preserve"> [</w:t>
      </w:r>
      <w:r w:rsidR="00021D74" w:rsidRPr="0007601A">
        <w:rPr>
          <w:rFonts w:ascii="Times New Roman" w:hAnsi="Times New Roman"/>
          <w:b/>
          <w:bCs/>
          <w:sz w:val="24"/>
          <w:szCs w:val="24"/>
        </w:rPr>
        <w:t xml:space="preserve">NOM] </w:t>
      </w:r>
      <w:r w:rsidR="00527083" w:rsidRPr="0007601A">
        <w:rPr>
          <w:rFonts w:ascii="Times New Roman" w:hAnsi="Times New Roman"/>
          <w:b/>
          <w:bCs/>
          <w:sz w:val="24"/>
          <w:szCs w:val="24"/>
        </w:rPr>
        <w:t>a</w:t>
      </w:r>
      <w:r w:rsidR="00527083">
        <w:rPr>
          <w:rFonts w:ascii="Times New Roman" w:hAnsi="Times New Roman"/>
          <w:b/>
          <w:bCs/>
          <w:sz w:val="24"/>
          <w:szCs w:val="24"/>
        </w:rPr>
        <w:t>-</w:t>
      </w:r>
      <w:r w:rsidR="00527083" w:rsidRPr="0007601A">
        <w:rPr>
          <w:rFonts w:ascii="Times New Roman" w:hAnsi="Times New Roman"/>
          <w:b/>
          <w:bCs/>
          <w:sz w:val="24"/>
          <w:szCs w:val="24"/>
        </w:rPr>
        <w:t>t</w:t>
      </w:r>
      <w:r w:rsidR="000B0CEC" w:rsidRPr="0007601A">
        <w:rPr>
          <w:rFonts w:ascii="Times New Roman" w:hAnsi="Times New Roman"/>
          <w:b/>
          <w:bCs/>
          <w:sz w:val="24"/>
          <w:szCs w:val="24"/>
        </w:rPr>
        <w:t xml:space="preserve">-il jamais vécu dans une autre localité pendant plus de 6 </w:t>
      </w:r>
      <w:r w:rsidR="00021D74" w:rsidRPr="0007601A">
        <w:rPr>
          <w:rFonts w:ascii="Times New Roman" w:hAnsi="Times New Roman"/>
          <w:b/>
          <w:bCs/>
          <w:sz w:val="24"/>
          <w:szCs w:val="24"/>
        </w:rPr>
        <w:t>mois ?</w:t>
      </w:r>
      <w:r w:rsidR="000B0CEC" w:rsidRPr="0007601A">
        <w:rPr>
          <w:rFonts w:ascii="Times New Roman" w:hAnsi="Times New Roman"/>
          <w:bCs/>
          <w:sz w:val="24"/>
          <w:szCs w:val="24"/>
        </w:rPr>
        <w:t xml:space="preserve"> Dans le cas où l’individu vit actuellement là où il est né, il s’agit de </w:t>
      </w:r>
      <w:r w:rsidR="00491FC7">
        <w:rPr>
          <w:rFonts w:ascii="Times New Roman" w:hAnsi="Times New Roman"/>
          <w:bCs/>
          <w:sz w:val="24"/>
          <w:szCs w:val="24"/>
        </w:rPr>
        <w:t>sa</w:t>
      </w:r>
      <w:r w:rsidR="000B0CEC" w:rsidRPr="0007601A">
        <w:rPr>
          <w:rFonts w:ascii="Times New Roman" w:hAnsi="Times New Roman"/>
          <w:bCs/>
          <w:sz w:val="24"/>
          <w:szCs w:val="24"/>
        </w:rPr>
        <w:t>voir s’il a vécu pendant plus de 6 mois dans un autre lieu différent de celui de naissance.</w:t>
      </w:r>
      <w:r w:rsidR="00FA1EB1">
        <w:rPr>
          <w:rFonts w:ascii="Times New Roman" w:hAnsi="Times New Roman"/>
          <w:bCs/>
          <w:sz w:val="24"/>
          <w:szCs w:val="24"/>
        </w:rPr>
        <w:t xml:space="preserve"> Ainsi cette question n’est posée que si l’individu vit dans la localité où il est né</w:t>
      </w:r>
      <w:r w:rsidR="003A5B24">
        <w:rPr>
          <w:rFonts w:ascii="Times New Roman" w:hAnsi="Times New Roman"/>
          <w:bCs/>
          <w:sz w:val="24"/>
          <w:szCs w:val="24"/>
        </w:rPr>
        <w:t>.</w:t>
      </w:r>
    </w:p>
    <w:p w14:paraId="2718C6E4" w14:textId="77777777" w:rsidR="000B0CEC" w:rsidRPr="0007601A" w:rsidRDefault="000B0CEC" w:rsidP="000B0CEC">
      <w:pPr>
        <w:rPr>
          <w:rFonts w:ascii="Times New Roman" w:hAnsi="Times New Roman"/>
          <w:bCs/>
          <w:sz w:val="24"/>
          <w:szCs w:val="24"/>
        </w:rPr>
      </w:pPr>
    </w:p>
    <w:p w14:paraId="7C92D824" w14:textId="7E8B3528" w:rsidR="000B0CEC" w:rsidRPr="0007601A" w:rsidRDefault="00C06798" w:rsidP="000B0CEC">
      <w:pPr>
        <w:rPr>
          <w:rFonts w:ascii="Times New Roman" w:hAnsi="Times New Roman"/>
          <w:b/>
          <w:bCs/>
          <w:sz w:val="24"/>
          <w:szCs w:val="24"/>
        </w:rPr>
      </w:pPr>
      <w:r>
        <w:rPr>
          <w:rFonts w:ascii="Times New Roman" w:hAnsi="Times New Roman"/>
          <w:b/>
          <w:bCs/>
          <w:sz w:val="24"/>
          <w:szCs w:val="24"/>
        </w:rPr>
        <w:t>Q1.19</w:t>
      </w:r>
      <w:r w:rsidR="000B0CEC" w:rsidRPr="0007601A">
        <w:rPr>
          <w:rFonts w:ascii="Times New Roman" w:hAnsi="Times New Roman"/>
          <w:b/>
          <w:bCs/>
          <w:sz w:val="24"/>
          <w:szCs w:val="24"/>
        </w:rPr>
        <w:t xml:space="preserve"> Quelle est la dernière localité où [NOM] a vécu avant de venir vivre </w:t>
      </w:r>
      <w:r w:rsidR="00021D74" w:rsidRPr="0007601A">
        <w:rPr>
          <w:rFonts w:ascii="Times New Roman" w:hAnsi="Times New Roman"/>
          <w:b/>
          <w:bCs/>
          <w:sz w:val="24"/>
          <w:szCs w:val="24"/>
        </w:rPr>
        <w:t>ici ?</w:t>
      </w:r>
      <w:r w:rsidR="000B0CEC" w:rsidRPr="0007601A">
        <w:rPr>
          <w:rFonts w:ascii="Times New Roman" w:hAnsi="Times New Roman"/>
          <w:b/>
          <w:bCs/>
          <w:sz w:val="24"/>
          <w:szCs w:val="24"/>
        </w:rPr>
        <w:t xml:space="preserve"> </w:t>
      </w:r>
      <w:r w:rsidR="000B0CEC" w:rsidRPr="0007601A">
        <w:rPr>
          <w:rFonts w:ascii="Times New Roman" w:hAnsi="Times New Roman"/>
          <w:bCs/>
          <w:sz w:val="24"/>
          <w:szCs w:val="24"/>
        </w:rPr>
        <w:t xml:space="preserve">L’objectif de la question </w:t>
      </w:r>
      <w:r w:rsidR="00775962">
        <w:rPr>
          <w:rFonts w:ascii="Times New Roman" w:hAnsi="Times New Roman"/>
          <w:bCs/>
          <w:sz w:val="24"/>
          <w:szCs w:val="24"/>
        </w:rPr>
        <w:t xml:space="preserve">est </w:t>
      </w:r>
      <w:r w:rsidR="000B0CEC" w:rsidRPr="0007601A">
        <w:rPr>
          <w:rFonts w:ascii="Times New Roman" w:hAnsi="Times New Roman"/>
          <w:bCs/>
          <w:sz w:val="24"/>
          <w:szCs w:val="24"/>
        </w:rPr>
        <w:t xml:space="preserve">de </w:t>
      </w:r>
      <w:r w:rsidR="00491FC7">
        <w:rPr>
          <w:rFonts w:ascii="Times New Roman" w:hAnsi="Times New Roman"/>
          <w:bCs/>
          <w:sz w:val="24"/>
          <w:szCs w:val="24"/>
        </w:rPr>
        <w:t xml:space="preserve">renseigner </w:t>
      </w:r>
      <w:r w:rsidR="000B0CEC" w:rsidRPr="0007601A">
        <w:rPr>
          <w:rFonts w:ascii="Times New Roman" w:hAnsi="Times New Roman"/>
          <w:bCs/>
          <w:sz w:val="24"/>
          <w:szCs w:val="24"/>
        </w:rPr>
        <w:t xml:space="preserve">la dernière localité dans laquelle l’individu a </w:t>
      </w:r>
      <w:r w:rsidR="00FA07F4">
        <w:rPr>
          <w:rFonts w:ascii="Times New Roman" w:hAnsi="Times New Roman"/>
          <w:bCs/>
          <w:sz w:val="24"/>
          <w:szCs w:val="24"/>
        </w:rPr>
        <w:t xml:space="preserve">résidé </w:t>
      </w:r>
      <w:r w:rsidR="000B0CEC" w:rsidRPr="0007601A">
        <w:rPr>
          <w:rFonts w:ascii="Times New Roman" w:hAnsi="Times New Roman"/>
          <w:bCs/>
          <w:sz w:val="24"/>
          <w:szCs w:val="24"/>
        </w:rPr>
        <w:t xml:space="preserve">pendant </w:t>
      </w:r>
      <w:r w:rsidR="00FA07F4">
        <w:rPr>
          <w:rFonts w:ascii="Times New Roman" w:hAnsi="Times New Roman"/>
          <w:bCs/>
          <w:sz w:val="24"/>
          <w:szCs w:val="24"/>
        </w:rPr>
        <w:t xml:space="preserve">au moins </w:t>
      </w:r>
      <w:r w:rsidR="000B0CEC" w:rsidRPr="0007601A">
        <w:rPr>
          <w:rFonts w:ascii="Times New Roman" w:hAnsi="Times New Roman"/>
          <w:bCs/>
          <w:sz w:val="24"/>
          <w:szCs w:val="24"/>
        </w:rPr>
        <w:t xml:space="preserve">6 mois </w:t>
      </w:r>
      <w:r w:rsidR="00491FC7">
        <w:rPr>
          <w:rFonts w:ascii="Times New Roman" w:hAnsi="Times New Roman"/>
          <w:bCs/>
          <w:sz w:val="24"/>
          <w:szCs w:val="24"/>
        </w:rPr>
        <w:t xml:space="preserve">avant </w:t>
      </w:r>
      <w:r w:rsidR="00FA07F4">
        <w:rPr>
          <w:rFonts w:ascii="Times New Roman" w:hAnsi="Times New Roman"/>
          <w:bCs/>
          <w:sz w:val="24"/>
          <w:szCs w:val="24"/>
        </w:rPr>
        <w:t xml:space="preserve">de venir vivre dans </w:t>
      </w:r>
      <w:r w:rsidR="00491FC7">
        <w:rPr>
          <w:rFonts w:ascii="Times New Roman" w:hAnsi="Times New Roman"/>
          <w:bCs/>
          <w:sz w:val="24"/>
          <w:szCs w:val="24"/>
        </w:rPr>
        <w:t>la localité actuelle</w:t>
      </w:r>
      <w:r w:rsidR="00B95B41">
        <w:rPr>
          <w:rFonts w:ascii="Times New Roman" w:hAnsi="Times New Roman"/>
          <w:bCs/>
          <w:sz w:val="24"/>
          <w:szCs w:val="24"/>
        </w:rPr>
        <w:t>.</w:t>
      </w:r>
    </w:p>
    <w:p w14:paraId="287AC993" w14:textId="77777777" w:rsidR="000B0CEC" w:rsidRPr="0007601A" w:rsidRDefault="000B0CEC" w:rsidP="000B0CEC">
      <w:pPr>
        <w:rPr>
          <w:rFonts w:ascii="Times New Roman" w:hAnsi="Times New Roman"/>
          <w:bCs/>
          <w:sz w:val="24"/>
          <w:szCs w:val="24"/>
        </w:rPr>
      </w:pPr>
    </w:p>
    <w:p w14:paraId="0993E6D8" w14:textId="0D49F471" w:rsidR="000B0CEC" w:rsidRPr="0007601A" w:rsidRDefault="00C06798" w:rsidP="000B0CEC">
      <w:pPr>
        <w:rPr>
          <w:rFonts w:ascii="Times New Roman" w:hAnsi="Times New Roman"/>
          <w:bCs/>
          <w:sz w:val="24"/>
          <w:szCs w:val="24"/>
        </w:rPr>
      </w:pPr>
      <w:r>
        <w:rPr>
          <w:rFonts w:ascii="Times New Roman" w:hAnsi="Times New Roman"/>
          <w:b/>
          <w:bCs/>
          <w:sz w:val="24"/>
          <w:szCs w:val="24"/>
        </w:rPr>
        <w:t>Q1.20</w:t>
      </w:r>
      <w:r w:rsidR="000B0CEC" w:rsidRPr="0007601A">
        <w:rPr>
          <w:rFonts w:ascii="Times New Roman" w:hAnsi="Times New Roman"/>
          <w:b/>
          <w:bCs/>
          <w:sz w:val="24"/>
          <w:szCs w:val="24"/>
        </w:rPr>
        <w:t xml:space="preserve"> Combien d’années [NOM] a vécu dans cette localité ? </w:t>
      </w:r>
      <w:r w:rsidR="00B31B0F">
        <w:rPr>
          <w:rFonts w:ascii="Times New Roman" w:hAnsi="Times New Roman"/>
          <w:bCs/>
          <w:sz w:val="24"/>
          <w:szCs w:val="24"/>
        </w:rPr>
        <w:t>Demandez</w:t>
      </w:r>
      <w:r w:rsidR="0007601A" w:rsidRPr="0007601A">
        <w:rPr>
          <w:rFonts w:ascii="Times New Roman" w:hAnsi="Times New Roman"/>
          <w:bCs/>
          <w:sz w:val="24"/>
          <w:szCs w:val="24"/>
        </w:rPr>
        <w:t xml:space="preserve"> pour chaque individu, le nombre d’années vécues dans la localité </w:t>
      </w:r>
      <w:r w:rsidR="00491FC7">
        <w:rPr>
          <w:rFonts w:ascii="Times New Roman" w:hAnsi="Times New Roman"/>
          <w:bCs/>
          <w:sz w:val="24"/>
          <w:szCs w:val="24"/>
        </w:rPr>
        <w:t xml:space="preserve">renseignée à la question Q1.19 </w:t>
      </w:r>
      <w:r w:rsidR="0007601A" w:rsidRPr="0007601A">
        <w:rPr>
          <w:rFonts w:ascii="Times New Roman" w:hAnsi="Times New Roman"/>
          <w:bCs/>
          <w:sz w:val="24"/>
          <w:szCs w:val="24"/>
        </w:rPr>
        <w:t>.</w:t>
      </w:r>
      <w:r w:rsidR="00491FC7">
        <w:rPr>
          <w:rFonts w:ascii="Times New Roman" w:hAnsi="Times New Roman"/>
          <w:bCs/>
          <w:sz w:val="24"/>
          <w:szCs w:val="24"/>
        </w:rPr>
        <w:t xml:space="preserve"> Il s’agit de la dernière localité où il a vécu, avant la localité où il réside actuellement</w:t>
      </w:r>
      <w:r w:rsidR="002173AF">
        <w:rPr>
          <w:rFonts w:ascii="Times New Roman" w:hAnsi="Times New Roman"/>
          <w:bCs/>
          <w:sz w:val="24"/>
          <w:szCs w:val="24"/>
        </w:rPr>
        <w:t>.  Si moins d’</w:t>
      </w:r>
      <w:r w:rsidR="00DE14FE">
        <w:rPr>
          <w:rFonts w:ascii="Times New Roman" w:hAnsi="Times New Roman"/>
          <w:bCs/>
          <w:sz w:val="24"/>
          <w:szCs w:val="24"/>
        </w:rPr>
        <w:t>une année, ecrit 0.</w:t>
      </w:r>
    </w:p>
    <w:p w14:paraId="0A0BA92A" w14:textId="77777777" w:rsidR="000B0CEC" w:rsidRPr="0007601A" w:rsidRDefault="000B0CEC" w:rsidP="000B0CEC">
      <w:pPr>
        <w:rPr>
          <w:rFonts w:ascii="Times New Roman" w:hAnsi="Times New Roman"/>
          <w:bCs/>
          <w:sz w:val="24"/>
          <w:szCs w:val="24"/>
        </w:rPr>
      </w:pPr>
    </w:p>
    <w:p w14:paraId="7C6568AD" w14:textId="532B33CE" w:rsidR="000B0CEC" w:rsidRPr="0007601A" w:rsidRDefault="00C06798" w:rsidP="000B0CEC">
      <w:pPr>
        <w:rPr>
          <w:rFonts w:ascii="Times New Roman" w:hAnsi="Times New Roman"/>
          <w:bCs/>
          <w:sz w:val="24"/>
          <w:szCs w:val="24"/>
        </w:rPr>
      </w:pPr>
      <w:r>
        <w:rPr>
          <w:rFonts w:ascii="Times New Roman" w:hAnsi="Times New Roman"/>
          <w:b/>
          <w:bCs/>
          <w:sz w:val="24"/>
          <w:szCs w:val="24"/>
        </w:rPr>
        <w:t>Q1.21</w:t>
      </w:r>
      <w:r w:rsidR="000B0CEC" w:rsidRPr="0007601A">
        <w:rPr>
          <w:rFonts w:ascii="Times New Roman" w:hAnsi="Times New Roman"/>
          <w:b/>
          <w:bCs/>
          <w:sz w:val="24"/>
          <w:szCs w:val="24"/>
        </w:rPr>
        <w:t xml:space="preserve"> Quelle était la raison principale pour laquelle [NOM] est venu dans cette localité ?</w:t>
      </w:r>
      <w:r w:rsidR="00B31B0F">
        <w:rPr>
          <w:rFonts w:ascii="Times New Roman" w:hAnsi="Times New Roman"/>
          <w:bCs/>
          <w:sz w:val="24"/>
          <w:szCs w:val="24"/>
        </w:rPr>
        <w:t xml:space="preserve"> Demandez</w:t>
      </w:r>
      <w:r w:rsidR="000B0CEC" w:rsidRPr="0007601A">
        <w:rPr>
          <w:rFonts w:ascii="Times New Roman" w:hAnsi="Times New Roman"/>
          <w:bCs/>
          <w:sz w:val="24"/>
          <w:szCs w:val="24"/>
        </w:rPr>
        <w:t xml:space="preserve"> à l’individu </w:t>
      </w:r>
      <w:r w:rsidR="00491FC7">
        <w:rPr>
          <w:rFonts w:ascii="Times New Roman" w:hAnsi="Times New Roman"/>
          <w:bCs/>
          <w:sz w:val="24"/>
          <w:szCs w:val="24"/>
        </w:rPr>
        <w:t>la principale raison qui l’a poussé à venir vivre là où il vit actuellement</w:t>
      </w:r>
      <w:r w:rsidR="0007601A">
        <w:rPr>
          <w:rFonts w:ascii="Times New Roman" w:hAnsi="Times New Roman"/>
          <w:bCs/>
          <w:sz w:val="24"/>
          <w:szCs w:val="24"/>
        </w:rPr>
        <w:t>.</w:t>
      </w:r>
    </w:p>
    <w:p w14:paraId="596DAC6F" w14:textId="77777777" w:rsidR="000B0CEC" w:rsidRPr="0007601A" w:rsidRDefault="000B0CEC" w:rsidP="000B0CEC">
      <w:pPr>
        <w:rPr>
          <w:rFonts w:ascii="Times New Roman" w:hAnsi="Times New Roman"/>
          <w:bCs/>
          <w:sz w:val="24"/>
          <w:szCs w:val="24"/>
        </w:rPr>
      </w:pPr>
    </w:p>
    <w:p w14:paraId="5F7CF444" w14:textId="710864FC" w:rsidR="000B0CEC" w:rsidRPr="0007601A" w:rsidRDefault="00C06798" w:rsidP="000B0CEC">
      <w:pPr>
        <w:rPr>
          <w:rFonts w:ascii="Times New Roman" w:hAnsi="Times New Roman"/>
          <w:bCs/>
          <w:sz w:val="24"/>
          <w:szCs w:val="24"/>
        </w:rPr>
      </w:pPr>
      <w:r w:rsidRPr="00DF5306">
        <w:rPr>
          <w:rFonts w:ascii="Times New Roman" w:hAnsi="Times New Roman"/>
          <w:b/>
          <w:bCs/>
          <w:sz w:val="24"/>
          <w:szCs w:val="24"/>
        </w:rPr>
        <w:t>Q1.22</w:t>
      </w:r>
      <w:r w:rsidR="000B0CEC" w:rsidRPr="00DF5306">
        <w:rPr>
          <w:rFonts w:ascii="Times New Roman" w:hAnsi="Times New Roman"/>
          <w:b/>
          <w:bCs/>
          <w:sz w:val="24"/>
          <w:szCs w:val="24"/>
        </w:rPr>
        <w:t xml:space="preserve"> Le père de [NOM] habite-t-il dans le </w:t>
      </w:r>
      <w:r w:rsidR="00D02C8C" w:rsidRPr="00DF5306">
        <w:rPr>
          <w:rFonts w:ascii="Times New Roman" w:hAnsi="Times New Roman"/>
          <w:b/>
          <w:bCs/>
          <w:sz w:val="24"/>
          <w:szCs w:val="24"/>
        </w:rPr>
        <w:t>ménage ?</w:t>
      </w:r>
      <w:r w:rsidR="000B0CEC" w:rsidRPr="0007601A">
        <w:rPr>
          <w:rFonts w:ascii="Times New Roman" w:hAnsi="Times New Roman"/>
          <w:bCs/>
          <w:sz w:val="24"/>
          <w:szCs w:val="24"/>
        </w:rPr>
        <w:t xml:space="preserve"> </w:t>
      </w:r>
      <w:r w:rsidR="00B31B0F">
        <w:rPr>
          <w:rFonts w:ascii="Times New Roman" w:hAnsi="Times New Roman"/>
          <w:bCs/>
          <w:sz w:val="24"/>
          <w:szCs w:val="24"/>
        </w:rPr>
        <w:t>Demandez</w:t>
      </w:r>
      <w:r w:rsidR="00A05F65">
        <w:rPr>
          <w:rFonts w:ascii="Times New Roman" w:hAnsi="Times New Roman"/>
          <w:bCs/>
          <w:sz w:val="24"/>
          <w:szCs w:val="24"/>
        </w:rPr>
        <w:t xml:space="preserve"> si le père de l’individu </w:t>
      </w:r>
      <w:r w:rsidR="002359CC">
        <w:rPr>
          <w:rFonts w:ascii="Times New Roman" w:hAnsi="Times New Roman"/>
          <w:bCs/>
          <w:sz w:val="24"/>
          <w:szCs w:val="24"/>
        </w:rPr>
        <w:t xml:space="preserve">réside </w:t>
      </w:r>
      <w:r w:rsidR="00A05F65">
        <w:rPr>
          <w:rFonts w:ascii="Times New Roman" w:hAnsi="Times New Roman"/>
          <w:bCs/>
          <w:sz w:val="24"/>
          <w:szCs w:val="24"/>
        </w:rPr>
        <w:t>dans le ménage.</w:t>
      </w:r>
      <w:r w:rsidR="00DF5306">
        <w:rPr>
          <w:rFonts w:ascii="Times New Roman" w:hAnsi="Times New Roman"/>
          <w:bCs/>
          <w:sz w:val="24"/>
          <w:szCs w:val="24"/>
        </w:rPr>
        <w:t xml:space="preserve"> </w:t>
      </w:r>
      <w:r w:rsidR="00FA07F4">
        <w:rPr>
          <w:rFonts w:ascii="Times New Roman" w:hAnsi="Times New Roman"/>
          <w:bCs/>
          <w:sz w:val="24"/>
          <w:szCs w:val="24"/>
        </w:rPr>
        <w:t>La réponse est oui si le père de l’individu concerné est en vie et réside dans le même ménage. Si le père est en vie et réside ailleurs, ou si le père est décédé, la réponse à cette question est non.</w:t>
      </w:r>
    </w:p>
    <w:p w14:paraId="57B3BBA7" w14:textId="028BA0E9" w:rsidR="000B0CEC" w:rsidRPr="0007601A" w:rsidRDefault="00FA07F4" w:rsidP="000B0CEC">
      <w:pPr>
        <w:rPr>
          <w:rFonts w:ascii="Times New Roman" w:hAnsi="Times New Roman"/>
          <w:bCs/>
          <w:sz w:val="24"/>
          <w:szCs w:val="24"/>
        </w:rPr>
      </w:pPr>
      <w:r>
        <w:rPr>
          <w:rFonts w:ascii="Times New Roman" w:hAnsi="Times New Roman"/>
          <w:bCs/>
          <w:sz w:val="24"/>
          <w:szCs w:val="24"/>
        </w:rPr>
        <w:t xml:space="preserve"> </w:t>
      </w:r>
    </w:p>
    <w:p w14:paraId="2532E58A" w14:textId="7D21AA91" w:rsidR="000B0CEC" w:rsidRDefault="00C06798" w:rsidP="000B0CEC">
      <w:pPr>
        <w:rPr>
          <w:rFonts w:ascii="Times New Roman" w:hAnsi="Times New Roman"/>
          <w:bCs/>
          <w:sz w:val="24"/>
          <w:szCs w:val="24"/>
        </w:rPr>
      </w:pPr>
      <w:r>
        <w:rPr>
          <w:rFonts w:ascii="Times New Roman" w:hAnsi="Times New Roman"/>
          <w:b/>
          <w:bCs/>
          <w:sz w:val="24"/>
          <w:szCs w:val="24"/>
        </w:rPr>
        <w:t>Q1.23 </w:t>
      </w:r>
      <w:r w:rsidR="000B0CEC" w:rsidRPr="0007601A">
        <w:rPr>
          <w:rFonts w:ascii="Times New Roman" w:hAnsi="Times New Roman"/>
          <w:b/>
          <w:bCs/>
          <w:sz w:val="24"/>
          <w:szCs w:val="24"/>
        </w:rPr>
        <w:t>Ecrire le code id du père de [NOM] </w:t>
      </w:r>
      <w:r w:rsidR="000B0CEC" w:rsidRPr="0007601A">
        <w:rPr>
          <w:rFonts w:ascii="Times New Roman" w:hAnsi="Times New Roman"/>
          <w:bCs/>
          <w:sz w:val="24"/>
          <w:szCs w:val="24"/>
        </w:rPr>
        <w:t xml:space="preserve">? Identifier le père </w:t>
      </w:r>
      <w:r w:rsidR="00686DE5">
        <w:rPr>
          <w:rFonts w:ascii="Times New Roman" w:hAnsi="Times New Roman"/>
          <w:bCs/>
          <w:sz w:val="24"/>
          <w:szCs w:val="24"/>
        </w:rPr>
        <w:t xml:space="preserve">de [NOM] </w:t>
      </w:r>
      <w:r w:rsidR="000B0CEC" w:rsidRPr="0007601A">
        <w:rPr>
          <w:rFonts w:ascii="Times New Roman" w:hAnsi="Times New Roman"/>
          <w:bCs/>
          <w:sz w:val="24"/>
          <w:szCs w:val="24"/>
        </w:rPr>
        <w:t xml:space="preserve">et inscrire </w:t>
      </w:r>
      <w:r w:rsidR="00686DE5">
        <w:rPr>
          <w:rFonts w:ascii="Times New Roman" w:hAnsi="Times New Roman"/>
          <w:bCs/>
          <w:sz w:val="24"/>
          <w:szCs w:val="24"/>
        </w:rPr>
        <w:t xml:space="preserve">son </w:t>
      </w:r>
      <w:r w:rsidR="000B0CEC" w:rsidRPr="0007601A">
        <w:rPr>
          <w:rFonts w:ascii="Times New Roman" w:hAnsi="Times New Roman"/>
          <w:bCs/>
          <w:sz w:val="24"/>
          <w:szCs w:val="24"/>
        </w:rPr>
        <w:t xml:space="preserve">code Id </w:t>
      </w:r>
      <w:r w:rsidR="00CA1D19">
        <w:rPr>
          <w:rFonts w:ascii="Times New Roman" w:hAnsi="Times New Roman"/>
          <w:bCs/>
          <w:sz w:val="24"/>
          <w:szCs w:val="24"/>
        </w:rPr>
        <w:t xml:space="preserve">et </w:t>
      </w:r>
      <w:r w:rsidR="00CA1D19" w:rsidRPr="00CA1D19">
        <w:rPr>
          <w:rFonts w:ascii="Times New Roman" w:hAnsi="Times New Roman"/>
          <w:bCs/>
          <w:sz w:val="24"/>
          <w:szCs w:val="24"/>
        </w:rPr>
        <w:t xml:space="preserve">passer à la question </w:t>
      </w:r>
      <w:r w:rsidR="00CA1D19">
        <w:rPr>
          <w:rFonts w:ascii="Times New Roman" w:hAnsi="Times New Roman"/>
          <w:bCs/>
          <w:sz w:val="24"/>
          <w:szCs w:val="24"/>
        </w:rPr>
        <w:t>Q</w:t>
      </w:r>
      <w:r w:rsidR="00CA1D19" w:rsidRPr="00CA1D19">
        <w:rPr>
          <w:rFonts w:ascii="Times New Roman" w:hAnsi="Times New Roman"/>
          <w:bCs/>
          <w:sz w:val="24"/>
          <w:szCs w:val="24"/>
        </w:rPr>
        <w:t>1.29</w:t>
      </w:r>
      <w:r w:rsidR="000B0CEC" w:rsidRPr="0007601A">
        <w:rPr>
          <w:rFonts w:ascii="Times New Roman" w:hAnsi="Times New Roman"/>
          <w:bCs/>
          <w:sz w:val="24"/>
          <w:szCs w:val="24"/>
        </w:rPr>
        <w:t>.</w:t>
      </w:r>
    </w:p>
    <w:p w14:paraId="0F997F94" w14:textId="6F2DA0A1" w:rsidR="001348CB" w:rsidRDefault="001348CB" w:rsidP="000B0CEC">
      <w:pPr>
        <w:rPr>
          <w:rFonts w:ascii="Times New Roman" w:hAnsi="Times New Roman"/>
          <w:bCs/>
          <w:sz w:val="24"/>
          <w:szCs w:val="24"/>
        </w:rPr>
      </w:pPr>
    </w:p>
    <w:p w14:paraId="447832FB" w14:textId="7E46173D" w:rsidR="001348CB" w:rsidRPr="002173AF" w:rsidRDefault="001348CB" w:rsidP="000B0CEC">
      <w:pPr>
        <w:rPr>
          <w:rFonts w:ascii="Times New Roman" w:hAnsi="Times New Roman"/>
          <w:b/>
          <w:bCs/>
          <w:i/>
          <w:sz w:val="24"/>
          <w:szCs w:val="24"/>
        </w:rPr>
      </w:pPr>
      <w:r w:rsidRPr="002173AF">
        <w:rPr>
          <w:rFonts w:ascii="Times New Roman" w:hAnsi="Times New Roman"/>
          <w:b/>
          <w:bCs/>
          <w:i/>
          <w:sz w:val="24"/>
          <w:szCs w:val="24"/>
        </w:rPr>
        <w:t>Sur la tablette, une liste de tous les autres noms de personnes enregistrés dans la section 1A apparaîtra. Sélectionnez le nom de la bonne personne.</w:t>
      </w:r>
    </w:p>
    <w:p w14:paraId="2C9C99E1" w14:textId="0B462C1B" w:rsidR="000B0CEC" w:rsidRDefault="000B0CEC" w:rsidP="000B0CEC">
      <w:pPr>
        <w:rPr>
          <w:rFonts w:ascii="Times New Roman" w:hAnsi="Times New Roman"/>
          <w:b/>
          <w:bCs/>
          <w:sz w:val="24"/>
          <w:szCs w:val="24"/>
        </w:rPr>
      </w:pPr>
    </w:p>
    <w:p w14:paraId="36D52274" w14:textId="7FFE91EE" w:rsidR="00E71CF3" w:rsidRDefault="00E71CF3" w:rsidP="000B0CEC">
      <w:pPr>
        <w:rPr>
          <w:rFonts w:ascii="Times New Roman" w:hAnsi="Times New Roman"/>
          <w:b/>
          <w:bCs/>
          <w:sz w:val="24"/>
          <w:szCs w:val="24"/>
        </w:rPr>
      </w:pPr>
      <w:bookmarkStart w:id="57" w:name="_Hlk518040684"/>
      <w:r>
        <w:rPr>
          <w:rFonts w:ascii="Times New Roman" w:hAnsi="Times New Roman"/>
          <w:b/>
          <w:bCs/>
          <w:sz w:val="24"/>
          <w:szCs w:val="24"/>
        </w:rPr>
        <w:t>Les questions 1.24-1.28</w:t>
      </w:r>
      <w:r w:rsidR="002D7FC0">
        <w:rPr>
          <w:rFonts w:ascii="Times New Roman" w:hAnsi="Times New Roman"/>
          <w:b/>
          <w:bCs/>
          <w:sz w:val="24"/>
          <w:szCs w:val="24"/>
        </w:rPr>
        <w:t xml:space="preserve"> (1.31-1.35) </w:t>
      </w:r>
      <w:r>
        <w:rPr>
          <w:rFonts w:ascii="Times New Roman" w:hAnsi="Times New Roman"/>
          <w:b/>
          <w:bCs/>
          <w:sz w:val="24"/>
          <w:szCs w:val="24"/>
        </w:rPr>
        <w:t>sont posées lorsque le père</w:t>
      </w:r>
      <w:r w:rsidR="002D7FC0">
        <w:rPr>
          <w:rFonts w:ascii="Times New Roman" w:hAnsi="Times New Roman"/>
          <w:b/>
          <w:bCs/>
          <w:sz w:val="24"/>
          <w:szCs w:val="24"/>
        </w:rPr>
        <w:t xml:space="preserve"> (la mère)</w:t>
      </w:r>
      <w:r>
        <w:rPr>
          <w:rFonts w:ascii="Times New Roman" w:hAnsi="Times New Roman"/>
          <w:b/>
          <w:bCs/>
          <w:sz w:val="24"/>
          <w:szCs w:val="24"/>
        </w:rPr>
        <w:t xml:space="preserve"> de l’individu n’est pas membre du ménage. Pour ce</w:t>
      </w:r>
      <w:r w:rsidR="002D7FC0">
        <w:rPr>
          <w:rFonts w:ascii="Times New Roman" w:hAnsi="Times New Roman"/>
          <w:b/>
          <w:bCs/>
          <w:sz w:val="24"/>
          <w:szCs w:val="24"/>
        </w:rPr>
        <w:t>s questions</w:t>
      </w:r>
      <w:r w:rsidR="002C6420">
        <w:rPr>
          <w:rFonts w:ascii="Times New Roman" w:hAnsi="Times New Roman"/>
          <w:b/>
          <w:bCs/>
          <w:sz w:val="24"/>
          <w:szCs w:val="24"/>
        </w:rPr>
        <w:t xml:space="preserve">, on admet </w:t>
      </w:r>
      <w:r>
        <w:rPr>
          <w:rFonts w:ascii="Times New Roman" w:hAnsi="Times New Roman"/>
          <w:b/>
          <w:bCs/>
          <w:sz w:val="24"/>
          <w:szCs w:val="24"/>
        </w:rPr>
        <w:t xml:space="preserve">NSP </w:t>
      </w:r>
      <w:r w:rsidR="002C6420">
        <w:rPr>
          <w:rFonts w:ascii="Times New Roman" w:hAnsi="Times New Roman"/>
          <w:b/>
          <w:bCs/>
          <w:sz w:val="24"/>
          <w:szCs w:val="24"/>
        </w:rPr>
        <w:t xml:space="preserve">(comme dernière modalité) </w:t>
      </w:r>
      <w:r>
        <w:rPr>
          <w:rFonts w:ascii="Times New Roman" w:hAnsi="Times New Roman"/>
          <w:b/>
          <w:bCs/>
          <w:sz w:val="24"/>
          <w:szCs w:val="24"/>
        </w:rPr>
        <w:t xml:space="preserve">pour </w:t>
      </w:r>
      <w:r w:rsidR="002D7FC0">
        <w:rPr>
          <w:rFonts w:ascii="Times New Roman" w:hAnsi="Times New Roman"/>
          <w:b/>
          <w:bCs/>
          <w:sz w:val="24"/>
          <w:szCs w:val="24"/>
        </w:rPr>
        <w:t xml:space="preserve">la branche d’activité, la catégorie socioprofessionnelle et le secteur institutionnel. </w:t>
      </w:r>
    </w:p>
    <w:bookmarkEnd w:id="57"/>
    <w:p w14:paraId="389F8D11" w14:textId="77777777" w:rsidR="00E71CF3" w:rsidRPr="0007601A" w:rsidRDefault="00E71CF3" w:rsidP="000B0CEC">
      <w:pPr>
        <w:rPr>
          <w:rFonts w:ascii="Times New Roman" w:hAnsi="Times New Roman"/>
          <w:b/>
          <w:bCs/>
          <w:sz w:val="24"/>
          <w:szCs w:val="24"/>
        </w:rPr>
      </w:pPr>
    </w:p>
    <w:p w14:paraId="63BC66BC" w14:textId="6A1DA88B" w:rsidR="00E71CF3" w:rsidRPr="0007601A" w:rsidRDefault="00C06798" w:rsidP="000B0CEC">
      <w:pPr>
        <w:rPr>
          <w:rFonts w:ascii="Times New Roman" w:hAnsi="Times New Roman"/>
          <w:bCs/>
          <w:sz w:val="24"/>
          <w:szCs w:val="24"/>
        </w:rPr>
      </w:pPr>
      <w:r>
        <w:rPr>
          <w:rFonts w:ascii="Times New Roman" w:hAnsi="Times New Roman"/>
          <w:b/>
          <w:bCs/>
          <w:sz w:val="24"/>
          <w:szCs w:val="24"/>
        </w:rPr>
        <w:t>Q1.24 </w:t>
      </w:r>
      <w:r w:rsidR="000B0CEC" w:rsidRPr="0007601A">
        <w:rPr>
          <w:rFonts w:ascii="Times New Roman" w:hAnsi="Times New Roman"/>
          <w:b/>
          <w:bCs/>
          <w:sz w:val="24"/>
          <w:szCs w:val="24"/>
        </w:rPr>
        <w:t>Le père de [NOM] est-il en vie ?</w:t>
      </w:r>
      <w:r w:rsidR="00B31B0F">
        <w:rPr>
          <w:rFonts w:ascii="Times New Roman" w:hAnsi="Times New Roman"/>
          <w:bCs/>
          <w:sz w:val="24"/>
          <w:szCs w:val="24"/>
        </w:rPr>
        <w:t xml:space="preserve"> Demandez</w:t>
      </w:r>
      <w:r w:rsidR="0007601A">
        <w:rPr>
          <w:rFonts w:ascii="Times New Roman" w:hAnsi="Times New Roman"/>
          <w:bCs/>
          <w:sz w:val="24"/>
          <w:szCs w:val="24"/>
        </w:rPr>
        <w:t xml:space="preserve"> à l’individu ou à un répondant compétent si le père de l’individu </w:t>
      </w:r>
      <w:r w:rsidR="002359CC">
        <w:rPr>
          <w:rFonts w:ascii="Times New Roman" w:hAnsi="Times New Roman"/>
          <w:bCs/>
          <w:sz w:val="24"/>
          <w:szCs w:val="24"/>
        </w:rPr>
        <w:t xml:space="preserve">est </w:t>
      </w:r>
      <w:r w:rsidR="0007601A">
        <w:rPr>
          <w:rFonts w:ascii="Times New Roman" w:hAnsi="Times New Roman"/>
          <w:bCs/>
          <w:sz w:val="24"/>
          <w:szCs w:val="24"/>
        </w:rPr>
        <w:t>toujours</w:t>
      </w:r>
      <w:r w:rsidR="002359CC">
        <w:rPr>
          <w:rFonts w:ascii="Times New Roman" w:hAnsi="Times New Roman"/>
          <w:bCs/>
          <w:sz w:val="24"/>
          <w:szCs w:val="24"/>
        </w:rPr>
        <w:t xml:space="preserve"> en vie</w:t>
      </w:r>
      <w:r w:rsidR="0007601A">
        <w:rPr>
          <w:rFonts w:ascii="Times New Roman" w:hAnsi="Times New Roman"/>
          <w:bCs/>
          <w:sz w:val="24"/>
          <w:szCs w:val="24"/>
        </w:rPr>
        <w:t>.</w:t>
      </w:r>
    </w:p>
    <w:p w14:paraId="2C12F4C1" w14:textId="77777777" w:rsidR="000B0CEC" w:rsidRPr="0007601A" w:rsidRDefault="000B0CEC" w:rsidP="000B0CEC">
      <w:pPr>
        <w:rPr>
          <w:rFonts w:ascii="Times New Roman" w:hAnsi="Times New Roman"/>
          <w:bCs/>
          <w:sz w:val="24"/>
          <w:szCs w:val="24"/>
        </w:rPr>
      </w:pPr>
    </w:p>
    <w:p w14:paraId="6E445C50" w14:textId="50C0CA13" w:rsidR="000B0CEC" w:rsidRDefault="00C06798" w:rsidP="000B0CEC">
      <w:pPr>
        <w:rPr>
          <w:rFonts w:ascii="Times New Roman" w:hAnsi="Times New Roman"/>
          <w:bCs/>
          <w:sz w:val="24"/>
          <w:szCs w:val="24"/>
        </w:rPr>
      </w:pPr>
      <w:r>
        <w:rPr>
          <w:rFonts w:ascii="Times New Roman" w:hAnsi="Times New Roman"/>
          <w:b/>
          <w:bCs/>
          <w:sz w:val="24"/>
          <w:szCs w:val="24"/>
        </w:rPr>
        <w:t>Q1.25 </w:t>
      </w:r>
      <w:r w:rsidR="000B0CEC" w:rsidRPr="0007601A">
        <w:rPr>
          <w:rFonts w:ascii="Times New Roman" w:hAnsi="Times New Roman"/>
          <w:b/>
          <w:bCs/>
          <w:sz w:val="24"/>
          <w:szCs w:val="24"/>
        </w:rPr>
        <w:t>Quel est le niveau d’instruction le plus élevé atteint par le père de [NOM] ?</w:t>
      </w:r>
      <w:r w:rsidR="00B31B0F">
        <w:rPr>
          <w:rFonts w:ascii="Times New Roman" w:hAnsi="Times New Roman"/>
          <w:bCs/>
          <w:sz w:val="24"/>
          <w:szCs w:val="24"/>
        </w:rPr>
        <w:t xml:space="preserve"> Demandez</w:t>
      </w:r>
      <w:r w:rsidR="000B0CEC" w:rsidRPr="0007601A">
        <w:rPr>
          <w:rFonts w:ascii="Times New Roman" w:hAnsi="Times New Roman"/>
          <w:bCs/>
          <w:sz w:val="24"/>
          <w:szCs w:val="24"/>
        </w:rPr>
        <w:t xml:space="preserve"> la classe la plus élevé</w:t>
      </w:r>
      <w:r w:rsidR="004A5431">
        <w:rPr>
          <w:rFonts w:ascii="Times New Roman" w:hAnsi="Times New Roman"/>
          <w:bCs/>
          <w:sz w:val="24"/>
          <w:szCs w:val="24"/>
        </w:rPr>
        <w:t>e</w:t>
      </w:r>
      <w:r w:rsidR="000B0CEC" w:rsidRPr="0007601A">
        <w:rPr>
          <w:rFonts w:ascii="Times New Roman" w:hAnsi="Times New Roman"/>
          <w:bCs/>
          <w:sz w:val="24"/>
          <w:szCs w:val="24"/>
        </w:rPr>
        <w:t xml:space="preserve"> où le père </w:t>
      </w:r>
      <w:r w:rsidR="002359CC">
        <w:rPr>
          <w:rFonts w:ascii="Times New Roman" w:hAnsi="Times New Roman"/>
          <w:bCs/>
          <w:sz w:val="24"/>
          <w:szCs w:val="24"/>
        </w:rPr>
        <w:t xml:space="preserve">a </w:t>
      </w:r>
      <w:r w:rsidR="000B0CEC" w:rsidRPr="0007601A">
        <w:rPr>
          <w:rFonts w:ascii="Times New Roman" w:hAnsi="Times New Roman"/>
          <w:bCs/>
          <w:sz w:val="24"/>
          <w:szCs w:val="24"/>
        </w:rPr>
        <w:t xml:space="preserve">arrêté </w:t>
      </w:r>
      <w:r w:rsidR="002359CC">
        <w:rPr>
          <w:rFonts w:ascii="Times New Roman" w:hAnsi="Times New Roman"/>
          <w:bCs/>
          <w:sz w:val="24"/>
          <w:szCs w:val="24"/>
        </w:rPr>
        <w:t>ses études</w:t>
      </w:r>
      <w:r w:rsidR="000B0CEC" w:rsidRPr="0007601A">
        <w:rPr>
          <w:rFonts w:ascii="Times New Roman" w:hAnsi="Times New Roman"/>
          <w:bCs/>
          <w:sz w:val="24"/>
          <w:szCs w:val="24"/>
        </w:rPr>
        <w:t>. Les modalités de la question sont :</w:t>
      </w:r>
    </w:p>
    <w:p w14:paraId="28ADFDB2" w14:textId="77777777" w:rsidR="00581A8A" w:rsidRPr="0007601A" w:rsidRDefault="00581A8A" w:rsidP="000B0CEC">
      <w:pPr>
        <w:rPr>
          <w:rFonts w:ascii="Times New Roman" w:hAnsi="Times New Roman"/>
          <w:bCs/>
          <w:sz w:val="24"/>
          <w:szCs w:val="24"/>
        </w:rPr>
      </w:pPr>
    </w:p>
    <w:p w14:paraId="4F965ED9" w14:textId="77777777" w:rsidR="000B0CEC" w:rsidRPr="0007601A" w:rsidRDefault="000B0CEC" w:rsidP="000B0CEC">
      <w:pPr>
        <w:pStyle w:val="ListParagraph"/>
        <w:numPr>
          <w:ilvl w:val="0"/>
          <w:numId w:val="3"/>
        </w:numPr>
        <w:rPr>
          <w:bCs/>
        </w:rPr>
      </w:pPr>
      <w:r w:rsidRPr="001B4BB4">
        <w:rPr>
          <w:b/>
          <w:bCs/>
        </w:rPr>
        <w:t>Aucun :</w:t>
      </w:r>
      <w:r w:rsidRPr="0007601A">
        <w:rPr>
          <w:bCs/>
        </w:rPr>
        <w:t xml:space="preserve"> si le père n’a jamais été à l’école</w:t>
      </w:r>
    </w:p>
    <w:p w14:paraId="56C1995A" w14:textId="29D65919" w:rsidR="000B0CEC" w:rsidRPr="0007601A" w:rsidRDefault="000B0CEC" w:rsidP="000B0CEC">
      <w:pPr>
        <w:pStyle w:val="ListParagraph"/>
        <w:numPr>
          <w:ilvl w:val="0"/>
          <w:numId w:val="3"/>
        </w:numPr>
        <w:rPr>
          <w:bCs/>
        </w:rPr>
      </w:pPr>
      <w:r w:rsidRPr="001B4BB4">
        <w:rPr>
          <w:b/>
          <w:bCs/>
        </w:rPr>
        <w:t>Primaire</w:t>
      </w:r>
      <w:r w:rsidR="00BC6B55" w:rsidRPr="001B4BB4">
        <w:rPr>
          <w:b/>
          <w:bCs/>
        </w:rPr>
        <w:t> :</w:t>
      </w:r>
      <w:r w:rsidR="00BC6B55">
        <w:rPr>
          <w:bCs/>
        </w:rPr>
        <w:t xml:space="preserve"> si le père s’est arrêté en primaire de l’école conventionnelle</w:t>
      </w:r>
    </w:p>
    <w:p w14:paraId="5C24E876" w14:textId="75D318AA" w:rsidR="000B0CEC" w:rsidRPr="0007601A" w:rsidRDefault="000B0CEC" w:rsidP="000B0CEC">
      <w:pPr>
        <w:pStyle w:val="ListParagraph"/>
        <w:numPr>
          <w:ilvl w:val="0"/>
          <w:numId w:val="3"/>
        </w:numPr>
        <w:rPr>
          <w:bCs/>
        </w:rPr>
      </w:pPr>
      <w:r w:rsidRPr="001B4BB4">
        <w:rPr>
          <w:b/>
          <w:bCs/>
        </w:rPr>
        <w:t xml:space="preserve">Secondaire </w:t>
      </w:r>
      <w:r w:rsidR="00A05F65" w:rsidRPr="001B4BB4">
        <w:rPr>
          <w:b/>
          <w:bCs/>
        </w:rPr>
        <w:t>1</w:t>
      </w:r>
      <w:r w:rsidR="00A05F65" w:rsidRPr="001B4BB4">
        <w:rPr>
          <w:b/>
          <w:bCs/>
          <w:vertAlign w:val="superscript"/>
        </w:rPr>
        <w:t>er</w:t>
      </w:r>
      <w:r w:rsidR="00A05F65" w:rsidRPr="001B4BB4">
        <w:rPr>
          <w:b/>
          <w:bCs/>
        </w:rPr>
        <w:t xml:space="preserve"> cycle</w:t>
      </w:r>
      <w:r w:rsidRPr="001B4BB4">
        <w:rPr>
          <w:b/>
          <w:bCs/>
        </w:rPr>
        <w:t> :</w:t>
      </w:r>
      <w:r w:rsidRPr="0007601A">
        <w:rPr>
          <w:bCs/>
        </w:rPr>
        <w:t xml:space="preserve"> si le père s’est arrêté en secondaire de l’école </w:t>
      </w:r>
      <w:r w:rsidR="0007601A">
        <w:rPr>
          <w:bCs/>
        </w:rPr>
        <w:t>conventionnelle</w:t>
      </w:r>
    </w:p>
    <w:p w14:paraId="0EF6DDBF" w14:textId="3E8DB380" w:rsidR="000B0CEC" w:rsidRPr="0007601A" w:rsidRDefault="00A05F65" w:rsidP="000B0CEC">
      <w:pPr>
        <w:pStyle w:val="ListParagraph"/>
        <w:numPr>
          <w:ilvl w:val="0"/>
          <w:numId w:val="3"/>
        </w:numPr>
        <w:rPr>
          <w:bCs/>
        </w:rPr>
      </w:pPr>
      <w:r w:rsidRPr="001B4BB4">
        <w:rPr>
          <w:b/>
          <w:bCs/>
        </w:rPr>
        <w:t>Secondaire 2</w:t>
      </w:r>
      <w:r w:rsidRPr="001B4BB4">
        <w:rPr>
          <w:b/>
          <w:bCs/>
          <w:vertAlign w:val="superscript"/>
        </w:rPr>
        <w:t>nd</w:t>
      </w:r>
      <w:r w:rsidRPr="001B4BB4">
        <w:rPr>
          <w:b/>
          <w:bCs/>
        </w:rPr>
        <w:t xml:space="preserve"> cycle</w:t>
      </w:r>
      <w:r w:rsidR="000B0CEC" w:rsidRPr="001B4BB4">
        <w:rPr>
          <w:b/>
          <w:bCs/>
        </w:rPr>
        <w:t> :</w:t>
      </w:r>
      <w:r w:rsidR="000B0CEC" w:rsidRPr="0007601A">
        <w:rPr>
          <w:bCs/>
        </w:rPr>
        <w:t xml:space="preserve"> si le père </w:t>
      </w:r>
      <w:r w:rsidR="00353195">
        <w:rPr>
          <w:bCs/>
        </w:rPr>
        <w:t>s’est arrêté au niveau « lycée »</w:t>
      </w:r>
    </w:p>
    <w:p w14:paraId="2FA5AAED" w14:textId="5BD195AE" w:rsidR="000B0CEC" w:rsidRDefault="00D62101" w:rsidP="000B0CEC">
      <w:pPr>
        <w:pStyle w:val="ListParagraph"/>
        <w:numPr>
          <w:ilvl w:val="0"/>
          <w:numId w:val="3"/>
        </w:numPr>
        <w:rPr>
          <w:bCs/>
        </w:rPr>
      </w:pPr>
      <w:r w:rsidRPr="001B4BB4">
        <w:rPr>
          <w:b/>
          <w:bCs/>
        </w:rPr>
        <w:t>S</w:t>
      </w:r>
      <w:r w:rsidR="000B0CEC" w:rsidRPr="001B4BB4">
        <w:rPr>
          <w:b/>
          <w:bCs/>
        </w:rPr>
        <w:t>up</w:t>
      </w:r>
      <w:r w:rsidR="00A05F65" w:rsidRPr="001B4BB4">
        <w:rPr>
          <w:b/>
          <w:bCs/>
        </w:rPr>
        <w:t>érieur :</w:t>
      </w:r>
      <w:r w:rsidR="00A05F65">
        <w:rPr>
          <w:bCs/>
        </w:rPr>
        <w:t xml:space="preserve"> Si le père a suivi une formation de niveau supérieur au secondaire (formation professionnelle par exemple) ou si le père a fait </w:t>
      </w:r>
      <w:r w:rsidR="000B0CEC" w:rsidRPr="0007601A">
        <w:rPr>
          <w:bCs/>
        </w:rPr>
        <w:t>l’université</w:t>
      </w:r>
      <w:r w:rsidR="00A05F65">
        <w:rPr>
          <w:bCs/>
        </w:rPr>
        <w:t>.</w:t>
      </w:r>
    </w:p>
    <w:p w14:paraId="5D2BFBDB" w14:textId="2A25479D" w:rsidR="00353195" w:rsidRPr="001B4BB4" w:rsidRDefault="00353195" w:rsidP="000B0CEC">
      <w:pPr>
        <w:pStyle w:val="ListParagraph"/>
        <w:numPr>
          <w:ilvl w:val="0"/>
          <w:numId w:val="3"/>
        </w:numPr>
        <w:rPr>
          <w:b/>
          <w:bCs/>
        </w:rPr>
      </w:pPr>
      <w:r w:rsidRPr="001B4BB4">
        <w:rPr>
          <w:b/>
          <w:bCs/>
        </w:rPr>
        <w:t>Ne sait pas</w:t>
      </w:r>
    </w:p>
    <w:p w14:paraId="287CD265" w14:textId="77777777" w:rsidR="00F61004" w:rsidRDefault="00F61004" w:rsidP="0007601A">
      <w:pPr>
        <w:rPr>
          <w:rFonts w:ascii="Times New Roman" w:hAnsi="Times New Roman"/>
          <w:b/>
          <w:bCs/>
          <w:sz w:val="24"/>
          <w:szCs w:val="24"/>
        </w:rPr>
      </w:pPr>
    </w:p>
    <w:p w14:paraId="6B1870CF" w14:textId="410367CA" w:rsidR="00CA1D19" w:rsidRPr="00A060C0" w:rsidRDefault="004A5431" w:rsidP="0007601A">
      <w:pPr>
        <w:rPr>
          <w:rFonts w:ascii="Times New Roman" w:hAnsi="Times New Roman"/>
          <w:bCs/>
          <w:i/>
          <w:sz w:val="24"/>
          <w:szCs w:val="24"/>
        </w:rPr>
      </w:pPr>
      <w:r w:rsidRPr="00A060C0">
        <w:rPr>
          <w:rFonts w:ascii="Times New Roman" w:hAnsi="Times New Roman"/>
          <w:bCs/>
          <w:i/>
          <w:sz w:val="24"/>
          <w:szCs w:val="24"/>
        </w:rPr>
        <w:t xml:space="preserve">NB : </w:t>
      </w:r>
      <w:r w:rsidR="00CA1D19" w:rsidRPr="00A060C0">
        <w:rPr>
          <w:rFonts w:ascii="Times New Roman" w:hAnsi="Times New Roman"/>
          <w:bCs/>
          <w:i/>
          <w:sz w:val="24"/>
          <w:szCs w:val="24"/>
        </w:rPr>
        <w:t>Le système éducatif peut avoir changé depuis</w:t>
      </w:r>
      <w:r w:rsidRPr="00A060C0">
        <w:rPr>
          <w:rFonts w:ascii="Times New Roman" w:hAnsi="Times New Roman"/>
          <w:bCs/>
          <w:i/>
          <w:sz w:val="24"/>
          <w:szCs w:val="24"/>
        </w:rPr>
        <w:t xml:space="preserve"> que</w:t>
      </w:r>
      <w:r w:rsidR="00CA1D19" w:rsidRPr="00A060C0">
        <w:rPr>
          <w:rFonts w:ascii="Times New Roman" w:hAnsi="Times New Roman"/>
          <w:bCs/>
          <w:i/>
          <w:sz w:val="24"/>
          <w:szCs w:val="24"/>
        </w:rPr>
        <w:t xml:space="preserve"> le père a fréquenté l'école. </w:t>
      </w:r>
      <w:r w:rsidRPr="00A060C0">
        <w:rPr>
          <w:rFonts w:ascii="Times New Roman" w:hAnsi="Times New Roman"/>
          <w:bCs/>
          <w:i/>
          <w:sz w:val="24"/>
          <w:szCs w:val="24"/>
        </w:rPr>
        <w:t>Il faudra donner</w:t>
      </w:r>
      <w:r w:rsidR="00CA1D19" w:rsidRPr="00A060C0">
        <w:rPr>
          <w:rFonts w:ascii="Times New Roman" w:hAnsi="Times New Roman"/>
          <w:bCs/>
          <w:i/>
          <w:sz w:val="24"/>
          <w:szCs w:val="24"/>
        </w:rPr>
        <w:t xml:space="preserve"> le niveau d'éducation le plus étroitement possible à ces catégories</w:t>
      </w:r>
      <w:r w:rsidRPr="00A060C0">
        <w:rPr>
          <w:rFonts w:ascii="Times New Roman" w:hAnsi="Times New Roman"/>
          <w:bCs/>
          <w:i/>
          <w:sz w:val="24"/>
          <w:szCs w:val="24"/>
        </w:rPr>
        <w:t xml:space="preserve"> listées</w:t>
      </w:r>
      <w:r w:rsidR="00CA1D19" w:rsidRPr="00A060C0">
        <w:rPr>
          <w:rFonts w:ascii="Times New Roman" w:hAnsi="Times New Roman"/>
          <w:bCs/>
          <w:i/>
          <w:sz w:val="24"/>
          <w:szCs w:val="24"/>
        </w:rPr>
        <w:t>.</w:t>
      </w:r>
    </w:p>
    <w:p w14:paraId="23ACA3B8" w14:textId="77777777" w:rsidR="00CA1D19" w:rsidRDefault="00CA1D19" w:rsidP="0007601A">
      <w:pPr>
        <w:rPr>
          <w:rFonts w:ascii="Times New Roman" w:hAnsi="Times New Roman"/>
          <w:b/>
          <w:bCs/>
          <w:sz w:val="24"/>
          <w:szCs w:val="24"/>
        </w:rPr>
      </w:pPr>
    </w:p>
    <w:p w14:paraId="5CEFD886" w14:textId="55D6E8A6" w:rsidR="0007601A" w:rsidRPr="0007601A" w:rsidRDefault="00C06798" w:rsidP="0007601A">
      <w:pPr>
        <w:rPr>
          <w:rFonts w:ascii="Times New Roman" w:hAnsi="Times New Roman"/>
          <w:bCs/>
          <w:sz w:val="24"/>
          <w:szCs w:val="24"/>
        </w:rPr>
      </w:pPr>
      <w:r>
        <w:rPr>
          <w:rFonts w:ascii="Times New Roman" w:hAnsi="Times New Roman"/>
          <w:b/>
          <w:bCs/>
          <w:sz w:val="24"/>
          <w:szCs w:val="24"/>
        </w:rPr>
        <w:t>Q1.26 </w:t>
      </w:r>
      <w:r w:rsidR="0007601A" w:rsidRPr="0007601A">
        <w:rPr>
          <w:rFonts w:ascii="Times New Roman" w:hAnsi="Times New Roman"/>
          <w:b/>
          <w:bCs/>
          <w:sz w:val="24"/>
          <w:szCs w:val="24"/>
        </w:rPr>
        <w:t>Dans quelle branche d’activité le père de [NOM] a-t-il travaillé ?</w:t>
      </w:r>
      <w:r w:rsidR="0007601A" w:rsidRPr="0007601A">
        <w:rPr>
          <w:rFonts w:ascii="Times New Roman" w:hAnsi="Times New Roman"/>
          <w:bCs/>
          <w:sz w:val="24"/>
          <w:szCs w:val="24"/>
        </w:rPr>
        <w:t xml:space="preserve"> La branche d’activité est l’activité principale exercée par l</w:t>
      </w:r>
      <w:r w:rsidR="00F8660A">
        <w:rPr>
          <w:rFonts w:ascii="Times New Roman" w:hAnsi="Times New Roman"/>
          <w:bCs/>
          <w:sz w:val="24"/>
          <w:szCs w:val="24"/>
        </w:rPr>
        <w:t>’</w:t>
      </w:r>
      <w:r w:rsidR="0007601A" w:rsidRPr="0007601A">
        <w:rPr>
          <w:rFonts w:ascii="Times New Roman" w:hAnsi="Times New Roman"/>
          <w:bCs/>
          <w:sz w:val="24"/>
          <w:szCs w:val="24"/>
        </w:rPr>
        <w:t>e</w:t>
      </w:r>
      <w:r w:rsidR="00F8660A">
        <w:rPr>
          <w:rFonts w:ascii="Times New Roman" w:hAnsi="Times New Roman"/>
          <w:bCs/>
          <w:sz w:val="24"/>
          <w:szCs w:val="24"/>
        </w:rPr>
        <w:t>ntreprise</w:t>
      </w:r>
      <w:r w:rsidR="0007601A" w:rsidRPr="0007601A">
        <w:rPr>
          <w:rFonts w:ascii="Times New Roman" w:hAnsi="Times New Roman"/>
          <w:bCs/>
          <w:sz w:val="24"/>
          <w:szCs w:val="24"/>
        </w:rPr>
        <w:t xml:space="preserve"> qui emploie l’individu. Il n’est pas à confondre avec la profession de l’individu. Exemple : un chauffeur (profession) peut être employé </w:t>
      </w:r>
      <w:r w:rsidR="00F8660A">
        <w:rPr>
          <w:rFonts w:ascii="Times New Roman" w:hAnsi="Times New Roman"/>
          <w:bCs/>
          <w:sz w:val="24"/>
          <w:szCs w:val="24"/>
        </w:rPr>
        <w:t>au ministère de la santé</w:t>
      </w:r>
      <w:r w:rsidR="0007601A" w:rsidRPr="0007601A">
        <w:rPr>
          <w:rFonts w:ascii="Times New Roman" w:hAnsi="Times New Roman"/>
          <w:bCs/>
          <w:sz w:val="24"/>
          <w:szCs w:val="24"/>
        </w:rPr>
        <w:t>, auquel cas sa branche d’activité est</w:t>
      </w:r>
      <w:r w:rsidR="00F61004" w:rsidRPr="0007601A">
        <w:rPr>
          <w:rFonts w:ascii="Times New Roman" w:hAnsi="Times New Roman"/>
          <w:bCs/>
          <w:sz w:val="24"/>
          <w:szCs w:val="24"/>
        </w:rPr>
        <w:t xml:space="preserve"> « Administration</w:t>
      </w:r>
      <w:r w:rsidR="0007601A" w:rsidRPr="0007601A">
        <w:rPr>
          <w:rFonts w:ascii="Times New Roman" w:hAnsi="Times New Roman"/>
          <w:bCs/>
          <w:sz w:val="24"/>
          <w:szCs w:val="24"/>
        </w:rPr>
        <w:t xml:space="preserve"> </w:t>
      </w:r>
      <w:r w:rsidR="009D0311" w:rsidRPr="0007601A">
        <w:rPr>
          <w:rFonts w:ascii="Times New Roman" w:hAnsi="Times New Roman"/>
          <w:bCs/>
          <w:sz w:val="24"/>
          <w:szCs w:val="24"/>
        </w:rPr>
        <w:t>publique »</w:t>
      </w:r>
      <w:r w:rsidR="00F8660A">
        <w:rPr>
          <w:rFonts w:ascii="Times New Roman" w:hAnsi="Times New Roman"/>
          <w:bCs/>
          <w:sz w:val="24"/>
          <w:szCs w:val="24"/>
        </w:rPr>
        <w:t>, qui fait partie de la modalité « Services », code 9</w:t>
      </w:r>
      <w:r w:rsidR="0007601A" w:rsidRPr="0007601A">
        <w:rPr>
          <w:rFonts w:ascii="Times New Roman" w:hAnsi="Times New Roman"/>
          <w:bCs/>
          <w:sz w:val="24"/>
          <w:szCs w:val="24"/>
        </w:rPr>
        <w:t>. Il peut être employé par une entreprise de confection de chaussures, auquel cas sa branche d’activité est « Fabrication d’articles d'habillement »</w:t>
      </w:r>
      <w:r w:rsidR="00F8660A">
        <w:rPr>
          <w:rFonts w:ascii="Times New Roman" w:hAnsi="Times New Roman"/>
          <w:bCs/>
          <w:sz w:val="24"/>
          <w:szCs w:val="24"/>
        </w:rPr>
        <w:t>, qui fait partie de la modalité « Industries, électricité, eau », dont le code est 3</w:t>
      </w:r>
      <w:r w:rsidR="0007601A" w:rsidRPr="0007601A">
        <w:rPr>
          <w:rFonts w:ascii="Times New Roman" w:hAnsi="Times New Roman"/>
          <w:bCs/>
          <w:sz w:val="24"/>
          <w:szCs w:val="24"/>
        </w:rPr>
        <w:t xml:space="preserve">. Il peut être chauffeur (profession) </w:t>
      </w:r>
      <w:r w:rsidR="00F8660A">
        <w:rPr>
          <w:rFonts w:ascii="Times New Roman" w:hAnsi="Times New Roman"/>
          <w:bCs/>
          <w:sz w:val="24"/>
          <w:szCs w:val="24"/>
        </w:rPr>
        <w:t>de son propre taxi, et dans ce cas le code est 6, correspondant à « T</w:t>
      </w:r>
      <w:r w:rsidR="0007601A" w:rsidRPr="0007601A">
        <w:rPr>
          <w:rFonts w:ascii="Times New Roman" w:hAnsi="Times New Roman"/>
          <w:bCs/>
          <w:sz w:val="24"/>
          <w:szCs w:val="24"/>
        </w:rPr>
        <w:t>ransport</w:t>
      </w:r>
      <w:r w:rsidR="00F8660A">
        <w:rPr>
          <w:rFonts w:ascii="Times New Roman" w:hAnsi="Times New Roman"/>
          <w:bCs/>
          <w:sz w:val="24"/>
          <w:szCs w:val="24"/>
        </w:rPr>
        <w:t> »</w:t>
      </w:r>
      <w:r w:rsidR="0007601A" w:rsidRPr="0007601A">
        <w:rPr>
          <w:rFonts w:ascii="Times New Roman" w:hAnsi="Times New Roman"/>
          <w:bCs/>
          <w:sz w:val="24"/>
          <w:szCs w:val="24"/>
        </w:rPr>
        <w:t xml:space="preserve">. Dès lors, la profession ne détermine pas la branche d’activité, sauf peut-être dans le cas des </w:t>
      </w:r>
      <w:r w:rsidR="00F8660A">
        <w:rPr>
          <w:rFonts w:ascii="Times New Roman" w:hAnsi="Times New Roman"/>
          <w:bCs/>
          <w:sz w:val="24"/>
          <w:szCs w:val="24"/>
        </w:rPr>
        <w:t xml:space="preserve">travailleurs </w:t>
      </w:r>
      <w:r w:rsidR="0007601A" w:rsidRPr="0007601A">
        <w:rPr>
          <w:rFonts w:ascii="Times New Roman" w:hAnsi="Times New Roman"/>
          <w:bCs/>
          <w:sz w:val="24"/>
          <w:szCs w:val="24"/>
        </w:rPr>
        <w:t>indépendants du secteur informel pour lequel l</w:t>
      </w:r>
      <w:r w:rsidR="00F8660A">
        <w:rPr>
          <w:rFonts w:ascii="Times New Roman" w:hAnsi="Times New Roman"/>
          <w:bCs/>
          <w:sz w:val="24"/>
          <w:szCs w:val="24"/>
        </w:rPr>
        <w:t xml:space="preserve">a profession </w:t>
      </w:r>
      <w:r w:rsidR="0007601A" w:rsidRPr="0007601A">
        <w:rPr>
          <w:rFonts w:ascii="Times New Roman" w:hAnsi="Times New Roman"/>
          <w:bCs/>
          <w:sz w:val="24"/>
          <w:szCs w:val="24"/>
        </w:rPr>
        <w:t>et la branche sont souvent proches.</w:t>
      </w:r>
    </w:p>
    <w:p w14:paraId="78527880" w14:textId="77777777" w:rsidR="0007601A" w:rsidRPr="0007601A" w:rsidRDefault="0007601A" w:rsidP="0007601A">
      <w:pPr>
        <w:rPr>
          <w:rFonts w:ascii="Times New Roman" w:hAnsi="Times New Roman"/>
          <w:bCs/>
          <w:sz w:val="24"/>
          <w:szCs w:val="24"/>
        </w:rPr>
      </w:pPr>
    </w:p>
    <w:p w14:paraId="0EE5AEF4" w14:textId="30A8084A" w:rsidR="0007601A" w:rsidRDefault="00C06798" w:rsidP="0007601A">
      <w:pPr>
        <w:rPr>
          <w:rFonts w:ascii="Times New Roman" w:hAnsi="Times New Roman"/>
          <w:bCs/>
          <w:sz w:val="24"/>
          <w:szCs w:val="24"/>
        </w:rPr>
      </w:pPr>
      <w:r>
        <w:rPr>
          <w:rFonts w:ascii="Times New Roman" w:hAnsi="Times New Roman"/>
          <w:b/>
          <w:bCs/>
          <w:sz w:val="24"/>
          <w:szCs w:val="24"/>
        </w:rPr>
        <w:t>Q1.27 </w:t>
      </w:r>
      <w:r w:rsidR="0007601A" w:rsidRPr="0007601A">
        <w:rPr>
          <w:rFonts w:ascii="Times New Roman" w:hAnsi="Times New Roman"/>
          <w:b/>
          <w:bCs/>
          <w:sz w:val="24"/>
          <w:szCs w:val="24"/>
        </w:rPr>
        <w:t xml:space="preserve">Quelle est la catégorie socioprofessionnelle du père de [NOM] ? </w:t>
      </w:r>
      <w:r w:rsidR="0007601A" w:rsidRPr="0007601A">
        <w:rPr>
          <w:rFonts w:ascii="Times New Roman" w:hAnsi="Times New Roman"/>
          <w:bCs/>
          <w:sz w:val="24"/>
          <w:szCs w:val="24"/>
        </w:rPr>
        <w:t xml:space="preserve">S’enquérir de la catégorie socioprofessionnelle dans l’emploi exercé et inscrire le code correspondant dans la case prévue. Les travailleurs sont classés en deux grandes catégories en fonction de leur </w:t>
      </w:r>
      <w:r w:rsidR="00CA1D19">
        <w:rPr>
          <w:rFonts w:ascii="Times New Roman" w:hAnsi="Times New Roman"/>
          <w:bCs/>
          <w:sz w:val="24"/>
          <w:szCs w:val="24"/>
        </w:rPr>
        <w:t>catégorie socioprofessionnelle (</w:t>
      </w:r>
      <w:r w:rsidR="0007601A" w:rsidRPr="0007601A">
        <w:rPr>
          <w:rFonts w:ascii="Times New Roman" w:hAnsi="Times New Roman"/>
          <w:bCs/>
          <w:sz w:val="24"/>
          <w:szCs w:val="24"/>
        </w:rPr>
        <w:t>CSP</w:t>
      </w:r>
      <w:r w:rsidR="00CA1D19">
        <w:rPr>
          <w:rFonts w:ascii="Times New Roman" w:hAnsi="Times New Roman"/>
          <w:bCs/>
          <w:sz w:val="24"/>
          <w:szCs w:val="24"/>
        </w:rPr>
        <w:t>)</w:t>
      </w:r>
      <w:r w:rsidR="0007601A" w:rsidRPr="0007601A">
        <w:rPr>
          <w:rFonts w:ascii="Times New Roman" w:hAnsi="Times New Roman"/>
          <w:bCs/>
          <w:sz w:val="24"/>
          <w:szCs w:val="24"/>
        </w:rPr>
        <w:t>. Les salariés sont les personnes qui travaillent pour un patron quelconque (personne physique ou morale) avec lequel il y a un contrat de travail (explicite ou implicite) qui indique le montant de la rémunération quotidienne, hebdomadaire, mensuelle, par commission, etc. Les non-salariés sont principalement les personnes qui travaillent pour elles-mêmes. On y trouve aussi les stagiaires et les aides-familiaux. Les définitions des différentes modalités de la CSP sont consignées ci-dessous.</w:t>
      </w:r>
    </w:p>
    <w:p w14:paraId="35EA586D" w14:textId="77777777" w:rsidR="00581A8A" w:rsidRPr="0007601A" w:rsidRDefault="00581A8A" w:rsidP="0007601A">
      <w:pPr>
        <w:rPr>
          <w:rFonts w:ascii="Times New Roman" w:hAnsi="Times New Roman"/>
          <w:bCs/>
          <w:sz w:val="24"/>
          <w:szCs w:val="24"/>
        </w:rPr>
      </w:pPr>
    </w:p>
    <w:p w14:paraId="1C758236" w14:textId="19F8A6FF" w:rsidR="0007601A" w:rsidRPr="0007601A" w:rsidRDefault="0007601A" w:rsidP="0007601A">
      <w:pPr>
        <w:pStyle w:val="ListParagraph"/>
        <w:numPr>
          <w:ilvl w:val="0"/>
          <w:numId w:val="4"/>
        </w:numPr>
        <w:jc w:val="both"/>
        <w:rPr>
          <w:bCs/>
        </w:rPr>
      </w:pPr>
      <w:r w:rsidRPr="0007601A">
        <w:rPr>
          <w:b/>
          <w:bCs/>
        </w:rPr>
        <w:t xml:space="preserve">Cadre supérieur. </w:t>
      </w:r>
      <w:r w:rsidRPr="0007601A">
        <w:rPr>
          <w:bCs/>
        </w:rPr>
        <w:t>Il s’agit des personnes qui</w:t>
      </w:r>
      <w:r w:rsidR="00706B15">
        <w:rPr>
          <w:bCs/>
        </w:rPr>
        <w:t xml:space="preserve"> </w:t>
      </w:r>
      <w:r w:rsidR="00706B15" w:rsidRPr="0007601A">
        <w:rPr>
          <w:bCs/>
        </w:rPr>
        <w:t>soit</w:t>
      </w:r>
      <w:r w:rsidRPr="0007601A">
        <w:rPr>
          <w:bCs/>
        </w:rPr>
        <w:t xml:space="preserve"> participent à la direction d’une entreprise/administration, soit s’occupent des tâches de conception. Ces personnes sont dans la catégorie A1 et A2 de la fonction </w:t>
      </w:r>
      <w:r w:rsidR="009C3A30" w:rsidRPr="0007601A">
        <w:rPr>
          <w:bCs/>
        </w:rPr>
        <w:t>publique ou</w:t>
      </w:r>
      <w:r w:rsidRPr="0007601A">
        <w:rPr>
          <w:bCs/>
        </w:rPr>
        <w:t xml:space="preserve"> alors occupent des postes de responsabilité, Directeurs, Chefs de Division, Chefs de Service, Chargés d’Etudes, Ingénieurs de fabrication, Chef de maintenance, médecin, enseignant à l’université, professeur de lycée, professeur de collège, etc.</w:t>
      </w:r>
    </w:p>
    <w:p w14:paraId="6311149A" w14:textId="77777777" w:rsidR="0007601A" w:rsidRPr="0007601A" w:rsidRDefault="0007601A" w:rsidP="0007601A">
      <w:pPr>
        <w:rPr>
          <w:rFonts w:ascii="Times New Roman" w:hAnsi="Times New Roman"/>
          <w:b/>
          <w:bCs/>
          <w:sz w:val="24"/>
          <w:szCs w:val="24"/>
        </w:rPr>
      </w:pPr>
    </w:p>
    <w:p w14:paraId="2150409F" w14:textId="77777777" w:rsidR="0007601A" w:rsidRPr="0007601A" w:rsidRDefault="0007601A" w:rsidP="0007601A">
      <w:pPr>
        <w:pStyle w:val="ListParagraph"/>
        <w:numPr>
          <w:ilvl w:val="0"/>
          <w:numId w:val="4"/>
        </w:numPr>
        <w:jc w:val="both"/>
        <w:rPr>
          <w:bCs/>
        </w:rPr>
      </w:pPr>
      <w:r w:rsidRPr="0007601A">
        <w:rPr>
          <w:b/>
          <w:bCs/>
        </w:rPr>
        <w:t>Cadre moyen</w:t>
      </w:r>
      <w:r w:rsidRPr="0007601A">
        <w:rPr>
          <w:bCs/>
        </w:rPr>
        <w:t xml:space="preserve">. C’est une catégorie constituée des personnes secondant les cadres supérieurs. Ils contrôlent et surveillent les travaux conçus à un niveau supérieur. Il s’agit par exemple des contremaîtres, des techniciens supérieurs, des conducteurs de travaux, des comptables, infirmier diplômé d’état, instituteur, etc. Ces personnes sont dans la catégorie A3, B de la fonction publique ou dans les catégories 8 et 9 des conventions collectives. </w:t>
      </w:r>
    </w:p>
    <w:p w14:paraId="1ECBE416" w14:textId="77777777" w:rsidR="0007601A" w:rsidRPr="0007601A" w:rsidRDefault="0007601A" w:rsidP="0007601A">
      <w:pPr>
        <w:rPr>
          <w:rFonts w:ascii="Times New Roman" w:hAnsi="Times New Roman"/>
          <w:b/>
          <w:bCs/>
          <w:sz w:val="24"/>
          <w:szCs w:val="24"/>
        </w:rPr>
      </w:pPr>
    </w:p>
    <w:p w14:paraId="0EF9EF0B" w14:textId="77777777" w:rsidR="0007601A" w:rsidRPr="0007601A" w:rsidRDefault="0007601A" w:rsidP="0007601A">
      <w:pPr>
        <w:pStyle w:val="ListParagraph"/>
        <w:numPr>
          <w:ilvl w:val="0"/>
          <w:numId w:val="4"/>
        </w:numPr>
        <w:jc w:val="both"/>
        <w:rPr>
          <w:bCs/>
        </w:rPr>
      </w:pPr>
      <w:r w:rsidRPr="0007601A">
        <w:rPr>
          <w:b/>
          <w:bCs/>
        </w:rPr>
        <w:t xml:space="preserve">Ouvrier/employé qualifié. </w:t>
      </w:r>
      <w:r w:rsidRPr="0007601A">
        <w:rPr>
          <w:bCs/>
        </w:rPr>
        <w:t xml:space="preserve">Ce sont les personnes qui ont bénéficié d’une formation spécifique dans leur emploi ; par exemple des personnes travaillant avec un niveau de CAP. Il s’agit par exemple des aides comptables, infirmier breveté, instituteur adjoint, etc. Ces personnes sont dans la catégorie C de la fonction publique ou dans les catégories 6 et 7 des conventions collectives. </w:t>
      </w:r>
    </w:p>
    <w:p w14:paraId="255444AD" w14:textId="77777777" w:rsidR="0007601A" w:rsidRPr="001A0027" w:rsidRDefault="0007601A" w:rsidP="0007601A">
      <w:pPr>
        <w:rPr>
          <w:rFonts w:ascii="Times New Roman" w:hAnsi="Times New Roman"/>
          <w:b/>
          <w:bCs/>
        </w:rPr>
      </w:pPr>
    </w:p>
    <w:p w14:paraId="2CDB65DC" w14:textId="3A22A953" w:rsidR="0007601A" w:rsidRPr="001A0027" w:rsidRDefault="0007601A" w:rsidP="0007601A">
      <w:pPr>
        <w:pStyle w:val="ListParagraph"/>
        <w:numPr>
          <w:ilvl w:val="0"/>
          <w:numId w:val="4"/>
        </w:numPr>
        <w:jc w:val="both"/>
        <w:rPr>
          <w:bCs/>
        </w:rPr>
      </w:pPr>
      <w:r w:rsidRPr="001A0027">
        <w:rPr>
          <w:b/>
          <w:bCs/>
        </w:rPr>
        <w:t xml:space="preserve">Ouvrier/employé non qualifié. </w:t>
      </w:r>
      <w:r w:rsidRPr="001A0027">
        <w:rPr>
          <w:bCs/>
        </w:rPr>
        <w:t xml:space="preserve">Ce sont les personnes qui n’ont </w:t>
      </w:r>
      <w:r w:rsidR="0091409C">
        <w:rPr>
          <w:bCs/>
        </w:rPr>
        <w:t>pas bénéficié</w:t>
      </w:r>
      <w:r w:rsidRPr="001A0027">
        <w:rPr>
          <w:bCs/>
        </w:rPr>
        <w:t xml:space="preserve"> d</w:t>
      </w:r>
      <w:r w:rsidR="0091409C">
        <w:rPr>
          <w:bCs/>
        </w:rPr>
        <w:t>’une formation spécifique</w:t>
      </w:r>
      <w:r w:rsidRPr="001A0027">
        <w:rPr>
          <w:bCs/>
        </w:rPr>
        <w:t xml:space="preserve"> dans leur emploi ; par exemple des personnes travaillant avec un niveau de CAP. Ces personnes sont dans la catégorie D de la fonction publique ou dans les catégories 4 et 5 des conventions collectives. </w:t>
      </w:r>
    </w:p>
    <w:p w14:paraId="77DF678F" w14:textId="77777777" w:rsidR="0007601A" w:rsidRPr="001A0027" w:rsidRDefault="0007601A" w:rsidP="0007601A">
      <w:pPr>
        <w:rPr>
          <w:rFonts w:ascii="Times New Roman" w:hAnsi="Times New Roman"/>
          <w:b/>
          <w:bCs/>
        </w:rPr>
      </w:pPr>
    </w:p>
    <w:p w14:paraId="5094D375" w14:textId="77777777" w:rsidR="0007601A" w:rsidRPr="001A0027" w:rsidRDefault="0007601A" w:rsidP="0007601A">
      <w:pPr>
        <w:pStyle w:val="ListParagraph"/>
        <w:numPr>
          <w:ilvl w:val="0"/>
          <w:numId w:val="4"/>
        </w:numPr>
        <w:jc w:val="both"/>
        <w:rPr>
          <w:bCs/>
        </w:rPr>
      </w:pPr>
      <w:r w:rsidRPr="001A0027">
        <w:rPr>
          <w:b/>
          <w:bCs/>
        </w:rPr>
        <w:t xml:space="preserve">Manœuvre. </w:t>
      </w:r>
      <w:r w:rsidRPr="001A0027">
        <w:rPr>
          <w:bCs/>
        </w:rPr>
        <w:t>Cette catégorie comprend les salariés n’ayant aucune qualification spécifique comme les dockers, les plantons, les filles de salle, les gardiens, etc. Ils sont dans les catégories 1, 2 et 3 des conventions collectives.</w:t>
      </w:r>
    </w:p>
    <w:p w14:paraId="788108BE" w14:textId="77777777" w:rsidR="0007601A" w:rsidRPr="001A0027" w:rsidRDefault="0007601A" w:rsidP="0007601A">
      <w:pPr>
        <w:rPr>
          <w:rFonts w:ascii="Times New Roman" w:hAnsi="Times New Roman"/>
          <w:b/>
          <w:bCs/>
        </w:rPr>
      </w:pPr>
    </w:p>
    <w:p w14:paraId="093947AE" w14:textId="77777777" w:rsidR="0007601A" w:rsidRPr="001A0027" w:rsidRDefault="0007601A" w:rsidP="0007601A">
      <w:pPr>
        <w:pStyle w:val="ListParagraph"/>
        <w:numPr>
          <w:ilvl w:val="0"/>
          <w:numId w:val="4"/>
        </w:numPr>
        <w:jc w:val="both"/>
        <w:rPr>
          <w:bCs/>
        </w:rPr>
      </w:pPr>
      <w:r w:rsidRPr="001A0027">
        <w:rPr>
          <w:b/>
          <w:bCs/>
        </w:rPr>
        <w:t xml:space="preserve">Patron. </w:t>
      </w:r>
      <w:r w:rsidRPr="001A0027">
        <w:rPr>
          <w:bCs/>
        </w:rPr>
        <w:t>Une personne est patron si son unité de production emploie au moins un salarié (les apprentis, les stagiaires et les aides familiaux ne sont pas comptés). Le patron peut ne pas être le seul propriétaire de l’entreprise. Dans ce cas, il est associé ou copropriétaire.</w:t>
      </w:r>
    </w:p>
    <w:p w14:paraId="757F8BFD" w14:textId="77777777" w:rsidR="0007601A" w:rsidRPr="001A0027" w:rsidRDefault="0007601A" w:rsidP="0007601A">
      <w:pPr>
        <w:rPr>
          <w:rFonts w:ascii="Times New Roman" w:hAnsi="Times New Roman"/>
          <w:b/>
          <w:bCs/>
        </w:rPr>
      </w:pPr>
    </w:p>
    <w:p w14:paraId="392A6870" w14:textId="77777777" w:rsidR="0007601A" w:rsidRPr="0007601A" w:rsidRDefault="0007601A" w:rsidP="0007601A">
      <w:pPr>
        <w:pStyle w:val="ListParagraph"/>
        <w:numPr>
          <w:ilvl w:val="0"/>
          <w:numId w:val="4"/>
        </w:numPr>
        <w:jc w:val="both"/>
        <w:rPr>
          <w:bCs/>
        </w:rPr>
      </w:pPr>
      <w:r w:rsidRPr="001A0027">
        <w:rPr>
          <w:b/>
          <w:bCs/>
        </w:rPr>
        <w:t xml:space="preserve">Travailleur pour compte propre. </w:t>
      </w:r>
      <w:r w:rsidRPr="001A0027">
        <w:rPr>
          <w:bCs/>
        </w:rPr>
        <w:t xml:space="preserve">Une personne est un travailleur pour compte propre s’il travaille tout seul, ou uniquement avec des aides familiaux et des apprentis ou des </w:t>
      </w:r>
      <w:r w:rsidRPr="0007601A">
        <w:rPr>
          <w:bCs/>
        </w:rPr>
        <w:t>stagiaires, sans aucun salarié. Les patrons et les travailleurs pour compte propre sont appelés les travailleurs indépendants.</w:t>
      </w:r>
    </w:p>
    <w:p w14:paraId="2AF57086" w14:textId="77777777" w:rsidR="0007601A" w:rsidRPr="0007601A" w:rsidRDefault="0007601A" w:rsidP="0007601A">
      <w:pPr>
        <w:rPr>
          <w:rFonts w:ascii="Times New Roman" w:hAnsi="Times New Roman"/>
          <w:b/>
          <w:bCs/>
          <w:sz w:val="24"/>
          <w:szCs w:val="24"/>
        </w:rPr>
      </w:pPr>
    </w:p>
    <w:p w14:paraId="24EA845F" w14:textId="1DC91BAC" w:rsidR="0007601A" w:rsidRPr="0007601A" w:rsidRDefault="0007601A" w:rsidP="0007601A">
      <w:pPr>
        <w:pStyle w:val="ListParagraph"/>
        <w:numPr>
          <w:ilvl w:val="0"/>
          <w:numId w:val="4"/>
        </w:numPr>
        <w:jc w:val="both"/>
        <w:rPr>
          <w:bCs/>
        </w:rPr>
      </w:pPr>
      <w:r w:rsidRPr="0007601A">
        <w:rPr>
          <w:b/>
          <w:bCs/>
        </w:rPr>
        <w:t xml:space="preserve">Autre (Aide familiaux, apprentis). </w:t>
      </w:r>
      <w:r w:rsidRPr="0007601A">
        <w:rPr>
          <w:bCs/>
        </w:rPr>
        <w:t xml:space="preserve">Il s’agit de personnes qui travaillent dans les </w:t>
      </w:r>
      <w:r w:rsidR="00BB4801" w:rsidRPr="0007601A">
        <w:rPr>
          <w:bCs/>
        </w:rPr>
        <w:t>microentreprises</w:t>
      </w:r>
      <w:r w:rsidRPr="0007601A">
        <w:rPr>
          <w:bCs/>
        </w:rPr>
        <w:t xml:space="preserve"> appartenant à leur propre ménage (échoppe, petit commerce à domicile, artisanat, etc.) sans en être les patrons. En général, ils ne perçoivent pas une rémunération fixe. La contrepartie de leur travail est souvent payée en nature (logement, nourriture, etc.). Il ne faut pas confondre un aide familial et un domestique, ce dernier étant salarié, souvent classé comme manœuvre en termes de CSP. Attention. Un aide familial ne travaille jamais dans un ménage, toujours dans une entreprise appartenant au ménage. En revanche, un domestique travaille pour un ménage autre que le sien. Les apprentis sont des personnes admises dans une entreprise pour acquérir une formation professionnelle ; elles peuvent être rémunérées ou non rémunérées.</w:t>
      </w:r>
      <w:r w:rsidRPr="0007601A">
        <w:rPr>
          <w:b/>
          <w:bCs/>
        </w:rPr>
        <w:t xml:space="preserve"> </w:t>
      </w:r>
    </w:p>
    <w:p w14:paraId="53E4F31F" w14:textId="77777777" w:rsidR="0007601A" w:rsidRPr="0007601A" w:rsidRDefault="0007601A" w:rsidP="0007601A">
      <w:pPr>
        <w:rPr>
          <w:bCs/>
          <w:sz w:val="24"/>
          <w:szCs w:val="24"/>
        </w:rPr>
      </w:pPr>
    </w:p>
    <w:p w14:paraId="114FD876" w14:textId="7C3B186A" w:rsidR="0007601A" w:rsidRPr="0007601A" w:rsidRDefault="0007601A" w:rsidP="0007601A">
      <w:pPr>
        <w:rPr>
          <w:rFonts w:ascii="Times New Roman" w:hAnsi="Times New Roman"/>
          <w:bCs/>
          <w:sz w:val="24"/>
          <w:szCs w:val="24"/>
        </w:rPr>
      </w:pPr>
      <w:r w:rsidRPr="0007601A">
        <w:rPr>
          <w:rFonts w:ascii="Times New Roman" w:hAnsi="Times New Roman"/>
          <w:b/>
          <w:bCs/>
          <w:sz w:val="24"/>
          <w:szCs w:val="24"/>
        </w:rPr>
        <w:t xml:space="preserve">Attention : </w:t>
      </w:r>
      <w:r w:rsidRPr="0007601A">
        <w:rPr>
          <w:rFonts w:ascii="Times New Roman" w:hAnsi="Times New Roman"/>
          <w:bCs/>
          <w:sz w:val="24"/>
          <w:szCs w:val="24"/>
        </w:rPr>
        <w:t>la CSP n’est pas toujours liée au diplôme. Un jeune qui a sa maîtrise en gestion, qui est à la recherche d’un emploi correspondant à sa qualification et qui travaille présentement comme commerçant de fruits pour lui-même aura comme CSP « Travailleur pour compte propre » et non « Cadre supérieur ». Par ailleurs</w:t>
      </w:r>
      <w:r w:rsidR="00724363">
        <w:rPr>
          <w:rFonts w:ascii="Times New Roman" w:hAnsi="Times New Roman"/>
          <w:bCs/>
          <w:sz w:val="24"/>
          <w:szCs w:val="24"/>
        </w:rPr>
        <w:t>,</w:t>
      </w:r>
      <w:r w:rsidRPr="0007601A">
        <w:rPr>
          <w:rFonts w:ascii="Times New Roman" w:hAnsi="Times New Roman"/>
          <w:bCs/>
          <w:sz w:val="24"/>
          <w:szCs w:val="24"/>
        </w:rPr>
        <w:t xml:space="preserve"> une personne qui a son CAP en comptabilité et qui travaille dans la même entreprise depuis 20 ans, a gravi les échelons pour devenir « Chef de service de la comptabilité » est un cadre. Alors qu’un autre jeune qui vient d’obtenir son CAP et qui travaille dans la même entreprise comme aide-comptable est un « employé qualifié ».</w:t>
      </w:r>
    </w:p>
    <w:p w14:paraId="3F2FE56F" w14:textId="77777777" w:rsidR="0007601A" w:rsidRPr="0007601A" w:rsidRDefault="0007601A" w:rsidP="0007601A">
      <w:pPr>
        <w:rPr>
          <w:rFonts w:ascii="Times New Roman" w:hAnsi="Times New Roman"/>
          <w:bCs/>
          <w:sz w:val="24"/>
          <w:szCs w:val="24"/>
        </w:rPr>
      </w:pPr>
    </w:p>
    <w:p w14:paraId="2B81A080" w14:textId="5D6712FB" w:rsidR="0007601A" w:rsidRDefault="0007601A" w:rsidP="0007601A">
      <w:pPr>
        <w:rPr>
          <w:rFonts w:ascii="Times New Roman" w:hAnsi="Times New Roman"/>
          <w:bCs/>
          <w:sz w:val="24"/>
          <w:szCs w:val="24"/>
        </w:rPr>
      </w:pPr>
      <w:r w:rsidRPr="0007601A">
        <w:rPr>
          <w:rFonts w:ascii="Times New Roman" w:hAnsi="Times New Roman"/>
          <w:b/>
          <w:bCs/>
          <w:sz w:val="24"/>
          <w:szCs w:val="24"/>
        </w:rPr>
        <w:t>Q1.28 Quel était le secteur institutionnel du père de [NOM] ?</w:t>
      </w:r>
      <w:r w:rsidRPr="0007601A">
        <w:rPr>
          <w:rFonts w:ascii="Times New Roman" w:hAnsi="Times New Roman"/>
          <w:bCs/>
          <w:sz w:val="24"/>
          <w:szCs w:val="24"/>
        </w:rPr>
        <w:t xml:space="preserve"> Le secteur institutionnel </w:t>
      </w:r>
      <w:r w:rsidR="002359CC">
        <w:rPr>
          <w:rFonts w:ascii="Times New Roman" w:hAnsi="Times New Roman"/>
          <w:bCs/>
          <w:sz w:val="24"/>
          <w:szCs w:val="24"/>
        </w:rPr>
        <w:t xml:space="preserve">est </w:t>
      </w:r>
      <w:r w:rsidRPr="0007601A">
        <w:rPr>
          <w:rFonts w:ascii="Times New Roman" w:hAnsi="Times New Roman"/>
          <w:bCs/>
          <w:sz w:val="24"/>
          <w:szCs w:val="24"/>
        </w:rPr>
        <w:t xml:space="preserve">un ensemble d’unités institutionnelles </w:t>
      </w:r>
      <w:r w:rsidR="00F8660A">
        <w:rPr>
          <w:rFonts w:ascii="Times New Roman" w:hAnsi="Times New Roman"/>
          <w:bCs/>
          <w:sz w:val="24"/>
          <w:szCs w:val="24"/>
        </w:rPr>
        <w:t xml:space="preserve">(entreprises, administrations, etc.) </w:t>
      </w:r>
      <w:r w:rsidRPr="0007601A">
        <w:rPr>
          <w:rFonts w:ascii="Times New Roman" w:hAnsi="Times New Roman"/>
          <w:bCs/>
          <w:sz w:val="24"/>
          <w:szCs w:val="24"/>
        </w:rPr>
        <w:t xml:space="preserve">homogènes de par leur </w:t>
      </w:r>
      <w:r w:rsidR="00F8660A">
        <w:rPr>
          <w:rFonts w:ascii="Times New Roman" w:hAnsi="Times New Roman"/>
          <w:bCs/>
          <w:sz w:val="24"/>
          <w:szCs w:val="24"/>
        </w:rPr>
        <w:t xml:space="preserve">fonction </w:t>
      </w:r>
      <w:r w:rsidRPr="0007601A">
        <w:rPr>
          <w:rFonts w:ascii="Times New Roman" w:hAnsi="Times New Roman"/>
          <w:bCs/>
          <w:sz w:val="24"/>
          <w:szCs w:val="24"/>
        </w:rPr>
        <w:t>économique. Les unités institutionnelles quant à elles représentent des personnes physiques ou morales qui peuvent engager des actions économiques (</w:t>
      </w:r>
      <w:r w:rsidR="00F8660A">
        <w:rPr>
          <w:rFonts w:ascii="Times New Roman" w:hAnsi="Times New Roman"/>
          <w:bCs/>
          <w:sz w:val="24"/>
          <w:szCs w:val="24"/>
        </w:rPr>
        <w:t xml:space="preserve">travailler, </w:t>
      </w:r>
      <w:r w:rsidR="00386B7B">
        <w:rPr>
          <w:rFonts w:ascii="Times New Roman" w:hAnsi="Times New Roman"/>
          <w:bCs/>
          <w:sz w:val="24"/>
          <w:szCs w:val="24"/>
        </w:rPr>
        <w:t>consommer, produire</w:t>
      </w:r>
      <w:r w:rsidRPr="0007601A">
        <w:rPr>
          <w:rFonts w:ascii="Times New Roman" w:hAnsi="Times New Roman"/>
          <w:bCs/>
          <w:sz w:val="24"/>
          <w:szCs w:val="24"/>
        </w:rPr>
        <w:t xml:space="preserve">). Dans cette enquête, on demande </w:t>
      </w:r>
      <w:r w:rsidRPr="004D7129">
        <w:rPr>
          <w:rFonts w:ascii="Times New Roman" w:hAnsi="Times New Roman"/>
          <w:b/>
          <w:bCs/>
          <w:sz w:val="24"/>
          <w:szCs w:val="24"/>
        </w:rPr>
        <w:t>d’enregistrer le secteur dans lequel</w:t>
      </w:r>
      <w:r w:rsidRPr="0007601A">
        <w:rPr>
          <w:rFonts w:ascii="Times New Roman" w:hAnsi="Times New Roman"/>
          <w:bCs/>
          <w:sz w:val="24"/>
          <w:szCs w:val="24"/>
        </w:rPr>
        <w:t xml:space="preserve"> le père est employé ou celui dans lequel il exerce son activité. Les secteurs sont</w:t>
      </w:r>
      <w:r w:rsidR="00F8660A">
        <w:rPr>
          <w:rFonts w:ascii="Times New Roman" w:hAnsi="Times New Roman"/>
          <w:bCs/>
          <w:sz w:val="24"/>
          <w:szCs w:val="24"/>
        </w:rPr>
        <w:t xml:space="preserve"> les suivants</w:t>
      </w:r>
      <w:r w:rsidRPr="0007601A">
        <w:rPr>
          <w:rFonts w:ascii="Times New Roman" w:hAnsi="Times New Roman"/>
          <w:bCs/>
          <w:sz w:val="24"/>
          <w:szCs w:val="24"/>
        </w:rPr>
        <w:t> :</w:t>
      </w:r>
    </w:p>
    <w:p w14:paraId="5EC69537" w14:textId="77777777" w:rsidR="0091409C" w:rsidRPr="0007601A" w:rsidRDefault="0091409C" w:rsidP="0007601A">
      <w:pPr>
        <w:rPr>
          <w:rFonts w:ascii="Times New Roman" w:hAnsi="Times New Roman"/>
          <w:bCs/>
          <w:sz w:val="24"/>
          <w:szCs w:val="24"/>
        </w:rPr>
      </w:pPr>
    </w:p>
    <w:p w14:paraId="26F72BCA" w14:textId="3AE72923" w:rsidR="0007601A" w:rsidRPr="00581A8A" w:rsidRDefault="0007601A" w:rsidP="00B41FA1">
      <w:pPr>
        <w:pStyle w:val="ListParagraph"/>
        <w:numPr>
          <w:ilvl w:val="0"/>
          <w:numId w:val="5"/>
        </w:numPr>
        <w:jc w:val="both"/>
        <w:rPr>
          <w:b/>
          <w:bCs/>
        </w:rPr>
      </w:pPr>
      <w:r w:rsidRPr="008A2148">
        <w:rPr>
          <w:b/>
          <w:bCs/>
        </w:rPr>
        <w:t>Administration publique</w:t>
      </w:r>
      <w:r w:rsidR="003C1F89">
        <w:rPr>
          <w:b/>
          <w:bCs/>
        </w:rPr>
        <w:t xml:space="preserve"> (Etat/</w:t>
      </w:r>
      <w:r w:rsidR="00F8660A">
        <w:rPr>
          <w:b/>
          <w:bCs/>
        </w:rPr>
        <w:t>communes/</w:t>
      </w:r>
      <w:r w:rsidR="003C1F89">
        <w:rPr>
          <w:b/>
          <w:bCs/>
        </w:rPr>
        <w:t>collectivités locales)</w:t>
      </w:r>
      <w:r w:rsidRPr="008A2148">
        <w:rPr>
          <w:b/>
          <w:bCs/>
        </w:rPr>
        <w:t xml:space="preserve"> : </w:t>
      </w:r>
      <w:r w:rsidRPr="008A2148">
        <w:rPr>
          <w:bCs/>
        </w:rPr>
        <w:t xml:space="preserve">si la personne travaille pour une entité qui fait partie de l’Etat, par exemple ministère, mairie, </w:t>
      </w:r>
      <w:r w:rsidR="00A1313C" w:rsidRPr="008A2148">
        <w:rPr>
          <w:bCs/>
        </w:rPr>
        <w:t>préfecture, etc.</w:t>
      </w:r>
      <w:r w:rsidRPr="008A2148">
        <w:rPr>
          <w:bCs/>
        </w:rPr>
        <w:t xml:space="preserve"> </w:t>
      </w:r>
    </w:p>
    <w:p w14:paraId="7A4F215D" w14:textId="77777777" w:rsidR="00581A8A" w:rsidRPr="008A2148" w:rsidRDefault="00581A8A" w:rsidP="00581A8A">
      <w:pPr>
        <w:pStyle w:val="ListParagraph"/>
        <w:jc w:val="both"/>
        <w:rPr>
          <w:b/>
          <w:bCs/>
        </w:rPr>
      </w:pPr>
    </w:p>
    <w:p w14:paraId="73579D53" w14:textId="6F8CA14B" w:rsidR="0007601A" w:rsidRPr="00581A8A" w:rsidRDefault="0007601A" w:rsidP="00B41FA1">
      <w:pPr>
        <w:pStyle w:val="ListParagraph"/>
        <w:numPr>
          <w:ilvl w:val="0"/>
          <w:numId w:val="5"/>
        </w:numPr>
        <w:jc w:val="both"/>
        <w:rPr>
          <w:b/>
          <w:bCs/>
        </w:rPr>
      </w:pPr>
      <w:r w:rsidRPr="008A2148">
        <w:rPr>
          <w:b/>
          <w:bCs/>
        </w:rPr>
        <w:t>Entreprise publique</w:t>
      </w:r>
      <w:r w:rsidR="003C1F89">
        <w:rPr>
          <w:b/>
          <w:bCs/>
        </w:rPr>
        <w:t>/parapublique</w:t>
      </w:r>
      <w:r w:rsidRPr="008A2148">
        <w:rPr>
          <w:b/>
          <w:bCs/>
        </w:rPr>
        <w:t xml:space="preserve"> : </w:t>
      </w:r>
      <w:r w:rsidRPr="008A2148">
        <w:rPr>
          <w:bCs/>
        </w:rPr>
        <w:t xml:space="preserve">si la personne travaille dans une entreprise avec une participation majoritaire de l’Etat. </w:t>
      </w:r>
      <w:r w:rsidR="0060524A">
        <w:rPr>
          <w:bCs/>
        </w:rPr>
        <w:t>Beaucoup d’entreprises de distribution d’eau et d’électricité sont dans ce cas. Mais il y a aussi les ports, les aéroports, les services de téléphone fixe, etc.</w:t>
      </w:r>
      <w:r w:rsidR="00FD2BBB">
        <w:rPr>
          <w:bCs/>
        </w:rPr>
        <w:t>.</w:t>
      </w:r>
    </w:p>
    <w:p w14:paraId="48BFEFD6" w14:textId="77777777" w:rsidR="00581A8A" w:rsidRPr="008A2148" w:rsidRDefault="00581A8A" w:rsidP="00581A8A">
      <w:pPr>
        <w:pStyle w:val="ListParagraph"/>
        <w:jc w:val="both"/>
        <w:rPr>
          <w:b/>
          <w:bCs/>
        </w:rPr>
      </w:pPr>
    </w:p>
    <w:p w14:paraId="033B7B28" w14:textId="07CFD85E" w:rsidR="0007601A" w:rsidRPr="00581A8A" w:rsidRDefault="00CA1D19" w:rsidP="00B41FA1">
      <w:pPr>
        <w:pStyle w:val="ListParagraph"/>
        <w:numPr>
          <w:ilvl w:val="0"/>
          <w:numId w:val="5"/>
        </w:numPr>
        <w:jc w:val="both"/>
        <w:rPr>
          <w:b/>
          <w:bCs/>
        </w:rPr>
      </w:pPr>
      <w:r>
        <w:rPr>
          <w:b/>
          <w:bCs/>
        </w:rPr>
        <w:t>Grande e</w:t>
      </w:r>
      <w:r w:rsidR="0007601A" w:rsidRPr="008A2148">
        <w:rPr>
          <w:b/>
          <w:bCs/>
        </w:rPr>
        <w:t>ntreprise privée :</w:t>
      </w:r>
      <w:r w:rsidR="0007601A" w:rsidRPr="008A2148">
        <w:rPr>
          <w:bCs/>
        </w:rPr>
        <w:t xml:space="preserve"> Il s’agit </w:t>
      </w:r>
      <w:r w:rsidR="00834DA0">
        <w:rPr>
          <w:bCs/>
        </w:rPr>
        <w:t>de toute unité de production de biens et services</w:t>
      </w:r>
      <w:r w:rsidR="00DF3360">
        <w:rPr>
          <w:bCs/>
        </w:rPr>
        <w:t xml:space="preserve"> privés</w:t>
      </w:r>
      <w:r w:rsidR="00834DA0">
        <w:rPr>
          <w:bCs/>
        </w:rPr>
        <w:t xml:space="preserve"> constituée sous forme société</w:t>
      </w:r>
      <w:r w:rsidR="0007601A" w:rsidRPr="008A2148">
        <w:rPr>
          <w:bCs/>
        </w:rPr>
        <w:t>.</w:t>
      </w:r>
      <w:r w:rsidR="003C1F89">
        <w:rPr>
          <w:bCs/>
        </w:rPr>
        <w:t xml:space="preserve"> C’est le cas des sociétés anonymes (SA), Sociétés à responsabilité limitée (SARL), etc.</w:t>
      </w:r>
    </w:p>
    <w:p w14:paraId="0660B2BF" w14:textId="77777777" w:rsidR="00581A8A" w:rsidRPr="008A2148" w:rsidRDefault="00581A8A" w:rsidP="00581A8A">
      <w:pPr>
        <w:pStyle w:val="ListParagraph"/>
        <w:jc w:val="both"/>
        <w:rPr>
          <w:b/>
          <w:bCs/>
        </w:rPr>
      </w:pPr>
    </w:p>
    <w:p w14:paraId="1BF066B4" w14:textId="55DE57C0" w:rsidR="0007601A" w:rsidRPr="00581A8A" w:rsidRDefault="0007601A" w:rsidP="00B41FA1">
      <w:pPr>
        <w:pStyle w:val="ListParagraph"/>
        <w:numPr>
          <w:ilvl w:val="0"/>
          <w:numId w:val="5"/>
        </w:numPr>
        <w:jc w:val="both"/>
        <w:rPr>
          <w:b/>
          <w:bCs/>
        </w:rPr>
      </w:pPr>
      <w:r w:rsidRPr="008A2148">
        <w:rPr>
          <w:b/>
          <w:bCs/>
        </w:rPr>
        <w:t>Entreprise individuelle :</w:t>
      </w:r>
      <w:r w:rsidRPr="008A2148">
        <w:rPr>
          <w:bCs/>
        </w:rPr>
        <w:t xml:space="preserve"> </w:t>
      </w:r>
      <w:r w:rsidR="00605E54" w:rsidRPr="008A2148">
        <w:rPr>
          <w:bCs/>
        </w:rPr>
        <w:t xml:space="preserve">Il s’agit </w:t>
      </w:r>
      <w:r w:rsidR="00834DA0">
        <w:rPr>
          <w:bCs/>
        </w:rPr>
        <w:t xml:space="preserve">de petites unités de production de biens et services appartenant à un individu </w:t>
      </w:r>
      <w:r w:rsidR="009B4FB8" w:rsidRPr="008A2148">
        <w:rPr>
          <w:bCs/>
        </w:rPr>
        <w:t>(</w:t>
      </w:r>
      <w:r w:rsidR="00327641">
        <w:rPr>
          <w:bCs/>
        </w:rPr>
        <w:t xml:space="preserve">agriculture, </w:t>
      </w:r>
      <w:r w:rsidR="009B4FB8" w:rsidRPr="008A2148">
        <w:rPr>
          <w:bCs/>
        </w:rPr>
        <w:t>petit commerce, menuiserie, confection, atelier de réparation, etc.)</w:t>
      </w:r>
      <w:r w:rsidR="00834DA0">
        <w:rPr>
          <w:bCs/>
        </w:rPr>
        <w:t xml:space="preserve">. L’activité peut avoir un lieu d’exercice fixe, être </w:t>
      </w:r>
      <w:r w:rsidR="009B4FB8" w:rsidRPr="008A2148">
        <w:rPr>
          <w:bCs/>
        </w:rPr>
        <w:t>ambulante ou s’exerce</w:t>
      </w:r>
      <w:r w:rsidR="00834DA0">
        <w:rPr>
          <w:bCs/>
        </w:rPr>
        <w:t>r</w:t>
      </w:r>
      <w:r w:rsidR="009B4FB8" w:rsidRPr="008A2148">
        <w:rPr>
          <w:bCs/>
        </w:rPr>
        <w:t xml:space="preserve"> à domicile.</w:t>
      </w:r>
      <w:r w:rsidR="00D275B0">
        <w:rPr>
          <w:bCs/>
        </w:rPr>
        <w:t xml:space="preserve"> </w:t>
      </w:r>
    </w:p>
    <w:p w14:paraId="46B6003C" w14:textId="77777777" w:rsidR="00581A8A" w:rsidRPr="008A2148" w:rsidRDefault="00581A8A" w:rsidP="00581A8A">
      <w:pPr>
        <w:pStyle w:val="ListParagraph"/>
        <w:jc w:val="both"/>
        <w:rPr>
          <w:b/>
          <w:bCs/>
        </w:rPr>
      </w:pPr>
    </w:p>
    <w:p w14:paraId="70A0D192" w14:textId="2D59D59B" w:rsidR="0007601A" w:rsidRDefault="0007601A" w:rsidP="00B41FA1">
      <w:pPr>
        <w:pStyle w:val="ListParagraph"/>
        <w:numPr>
          <w:ilvl w:val="0"/>
          <w:numId w:val="5"/>
        </w:numPr>
        <w:jc w:val="both"/>
        <w:rPr>
          <w:bCs/>
        </w:rPr>
      </w:pPr>
      <w:r w:rsidRPr="008A2148">
        <w:rPr>
          <w:b/>
          <w:bCs/>
        </w:rPr>
        <w:t>Entreprise associative :</w:t>
      </w:r>
      <w:r w:rsidRPr="008A2148">
        <w:rPr>
          <w:bCs/>
        </w:rPr>
        <w:t xml:space="preserve"> Il s’agit d’entreprises telles que les syndicats, groupements professionnels, partis politiques, églises et congrégations religieuses.</w:t>
      </w:r>
      <w:r w:rsidR="00834DA0">
        <w:rPr>
          <w:bCs/>
        </w:rPr>
        <w:t xml:space="preserve"> Il est important de noter qu’un enseignant de l’école publique qui est membre du syndicat ne travaille pas dans un syndicat. Par contre, la secrétaire qui est salariée de ce syndicat travaille pour ce syndicat (entreprise associative).</w:t>
      </w:r>
    </w:p>
    <w:p w14:paraId="691D54F9" w14:textId="77777777" w:rsidR="00E8151A" w:rsidRPr="00E8151A" w:rsidRDefault="00E8151A" w:rsidP="00E8151A">
      <w:pPr>
        <w:pStyle w:val="ListParagraph"/>
        <w:rPr>
          <w:bCs/>
        </w:rPr>
      </w:pPr>
    </w:p>
    <w:p w14:paraId="707C3C2C" w14:textId="04122B1F" w:rsidR="00E8151A" w:rsidRDefault="00E8151A" w:rsidP="00E8151A">
      <w:pPr>
        <w:pStyle w:val="ListParagraph"/>
        <w:numPr>
          <w:ilvl w:val="0"/>
          <w:numId w:val="5"/>
        </w:numPr>
        <w:jc w:val="both"/>
        <w:rPr>
          <w:bCs/>
        </w:rPr>
      </w:pPr>
      <w:r>
        <w:rPr>
          <w:bCs/>
          <w:color w:val="FF0000"/>
        </w:rPr>
        <w:t xml:space="preserve">Organisme international/ONG : </w:t>
      </w:r>
      <w:r w:rsidRPr="00E8151A">
        <w:rPr>
          <w:bCs/>
          <w:color w:val="FF0000"/>
        </w:rPr>
        <w:t>Il s’agit du personne travaillant dans les grandes organisations internationales (Banque mondiale, PNUD, FAO, PAM, etc.) en particulier celles du système des nations-unies, dans les ambassades et dans les ONG internationales.</w:t>
      </w:r>
    </w:p>
    <w:p w14:paraId="4F33D623" w14:textId="77777777" w:rsidR="00581A8A" w:rsidRPr="008A2148" w:rsidRDefault="00581A8A" w:rsidP="00581A8A">
      <w:pPr>
        <w:pStyle w:val="ListParagraph"/>
        <w:jc w:val="both"/>
        <w:rPr>
          <w:bCs/>
        </w:rPr>
      </w:pPr>
    </w:p>
    <w:p w14:paraId="6B88531E" w14:textId="7224258E" w:rsidR="006E69DB" w:rsidRPr="00DC5E6B" w:rsidRDefault="0007601A" w:rsidP="00B41FA1">
      <w:pPr>
        <w:pStyle w:val="ListParagraph"/>
        <w:numPr>
          <w:ilvl w:val="0"/>
          <w:numId w:val="5"/>
        </w:numPr>
        <w:jc w:val="both"/>
        <w:rPr>
          <w:b/>
          <w:bCs/>
        </w:rPr>
      </w:pPr>
      <w:r w:rsidRPr="008A2148">
        <w:rPr>
          <w:b/>
          <w:bCs/>
        </w:rPr>
        <w:t xml:space="preserve">Ménage : </w:t>
      </w:r>
      <w:r w:rsidR="006E69DB" w:rsidRPr="008A2148">
        <w:t xml:space="preserve">Un ménage emploie ce qu’on appelle communément le personnel de maison (cuisinier, boy, gardien, jardinier, chauffeur). Ces personnes sont classées dans « Ménage » quand elles sont employées dans le cadre d’un domicile, et non dans le cadre d’une entreprise du ménage. Pour reprendre l’exemple du chauffeur, si Monsieur Amadou recrute Monsieur Moussa comme son chauffeur personnel (ce dernier accompagne les enfants à l’école, accompagne Mme au marché, etc.), Monsieur Moussa a comme profession « chauffeur », comme branche « services rendus aux ménages » et comme employeur « ménage ». </w:t>
      </w:r>
    </w:p>
    <w:p w14:paraId="12DE8A45" w14:textId="77777777" w:rsidR="00DC5E6B" w:rsidRPr="00DC5E6B" w:rsidRDefault="00DC5E6B" w:rsidP="00DC5E6B">
      <w:pPr>
        <w:pStyle w:val="ListParagraph"/>
        <w:rPr>
          <w:b/>
          <w:bCs/>
        </w:rPr>
      </w:pPr>
    </w:p>
    <w:p w14:paraId="71438371" w14:textId="57B9A861" w:rsidR="004D7129" w:rsidRDefault="004D7129" w:rsidP="004D7129"/>
    <w:p w14:paraId="7A55C782" w14:textId="6A00390C" w:rsidR="006E69DB" w:rsidRDefault="006E69DB" w:rsidP="006E69DB">
      <w:pPr>
        <w:ind w:left="360"/>
        <w:rPr>
          <w:rFonts w:ascii="Times New Roman" w:hAnsi="Times New Roman"/>
          <w:i/>
        </w:rPr>
      </w:pPr>
      <w:r w:rsidRPr="00772DE3">
        <w:rPr>
          <w:rFonts w:ascii="Times New Roman" w:hAnsi="Times New Roman"/>
          <w:b/>
          <w:i/>
        </w:rPr>
        <w:t>Attention :</w:t>
      </w:r>
      <w:r w:rsidRPr="006E69DB">
        <w:rPr>
          <w:rFonts w:ascii="Times New Roman" w:hAnsi="Times New Roman"/>
          <w:i/>
        </w:rPr>
        <w:t xml:space="preserve"> Un aide familial travaille dans une entreprise individuelle, un aide familial ne travaille pas dans un ménage. Si un membre de famille ou du ménage aide dans des activités ménagères, cela n’est pas considéré comme un emploi !</w:t>
      </w:r>
      <w:r w:rsidR="00B82264">
        <w:rPr>
          <w:rFonts w:ascii="Times New Roman" w:hAnsi="Times New Roman"/>
          <w:i/>
        </w:rPr>
        <w:t xml:space="preserve"> Aussi un agriculteur peut travailler soit dans une entreprise privée en tant que employé permanant et salarié mais il peut aussi être d</w:t>
      </w:r>
      <w:r w:rsidR="00D275B0">
        <w:rPr>
          <w:rFonts w:ascii="Times New Roman" w:hAnsi="Times New Roman"/>
          <w:i/>
        </w:rPr>
        <w:t>ans une entreprise individuelle. Il faudra bien voir le contexte dans lequel</w:t>
      </w:r>
      <w:r w:rsidR="00772DE3">
        <w:rPr>
          <w:rFonts w:ascii="Times New Roman" w:hAnsi="Times New Roman"/>
          <w:i/>
        </w:rPr>
        <w:t xml:space="preserve"> se trouve</w:t>
      </w:r>
      <w:r w:rsidR="00D275B0">
        <w:rPr>
          <w:rFonts w:ascii="Times New Roman" w:hAnsi="Times New Roman"/>
          <w:i/>
        </w:rPr>
        <w:t xml:space="preserve"> l’</w:t>
      </w:r>
      <w:r w:rsidR="00772DE3">
        <w:rPr>
          <w:rFonts w:ascii="Times New Roman" w:hAnsi="Times New Roman"/>
          <w:i/>
        </w:rPr>
        <w:t>individu</w:t>
      </w:r>
      <w:r w:rsidR="00D275B0">
        <w:rPr>
          <w:rFonts w:ascii="Times New Roman" w:hAnsi="Times New Roman"/>
          <w:i/>
        </w:rPr>
        <w:t>.</w:t>
      </w:r>
    </w:p>
    <w:p w14:paraId="7D0F02E1" w14:textId="77777777" w:rsidR="006E69DB" w:rsidRPr="006E69DB" w:rsidRDefault="006E69DB" w:rsidP="006E69DB">
      <w:pPr>
        <w:ind w:left="360"/>
        <w:rPr>
          <w:rFonts w:ascii="Times New Roman" w:hAnsi="Times New Roman"/>
          <w:b/>
          <w:bCs/>
          <w:i/>
          <w:highlight w:val="yellow"/>
        </w:rPr>
      </w:pPr>
    </w:p>
    <w:p w14:paraId="2E0C3BCF" w14:textId="41028BB0" w:rsidR="0007601A" w:rsidRPr="0007601A" w:rsidRDefault="0007601A" w:rsidP="0007601A">
      <w:pPr>
        <w:rPr>
          <w:rFonts w:ascii="Times New Roman" w:hAnsi="Times New Roman"/>
          <w:bCs/>
          <w:sz w:val="24"/>
          <w:szCs w:val="24"/>
        </w:rPr>
      </w:pPr>
      <w:r w:rsidRPr="0007601A">
        <w:rPr>
          <w:rFonts w:ascii="Times New Roman" w:hAnsi="Times New Roman"/>
          <w:b/>
          <w:bCs/>
          <w:sz w:val="24"/>
          <w:szCs w:val="24"/>
        </w:rPr>
        <w:t xml:space="preserve">Q1.29 : La mère de [NOM] habite-t-il dans le </w:t>
      </w:r>
      <w:r w:rsidR="00603767" w:rsidRPr="0007601A">
        <w:rPr>
          <w:rFonts w:ascii="Times New Roman" w:hAnsi="Times New Roman"/>
          <w:b/>
          <w:bCs/>
          <w:sz w:val="24"/>
          <w:szCs w:val="24"/>
        </w:rPr>
        <w:t>ménage ?</w:t>
      </w:r>
      <w:r w:rsidRPr="0007601A">
        <w:rPr>
          <w:rFonts w:ascii="Times New Roman" w:hAnsi="Times New Roman"/>
          <w:bCs/>
          <w:sz w:val="24"/>
          <w:szCs w:val="24"/>
        </w:rPr>
        <w:t xml:space="preserve"> </w:t>
      </w:r>
      <w:r w:rsidR="00B31B0F">
        <w:rPr>
          <w:rFonts w:ascii="Times New Roman" w:hAnsi="Times New Roman"/>
          <w:bCs/>
          <w:sz w:val="24"/>
          <w:szCs w:val="24"/>
        </w:rPr>
        <w:t>Demandez</w:t>
      </w:r>
      <w:r w:rsidR="00790EA0">
        <w:rPr>
          <w:rFonts w:ascii="Times New Roman" w:hAnsi="Times New Roman"/>
          <w:bCs/>
          <w:sz w:val="24"/>
          <w:szCs w:val="24"/>
        </w:rPr>
        <w:t xml:space="preserve"> si la mère de l’individu vit dans le ménage. </w:t>
      </w:r>
      <w:r w:rsidR="00686DE5">
        <w:rPr>
          <w:rFonts w:ascii="Times New Roman" w:hAnsi="Times New Roman"/>
          <w:bCs/>
          <w:sz w:val="24"/>
          <w:szCs w:val="24"/>
        </w:rPr>
        <w:t>La réponse est oui si la mère de l’individu concerné est en vie et réside dans le même ménage. Si la mère est en vie et réside ailleurs, ou si la mère est décédée, la réponse à cette question est non.</w:t>
      </w:r>
    </w:p>
    <w:p w14:paraId="265F46FF" w14:textId="77777777" w:rsidR="0007601A" w:rsidRPr="0007601A" w:rsidRDefault="0007601A" w:rsidP="0007601A">
      <w:pPr>
        <w:rPr>
          <w:rFonts w:ascii="Times New Roman" w:hAnsi="Times New Roman"/>
          <w:bCs/>
          <w:sz w:val="24"/>
          <w:szCs w:val="24"/>
        </w:rPr>
      </w:pPr>
    </w:p>
    <w:p w14:paraId="30337376" w14:textId="463BD55D" w:rsidR="0007601A" w:rsidRDefault="0007601A" w:rsidP="0007601A">
      <w:pPr>
        <w:rPr>
          <w:rFonts w:ascii="Times New Roman" w:hAnsi="Times New Roman"/>
          <w:bCs/>
          <w:sz w:val="24"/>
          <w:szCs w:val="24"/>
        </w:rPr>
      </w:pPr>
      <w:r w:rsidRPr="0007601A">
        <w:rPr>
          <w:rFonts w:ascii="Times New Roman" w:hAnsi="Times New Roman"/>
          <w:b/>
          <w:bCs/>
          <w:sz w:val="24"/>
          <w:szCs w:val="24"/>
        </w:rPr>
        <w:t>Q1.30 : Ecrire le code id de la mère de [NOM] </w:t>
      </w:r>
      <w:r w:rsidRPr="0007601A">
        <w:rPr>
          <w:rFonts w:ascii="Times New Roman" w:hAnsi="Times New Roman"/>
          <w:bCs/>
          <w:sz w:val="24"/>
          <w:szCs w:val="24"/>
        </w:rPr>
        <w:t xml:space="preserve">? Identifier </w:t>
      </w:r>
      <w:r w:rsidR="00DE7BE0">
        <w:rPr>
          <w:rFonts w:ascii="Times New Roman" w:hAnsi="Times New Roman"/>
          <w:bCs/>
          <w:sz w:val="24"/>
          <w:szCs w:val="24"/>
        </w:rPr>
        <w:t>la</w:t>
      </w:r>
      <w:r w:rsidRPr="0007601A">
        <w:rPr>
          <w:rFonts w:ascii="Times New Roman" w:hAnsi="Times New Roman"/>
          <w:bCs/>
          <w:sz w:val="24"/>
          <w:szCs w:val="24"/>
        </w:rPr>
        <w:t xml:space="preserve"> </w:t>
      </w:r>
      <w:r w:rsidR="00CA1D19">
        <w:rPr>
          <w:rFonts w:ascii="Times New Roman" w:hAnsi="Times New Roman"/>
          <w:bCs/>
          <w:sz w:val="24"/>
          <w:szCs w:val="24"/>
        </w:rPr>
        <w:t>m</w:t>
      </w:r>
      <w:r w:rsidR="00CA1D19" w:rsidRPr="0007601A">
        <w:rPr>
          <w:rFonts w:ascii="Times New Roman" w:hAnsi="Times New Roman"/>
          <w:bCs/>
          <w:sz w:val="24"/>
          <w:szCs w:val="24"/>
        </w:rPr>
        <w:t xml:space="preserve">ère </w:t>
      </w:r>
      <w:r w:rsidR="00686DE5">
        <w:rPr>
          <w:rFonts w:ascii="Times New Roman" w:hAnsi="Times New Roman"/>
          <w:bCs/>
          <w:sz w:val="24"/>
          <w:szCs w:val="24"/>
        </w:rPr>
        <w:t xml:space="preserve">de [NOM] </w:t>
      </w:r>
      <w:r w:rsidRPr="0007601A">
        <w:rPr>
          <w:rFonts w:ascii="Times New Roman" w:hAnsi="Times New Roman"/>
          <w:bCs/>
          <w:sz w:val="24"/>
          <w:szCs w:val="24"/>
        </w:rPr>
        <w:t xml:space="preserve">et inscrire </w:t>
      </w:r>
      <w:r w:rsidR="00686DE5">
        <w:rPr>
          <w:rFonts w:ascii="Times New Roman" w:hAnsi="Times New Roman"/>
          <w:bCs/>
          <w:sz w:val="24"/>
          <w:szCs w:val="24"/>
        </w:rPr>
        <w:t xml:space="preserve">son </w:t>
      </w:r>
      <w:r w:rsidRPr="0007601A">
        <w:rPr>
          <w:rFonts w:ascii="Times New Roman" w:hAnsi="Times New Roman"/>
          <w:bCs/>
          <w:sz w:val="24"/>
          <w:szCs w:val="24"/>
        </w:rPr>
        <w:t xml:space="preserve">code Id </w:t>
      </w:r>
      <w:r w:rsidR="00CA1D19">
        <w:rPr>
          <w:rFonts w:ascii="Times New Roman" w:hAnsi="Times New Roman"/>
          <w:bCs/>
          <w:sz w:val="24"/>
          <w:szCs w:val="24"/>
        </w:rPr>
        <w:t xml:space="preserve">et </w:t>
      </w:r>
      <w:r w:rsidR="00CA1D19" w:rsidRPr="00CA1D19">
        <w:rPr>
          <w:rFonts w:ascii="Times New Roman" w:hAnsi="Times New Roman"/>
          <w:bCs/>
          <w:sz w:val="24"/>
          <w:szCs w:val="24"/>
        </w:rPr>
        <w:t xml:space="preserve">passer à la question </w:t>
      </w:r>
      <w:r w:rsidR="00CA1D19">
        <w:rPr>
          <w:rFonts w:ascii="Times New Roman" w:hAnsi="Times New Roman"/>
          <w:bCs/>
          <w:sz w:val="24"/>
          <w:szCs w:val="24"/>
        </w:rPr>
        <w:t>Q1.36</w:t>
      </w:r>
      <w:r w:rsidRPr="0007601A">
        <w:rPr>
          <w:rFonts w:ascii="Times New Roman" w:hAnsi="Times New Roman"/>
          <w:bCs/>
          <w:sz w:val="24"/>
          <w:szCs w:val="24"/>
        </w:rPr>
        <w:t>.</w:t>
      </w:r>
    </w:p>
    <w:p w14:paraId="00753C50" w14:textId="1CE1BB42" w:rsidR="001348CB" w:rsidRDefault="001348CB" w:rsidP="0007601A">
      <w:pPr>
        <w:rPr>
          <w:rFonts w:ascii="Times New Roman" w:hAnsi="Times New Roman"/>
          <w:bCs/>
          <w:sz w:val="24"/>
          <w:szCs w:val="24"/>
        </w:rPr>
      </w:pPr>
    </w:p>
    <w:p w14:paraId="1AD98388" w14:textId="49BAF85F" w:rsidR="001348CB" w:rsidRPr="00327641" w:rsidRDefault="001348CB" w:rsidP="0007601A">
      <w:pPr>
        <w:rPr>
          <w:rFonts w:ascii="Times New Roman" w:hAnsi="Times New Roman"/>
          <w:b/>
          <w:bCs/>
          <w:i/>
          <w:sz w:val="24"/>
          <w:szCs w:val="24"/>
        </w:rPr>
      </w:pPr>
      <w:r w:rsidRPr="00327641">
        <w:rPr>
          <w:rFonts w:ascii="Times New Roman" w:hAnsi="Times New Roman"/>
          <w:b/>
          <w:bCs/>
          <w:i/>
          <w:sz w:val="24"/>
          <w:szCs w:val="24"/>
        </w:rPr>
        <w:t>Sur la tablette, une liste de tous les autres noms de personnes enregistrés dans la section 1A apparaîtra. Sélectionnez le nom de la bonne personne.</w:t>
      </w:r>
    </w:p>
    <w:p w14:paraId="40E15301" w14:textId="77777777" w:rsidR="0007601A" w:rsidRPr="0007601A" w:rsidRDefault="0007601A" w:rsidP="0007601A">
      <w:pPr>
        <w:rPr>
          <w:rFonts w:ascii="Times New Roman" w:hAnsi="Times New Roman"/>
          <w:b/>
          <w:bCs/>
          <w:sz w:val="24"/>
          <w:szCs w:val="24"/>
        </w:rPr>
      </w:pPr>
    </w:p>
    <w:p w14:paraId="13B9F62E" w14:textId="1E6A34A3" w:rsidR="0007601A" w:rsidRDefault="0007601A" w:rsidP="0007601A">
      <w:pPr>
        <w:rPr>
          <w:rFonts w:ascii="Times New Roman" w:hAnsi="Times New Roman"/>
          <w:bCs/>
          <w:sz w:val="24"/>
          <w:szCs w:val="24"/>
        </w:rPr>
      </w:pPr>
      <w:r w:rsidRPr="0007601A">
        <w:rPr>
          <w:rFonts w:ascii="Times New Roman" w:hAnsi="Times New Roman"/>
          <w:b/>
          <w:bCs/>
          <w:sz w:val="24"/>
          <w:szCs w:val="24"/>
        </w:rPr>
        <w:t>Q1.31 : La mère de [NOM] est-il en vie ?</w:t>
      </w:r>
      <w:r w:rsidR="00683238">
        <w:rPr>
          <w:rFonts w:ascii="Times New Roman" w:hAnsi="Times New Roman"/>
          <w:b/>
          <w:bCs/>
          <w:sz w:val="24"/>
          <w:szCs w:val="24"/>
        </w:rPr>
        <w:t xml:space="preserve"> </w:t>
      </w:r>
      <w:r w:rsidR="00B31B0F">
        <w:rPr>
          <w:rFonts w:ascii="Times New Roman" w:hAnsi="Times New Roman"/>
          <w:bCs/>
          <w:sz w:val="24"/>
          <w:szCs w:val="24"/>
        </w:rPr>
        <w:t>Demandez</w:t>
      </w:r>
      <w:r w:rsidR="00683238">
        <w:rPr>
          <w:rFonts w:ascii="Times New Roman" w:hAnsi="Times New Roman"/>
          <w:bCs/>
          <w:sz w:val="24"/>
          <w:szCs w:val="24"/>
        </w:rPr>
        <w:t xml:space="preserve"> à l’individu ou à un répondant compétent si la mère de l’individu </w:t>
      </w:r>
      <w:r w:rsidR="00686DE5">
        <w:rPr>
          <w:rFonts w:ascii="Times New Roman" w:hAnsi="Times New Roman"/>
          <w:bCs/>
          <w:sz w:val="24"/>
          <w:szCs w:val="24"/>
        </w:rPr>
        <w:t xml:space="preserve">est en </w:t>
      </w:r>
      <w:r w:rsidR="00683238">
        <w:rPr>
          <w:rFonts w:ascii="Times New Roman" w:hAnsi="Times New Roman"/>
          <w:bCs/>
          <w:sz w:val="24"/>
          <w:szCs w:val="24"/>
        </w:rPr>
        <w:t>vi</w:t>
      </w:r>
      <w:r w:rsidR="00686DE5">
        <w:rPr>
          <w:rFonts w:ascii="Times New Roman" w:hAnsi="Times New Roman"/>
          <w:bCs/>
          <w:sz w:val="24"/>
          <w:szCs w:val="24"/>
        </w:rPr>
        <w:t>e</w:t>
      </w:r>
      <w:r w:rsidR="00683238">
        <w:rPr>
          <w:rFonts w:ascii="Times New Roman" w:hAnsi="Times New Roman"/>
          <w:bCs/>
          <w:sz w:val="24"/>
          <w:szCs w:val="24"/>
        </w:rPr>
        <w:t>.</w:t>
      </w:r>
    </w:p>
    <w:p w14:paraId="212937CF" w14:textId="77777777" w:rsidR="00683238" w:rsidRPr="0007601A" w:rsidRDefault="00683238" w:rsidP="0007601A">
      <w:pPr>
        <w:rPr>
          <w:rFonts w:ascii="Times New Roman" w:hAnsi="Times New Roman"/>
          <w:bCs/>
          <w:sz w:val="24"/>
          <w:szCs w:val="24"/>
        </w:rPr>
      </w:pPr>
    </w:p>
    <w:p w14:paraId="6025FB0E" w14:textId="0BBF8DBF" w:rsidR="0007601A" w:rsidRDefault="0007601A" w:rsidP="0007601A">
      <w:pPr>
        <w:rPr>
          <w:rFonts w:ascii="Times New Roman" w:hAnsi="Times New Roman"/>
          <w:bCs/>
          <w:sz w:val="24"/>
          <w:szCs w:val="24"/>
        </w:rPr>
      </w:pPr>
      <w:r w:rsidRPr="0007601A">
        <w:rPr>
          <w:rFonts w:ascii="Times New Roman" w:hAnsi="Times New Roman"/>
          <w:b/>
          <w:bCs/>
          <w:sz w:val="24"/>
          <w:szCs w:val="24"/>
        </w:rPr>
        <w:t>Q1.32 : Quel est le niveau d’instruction le plus élevé atteint par la mère de [NOM] ?</w:t>
      </w:r>
      <w:r w:rsidR="00B31B0F">
        <w:rPr>
          <w:rFonts w:ascii="Times New Roman" w:hAnsi="Times New Roman"/>
          <w:bCs/>
          <w:sz w:val="24"/>
          <w:szCs w:val="24"/>
        </w:rPr>
        <w:t xml:space="preserve"> Demandez</w:t>
      </w:r>
      <w:r w:rsidRPr="0007601A">
        <w:rPr>
          <w:rFonts w:ascii="Times New Roman" w:hAnsi="Times New Roman"/>
          <w:bCs/>
          <w:sz w:val="24"/>
          <w:szCs w:val="24"/>
        </w:rPr>
        <w:t xml:space="preserve"> la classe la plus élevé où </w:t>
      </w:r>
      <w:r w:rsidR="00DE7BE0" w:rsidRPr="0007601A">
        <w:rPr>
          <w:rFonts w:ascii="Times New Roman" w:hAnsi="Times New Roman"/>
          <w:bCs/>
          <w:sz w:val="24"/>
          <w:szCs w:val="24"/>
        </w:rPr>
        <w:t>l</w:t>
      </w:r>
      <w:r w:rsidR="00DE7BE0">
        <w:rPr>
          <w:rFonts w:ascii="Times New Roman" w:hAnsi="Times New Roman"/>
          <w:bCs/>
          <w:sz w:val="24"/>
          <w:szCs w:val="24"/>
        </w:rPr>
        <w:t>a</w:t>
      </w:r>
      <w:r w:rsidR="00DE7BE0" w:rsidRPr="0007601A">
        <w:rPr>
          <w:rFonts w:ascii="Times New Roman" w:hAnsi="Times New Roman"/>
          <w:bCs/>
          <w:sz w:val="24"/>
          <w:szCs w:val="24"/>
        </w:rPr>
        <w:t xml:space="preserve"> </w:t>
      </w:r>
      <w:r w:rsidR="00DE7BE0">
        <w:rPr>
          <w:rFonts w:ascii="Times New Roman" w:hAnsi="Times New Roman"/>
          <w:bCs/>
          <w:sz w:val="24"/>
          <w:szCs w:val="24"/>
        </w:rPr>
        <w:t>m</w:t>
      </w:r>
      <w:r w:rsidR="00DE7BE0" w:rsidRPr="0007601A">
        <w:rPr>
          <w:rFonts w:ascii="Times New Roman" w:hAnsi="Times New Roman"/>
          <w:bCs/>
          <w:sz w:val="24"/>
          <w:szCs w:val="24"/>
        </w:rPr>
        <w:t xml:space="preserve">ère </w:t>
      </w:r>
      <w:r w:rsidRPr="0007601A">
        <w:rPr>
          <w:rFonts w:ascii="Times New Roman" w:hAnsi="Times New Roman"/>
          <w:bCs/>
          <w:sz w:val="24"/>
          <w:szCs w:val="24"/>
        </w:rPr>
        <w:t xml:space="preserve">s’est </w:t>
      </w:r>
      <w:r w:rsidR="00E36EB2" w:rsidRPr="0007601A">
        <w:rPr>
          <w:rFonts w:ascii="Times New Roman" w:hAnsi="Times New Roman"/>
          <w:bCs/>
          <w:sz w:val="24"/>
          <w:szCs w:val="24"/>
        </w:rPr>
        <w:t>arrêtée</w:t>
      </w:r>
      <w:r w:rsidRPr="0007601A">
        <w:rPr>
          <w:rFonts w:ascii="Times New Roman" w:hAnsi="Times New Roman"/>
          <w:bCs/>
          <w:sz w:val="24"/>
          <w:szCs w:val="24"/>
        </w:rPr>
        <w:t xml:space="preserve"> ou est actuellement. Les modalités de la question sont :</w:t>
      </w:r>
    </w:p>
    <w:p w14:paraId="12AADC7A" w14:textId="77777777" w:rsidR="00581A8A" w:rsidRPr="0007601A" w:rsidRDefault="00581A8A" w:rsidP="0007601A">
      <w:pPr>
        <w:rPr>
          <w:rFonts w:ascii="Times New Roman" w:hAnsi="Times New Roman"/>
          <w:bCs/>
          <w:sz w:val="24"/>
          <w:szCs w:val="24"/>
        </w:rPr>
      </w:pPr>
    </w:p>
    <w:p w14:paraId="256F0E5F" w14:textId="2CED6DFF" w:rsidR="00E723F8" w:rsidRPr="0007601A" w:rsidRDefault="00E723F8" w:rsidP="009955EA">
      <w:pPr>
        <w:pStyle w:val="ListParagraph"/>
        <w:numPr>
          <w:ilvl w:val="0"/>
          <w:numId w:val="20"/>
        </w:numPr>
        <w:rPr>
          <w:bCs/>
        </w:rPr>
      </w:pPr>
      <w:r w:rsidRPr="00677D49">
        <w:rPr>
          <w:b/>
          <w:bCs/>
        </w:rPr>
        <w:t>Aucun :</w:t>
      </w:r>
      <w:r>
        <w:rPr>
          <w:bCs/>
        </w:rPr>
        <w:t xml:space="preserve"> si la mère</w:t>
      </w:r>
      <w:r w:rsidRPr="0007601A">
        <w:rPr>
          <w:bCs/>
        </w:rPr>
        <w:t xml:space="preserve"> n’a jamais été à l’école</w:t>
      </w:r>
    </w:p>
    <w:p w14:paraId="3087143A" w14:textId="7FE2702E" w:rsidR="00E723F8" w:rsidRPr="0007601A" w:rsidRDefault="00E723F8" w:rsidP="009955EA">
      <w:pPr>
        <w:pStyle w:val="ListParagraph"/>
        <w:numPr>
          <w:ilvl w:val="0"/>
          <w:numId w:val="20"/>
        </w:numPr>
        <w:rPr>
          <w:bCs/>
        </w:rPr>
      </w:pPr>
      <w:r w:rsidRPr="00677D49">
        <w:rPr>
          <w:b/>
          <w:bCs/>
        </w:rPr>
        <w:t>Primaire :</w:t>
      </w:r>
      <w:r>
        <w:rPr>
          <w:bCs/>
        </w:rPr>
        <w:t xml:space="preserve"> si la mère</w:t>
      </w:r>
      <w:r w:rsidRPr="0007601A">
        <w:rPr>
          <w:bCs/>
        </w:rPr>
        <w:t xml:space="preserve"> </w:t>
      </w:r>
      <w:r>
        <w:rPr>
          <w:bCs/>
        </w:rPr>
        <w:t>s’est arrêté</w:t>
      </w:r>
      <w:r w:rsidR="004D6E16">
        <w:rPr>
          <w:bCs/>
        </w:rPr>
        <w:t>e</w:t>
      </w:r>
      <w:r>
        <w:rPr>
          <w:bCs/>
        </w:rPr>
        <w:t xml:space="preserve"> en primaire de l’école conventionnelle</w:t>
      </w:r>
    </w:p>
    <w:p w14:paraId="491FB403" w14:textId="2CF69451" w:rsidR="00E723F8" w:rsidRPr="0007601A" w:rsidRDefault="00E723F8" w:rsidP="009955EA">
      <w:pPr>
        <w:pStyle w:val="ListParagraph"/>
        <w:numPr>
          <w:ilvl w:val="0"/>
          <w:numId w:val="20"/>
        </w:numPr>
        <w:rPr>
          <w:bCs/>
        </w:rPr>
      </w:pPr>
      <w:r w:rsidRPr="004F2C67">
        <w:rPr>
          <w:b/>
          <w:bCs/>
        </w:rPr>
        <w:t>Secondaire 1</w:t>
      </w:r>
      <w:r w:rsidRPr="004F2C67">
        <w:rPr>
          <w:b/>
          <w:bCs/>
          <w:vertAlign w:val="superscript"/>
        </w:rPr>
        <w:t>er</w:t>
      </w:r>
      <w:r w:rsidRPr="004F2C67">
        <w:rPr>
          <w:b/>
          <w:bCs/>
        </w:rPr>
        <w:t xml:space="preserve"> cycle :</w:t>
      </w:r>
      <w:r>
        <w:rPr>
          <w:bCs/>
        </w:rPr>
        <w:t xml:space="preserve"> si</w:t>
      </w:r>
      <w:r w:rsidRPr="0007601A">
        <w:rPr>
          <w:bCs/>
        </w:rPr>
        <w:t xml:space="preserve"> </w:t>
      </w:r>
      <w:r>
        <w:rPr>
          <w:bCs/>
        </w:rPr>
        <w:t>la mère</w:t>
      </w:r>
      <w:r w:rsidRPr="0007601A">
        <w:rPr>
          <w:bCs/>
        </w:rPr>
        <w:t xml:space="preserve"> s’est arrêté</w:t>
      </w:r>
      <w:r w:rsidR="004D6E16">
        <w:rPr>
          <w:bCs/>
        </w:rPr>
        <w:t>e</w:t>
      </w:r>
      <w:r w:rsidRPr="0007601A">
        <w:rPr>
          <w:bCs/>
        </w:rPr>
        <w:t xml:space="preserve"> en secondaire de l’école </w:t>
      </w:r>
      <w:r>
        <w:rPr>
          <w:bCs/>
        </w:rPr>
        <w:t>conventionnelle</w:t>
      </w:r>
    </w:p>
    <w:p w14:paraId="6049A0BE" w14:textId="0843145F" w:rsidR="00E723F8" w:rsidRPr="0007601A" w:rsidRDefault="00E723F8" w:rsidP="009955EA">
      <w:pPr>
        <w:pStyle w:val="ListParagraph"/>
        <w:numPr>
          <w:ilvl w:val="0"/>
          <w:numId w:val="20"/>
        </w:numPr>
        <w:rPr>
          <w:bCs/>
        </w:rPr>
      </w:pPr>
      <w:r w:rsidRPr="004F2C67">
        <w:rPr>
          <w:b/>
          <w:bCs/>
        </w:rPr>
        <w:t>Secondaire 2</w:t>
      </w:r>
      <w:r w:rsidRPr="004F2C67">
        <w:rPr>
          <w:b/>
          <w:bCs/>
          <w:vertAlign w:val="superscript"/>
        </w:rPr>
        <w:t>nd</w:t>
      </w:r>
      <w:r w:rsidRPr="004F2C67">
        <w:rPr>
          <w:b/>
          <w:bCs/>
        </w:rPr>
        <w:t xml:space="preserve"> cycle :</w:t>
      </w:r>
      <w:r w:rsidRPr="0007601A">
        <w:rPr>
          <w:bCs/>
        </w:rPr>
        <w:t xml:space="preserve"> si </w:t>
      </w:r>
      <w:r>
        <w:rPr>
          <w:bCs/>
        </w:rPr>
        <w:t>la mère</w:t>
      </w:r>
      <w:r w:rsidRPr="0007601A">
        <w:rPr>
          <w:bCs/>
        </w:rPr>
        <w:t xml:space="preserve"> a fait une formation technique et professionnelle de niveau secondaire</w:t>
      </w:r>
    </w:p>
    <w:p w14:paraId="03A88812" w14:textId="33C93827" w:rsidR="00E723F8" w:rsidRPr="0007601A" w:rsidRDefault="00E723F8" w:rsidP="009955EA">
      <w:pPr>
        <w:pStyle w:val="ListParagraph"/>
        <w:numPr>
          <w:ilvl w:val="0"/>
          <w:numId w:val="20"/>
        </w:numPr>
        <w:rPr>
          <w:bCs/>
        </w:rPr>
      </w:pPr>
      <w:r w:rsidRPr="004F2C67">
        <w:rPr>
          <w:b/>
          <w:bCs/>
        </w:rPr>
        <w:t>Post secondaire et supérieur :</w:t>
      </w:r>
      <w:r>
        <w:rPr>
          <w:bCs/>
        </w:rPr>
        <w:t xml:space="preserve"> Si la mère</w:t>
      </w:r>
      <w:r w:rsidRPr="0007601A">
        <w:rPr>
          <w:bCs/>
        </w:rPr>
        <w:t xml:space="preserve"> </w:t>
      </w:r>
      <w:r>
        <w:rPr>
          <w:bCs/>
        </w:rPr>
        <w:t>a suivi une formation de niveau supérieur au secondaire (formation profession</w:t>
      </w:r>
      <w:r w:rsidR="00CF37A3">
        <w:rPr>
          <w:bCs/>
        </w:rPr>
        <w:t>nelle par exemple) ou si elle</w:t>
      </w:r>
      <w:r>
        <w:rPr>
          <w:bCs/>
        </w:rPr>
        <w:t xml:space="preserve"> a fait </w:t>
      </w:r>
      <w:r w:rsidRPr="0007601A">
        <w:rPr>
          <w:bCs/>
        </w:rPr>
        <w:t>l’université</w:t>
      </w:r>
      <w:r>
        <w:rPr>
          <w:bCs/>
        </w:rPr>
        <w:t>.</w:t>
      </w:r>
    </w:p>
    <w:p w14:paraId="3D0A46DD" w14:textId="77777777" w:rsidR="0007601A" w:rsidRDefault="0007601A" w:rsidP="0007601A">
      <w:pPr>
        <w:rPr>
          <w:rFonts w:ascii="Times New Roman" w:hAnsi="Times New Roman"/>
          <w:bCs/>
          <w:sz w:val="24"/>
          <w:szCs w:val="24"/>
        </w:rPr>
      </w:pPr>
    </w:p>
    <w:p w14:paraId="10BBD660" w14:textId="6E21FDB3" w:rsidR="00CA1D19" w:rsidRPr="00A060C0" w:rsidRDefault="00CA1D19" w:rsidP="00CA1D19">
      <w:pPr>
        <w:rPr>
          <w:rFonts w:ascii="Times New Roman" w:hAnsi="Times New Roman"/>
          <w:bCs/>
          <w:i/>
          <w:sz w:val="24"/>
          <w:szCs w:val="24"/>
        </w:rPr>
      </w:pPr>
      <w:r w:rsidRPr="00A060C0">
        <w:rPr>
          <w:rFonts w:ascii="Times New Roman" w:hAnsi="Times New Roman"/>
          <w:bCs/>
          <w:i/>
          <w:sz w:val="24"/>
          <w:szCs w:val="24"/>
        </w:rPr>
        <w:t>Le système éducat</w:t>
      </w:r>
      <w:r w:rsidR="00CA6BB1" w:rsidRPr="00A060C0">
        <w:rPr>
          <w:rFonts w:ascii="Times New Roman" w:hAnsi="Times New Roman"/>
          <w:bCs/>
          <w:i/>
          <w:sz w:val="24"/>
          <w:szCs w:val="24"/>
        </w:rPr>
        <w:t>if peut avoir changé depuis</w:t>
      </w:r>
      <w:r w:rsidR="00E36EB2" w:rsidRPr="00A060C0">
        <w:rPr>
          <w:rFonts w:ascii="Times New Roman" w:hAnsi="Times New Roman"/>
          <w:bCs/>
          <w:i/>
          <w:sz w:val="24"/>
          <w:szCs w:val="24"/>
        </w:rPr>
        <w:t xml:space="preserve"> que</w:t>
      </w:r>
      <w:r w:rsidR="00CA6BB1" w:rsidRPr="00A060C0">
        <w:rPr>
          <w:rFonts w:ascii="Times New Roman" w:hAnsi="Times New Roman"/>
          <w:bCs/>
          <w:i/>
          <w:sz w:val="24"/>
          <w:szCs w:val="24"/>
        </w:rPr>
        <w:t xml:space="preserve"> la</w:t>
      </w:r>
      <w:r w:rsidRPr="00A060C0">
        <w:rPr>
          <w:rFonts w:ascii="Times New Roman" w:hAnsi="Times New Roman"/>
          <w:bCs/>
          <w:i/>
          <w:sz w:val="24"/>
          <w:szCs w:val="24"/>
        </w:rPr>
        <w:t xml:space="preserve"> mère a fréquenté l'école. </w:t>
      </w:r>
      <w:r w:rsidR="00E36EB2" w:rsidRPr="00A060C0">
        <w:rPr>
          <w:rFonts w:ascii="Times New Roman" w:hAnsi="Times New Roman"/>
          <w:bCs/>
          <w:i/>
          <w:sz w:val="24"/>
          <w:szCs w:val="24"/>
        </w:rPr>
        <w:t>Il faudra donner</w:t>
      </w:r>
      <w:r w:rsidRPr="00A060C0">
        <w:rPr>
          <w:rFonts w:ascii="Times New Roman" w:hAnsi="Times New Roman"/>
          <w:bCs/>
          <w:i/>
          <w:sz w:val="24"/>
          <w:szCs w:val="24"/>
        </w:rPr>
        <w:t xml:space="preserve"> le niveau d'éducation le plus étroitement possible à ces catégories.</w:t>
      </w:r>
    </w:p>
    <w:p w14:paraId="3BE9BB1B" w14:textId="77777777" w:rsidR="00CA1D19" w:rsidRPr="0007601A" w:rsidRDefault="00CA1D19" w:rsidP="0007601A">
      <w:pPr>
        <w:rPr>
          <w:rFonts w:ascii="Times New Roman" w:hAnsi="Times New Roman"/>
          <w:bCs/>
          <w:sz w:val="24"/>
          <w:szCs w:val="24"/>
        </w:rPr>
      </w:pPr>
    </w:p>
    <w:p w14:paraId="4E4D678C" w14:textId="65F54AC4" w:rsidR="0007601A" w:rsidRPr="0007601A" w:rsidRDefault="0007601A" w:rsidP="0007601A">
      <w:pPr>
        <w:rPr>
          <w:rFonts w:ascii="Times New Roman" w:hAnsi="Times New Roman"/>
          <w:bCs/>
          <w:sz w:val="24"/>
          <w:szCs w:val="24"/>
        </w:rPr>
      </w:pPr>
      <w:r w:rsidRPr="0007601A">
        <w:rPr>
          <w:rFonts w:ascii="Times New Roman" w:hAnsi="Times New Roman"/>
          <w:b/>
          <w:bCs/>
          <w:sz w:val="24"/>
          <w:szCs w:val="24"/>
        </w:rPr>
        <w:t>Q1.33 : Dans quelle branche d’activité de la mère de [NOM] a-t-il travaillé ?</w:t>
      </w:r>
      <w:r w:rsidRPr="001C3231">
        <w:rPr>
          <w:rFonts w:ascii="Times New Roman" w:hAnsi="Times New Roman"/>
          <w:b/>
          <w:bCs/>
          <w:sz w:val="24"/>
          <w:szCs w:val="24"/>
        </w:rPr>
        <w:t xml:space="preserve"> </w:t>
      </w:r>
      <w:r w:rsidR="00686DE5" w:rsidRPr="001C3231">
        <w:rPr>
          <w:rFonts w:ascii="Times New Roman" w:hAnsi="Times New Roman"/>
          <w:b/>
          <w:bCs/>
          <w:sz w:val="24"/>
          <w:szCs w:val="24"/>
        </w:rPr>
        <w:t xml:space="preserve">(Voir Q1.26). </w:t>
      </w:r>
    </w:p>
    <w:p w14:paraId="0A8A48D8" w14:textId="77777777" w:rsidR="0007601A" w:rsidRPr="0007601A" w:rsidRDefault="0007601A" w:rsidP="0007601A">
      <w:pPr>
        <w:rPr>
          <w:rFonts w:ascii="Times New Roman" w:hAnsi="Times New Roman"/>
          <w:bCs/>
          <w:sz w:val="24"/>
          <w:szCs w:val="24"/>
        </w:rPr>
      </w:pPr>
    </w:p>
    <w:p w14:paraId="258CA6A0" w14:textId="3EE07140" w:rsidR="0007601A" w:rsidRPr="0007601A" w:rsidRDefault="0007601A">
      <w:pPr>
        <w:rPr>
          <w:rFonts w:ascii="Times New Roman" w:hAnsi="Times New Roman"/>
          <w:bCs/>
          <w:sz w:val="24"/>
          <w:szCs w:val="24"/>
        </w:rPr>
      </w:pPr>
      <w:r w:rsidRPr="0007601A">
        <w:rPr>
          <w:rFonts w:ascii="Times New Roman" w:hAnsi="Times New Roman"/>
          <w:b/>
          <w:bCs/>
          <w:sz w:val="24"/>
          <w:szCs w:val="24"/>
        </w:rPr>
        <w:t xml:space="preserve">Q1.34 : Quelle est la catégorie socioprofessionnelle de la mère de [NOM] ? </w:t>
      </w:r>
      <w:r w:rsidR="00686DE5">
        <w:rPr>
          <w:rFonts w:ascii="Times New Roman" w:hAnsi="Times New Roman"/>
          <w:b/>
          <w:bCs/>
          <w:sz w:val="24"/>
          <w:szCs w:val="24"/>
        </w:rPr>
        <w:t xml:space="preserve">(voir Q1.27) </w:t>
      </w:r>
    </w:p>
    <w:p w14:paraId="1FE10485" w14:textId="77777777" w:rsidR="0007601A" w:rsidRPr="0007601A" w:rsidRDefault="0007601A" w:rsidP="0007601A">
      <w:pPr>
        <w:rPr>
          <w:rFonts w:ascii="Times New Roman" w:hAnsi="Times New Roman"/>
          <w:bCs/>
          <w:sz w:val="24"/>
          <w:szCs w:val="24"/>
        </w:rPr>
      </w:pPr>
    </w:p>
    <w:p w14:paraId="23B96D5F" w14:textId="46B65CA4" w:rsidR="0007601A" w:rsidRPr="001C3231" w:rsidRDefault="0007601A" w:rsidP="001C3231">
      <w:pPr>
        <w:spacing w:after="240"/>
        <w:rPr>
          <w:rFonts w:ascii="Times New Roman" w:hAnsi="Times New Roman"/>
          <w:i/>
        </w:rPr>
      </w:pPr>
      <w:r w:rsidRPr="0007601A">
        <w:rPr>
          <w:rFonts w:ascii="Times New Roman" w:hAnsi="Times New Roman"/>
          <w:b/>
          <w:bCs/>
          <w:sz w:val="24"/>
          <w:szCs w:val="24"/>
        </w:rPr>
        <w:t>Q1.35 : Quel était le secteur institutionnel de la mère de [NOM] </w:t>
      </w:r>
      <w:r w:rsidRPr="001C3231">
        <w:rPr>
          <w:rFonts w:ascii="Times New Roman" w:hAnsi="Times New Roman"/>
          <w:b/>
          <w:bCs/>
          <w:sz w:val="24"/>
          <w:szCs w:val="24"/>
        </w:rPr>
        <w:t xml:space="preserve">? </w:t>
      </w:r>
      <w:r w:rsidR="00686DE5" w:rsidRPr="001C3231">
        <w:rPr>
          <w:rFonts w:ascii="Times New Roman" w:hAnsi="Times New Roman"/>
          <w:b/>
          <w:bCs/>
          <w:sz w:val="24"/>
          <w:szCs w:val="24"/>
        </w:rPr>
        <w:t>(Voir Q1.28).</w:t>
      </w:r>
      <w:r w:rsidR="00686DE5">
        <w:rPr>
          <w:rFonts w:ascii="Times New Roman" w:hAnsi="Times New Roman"/>
          <w:bCs/>
          <w:sz w:val="24"/>
          <w:szCs w:val="24"/>
        </w:rPr>
        <w:t xml:space="preserve"> </w:t>
      </w:r>
    </w:p>
    <w:p w14:paraId="1BA58EC2" w14:textId="05C4A2B1" w:rsidR="0007601A" w:rsidRPr="0007601A" w:rsidRDefault="007B402C" w:rsidP="0007601A">
      <w:pPr>
        <w:rPr>
          <w:rFonts w:ascii="Times New Roman" w:hAnsi="Times New Roman"/>
          <w:sz w:val="24"/>
          <w:szCs w:val="24"/>
        </w:rPr>
      </w:pPr>
      <w:r>
        <w:rPr>
          <w:rFonts w:ascii="Times New Roman" w:hAnsi="Times New Roman"/>
          <w:b/>
          <w:sz w:val="24"/>
          <w:szCs w:val="24"/>
        </w:rPr>
        <w:t>Q1.</w:t>
      </w:r>
      <w:r w:rsidR="009B370B">
        <w:rPr>
          <w:rFonts w:ascii="Times New Roman" w:hAnsi="Times New Roman"/>
          <w:b/>
          <w:sz w:val="24"/>
          <w:szCs w:val="24"/>
        </w:rPr>
        <w:t>36</w:t>
      </w:r>
      <w:r w:rsidR="009B370B" w:rsidRPr="0007601A">
        <w:rPr>
          <w:rFonts w:ascii="Times New Roman" w:hAnsi="Times New Roman"/>
          <w:b/>
          <w:sz w:val="24"/>
          <w:szCs w:val="24"/>
        </w:rPr>
        <w:t xml:space="preserve"> :</w:t>
      </w:r>
      <w:r w:rsidR="0007601A" w:rsidRPr="0007601A">
        <w:rPr>
          <w:rFonts w:ascii="Times New Roman" w:hAnsi="Times New Roman"/>
          <w:b/>
          <w:sz w:val="24"/>
          <w:szCs w:val="24"/>
        </w:rPr>
        <w:t xml:space="preserve"> </w:t>
      </w:r>
      <w:bookmarkStart w:id="58" w:name="_Hlk518040743"/>
      <w:r w:rsidR="0007601A" w:rsidRPr="0007601A">
        <w:rPr>
          <w:rFonts w:ascii="Times New Roman" w:hAnsi="Times New Roman"/>
          <w:b/>
          <w:sz w:val="24"/>
          <w:szCs w:val="24"/>
        </w:rPr>
        <w:t xml:space="preserve">[NOM] possède-t-il un téléphone portable ? </w:t>
      </w:r>
      <w:r w:rsidR="0007601A" w:rsidRPr="0007601A">
        <w:rPr>
          <w:rFonts w:ascii="Times New Roman" w:hAnsi="Times New Roman"/>
          <w:sz w:val="24"/>
          <w:szCs w:val="24"/>
        </w:rPr>
        <w:t>D</w:t>
      </w:r>
      <w:r w:rsidR="00B31B0F">
        <w:rPr>
          <w:rFonts w:ascii="Times New Roman" w:hAnsi="Times New Roman"/>
          <w:sz w:val="24"/>
          <w:szCs w:val="24"/>
        </w:rPr>
        <w:t>emandez</w:t>
      </w:r>
      <w:r w:rsidR="0007601A" w:rsidRPr="0007601A">
        <w:rPr>
          <w:rFonts w:ascii="Times New Roman" w:hAnsi="Times New Roman"/>
          <w:sz w:val="24"/>
          <w:szCs w:val="24"/>
        </w:rPr>
        <w:t xml:space="preserve"> si la personne</w:t>
      </w:r>
      <w:r>
        <w:rPr>
          <w:rFonts w:ascii="Times New Roman" w:hAnsi="Times New Roman"/>
          <w:sz w:val="24"/>
          <w:szCs w:val="24"/>
        </w:rPr>
        <w:t xml:space="preserve"> (</w:t>
      </w:r>
      <w:r w:rsidR="00686DE5">
        <w:rPr>
          <w:rFonts w:ascii="Times New Roman" w:hAnsi="Times New Roman"/>
          <w:sz w:val="24"/>
          <w:szCs w:val="24"/>
        </w:rPr>
        <w:t xml:space="preserve">pour les </w:t>
      </w:r>
      <w:r>
        <w:rPr>
          <w:rFonts w:ascii="Times New Roman" w:hAnsi="Times New Roman"/>
          <w:sz w:val="24"/>
          <w:szCs w:val="24"/>
        </w:rPr>
        <w:t>individu</w:t>
      </w:r>
      <w:r w:rsidR="00686DE5">
        <w:rPr>
          <w:rFonts w:ascii="Times New Roman" w:hAnsi="Times New Roman"/>
          <w:sz w:val="24"/>
          <w:szCs w:val="24"/>
        </w:rPr>
        <w:t>s</w:t>
      </w:r>
      <w:r>
        <w:rPr>
          <w:rFonts w:ascii="Times New Roman" w:hAnsi="Times New Roman"/>
          <w:sz w:val="24"/>
          <w:szCs w:val="24"/>
        </w:rPr>
        <w:t xml:space="preserve"> de </w:t>
      </w:r>
      <w:r w:rsidR="00777795">
        <w:rPr>
          <w:rFonts w:ascii="Times New Roman" w:hAnsi="Times New Roman"/>
          <w:sz w:val="24"/>
          <w:szCs w:val="24"/>
        </w:rPr>
        <w:t>10</w:t>
      </w:r>
      <w:r>
        <w:rPr>
          <w:rFonts w:ascii="Times New Roman" w:hAnsi="Times New Roman"/>
          <w:sz w:val="24"/>
          <w:szCs w:val="24"/>
        </w:rPr>
        <w:t xml:space="preserve"> ans et plus)</w:t>
      </w:r>
      <w:r w:rsidR="0007601A" w:rsidRPr="0007601A">
        <w:rPr>
          <w:rFonts w:ascii="Times New Roman" w:hAnsi="Times New Roman"/>
          <w:sz w:val="24"/>
          <w:szCs w:val="24"/>
        </w:rPr>
        <w:t xml:space="preserve"> </w:t>
      </w:r>
      <w:r w:rsidR="00686DE5">
        <w:rPr>
          <w:rFonts w:ascii="Times New Roman" w:hAnsi="Times New Roman"/>
          <w:sz w:val="24"/>
          <w:szCs w:val="24"/>
        </w:rPr>
        <w:t xml:space="preserve">possède </w:t>
      </w:r>
      <w:r w:rsidR="0007601A" w:rsidRPr="0007601A">
        <w:rPr>
          <w:rFonts w:ascii="Times New Roman" w:hAnsi="Times New Roman"/>
          <w:sz w:val="24"/>
          <w:szCs w:val="24"/>
        </w:rPr>
        <w:t>un téléphone portable.</w:t>
      </w:r>
      <w:bookmarkEnd w:id="58"/>
    </w:p>
    <w:p w14:paraId="396279A0" w14:textId="5C63EF68" w:rsidR="0007601A" w:rsidRDefault="0007601A" w:rsidP="0007601A">
      <w:pPr>
        <w:rPr>
          <w:rFonts w:ascii="Times New Roman" w:hAnsi="Times New Roman"/>
          <w:sz w:val="24"/>
          <w:szCs w:val="24"/>
        </w:rPr>
      </w:pPr>
    </w:p>
    <w:p w14:paraId="6F835486" w14:textId="0154EA3D" w:rsidR="001348CB" w:rsidRDefault="001348CB" w:rsidP="001348CB">
      <w:pPr>
        <w:rPr>
          <w:rFonts w:ascii="Times New Roman" w:hAnsi="Times New Roman"/>
          <w:sz w:val="24"/>
          <w:szCs w:val="24"/>
        </w:rPr>
      </w:pPr>
      <w:r w:rsidRPr="00B8264E">
        <w:rPr>
          <w:rFonts w:ascii="Times New Roman" w:hAnsi="Times New Roman"/>
          <w:b/>
          <w:sz w:val="24"/>
          <w:szCs w:val="24"/>
        </w:rPr>
        <w:t>Q1</w:t>
      </w:r>
      <w:r>
        <w:rPr>
          <w:rFonts w:ascii="Times New Roman" w:hAnsi="Times New Roman"/>
          <w:b/>
          <w:sz w:val="24"/>
          <w:szCs w:val="24"/>
        </w:rPr>
        <w:t>.37 :</w:t>
      </w:r>
      <w:r w:rsidRPr="00B8264E">
        <w:rPr>
          <w:rFonts w:ascii="Times New Roman" w:hAnsi="Times New Roman"/>
          <w:b/>
          <w:sz w:val="24"/>
          <w:szCs w:val="24"/>
        </w:rPr>
        <w:t xml:space="preserve"> </w:t>
      </w:r>
      <w:r w:rsidR="00FC61DE" w:rsidRPr="00FC61DE">
        <w:rPr>
          <w:rFonts w:ascii="Times New Roman" w:hAnsi="Times New Roman"/>
          <w:b/>
          <w:sz w:val="24"/>
          <w:szCs w:val="24"/>
        </w:rPr>
        <w:t>Même si [NOM] n'a pas son propre portable, est ce que [NOM] a utilisé un téléphone</w:t>
      </w:r>
      <w:r w:rsidR="00FC61DE">
        <w:rPr>
          <w:rFonts w:ascii="Times New Roman" w:hAnsi="Times New Roman"/>
          <w:b/>
          <w:sz w:val="24"/>
          <w:szCs w:val="24"/>
        </w:rPr>
        <w:t xml:space="preserve"> au cours des 7 derniers jours </w:t>
      </w:r>
      <w:r w:rsidRPr="00B8264E">
        <w:rPr>
          <w:rFonts w:ascii="Times New Roman" w:hAnsi="Times New Roman"/>
          <w:b/>
          <w:sz w:val="24"/>
          <w:szCs w:val="24"/>
        </w:rPr>
        <w:t>?</w:t>
      </w:r>
      <w:r>
        <w:rPr>
          <w:rFonts w:ascii="Times New Roman" w:hAnsi="Times New Roman"/>
          <w:sz w:val="24"/>
          <w:szCs w:val="24"/>
        </w:rPr>
        <w:t xml:space="preserve"> Dans le cas où l’individu ne possède pas de téléphone portable pour lui, demandez-lui s’il </w:t>
      </w:r>
      <w:r w:rsidR="00EF08B7">
        <w:rPr>
          <w:rFonts w:ascii="Times New Roman" w:hAnsi="Times New Roman"/>
          <w:sz w:val="24"/>
          <w:szCs w:val="24"/>
        </w:rPr>
        <w:t xml:space="preserve">en </w:t>
      </w:r>
      <w:r>
        <w:rPr>
          <w:rFonts w:ascii="Times New Roman" w:hAnsi="Times New Roman"/>
          <w:sz w:val="24"/>
          <w:szCs w:val="24"/>
        </w:rPr>
        <w:t xml:space="preserve">a utilisé pendant les </w:t>
      </w:r>
      <w:r w:rsidR="00EF08B7">
        <w:rPr>
          <w:rFonts w:ascii="Times New Roman" w:hAnsi="Times New Roman"/>
          <w:sz w:val="24"/>
          <w:szCs w:val="24"/>
        </w:rPr>
        <w:t>7</w:t>
      </w:r>
      <w:r>
        <w:rPr>
          <w:rFonts w:ascii="Times New Roman" w:hAnsi="Times New Roman"/>
          <w:sz w:val="24"/>
          <w:szCs w:val="24"/>
        </w:rPr>
        <w:t xml:space="preserve"> derniers jours précédant l’enquête.</w:t>
      </w:r>
    </w:p>
    <w:p w14:paraId="00E45DD3" w14:textId="77777777" w:rsidR="001348CB" w:rsidRDefault="001348CB" w:rsidP="0007601A">
      <w:pPr>
        <w:rPr>
          <w:rFonts w:ascii="Times New Roman" w:hAnsi="Times New Roman"/>
          <w:sz w:val="24"/>
          <w:szCs w:val="24"/>
        </w:rPr>
      </w:pPr>
    </w:p>
    <w:p w14:paraId="68EB7BE0" w14:textId="215599B2" w:rsidR="007B402C" w:rsidRPr="007E09C9" w:rsidRDefault="007B402C" w:rsidP="0007601A">
      <w:pPr>
        <w:rPr>
          <w:rFonts w:ascii="Times New Roman" w:hAnsi="Times New Roman"/>
          <w:b/>
          <w:sz w:val="24"/>
          <w:szCs w:val="24"/>
        </w:rPr>
      </w:pPr>
      <w:r w:rsidRPr="00BE0DED">
        <w:rPr>
          <w:rFonts w:ascii="Times New Roman" w:hAnsi="Times New Roman"/>
          <w:b/>
          <w:sz w:val="24"/>
          <w:szCs w:val="24"/>
        </w:rPr>
        <w:t>Q1.</w:t>
      </w:r>
      <w:r w:rsidR="001348CB">
        <w:rPr>
          <w:rFonts w:ascii="Times New Roman" w:hAnsi="Times New Roman"/>
          <w:b/>
          <w:sz w:val="24"/>
          <w:szCs w:val="24"/>
        </w:rPr>
        <w:t>38</w:t>
      </w:r>
      <w:r w:rsidR="001348CB" w:rsidRPr="00BE0DED">
        <w:rPr>
          <w:rFonts w:ascii="Times New Roman" w:hAnsi="Times New Roman"/>
          <w:b/>
          <w:sz w:val="24"/>
          <w:szCs w:val="24"/>
        </w:rPr>
        <w:t> </w:t>
      </w:r>
      <w:r w:rsidRPr="00BE0DED">
        <w:rPr>
          <w:rFonts w:ascii="Times New Roman" w:hAnsi="Times New Roman"/>
          <w:b/>
          <w:sz w:val="24"/>
          <w:szCs w:val="24"/>
        </w:rPr>
        <w:t xml:space="preserve">: </w:t>
      </w:r>
      <w:r w:rsidR="00EF08B7" w:rsidRPr="00EF08B7">
        <w:rPr>
          <w:rFonts w:ascii="Times New Roman" w:hAnsi="Times New Roman"/>
          <w:b/>
          <w:sz w:val="24"/>
          <w:szCs w:val="24"/>
        </w:rPr>
        <w:t>Combien a-t-il dépensé pour les cartes prépayées y compris les transferts de crédit au cours d</w:t>
      </w:r>
      <w:r w:rsidR="002553B0">
        <w:rPr>
          <w:rFonts w:ascii="Times New Roman" w:hAnsi="Times New Roman"/>
          <w:b/>
          <w:sz w:val="24"/>
          <w:szCs w:val="24"/>
        </w:rPr>
        <w:t>es 7 derniers jours</w:t>
      </w:r>
      <w:r w:rsidR="009B370B" w:rsidRPr="00BE0DED">
        <w:rPr>
          <w:rFonts w:ascii="Times New Roman" w:hAnsi="Times New Roman"/>
          <w:b/>
          <w:sz w:val="24"/>
          <w:szCs w:val="24"/>
        </w:rPr>
        <w:t>?</w:t>
      </w:r>
      <w:r w:rsidR="00DE7BE0" w:rsidRPr="00E36EB2">
        <w:rPr>
          <w:rFonts w:ascii="Times New Roman" w:hAnsi="Times New Roman"/>
          <w:sz w:val="24"/>
          <w:szCs w:val="24"/>
        </w:rPr>
        <w:t xml:space="preserve"> Inscrivez le montant payé en FCFA.</w:t>
      </w:r>
      <w:r w:rsidR="001348CB">
        <w:rPr>
          <w:rFonts w:ascii="Times New Roman" w:hAnsi="Times New Roman"/>
          <w:sz w:val="24"/>
          <w:szCs w:val="24"/>
        </w:rPr>
        <w:t xml:space="preserve">  </w:t>
      </w:r>
      <w:r w:rsidR="001348CB" w:rsidRPr="001348CB">
        <w:rPr>
          <w:rFonts w:ascii="Times New Roman" w:hAnsi="Times New Roman"/>
          <w:sz w:val="24"/>
          <w:szCs w:val="24"/>
        </w:rPr>
        <w:t xml:space="preserve">Si rien n'a été dépensé, </w:t>
      </w:r>
      <w:r w:rsidR="002553B0">
        <w:rPr>
          <w:rFonts w:ascii="Times New Roman" w:hAnsi="Times New Roman"/>
          <w:sz w:val="24"/>
          <w:szCs w:val="24"/>
        </w:rPr>
        <w:t>mettre</w:t>
      </w:r>
      <w:r w:rsidR="001348CB" w:rsidRPr="001348CB">
        <w:rPr>
          <w:rFonts w:ascii="Times New Roman" w:hAnsi="Times New Roman"/>
          <w:sz w:val="24"/>
          <w:szCs w:val="24"/>
        </w:rPr>
        <w:t xml:space="preserve"> </w:t>
      </w:r>
      <w:r w:rsidR="001348CB">
        <w:rPr>
          <w:rFonts w:ascii="Times New Roman" w:hAnsi="Times New Roman"/>
          <w:sz w:val="24"/>
          <w:szCs w:val="24"/>
        </w:rPr>
        <w:t>« 0 »</w:t>
      </w:r>
    </w:p>
    <w:p w14:paraId="38E469C7" w14:textId="77777777" w:rsidR="00B8264E" w:rsidRPr="0007601A" w:rsidRDefault="00B8264E" w:rsidP="0007601A">
      <w:pPr>
        <w:rPr>
          <w:rFonts w:ascii="Times New Roman" w:hAnsi="Times New Roman"/>
          <w:sz w:val="24"/>
          <w:szCs w:val="24"/>
        </w:rPr>
      </w:pPr>
    </w:p>
    <w:p w14:paraId="5634D64B" w14:textId="4051CECE" w:rsidR="000B0CEC" w:rsidRPr="00EB1E8A" w:rsidRDefault="00B8264E" w:rsidP="00562386">
      <w:pPr>
        <w:rPr>
          <w:rFonts w:ascii="Times New Roman" w:hAnsi="Times New Roman"/>
          <w:sz w:val="24"/>
          <w:szCs w:val="24"/>
        </w:rPr>
      </w:pPr>
      <w:r>
        <w:rPr>
          <w:rFonts w:ascii="Times New Roman" w:hAnsi="Times New Roman"/>
          <w:b/>
          <w:sz w:val="24"/>
          <w:szCs w:val="24"/>
        </w:rPr>
        <w:t>Q1.</w:t>
      </w:r>
      <w:r w:rsidR="00DE7BE0">
        <w:rPr>
          <w:rFonts w:ascii="Times New Roman" w:hAnsi="Times New Roman"/>
          <w:b/>
          <w:sz w:val="24"/>
          <w:szCs w:val="24"/>
        </w:rPr>
        <w:t>39</w:t>
      </w:r>
      <w:r w:rsidR="00DE7BE0" w:rsidRPr="0007601A">
        <w:rPr>
          <w:rFonts w:ascii="Times New Roman" w:hAnsi="Times New Roman"/>
          <w:b/>
          <w:sz w:val="24"/>
          <w:szCs w:val="24"/>
        </w:rPr>
        <w:t> </w:t>
      </w:r>
      <w:r w:rsidR="0007601A" w:rsidRPr="0007601A">
        <w:rPr>
          <w:rFonts w:ascii="Times New Roman" w:hAnsi="Times New Roman"/>
          <w:b/>
          <w:sz w:val="24"/>
          <w:szCs w:val="24"/>
        </w:rPr>
        <w:t xml:space="preserve">: </w:t>
      </w:r>
      <w:r w:rsidRPr="00B8264E">
        <w:rPr>
          <w:rFonts w:ascii="Times New Roman" w:hAnsi="Times New Roman"/>
          <w:b/>
          <w:sz w:val="24"/>
          <w:szCs w:val="24"/>
        </w:rPr>
        <w:t xml:space="preserve">[NOM] a-t-il accès à internet ? </w:t>
      </w:r>
      <w:r>
        <w:rPr>
          <w:rFonts w:ascii="Times New Roman" w:hAnsi="Times New Roman"/>
          <w:sz w:val="24"/>
          <w:szCs w:val="24"/>
        </w:rPr>
        <w:t>Po</w:t>
      </w:r>
      <w:r w:rsidR="00B31B0F">
        <w:rPr>
          <w:rFonts w:ascii="Times New Roman" w:hAnsi="Times New Roman"/>
          <w:sz w:val="24"/>
          <w:szCs w:val="24"/>
        </w:rPr>
        <w:t>ur chaque support cité, demandez</w:t>
      </w:r>
      <w:r>
        <w:rPr>
          <w:rFonts w:ascii="Times New Roman" w:hAnsi="Times New Roman"/>
          <w:sz w:val="24"/>
          <w:szCs w:val="24"/>
        </w:rPr>
        <w:t xml:space="preserve"> si l’individu a accès à </w:t>
      </w:r>
      <w:r w:rsidR="00704104">
        <w:rPr>
          <w:rFonts w:ascii="Times New Roman" w:hAnsi="Times New Roman"/>
          <w:sz w:val="24"/>
          <w:szCs w:val="24"/>
        </w:rPr>
        <w:t xml:space="preserve">une </w:t>
      </w:r>
      <w:r>
        <w:rPr>
          <w:rFonts w:ascii="Times New Roman" w:hAnsi="Times New Roman"/>
          <w:sz w:val="24"/>
          <w:szCs w:val="24"/>
        </w:rPr>
        <w:t>connexion vi</w:t>
      </w:r>
      <w:r w:rsidR="00BE0DED">
        <w:rPr>
          <w:rFonts w:ascii="Times New Roman" w:hAnsi="Times New Roman"/>
          <w:sz w:val="24"/>
          <w:szCs w:val="24"/>
        </w:rPr>
        <w:t>a</w:t>
      </w:r>
      <w:r>
        <w:rPr>
          <w:rFonts w:ascii="Times New Roman" w:hAnsi="Times New Roman"/>
          <w:sz w:val="24"/>
          <w:szCs w:val="24"/>
        </w:rPr>
        <w:t xml:space="preserve"> celui-ci.</w:t>
      </w:r>
    </w:p>
    <w:p w14:paraId="09174647" w14:textId="7C7BB279" w:rsidR="0007601A" w:rsidRPr="001A3509" w:rsidRDefault="00BA2831" w:rsidP="00562386">
      <w:pPr>
        <w:rPr>
          <w:rFonts w:ascii="Times New Roman" w:hAnsi="Times New Roman"/>
          <w:bCs/>
          <w:i/>
          <w:sz w:val="24"/>
          <w:szCs w:val="24"/>
        </w:rPr>
      </w:pPr>
      <w:bookmarkStart w:id="59" w:name="_Hlk518040823"/>
      <w:r>
        <w:rPr>
          <w:rFonts w:ascii="Times New Roman" w:hAnsi="Times New Roman"/>
          <w:bCs/>
          <w:i/>
          <w:sz w:val="24"/>
          <w:szCs w:val="24"/>
        </w:rPr>
        <w:t>Attention, ici on s’intéresse particulièrement à la source. Ainsi, si l’individu utilise son téléphone portable pour se connecter à internet avec ses propres crédits, la réponse doit être</w:t>
      </w:r>
      <w:r w:rsidRPr="00BA2831">
        <w:rPr>
          <w:rFonts w:ascii="Times New Roman" w:hAnsi="Times New Roman"/>
          <w:bCs/>
          <w:i/>
          <w:sz w:val="24"/>
          <w:szCs w:val="24"/>
        </w:rPr>
        <w:t xml:space="preserve"> oui à « su</w:t>
      </w:r>
      <w:r>
        <w:rPr>
          <w:rFonts w:ascii="Times New Roman" w:hAnsi="Times New Roman"/>
          <w:bCs/>
          <w:i/>
          <w:sz w:val="24"/>
          <w:szCs w:val="24"/>
        </w:rPr>
        <w:t>r téléphone ». Par contre, s’il utilise le même téléphone pour s</w:t>
      </w:r>
      <w:r w:rsidRPr="00BA2831">
        <w:rPr>
          <w:rFonts w:ascii="Times New Roman" w:hAnsi="Times New Roman"/>
          <w:bCs/>
          <w:i/>
          <w:sz w:val="24"/>
          <w:szCs w:val="24"/>
        </w:rPr>
        <w:t>e connecter au wifi du bureau, la bonne réponse doit être oui à « au bureau ».</w:t>
      </w:r>
    </w:p>
    <w:p w14:paraId="1838A852" w14:textId="1B91B3DA" w:rsidR="001B5C3C" w:rsidRPr="0061795B" w:rsidRDefault="00D87150" w:rsidP="0061795B">
      <w:pPr>
        <w:pStyle w:val="Heading1"/>
        <w:rPr>
          <w:rFonts w:ascii="Times New Roman" w:hAnsi="Times New Roman" w:cs="Times New Roman"/>
          <w:b/>
          <w:color w:val="auto"/>
          <w:sz w:val="28"/>
          <w:szCs w:val="24"/>
        </w:rPr>
      </w:pPr>
      <w:bookmarkStart w:id="60" w:name="_Toc502828841"/>
      <w:bookmarkEnd w:id="59"/>
      <w:r>
        <w:rPr>
          <w:rFonts w:ascii="Times New Roman" w:hAnsi="Times New Roman" w:cs="Times New Roman"/>
          <w:b/>
          <w:color w:val="auto"/>
          <w:sz w:val="28"/>
          <w:szCs w:val="24"/>
        </w:rPr>
        <w:t xml:space="preserve">3. </w:t>
      </w:r>
      <w:r w:rsidR="00907FEC">
        <w:rPr>
          <w:rFonts w:ascii="Times New Roman" w:hAnsi="Times New Roman" w:cs="Times New Roman"/>
          <w:b/>
          <w:color w:val="auto"/>
          <w:sz w:val="28"/>
          <w:szCs w:val="24"/>
        </w:rPr>
        <w:t>SECTION</w:t>
      </w:r>
      <w:r w:rsidR="00B7524E" w:rsidRPr="00683238">
        <w:rPr>
          <w:rFonts w:ascii="Times New Roman" w:hAnsi="Times New Roman" w:cs="Times New Roman"/>
          <w:b/>
          <w:color w:val="auto"/>
          <w:sz w:val="28"/>
          <w:szCs w:val="24"/>
        </w:rPr>
        <w:t xml:space="preserve"> 2 : Education (Individus </w:t>
      </w:r>
      <w:r w:rsidR="001F4722" w:rsidRPr="00683238">
        <w:rPr>
          <w:rFonts w:ascii="Times New Roman" w:hAnsi="Times New Roman" w:cs="Times New Roman"/>
          <w:b/>
          <w:color w:val="auto"/>
          <w:sz w:val="28"/>
          <w:szCs w:val="24"/>
        </w:rPr>
        <w:t>âgés</w:t>
      </w:r>
      <w:r w:rsidR="009C6FF7">
        <w:rPr>
          <w:rFonts w:ascii="Times New Roman" w:hAnsi="Times New Roman" w:cs="Times New Roman"/>
          <w:b/>
          <w:color w:val="auto"/>
          <w:sz w:val="28"/>
          <w:szCs w:val="24"/>
        </w:rPr>
        <w:t xml:space="preserve"> de 3</w:t>
      </w:r>
      <w:r w:rsidR="00B7524E" w:rsidRPr="00683238">
        <w:rPr>
          <w:rFonts w:ascii="Times New Roman" w:hAnsi="Times New Roman" w:cs="Times New Roman"/>
          <w:b/>
          <w:color w:val="auto"/>
          <w:sz w:val="28"/>
          <w:szCs w:val="24"/>
        </w:rPr>
        <w:t xml:space="preserve"> ans et plus)</w:t>
      </w:r>
      <w:bookmarkEnd w:id="60"/>
    </w:p>
    <w:p w14:paraId="24322C42" w14:textId="5A42CDE9" w:rsidR="001B5C3C" w:rsidRDefault="001B5C3C" w:rsidP="00B84E20">
      <w:pPr>
        <w:rPr>
          <w:rFonts w:ascii="Times New Roman" w:hAnsi="Times New Roman"/>
          <w:b/>
        </w:rPr>
      </w:pPr>
    </w:p>
    <w:p w14:paraId="3C1B1577" w14:textId="20FDE208" w:rsidR="001348CB" w:rsidRPr="001348CB" w:rsidRDefault="001348CB" w:rsidP="001348CB">
      <w:pPr>
        <w:rPr>
          <w:rFonts w:ascii="Times New Roman" w:hAnsi="Times New Roman"/>
          <w:sz w:val="24"/>
          <w:szCs w:val="24"/>
        </w:rPr>
      </w:pPr>
      <w:r w:rsidRPr="001348CB">
        <w:rPr>
          <w:rFonts w:ascii="Times New Roman" w:hAnsi="Times New Roman"/>
          <w:sz w:val="24"/>
          <w:szCs w:val="24"/>
        </w:rPr>
        <w:t xml:space="preserve">Dans chaque section, on vous demandera qui est le répondant. Sélectionnez le nom de la personne qui répond. Un répondant peut répondre pour lui-même. Ou quelqu'un d'autre peut répondre parce que le </w:t>
      </w:r>
      <w:r w:rsidR="00B57AC1">
        <w:rPr>
          <w:rFonts w:ascii="Times New Roman" w:hAnsi="Times New Roman"/>
          <w:sz w:val="24"/>
          <w:szCs w:val="24"/>
        </w:rPr>
        <w:t>concerné</w:t>
      </w:r>
      <w:r w:rsidRPr="001348CB">
        <w:rPr>
          <w:rFonts w:ascii="Times New Roman" w:hAnsi="Times New Roman"/>
          <w:sz w:val="24"/>
          <w:szCs w:val="24"/>
        </w:rPr>
        <w:t xml:space="preserve"> n'est pas disponible.</w:t>
      </w:r>
      <w:r w:rsidR="00452F13">
        <w:rPr>
          <w:rFonts w:ascii="Times New Roman" w:hAnsi="Times New Roman"/>
          <w:sz w:val="24"/>
          <w:szCs w:val="24"/>
        </w:rPr>
        <w:t xml:space="preserve"> Pour certaine section (il sera bien pré</w:t>
      </w:r>
      <w:r w:rsidR="008F40F1">
        <w:rPr>
          <w:rFonts w:ascii="Times New Roman" w:hAnsi="Times New Roman"/>
          <w:sz w:val="24"/>
          <w:szCs w:val="24"/>
        </w:rPr>
        <w:t>cisé</w:t>
      </w:r>
      <w:r w:rsidR="00452F13">
        <w:rPr>
          <w:rFonts w:ascii="Times New Roman" w:hAnsi="Times New Roman"/>
          <w:sz w:val="24"/>
          <w:szCs w:val="24"/>
        </w:rPr>
        <w:t xml:space="preserve">), il n’est pas permis à </w:t>
      </w:r>
      <w:r w:rsidR="008F40F1">
        <w:rPr>
          <w:rFonts w:ascii="Times New Roman" w:hAnsi="Times New Roman"/>
          <w:sz w:val="24"/>
          <w:szCs w:val="24"/>
        </w:rPr>
        <w:t>un membre du ménage de répondre pour quelqu’un d’autre.</w:t>
      </w:r>
    </w:p>
    <w:p w14:paraId="4FE249B2" w14:textId="365F2BB7" w:rsidR="001348CB" w:rsidRDefault="001348CB" w:rsidP="00B84E20">
      <w:pPr>
        <w:rPr>
          <w:rFonts w:ascii="Times New Roman" w:hAnsi="Times New Roman"/>
          <w:b/>
        </w:rPr>
      </w:pPr>
    </w:p>
    <w:p w14:paraId="68D97B96" w14:textId="48AF9487" w:rsidR="00F70C41" w:rsidRDefault="00B84E20" w:rsidP="001F4722">
      <w:pPr>
        <w:rPr>
          <w:rFonts w:ascii="Times New Roman" w:hAnsi="Times New Roman"/>
          <w:sz w:val="24"/>
          <w:szCs w:val="24"/>
        </w:rPr>
      </w:pPr>
      <w:r w:rsidRPr="001F4722">
        <w:rPr>
          <w:rFonts w:ascii="Times New Roman" w:hAnsi="Times New Roman"/>
          <w:b/>
          <w:sz w:val="24"/>
          <w:szCs w:val="24"/>
        </w:rPr>
        <w:t>Q2.01 [NOM] peut-</w:t>
      </w:r>
      <w:r w:rsidR="00F70C41" w:rsidRPr="001F4722">
        <w:rPr>
          <w:rFonts w:ascii="Times New Roman" w:hAnsi="Times New Roman"/>
          <w:b/>
          <w:sz w:val="24"/>
          <w:szCs w:val="24"/>
        </w:rPr>
        <w:t>il lire</w:t>
      </w:r>
      <w:r w:rsidRPr="001F4722">
        <w:rPr>
          <w:rFonts w:ascii="Times New Roman" w:hAnsi="Times New Roman"/>
          <w:b/>
          <w:sz w:val="24"/>
          <w:szCs w:val="24"/>
        </w:rPr>
        <w:t xml:space="preserve"> dans </w:t>
      </w:r>
      <w:r w:rsidR="001348CB">
        <w:rPr>
          <w:rFonts w:ascii="Times New Roman" w:hAnsi="Times New Roman"/>
          <w:b/>
          <w:sz w:val="24"/>
          <w:szCs w:val="24"/>
        </w:rPr>
        <w:t>les</w:t>
      </w:r>
      <w:r w:rsidR="001348CB" w:rsidRPr="001F4722">
        <w:rPr>
          <w:rFonts w:ascii="Times New Roman" w:hAnsi="Times New Roman"/>
          <w:b/>
          <w:sz w:val="24"/>
          <w:szCs w:val="24"/>
        </w:rPr>
        <w:t xml:space="preserve"> </w:t>
      </w:r>
      <w:r w:rsidRPr="001F4722">
        <w:rPr>
          <w:rFonts w:ascii="Times New Roman" w:hAnsi="Times New Roman"/>
          <w:b/>
          <w:sz w:val="24"/>
          <w:szCs w:val="24"/>
        </w:rPr>
        <w:t>langue</w:t>
      </w:r>
      <w:r w:rsidR="001348CB">
        <w:rPr>
          <w:rFonts w:ascii="Times New Roman" w:hAnsi="Times New Roman"/>
          <w:b/>
          <w:sz w:val="24"/>
          <w:szCs w:val="24"/>
        </w:rPr>
        <w:t>s</w:t>
      </w:r>
      <w:r w:rsidRPr="001F4722">
        <w:rPr>
          <w:rFonts w:ascii="Times New Roman" w:hAnsi="Times New Roman"/>
          <w:b/>
          <w:sz w:val="24"/>
          <w:szCs w:val="24"/>
        </w:rPr>
        <w:t xml:space="preserve"> </w:t>
      </w:r>
      <w:r w:rsidR="001348CB">
        <w:rPr>
          <w:rFonts w:ascii="Times New Roman" w:hAnsi="Times New Roman"/>
          <w:b/>
          <w:sz w:val="24"/>
          <w:szCs w:val="24"/>
        </w:rPr>
        <w:t>suivants</w:t>
      </w:r>
      <w:r w:rsidR="001348CB" w:rsidRPr="001F4722">
        <w:rPr>
          <w:rFonts w:ascii="Times New Roman" w:hAnsi="Times New Roman"/>
          <w:b/>
          <w:sz w:val="24"/>
          <w:szCs w:val="24"/>
        </w:rPr>
        <w:t> </w:t>
      </w:r>
      <w:r w:rsidRPr="001F4722">
        <w:rPr>
          <w:rFonts w:ascii="Times New Roman" w:hAnsi="Times New Roman"/>
          <w:b/>
          <w:sz w:val="24"/>
          <w:szCs w:val="24"/>
        </w:rPr>
        <w:t>?</w:t>
      </w:r>
      <w:r w:rsidR="006C297C">
        <w:rPr>
          <w:rFonts w:ascii="Times New Roman" w:hAnsi="Times New Roman"/>
          <w:b/>
          <w:sz w:val="24"/>
          <w:szCs w:val="24"/>
        </w:rPr>
        <w:t xml:space="preserve"> </w:t>
      </w:r>
      <w:r w:rsidR="006E6D21">
        <w:rPr>
          <w:rFonts w:ascii="Times New Roman" w:hAnsi="Times New Roman"/>
          <w:b/>
          <w:sz w:val="24"/>
          <w:szCs w:val="24"/>
        </w:rPr>
        <w:t xml:space="preserve">Le module éducation </w:t>
      </w:r>
      <w:r w:rsidRPr="001F4722">
        <w:rPr>
          <w:rFonts w:ascii="Times New Roman" w:hAnsi="Times New Roman"/>
          <w:sz w:val="24"/>
          <w:szCs w:val="24"/>
        </w:rPr>
        <w:t xml:space="preserve">concerne les individus </w:t>
      </w:r>
      <w:r w:rsidR="006E6D21">
        <w:rPr>
          <w:rFonts w:ascii="Times New Roman" w:hAnsi="Times New Roman"/>
          <w:sz w:val="24"/>
          <w:szCs w:val="24"/>
        </w:rPr>
        <w:t xml:space="preserve">de </w:t>
      </w:r>
      <w:r w:rsidR="006C297C">
        <w:rPr>
          <w:rFonts w:ascii="Times New Roman" w:hAnsi="Times New Roman"/>
          <w:sz w:val="24"/>
          <w:szCs w:val="24"/>
        </w:rPr>
        <w:t>3</w:t>
      </w:r>
      <w:r w:rsidR="006C297C" w:rsidRPr="001F4722">
        <w:rPr>
          <w:rFonts w:ascii="Times New Roman" w:hAnsi="Times New Roman"/>
          <w:sz w:val="24"/>
          <w:szCs w:val="24"/>
        </w:rPr>
        <w:t xml:space="preserve"> </w:t>
      </w:r>
      <w:r w:rsidRPr="001F4722">
        <w:rPr>
          <w:rFonts w:ascii="Times New Roman" w:hAnsi="Times New Roman"/>
          <w:sz w:val="24"/>
          <w:szCs w:val="24"/>
        </w:rPr>
        <w:t xml:space="preserve">ans </w:t>
      </w:r>
      <w:r w:rsidR="006E6D21">
        <w:rPr>
          <w:rFonts w:ascii="Times New Roman" w:hAnsi="Times New Roman"/>
          <w:sz w:val="24"/>
          <w:szCs w:val="24"/>
        </w:rPr>
        <w:t xml:space="preserve">et </w:t>
      </w:r>
      <w:r w:rsidRPr="001F4722">
        <w:rPr>
          <w:rFonts w:ascii="Times New Roman" w:hAnsi="Times New Roman"/>
          <w:sz w:val="24"/>
          <w:szCs w:val="24"/>
        </w:rPr>
        <w:t>plus.</w:t>
      </w:r>
      <w:r w:rsidR="001F4722">
        <w:rPr>
          <w:rFonts w:ascii="Times New Roman" w:hAnsi="Times New Roman"/>
          <w:sz w:val="24"/>
          <w:szCs w:val="24"/>
        </w:rPr>
        <w:t xml:space="preserve"> </w:t>
      </w:r>
      <w:r w:rsidR="00F70C41" w:rsidRPr="001F4722">
        <w:rPr>
          <w:rFonts w:ascii="Times New Roman" w:hAnsi="Times New Roman"/>
          <w:sz w:val="24"/>
          <w:szCs w:val="24"/>
        </w:rPr>
        <w:t xml:space="preserve">Il s’agit de trois questions correspondant à l’aptitude à lire </w:t>
      </w:r>
      <w:r w:rsidR="006E6D21">
        <w:rPr>
          <w:rFonts w:ascii="Times New Roman" w:hAnsi="Times New Roman"/>
          <w:sz w:val="24"/>
          <w:szCs w:val="24"/>
        </w:rPr>
        <w:t xml:space="preserve">respectivement </w:t>
      </w:r>
      <w:r w:rsidR="00F70C41" w:rsidRPr="001F4722">
        <w:rPr>
          <w:rFonts w:ascii="Times New Roman" w:hAnsi="Times New Roman"/>
          <w:sz w:val="24"/>
          <w:szCs w:val="24"/>
        </w:rPr>
        <w:t xml:space="preserve">en français, en langue nationale et dans </w:t>
      </w:r>
      <w:r w:rsidR="00592119">
        <w:rPr>
          <w:rFonts w:ascii="Times New Roman" w:hAnsi="Times New Roman"/>
          <w:sz w:val="24"/>
          <w:szCs w:val="24"/>
        </w:rPr>
        <w:t>une</w:t>
      </w:r>
      <w:r w:rsidR="00F70C41" w:rsidRPr="001F4722">
        <w:rPr>
          <w:rFonts w:ascii="Times New Roman" w:hAnsi="Times New Roman"/>
          <w:sz w:val="24"/>
          <w:szCs w:val="24"/>
        </w:rPr>
        <w:t xml:space="preserve"> autre langue. </w:t>
      </w:r>
      <w:r w:rsidR="006E6D21">
        <w:rPr>
          <w:rFonts w:ascii="Times New Roman" w:hAnsi="Times New Roman"/>
          <w:sz w:val="24"/>
          <w:szCs w:val="24"/>
        </w:rPr>
        <w:t xml:space="preserve">La personne doit effectivement être capable de lire, pas seulement de réciter un texte appris par cœur. </w:t>
      </w:r>
    </w:p>
    <w:p w14:paraId="4138E01D" w14:textId="77777777" w:rsidR="001F4722" w:rsidRPr="001F4722" w:rsidRDefault="001F4722" w:rsidP="001F4722">
      <w:pPr>
        <w:rPr>
          <w:rFonts w:ascii="Times New Roman" w:hAnsi="Times New Roman"/>
          <w:sz w:val="24"/>
          <w:szCs w:val="24"/>
        </w:rPr>
      </w:pPr>
    </w:p>
    <w:p w14:paraId="58F2F81E" w14:textId="7B5E9DE3" w:rsidR="00B84E20" w:rsidRDefault="00F70C41" w:rsidP="001F4722">
      <w:pPr>
        <w:rPr>
          <w:rFonts w:ascii="Times New Roman" w:hAnsi="Times New Roman"/>
          <w:sz w:val="24"/>
          <w:szCs w:val="24"/>
        </w:rPr>
      </w:pPr>
      <w:r w:rsidRPr="001F4722">
        <w:rPr>
          <w:rFonts w:ascii="Times New Roman" w:hAnsi="Times New Roman"/>
          <w:b/>
          <w:sz w:val="24"/>
          <w:szCs w:val="24"/>
        </w:rPr>
        <w:t xml:space="preserve">Q2.02 [NOM] peut- il écrire dans </w:t>
      </w:r>
      <w:r w:rsidR="001348CB">
        <w:rPr>
          <w:rFonts w:ascii="Times New Roman" w:hAnsi="Times New Roman"/>
          <w:b/>
          <w:sz w:val="24"/>
          <w:szCs w:val="24"/>
        </w:rPr>
        <w:t>les</w:t>
      </w:r>
      <w:r w:rsidR="001348CB" w:rsidRPr="001F4722">
        <w:rPr>
          <w:rFonts w:ascii="Times New Roman" w:hAnsi="Times New Roman"/>
          <w:b/>
          <w:sz w:val="24"/>
          <w:szCs w:val="24"/>
        </w:rPr>
        <w:t xml:space="preserve"> </w:t>
      </w:r>
      <w:r w:rsidRPr="001F4722">
        <w:rPr>
          <w:rFonts w:ascii="Times New Roman" w:hAnsi="Times New Roman"/>
          <w:b/>
          <w:sz w:val="24"/>
          <w:szCs w:val="24"/>
        </w:rPr>
        <w:t>langue</w:t>
      </w:r>
      <w:r w:rsidR="001348CB">
        <w:rPr>
          <w:rFonts w:ascii="Times New Roman" w:hAnsi="Times New Roman"/>
          <w:b/>
          <w:sz w:val="24"/>
          <w:szCs w:val="24"/>
        </w:rPr>
        <w:t>s</w:t>
      </w:r>
      <w:r w:rsidRPr="001F4722">
        <w:rPr>
          <w:rFonts w:ascii="Times New Roman" w:hAnsi="Times New Roman"/>
          <w:b/>
          <w:sz w:val="24"/>
          <w:szCs w:val="24"/>
        </w:rPr>
        <w:t xml:space="preserve"> </w:t>
      </w:r>
      <w:r w:rsidR="001348CB">
        <w:rPr>
          <w:rFonts w:ascii="Times New Roman" w:hAnsi="Times New Roman"/>
          <w:b/>
          <w:sz w:val="24"/>
          <w:szCs w:val="24"/>
        </w:rPr>
        <w:t>suivants</w:t>
      </w:r>
      <w:r w:rsidR="001348CB" w:rsidRPr="001F4722">
        <w:rPr>
          <w:rFonts w:ascii="Times New Roman" w:hAnsi="Times New Roman"/>
          <w:b/>
          <w:sz w:val="24"/>
          <w:szCs w:val="24"/>
        </w:rPr>
        <w:t> </w:t>
      </w:r>
      <w:r w:rsidRPr="001F4722">
        <w:rPr>
          <w:rFonts w:ascii="Times New Roman" w:hAnsi="Times New Roman"/>
          <w:b/>
          <w:sz w:val="24"/>
          <w:szCs w:val="24"/>
        </w:rPr>
        <w:t>?</w:t>
      </w:r>
      <w:r w:rsidR="006C297C">
        <w:rPr>
          <w:rFonts w:ascii="Times New Roman" w:hAnsi="Times New Roman"/>
          <w:b/>
          <w:sz w:val="24"/>
          <w:szCs w:val="24"/>
        </w:rPr>
        <w:t xml:space="preserve"> </w:t>
      </w:r>
      <w:r w:rsidR="00B84E20" w:rsidRPr="001F4722">
        <w:rPr>
          <w:rFonts w:ascii="Times New Roman" w:hAnsi="Times New Roman"/>
          <w:sz w:val="24"/>
          <w:szCs w:val="24"/>
        </w:rPr>
        <w:t>Il s’agit</w:t>
      </w:r>
      <w:r w:rsidRPr="001F4722">
        <w:rPr>
          <w:rFonts w:ascii="Times New Roman" w:hAnsi="Times New Roman"/>
          <w:sz w:val="24"/>
          <w:szCs w:val="24"/>
        </w:rPr>
        <w:t xml:space="preserve"> de la même série de questions que </w:t>
      </w:r>
      <w:r w:rsidR="00D95EEC" w:rsidRPr="001F4722">
        <w:rPr>
          <w:rFonts w:ascii="Times New Roman" w:hAnsi="Times New Roman"/>
          <w:sz w:val="24"/>
          <w:szCs w:val="24"/>
        </w:rPr>
        <w:t>précédemment</w:t>
      </w:r>
      <w:r w:rsidRPr="001F4722">
        <w:rPr>
          <w:rFonts w:ascii="Times New Roman" w:hAnsi="Times New Roman"/>
          <w:sz w:val="24"/>
          <w:szCs w:val="24"/>
        </w:rPr>
        <w:t xml:space="preserve"> concernant la capacité de l’individu à lire</w:t>
      </w:r>
      <w:r w:rsidR="00CF16C1">
        <w:rPr>
          <w:rFonts w:ascii="Times New Roman" w:hAnsi="Times New Roman"/>
          <w:sz w:val="24"/>
          <w:szCs w:val="24"/>
        </w:rPr>
        <w:t>. Ici, il est question de savoir si l’individu sait écrire dans</w:t>
      </w:r>
      <w:r w:rsidR="004D1355">
        <w:rPr>
          <w:rFonts w:ascii="Times New Roman" w:hAnsi="Times New Roman"/>
          <w:sz w:val="24"/>
          <w:szCs w:val="24"/>
        </w:rPr>
        <w:t xml:space="preserve"> chacune de</w:t>
      </w:r>
      <w:r w:rsidR="00CF16C1">
        <w:rPr>
          <w:rFonts w:ascii="Times New Roman" w:hAnsi="Times New Roman"/>
          <w:sz w:val="24"/>
          <w:szCs w:val="24"/>
        </w:rPr>
        <w:t xml:space="preserve"> ces langues.</w:t>
      </w:r>
      <w:r w:rsidR="00B84E20" w:rsidRPr="001F4722">
        <w:rPr>
          <w:rFonts w:ascii="Times New Roman" w:hAnsi="Times New Roman"/>
          <w:sz w:val="24"/>
          <w:szCs w:val="24"/>
        </w:rPr>
        <w:t xml:space="preserve"> </w:t>
      </w:r>
    </w:p>
    <w:p w14:paraId="3DFA8F74" w14:textId="77777777" w:rsidR="001F4722" w:rsidRPr="001F4722" w:rsidRDefault="001F4722" w:rsidP="001F4722">
      <w:pPr>
        <w:rPr>
          <w:rFonts w:ascii="Times New Roman" w:hAnsi="Times New Roman"/>
          <w:sz w:val="24"/>
          <w:szCs w:val="24"/>
        </w:rPr>
      </w:pPr>
    </w:p>
    <w:p w14:paraId="54EDF39B" w14:textId="796C5541" w:rsidR="00766FB8" w:rsidRDefault="00766FB8" w:rsidP="001F4722">
      <w:pPr>
        <w:rPr>
          <w:rFonts w:ascii="Times New Roman" w:hAnsi="Times New Roman"/>
          <w:sz w:val="24"/>
          <w:szCs w:val="24"/>
        </w:rPr>
      </w:pPr>
      <w:r w:rsidRPr="001F4722">
        <w:rPr>
          <w:rFonts w:ascii="Times New Roman" w:hAnsi="Times New Roman"/>
          <w:b/>
          <w:sz w:val="24"/>
          <w:szCs w:val="24"/>
        </w:rPr>
        <w:t>Q2.03 [NOM] a-t-il fait ou fait-il des études actuellement dans une école formelle</w:t>
      </w:r>
      <w:r w:rsidR="00E36EB2">
        <w:rPr>
          <w:rFonts w:ascii="Times New Roman" w:hAnsi="Times New Roman"/>
          <w:b/>
          <w:sz w:val="24"/>
          <w:szCs w:val="24"/>
        </w:rPr>
        <w:t> ?</w:t>
      </w:r>
      <w:r w:rsidRPr="001F4722">
        <w:rPr>
          <w:rFonts w:ascii="Times New Roman" w:hAnsi="Times New Roman"/>
          <w:sz w:val="24"/>
          <w:szCs w:val="24"/>
        </w:rPr>
        <w:t xml:space="preserve"> Pour chaque individu déclaré dans le ménage, remplir le code correspondant à la réponse</w:t>
      </w:r>
      <w:r w:rsidR="00091C9E">
        <w:rPr>
          <w:rFonts w:ascii="Times New Roman" w:hAnsi="Times New Roman"/>
          <w:sz w:val="24"/>
          <w:szCs w:val="24"/>
        </w:rPr>
        <w:t> ;</w:t>
      </w:r>
      <w:r w:rsidRPr="001F4722">
        <w:rPr>
          <w:rFonts w:ascii="Times New Roman" w:hAnsi="Times New Roman"/>
          <w:sz w:val="24"/>
          <w:szCs w:val="24"/>
        </w:rPr>
        <w:t xml:space="preserve"> 1 pour oui et 2 pour non. </w:t>
      </w:r>
      <w:r w:rsidR="00117F7D">
        <w:rPr>
          <w:rFonts w:ascii="Times New Roman" w:hAnsi="Times New Roman"/>
          <w:sz w:val="24"/>
          <w:szCs w:val="24"/>
        </w:rPr>
        <w:t>Une école formelle est un apprentissage des connaissances dans un cadre spécialisé (</w:t>
      </w:r>
      <w:r w:rsidR="00A016D3">
        <w:rPr>
          <w:rFonts w:ascii="Times New Roman" w:hAnsi="Times New Roman"/>
          <w:sz w:val="24"/>
          <w:szCs w:val="24"/>
        </w:rPr>
        <w:t xml:space="preserve">école primaire, collège, université, etc.). En particulier les centres d’alphabétisation, les formations professionnelles sur le tas, les écoles coraniques, etc. ne sont pas des écoles formelles. </w:t>
      </w:r>
      <w:r w:rsidRPr="001F4722">
        <w:rPr>
          <w:rFonts w:ascii="Times New Roman" w:hAnsi="Times New Roman"/>
          <w:sz w:val="24"/>
          <w:szCs w:val="24"/>
        </w:rPr>
        <w:t xml:space="preserve">Si la réponse pour un individu donné est oui, il faut pour </w:t>
      </w:r>
      <w:r w:rsidR="00603767" w:rsidRPr="001F4722">
        <w:rPr>
          <w:rFonts w:ascii="Times New Roman" w:hAnsi="Times New Roman"/>
          <w:sz w:val="24"/>
          <w:szCs w:val="24"/>
        </w:rPr>
        <w:t>cet individu</w:t>
      </w:r>
      <w:r w:rsidRPr="001F4722">
        <w:rPr>
          <w:rFonts w:ascii="Times New Roman" w:hAnsi="Times New Roman"/>
          <w:sz w:val="24"/>
          <w:szCs w:val="24"/>
        </w:rPr>
        <w:t xml:space="preserve"> passer à la question Q2.</w:t>
      </w:r>
      <w:r w:rsidR="006C297C" w:rsidRPr="001F4722">
        <w:rPr>
          <w:rFonts w:ascii="Times New Roman" w:hAnsi="Times New Roman"/>
          <w:sz w:val="24"/>
          <w:szCs w:val="24"/>
        </w:rPr>
        <w:t>0</w:t>
      </w:r>
      <w:r w:rsidR="006C297C">
        <w:rPr>
          <w:rFonts w:ascii="Times New Roman" w:hAnsi="Times New Roman"/>
          <w:sz w:val="24"/>
          <w:szCs w:val="24"/>
        </w:rPr>
        <w:t>7</w:t>
      </w:r>
      <w:r w:rsidRPr="001F4722">
        <w:rPr>
          <w:rFonts w:ascii="Times New Roman" w:hAnsi="Times New Roman"/>
          <w:sz w:val="24"/>
          <w:szCs w:val="24"/>
        </w:rPr>
        <w:t>.</w:t>
      </w:r>
    </w:p>
    <w:p w14:paraId="505E2397" w14:textId="77777777" w:rsidR="001F4722" w:rsidRPr="001F4722" w:rsidRDefault="001F4722" w:rsidP="001F4722">
      <w:pPr>
        <w:rPr>
          <w:rFonts w:ascii="Times New Roman" w:hAnsi="Times New Roman"/>
          <w:sz w:val="24"/>
          <w:szCs w:val="24"/>
        </w:rPr>
      </w:pPr>
    </w:p>
    <w:p w14:paraId="31983A62" w14:textId="5C2C5E32" w:rsidR="00D95EEC" w:rsidRPr="001F4722" w:rsidRDefault="00766FB8" w:rsidP="001F4722">
      <w:pPr>
        <w:rPr>
          <w:rFonts w:ascii="Times New Roman" w:hAnsi="Times New Roman"/>
          <w:sz w:val="24"/>
          <w:szCs w:val="24"/>
        </w:rPr>
      </w:pPr>
      <w:r w:rsidRPr="001F4722">
        <w:rPr>
          <w:rFonts w:ascii="Times New Roman" w:hAnsi="Times New Roman"/>
          <w:b/>
          <w:sz w:val="24"/>
          <w:szCs w:val="24"/>
        </w:rPr>
        <w:t>Q2.04 Pour quelle raison principale [NOM] n’a-t-il pas fait des études dans une école formelle ?</w:t>
      </w:r>
      <w:r w:rsidR="006C297C">
        <w:rPr>
          <w:rFonts w:ascii="Times New Roman" w:hAnsi="Times New Roman"/>
          <w:b/>
          <w:sz w:val="24"/>
          <w:szCs w:val="24"/>
        </w:rPr>
        <w:t xml:space="preserve"> </w:t>
      </w:r>
      <w:r w:rsidR="00B31B0F">
        <w:rPr>
          <w:rFonts w:ascii="Times New Roman" w:hAnsi="Times New Roman"/>
          <w:sz w:val="24"/>
          <w:szCs w:val="24"/>
        </w:rPr>
        <w:t>Demandez</w:t>
      </w:r>
      <w:r w:rsidR="00895BE5" w:rsidRPr="001F4722">
        <w:rPr>
          <w:rFonts w:ascii="Times New Roman" w:hAnsi="Times New Roman"/>
          <w:sz w:val="24"/>
          <w:szCs w:val="24"/>
        </w:rPr>
        <w:t xml:space="preserve"> pour chaque individu n’ayant pas fait l’école formelle l</w:t>
      </w:r>
      <w:r w:rsidR="00A016D3">
        <w:rPr>
          <w:rFonts w:ascii="Times New Roman" w:hAnsi="Times New Roman"/>
          <w:sz w:val="24"/>
          <w:szCs w:val="24"/>
        </w:rPr>
        <w:t xml:space="preserve">a principale </w:t>
      </w:r>
      <w:r w:rsidR="00895BE5" w:rsidRPr="001F4722">
        <w:rPr>
          <w:rFonts w:ascii="Times New Roman" w:hAnsi="Times New Roman"/>
          <w:sz w:val="24"/>
          <w:szCs w:val="24"/>
        </w:rPr>
        <w:t>raison</w:t>
      </w:r>
      <w:r w:rsidR="006C297C">
        <w:rPr>
          <w:rFonts w:ascii="Times New Roman" w:hAnsi="Times New Roman"/>
          <w:sz w:val="24"/>
          <w:szCs w:val="24"/>
        </w:rPr>
        <w:t>.</w:t>
      </w:r>
    </w:p>
    <w:p w14:paraId="564EB9B7" w14:textId="77777777" w:rsidR="00D95EEC" w:rsidRDefault="00D95EEC" w:rsidP="001F4722">
      <w:pPr>
        <w:rPr>
          <w:rFonts w:ascii="Times New Roman" w:hAnsi="Times New Roman"/>
          <w:sz w:val="24"/>
          <w:szCs w:val="24"/>
        </w:rPr>
      </w:pPr>
    </w:p>
    <w:p w14:paraId="409B1600" w14:textId="676BE587" w:rsidR="001B5C3C" w:rsidRPr="00E15F30" w:rsidRDefault="00FE5BDF" w:rsidP="009C6FF7">
      <w:pPr>
        <w:rPr>
          <w:rFonts w:ascii="Times New Roman" w:hAnsi="Times New Roman"/>
          <w:sz w:val="24"/>
          <w:szCs w:val="24"/>
        </w:rPr>
      </w:pPr>
      <w:r>
        <w:rPr>
          <w:rFonts w:ascii="Times New Roman" w:hAnsi="Times New Roman"/>
          <w:b/>
          <w:sz w:val="24"/>
          <w:szCs w:val="24"/>
        </w:rPr>
        <w:t xml:space="preserve">Q2.05 Est ce que [NOM] a </w:t>
      </w:r>
      <w:r w:rsidR="001348CB">
        <w:rPr>
          <w:rFonts w:ascii="Times New Roman" w:hAnsi="Times New Roman"/>
          <w:b/>
          <w:sz w:val="24"/>
          <w:szCs w:val="24"/>
        </w:rPr>
        <w:t>suivi une école non-formelle ou une formation non-formelle</w:t>
      </w:r>
      <w:r w:rsidR="00031384" w:rsidRPr="00FE5BDF">
        <w:rPr>
          <w:rFonts w:ascii="Times New Roman" w:hAnsi="Times New Roman"/>
          <w:b/>
          <w:sz w:val="24"/>
          <w:szCs w:val="24"/>
        </w:rPr>
        <w:t xml:space="preserve"> ?</w:t>
      </w:r>
      <w:r w:rsidR="00E15F30" w:rsidRPr="00FE5BDF">
        <w:rPr>
          <w:rFonts w:ascii="Times New Roman" w:hAnsi="Times New Roman"/>
          <w:b/>
          <w:sz w:val="24"/>
          <w:szCs w:val="24"/>
        </w:rPr>
        <w:t xml:space="preserve"> </w:t>
      </w:r>
      <w:r w:rsidRPr="00FE5BDF">
        <w:rPr>
          <w:rFonts w:ascii="Times New Roman" w:hAnsi="Times New Roman"/>
          <w:sz w:val="24"/>
          <w:szCs w:val="24"/>
        </w:rPr>
        <w:t>Il</w:t>
      </w:r>
      <w:r>
        <w:rPr>
          <w:rFonts w:ascii="Times New Roman" w:hAnsi="Times New Roman"/>
          <w:sz w:val="24"/>
          <w:szCs w:val="24"/>
        </w:rPr>
        <w:t xml:space="preserve"> s’agit de toute autre école différente de l’école formelle</w:t>
      </w:r>
      <w:r w:rsidR="009C6FF7">
        <w:rPr>
          <w:rFonts w:ascii="Times New Roman" w:hAnsi="Times New Roman"/>
          <w:sz w:val="24"/>
          <w:szCs w:val="24"/>
        </w:rPr>
        <w:t>.</w:t>
      </w:r>
      <w:r>
        <w:rPr>
          <w:rFonts w:ascii="Times New Roman" w:hAnsi="Times New Roman"/>
          <w:sz w:val="24"/>
          <w:szCs w:val="24"/>
        </w:rPr>
        <w:t xml:space="preserve"> Mettre 1 si l’individu répond par Oui et 2 si Non.</w:t>
      </w:r>
    </w:p>
    <w:p w14:paraId="529B9224" w14:textId="77777777" w:rsidR="00136E16" w:rsidRDefault="00136E16" w:rsidP="001F4722">
      <w:pPr>
        <w:rPr>
          <w:rFonts w:ascii="Times New Roman" w:hAnsi="Times New Roman"/>
          <w:b/>
          <w:sz w:val="24"/>
          <w:szCs w:val="24"/>
        </w:rPr>
      </w:pPr>
    </w:p>
    <w:p w14:paraId="35425F3F" w14:textId="1970B88E" w:rsidR="00136E16" w:rsidRDefault="00136E16" w:rsidP="001F4722">
      <w:pPr>
        <w:rPr>
          <w:rFonts w:ascii="Times New Roman" w:hAnsi="Times New Roman"/>
          <w:sz w:val="24"/>
          <w:szCs w:val="24"/>
        </w:rPr>
      </w:pPr>
      <w:r w:rsidRPr="00FE5BDF">
        <w:rPr>
          <w:rFonts w:ascii="Times New Roman" w:hAnsi="Times New Roman"/>
          <w:b/>
          <w:sz w:val="24"/>
          <w:szCs w:val="24"/>
        </w:rPr>
        <w:t xml:space="preserve">Q2.06 </w:t>
      </w:r>
      <w:r w:rsidR="00C80081" w:rsidRPr="00FE5BDF">
        <w:rPr>
          <w:rFonts w:ascii="Times New Roman" w:hAnsi="Times New Roman"/>
          <w:b/>
          <w:sz w:val="24"/>
          <w:szCs w:val="24"/>
        </w:rPr>
        <w:t xml:space="preserve">Quel type </w:t>
      </w:r>
      <w:r w:rsidR="001348CB" w:rsidRPr="00FE5BDF">
        <w:rPr>
          <w:rFonts w:ascii="Times New Roman" w:hAnsi="Times New Roman"/>
          <w:b/>
          <w:sz w:val="24"/>
          <w:szCs w:val="24"/>
        </w:rPr>
        <w:t>d'</w:t>
      </w:r>
      <w:r w:rsidR="001348CB">
        <w:rPr>
          <w:rFonts w:ascii="Times New Roman" w:hAnsi="Times New Roman"/>
          <w:b/>
          <w:sz w:val="24"/>
          <w:szCs w:val="24"/>
        </w:rPr>
        <w:t>education</w:t>
      </w:r>
      <w:r w:rsidR="001348CB" w:rsidRPr="00FE5BDF">
        <w:rPr>
          <w:rFonts w:ascii="Times New Roman" w:hAnsi="Times New Roman"/>
          <w:b/>
          <w:sz w:val="24"/>
          <w:szCs w:val="24"/>
        </w:rPr>
        <w:t xml:space="preserve"> </w:t>
      </w:r>
      <w:r w:rsidR="001348CB">
        <w:rPr>
          <w:rFonts w:ascii="Times New Roman" w:hAnsi="Times New Roman"/>
          <w:b/>
          <w:sz w:val="24"/>
          <w:szCs w:val="24"/>
        </w:rPr>
        <w:t>non-</w:t>
      </w:r>
      <w:r w:rsidR="001348CB" w:rsidRPr="00FE5BDF">
        <w:rPr>
          <w:rFonts w:ascii="Times New Roman" w:hAnsi="Times New Roman"/>
          <w:b/>
          <w:sz w:val="24"/>
          <w:szCs w:val="24"/>
        </w:rPr>
        <w:t xml:space="preserve">formelle </w:t>
      </w:r>
      <w:r w:rsidR="00C80081" w:rsidRPr="00FE5BDF">
        <w:rPr>
          <w:rFonts w:ascii="Times New Roman" w:hAnsi="Times New Roman"/>
          <w:b/>
          <w:sz w:val="24"/>
          <w:szCs w:val="24"/>
        </w:rPr>
        <w:t xml:space="preserve">[NOM] a </w:t>
      </w:r>
      <w:r w:rsidR="00031384" w:rsidRPr="00FE5BDF">
        <w:rPr>
          <w:rFonts w:ascii="Times New Roman" w:hAnsi="Times New Roman"/>
          <w:b/>
          <w:sz w:val="24"/>
          <w:szCs w:val="24"/>
        </w:rPr>
        <w:t>fréquenté ?</w:t>
      </w:r>
      <w:r w:rsidR="002A6234" w:rsidRPr="00FE5BDF">
        <w:rPr>
          <w:rFonts w:ascii="Times New Roman" w:hAnsi="Times New Roman"/>
          <w:b/>
          <w:sz w:val="24"/>
          <w:szCs w:val="24"/>
        </w:rPr>
        <w:t xml:space="preserve"> </w:t>
      </w:r>
      <w:r w:rsidR="002A6234" w:rsidRPr="00FE5BDF">
        <w:rPr>
          <w:rFonts w:ascii="Times New Roman" w:hAnsi="Times New Roman"/>
          <w:sz w:val="24"/>
          <w:szCs w:val="24"/>
        </w:rPr>
        <w:t>Lorsque</w:t>
      </w:r>
      <w:r w:rsidR="002A6234" w:rsidRPr="005D5C95">
        <w:rPr>
          <w:rFonts w:ascii="Times New Roman" w:hAnsi="Times New Roman"/>
          <w:sz w:val="24"/>
          <w:szCs w:val="24"/>
        </w:rPr>
        <w:t xml:space="preserve"> l’individu a répondu « oui » à la question précédente</w:t>
      </w:r>
      <w:r w:rsidR="00B31B0F">
        <w:rPr>
          <w:rFonts w:ascii="Times New Roman" w:hAnsi="Times New Roman"/>
          <w:sz w:val="24"/>
          <w:szCs w:val="24"/>
        </w:rPr>
        <w:t>, il faut lui demandez</w:t>
      </w:r>
      <w:r w:rsidR="005D5C95" w:rsidRPr="005D5C95">
        <w:rPr>
          <w:rFonts w:ascii="Times New Roman" w:hAnsi="Times New Roman"/>
          <w:sz w:val="24"/>
          <w:szCs w:val="24"/>
        </w:rPr>
        <w:t xml:space="preserve"> le type de formation suivie. Les différentes modalités sont :</w:t>
      </w:r>
    </w:p>
    <w:p w14:paraId="2903DF89" w14:textId="77777777" w:rsidR="00581A8A" w:rsidRDefault="00581A8A" w:rsidP="001F4722">
      <w:pPr>
        <w:rPr>
          <w:rFonts w:ascii="Times New Roman" w:hAnsi="Times New Roman"/>
          <w:sz w:val="24"/>
          <w:szCs w:val="24"/>
        </w:rPr>
      </w:pPr>
    </w:p>
    <w:p w14:paraId="2EE06D12" w14:textId="22C5C2DD" w:rsidR="005D5C95" w:rsidRPr="00865721" w:rsidRDefault="005D5C95" w:rsidP="00581A8A">
      <w:pPr>
        <w:ind w:left="720"/>
        <w:rPr>
          <w:rFonts w:ascii="Times New Roman" w:hAnsi="Times New Roman"/>
          <w:sz w:val="24"/>
          <w:szCs w:val="24"/>
        </w:rPr>
      </w:pPr>
      <w:r w:rsidRPr="00ED382D">
        <w:rPr>
          <w:rFonts w:ascii="Times New Roman" w:hAnsi="Times New Roman"/>
          <w:b/>
          <w:sz w:val="24"/>
          <w:szCs w:val="24"/>
        </w:rPr>
        <w:t>1. Ecole coranique</w:t>
      </w:r>
      <w:r w:rsidR="00A04EB9">
        <w:rPr>
          <w:rFonts w:ascii="Times New Roman" w:hAnsi="Times New Roman"/>
          <w:b/>
          <w:sz w:val="24"/>
          <w:szCs w:val="24"/>
        </w:rPr>
        <w:t> :</w:t>
      </w:r>
      <w:r w:rsidR="00865721">
        <w:rPr>
          <w:rFonts w:ascii="Times New Roman" w:hAnsi="Times New Roman"/>
          <w:sz w:val="24"/>
          <w:szCs w:val="24"/>
        </w:rPr>
        <w:t xml:space="preserve"> Ecole destinée à l’apprentissage de la langue arabe et du Coran.</w:t>
      </w:r>
    </w:p>
    <w:p w14:paraId="43EA6036" w14:textId="42476C4E" w:rsidR="00ED382D" w:rsidRDefault="00865721" w:rsidP="00E36EB2">
      <w:pPr>
        <w:ind w:left="720"/>
        <w:rPr>
          <w:rFonts w:ascii="Times New Roman" w:hAnsi="Times New Roman"/>
          <w:sz w:val="24"/>
          <w:szCs w:val="24"/>
        </w:rPr>
      </w:pPr>
      <w:r>
        <w:rPr>
          <w:rFonts w:ascii="Times New Roman" w:hAnsi="Times New Roman"/>
          <w:b/>
          <w:sz w:val="24"/>
          <w:szCs w:val="24"/>
        </w:rPr>
        <w:t>2. Formations professionnelles</w:t>
      </w:r>
      <w:r w:rsidRPr="00ED382D">
        <w:rPr>
          <w:rFonts w:ascii="Times New Roman" w:hAnsi="Times New Roman"/>
          <w:b/>
          <w:sz w:val="24"/>
          <w:szCs w:val="24"/>
        </w:rPr>
        <w:t xml:space="preserve"> :</w:t>
      </w:r>
      <w:r w:rsidR="005D5C95">
        <w:rPr>
          <w:rFonts w:ascii="Times New Roman" w:hAnsi="Times New Roman"/>
          <w:sz w:val="24"/>
          <w:szCs w:val="24"/>
        </w:rPr>
        <w:t xml:space="preserve"> lorsque l’individu a suivi une form</w:t>
      </w:r>
      <w:r w:rsidR="00505937">
        <w:rPr>
          <w:rFonts w:ascii="Times New Roman" w:hAnsi="Times New Roman"/>
          <w:sz w:val="24"/>
          <w:szCs w:val="24"/>
        </w:rPr>
        <w:t>ation informelle de métier telle</w:t>
      </w:r>
      <w:r w:rsidR="005D5C95">
        <w:rPr>
          <w:rFonts w:ascii="Times New Roman" w:hAnsi="Times New Roman"/>
          <w:sz w:val="24"/>
          <w:szCs w:val="24"/>
        </w:rPr>
        <w:t xml:space="preserve"> que la menuiserie, la mécanique, </w:t>
      </w:r>
      <w:r w:rsidR="00ED382D">
        <w:rPr>
          <w:rFonts w:ascii="Times New Roman" w:hAnsi="Times New Roman"/>
          <w:sz w:val="24"/>
          <w:szCs w:val="24"/>
        </w:rPr>
        <w:t>etc.</w:t>
      </w:r>
    </w:p>
    <w:p w14:paraId="0A2D1698" w14:textId="5A606689" w:rsidR="00ED382D" w:rsidRDefault="00B7233A" w:rsidP="00581A8A">
      <w:pPr>
        <w:ind w:left="720"/>
        <w:rPr>
          <w:rFonts w:ascii="Times New Roman" w:hAnsi="Times New Roman"/>
          <w:b/>
          <w:sz w:val="24"/>
          <w:szCs w:val="24"/>
        </w:rPr>
      </w:pPr>
      <w:r>
        <w:rPr>
          <w:rFonts w:ascii="Times New Roman" w:hAnsi="Times New Roman"/>
          <w:b/>
          <w:sz w:val="24"/>
          <w:szCs w:val="24"/>
        </w:rPr>
        <w:t>3</w:t>
      </w:r>
      <w:r w:rsidR="00ED382D" w:rsidRPr="00ED382D">
        <w:rPr>
          <w:rFonts w:ascii="Times New Roman" w:hAnsi="Times New Roman"/>
          <w:b/>
          <w:sz w:val="24"/>
          <w:szCs w:val="24"/>
        </w:rPr>
        <w:t>. Cours d’alphabétisation</w:t>
      </w:r>
    </w:p>
    <w:p w14:paraId="3F4A8B8F" w14:textId="20D948FF" w:rsidR="003E4ED4" w:rsidRPr="00ED382D" w:rsidRDefault="003E4ED4" w:rsidP="00581A8A">
      <w:pPr>
        <w:ind w:left="720"/>
        <w:rPr>
          <w:rFonts w:ascii="Times New Roman" w:hAnsi="Times New Roman"/>
          <w:b/>
          <w:sz w:val="24"/>
          <w:szCs w:val="24"/>
        </w:rPr>
      </w:pPr>
      <w:r w:rsidRPr="003E4ED4">
        <w:rPr>
          <w:rFonts w:ascii="Times New Roman" w:hAnsi="Times New Roman"/>
          <w:b/>
          <w:sz w:val="24"/>
          <w:szCs w:val="24"/>
          <w:highlight w:val="yellow"/>
        </w:rPr>
        <w:t>4. Autres (cours de langue)</w:t>
      </w:r>
    </w:p>
    <w:p w14:paraId="7E5AA0C7" w14:textId="77777777" w:rsidR="00C80081" w:rsidRDefault="00C80081" w:rsidP="001F4722">
      <w:pPr>
        <w:rPr>
          <w:rFonts w:ascii="Times New Roman" w:hAnsi="Times New Roman"/>
          <w:b/>
          <w:sz w:val="24"/>
          <w:szCs w:val="24"/>
        </w:rPr>
      </w:pPr>
    </w:p>
    <w:p w14:paraId="7E2C9114" w14:textId="60501E2F" w:rsidR="00766FB8" w:rsidRPr="0007298B" w:rsidRDefault="00C80081" w:rsidP="001F4722">
      <w:pPr>
        <w:rPr>
          <w:rFonts w:ascii="Times New Roman" w:hAnsi="Times New Roman"/>
          <w:sz w:val="24"/>
          <w:szCs w:val="24"/>
        </w:rPr>
      </w:pPr>
      <w:r>
        <w:rPr>
          <w:rFonts w:ascii="Times New Roman" w:hAnsi="Times New Roman"/>
          <w:b/>
          <w:sz w:val="24"/>
          <w:szCs w:val="24"/>
        </w:rPr>
        <w:t>Q2.07</w:t>
      </w:r>
      <w:r w:rsidR="00D95EEC" w:rsidRPr="001F4722">
        <w:rPr>
          <w:rFonts w:ascii="Times New Roman" w:hAnsi="Times New Roman"/>
          <w:b/>
          <w:sz w:val="24"/>
          <w:szCs w:val="24"/>
        </w:rPr>
        <w:t xml:space="preserve"> Quel âge avait [NOM] quand il (elle) est entré (e) à </w:t>
      </w:r>
      <w:r w:rsidR="00603767" w:rsidRPr="001F4722">
        <w:rPr>
          <w:rFonts w:ascii="Times New Roman" w:hAnsi="Times New Roman"/>
          <w:b/>
          <w:sz w:val="24"/>
          <w:szCs w:val="24"/>
        </w:rPr>
        <w:t>l’école ?</w:t>
      </w:r>
      <w:r w:rsidR="00D95EEC" w:rsidRPr="001F4722">
        <w:rPr>
          <w:rFonts w:ascii="Times New Roman" w:hAnsi="Times New Roman"/>
          <w:b/>
          <w:sz w:val="24"/>
          <w:szCs w:val="24"/>
        </w:rPr>
        <w:t xml:space="preserve"> </w:t>
      </w:r>
      <w:r w:rsidR="00FB522A" w:rsidRPr="0007298B">
        <w:rPr>
          <w:rFonts w:ascii="Times New Roman" w:hAnsi="Times New Roman"/>
          <w:sz w:val="24"/>
          <w:szCs w:val="24"/>
        </w:rPr>
        <w:t>Il s’agit de renseigner l’âge qu’avait l’individu quand il a commencé l’école</w:t>
      </w:r>
      <w:r w:rsidR="003308BC" w:rsidRPr="0007298B">
        <w:rPr>
          <w:rFonts w:ascii="Times New Roman" w:hAnsi="Times New Roman"/>
          <w:sz w:val="24"/>
          <w:szCs w:val="24"/>
        </w:rPr>
        <w:t xml:space="preserve"> ou l’éducation formelle</w:t>
      </w:r>
      <w:r w:rsidR="00FB522A" w:rsidRPr="0007298B">
        <w:rPr>
          <w:rFonts w:ascii="Times New Roman" w:hAnsi="Times New Roman"/>
          <w:sz w:val="24"/>
          <w:szCs w:val="24"/>
        </w:rPr>
        <w:t xml:space="preserve">. Il s’agit soit de l’école maternelle, ou pour ceux qui n’ont pas fréquenté la maternelle, l’âge quand l’individu a commencé l’école primaire. </w:t>
      </w:r>
    </w:p>
    <w:p w14:paraId="4E9C83C4" w14:textId="77777777" w:rsidR="00B84E20" w:rsidRPr="001F4722" w:rsidRDefault="00B84E20" w:rsidP="001F4722">
      <w:pPr>
        <w:rPr>
          <w:rFonts w:ascii="Times New Roman" w:hAnsi="Times New Roman"/>
          <w:sz w:val="24"/>
          <w:szCs w:val="24"/>
        </w:rPr>
      </w:pPr>
    </w:p>
    <w:p w14:paraId="7CCE4399" w14:textId="720BE4C6" w:rsidR="002372CB" w:rsidRPr="001F4722" w:rsidRDefault="00C80081" w:rsidP="001F4722">
      <w:pPr>
        <w:rPr>
          <w:rFonts w:ascii="Times New Roman" w:hAnsi="Times New Roman"/>
          <w:sz w:val="24"/>
          <w:szCs w:val="24"/>
        </w:rPr>
      </w:pPr>
      <w:r>
        <w:rPr>
          <w:rFonts w:ascii="Times New Roman" w:hAnsi="Times New Roman"/>
          <w:b/>
          <w:sz w:val="24"/>
          <w:szCs w:val="24"/>
        </w:rPr>
        <w:t>Q2.08</w:t>
      </w:r>
      <w:r w:rsidR="002372CB" w:rsidRPr="001F4722">
        <w:rPr>
          <w:rFonts w:ascii="Times New Roman" w:hAnsi="Times New Roman"/>
          <w:b/>
          <w:sz w:val="24"/>
          <w:szCs w:val="24"/>
        </w:rPr>
        <w:t xml:space="preserve"> </w:t>
      </w:r>
      <w:r w:rsidR="004300C9" w:rsidRPr="001F4722">
        <w:rPr>
          <w:rFonts w:ascii="Times New Roman" w:hAnsi="Times New Roman"/>
          <w:b/>
          <w:sz w:val="24"/>
          <w:szCs w:val="24"/>
        </w:rPr>
        <w:t>[NOM] a-t-il fréquenté une école a</w:t>
      </w:r>
      <w:r>
        <w:rPr>
          <w:rFonts w:ascii="Times New Roman" w:hAnsi="Times New Roman"/>
          <w:b/>
          <w:sz w:val="24"/>
          <w:szCs w:val="24"/>
        </w:rPr>
        <w:t xml:space="preserve">u cours de l'année scolaire </w:t>
      </w:r>
      <w:r w:rsidR="00A56CD8">
        <w:rPr>
          <w:rFonts w:ascii="Times New Roman" w:hAnsi="Times New Roman"/>
          <w:b/>
          <w:sz w:val="24"/>
          <w:szCs w:val="24"/>
        </w:rPr>
        <w:t>201</w:t>
      </w:r>
      <w:r w:rsidR="003E4ED4">
        <w:rPr>
          <w:rFonts w:ascii="Times New Roman" w:hAnsi="Times New Roman"/>
          <w:b/>
          <w:sz w:val="24"/>
          <w:szCs w:val="24"/>
        </w:rPr>
        <w:t>6</w:t>
      </w:r>
      <w:r w:rsidR="00A56CD8">
        <w:rPr>
          <w:rFonts w:ascii="Times New Roman" w:hAnsi="Times New Roman"/>
          <w:b/>
          <w:sz w:val="24"/>
          <w:szCs w:val="24"/>
        </w:rPr>
        <w:t>/201</w:t>
      </w:r>
      <w:r w:rsidR="003E4ED4">
        <w:rPr>
          <w:rFonts w:ascii="Times New Roman" w:hAnsi="Times New Roman"/>
          <w:b/>
          <w:sz w:val="24"/>
          <w:szCs w:val="24"/>
        </w:rPr>
        <w:t>7</w:t>
      </w:r>
      <w:r w:rsidR="00603767" w:rsidRPr="001F4722">
        <w:rPr>
          <w:rFonts w:ascii="Times New Roman" w:hAnsi="Times New Roman"/>
          <w:b/>
          <w:sz w:val="24"/>
          <w:szCs w:val="24"/>
        </w:rPr>
        <w:t xml:space="preserve"> ?</w:t>
      </w:r>
      <w:r w:rsidR="00B7233A">
        <w:rPr>
          <w:rFonts w:ascii="Times New Roman" w:hAnsi="Times New Roman"/>
          <w:b/>
          <w:sz w:val="24"/>
          <w:szCs w:val="24"/>
        </w:rPr>
        <w:t xml:space="preserve"> </w:t>
      </w:r>
      <w:r w:rsidR="003308BC">
        <w:rPr>
          <w:rFonts w:ascii="Times New Roman" w:hAnsi="Times New Roman"/>
          <w:b/>
          <w:sz w:val="24"/>
          <w:szCs w:val="24"/>
        </w:rPr>
        <w:t xml:space="preserve">Il s’agit de la fréquentation d’une école formelle. </w:t>
      </w:r>
      <w:r w:rsidR="004300C9" w:rsidRPr="001F4722">
        <w:rPr>
          <w:rFonts w:ascii="Times New Roman" w:hAnsi="Times New Roman"/>
          <w:sz w:val="24"/>
          <w:szCs w:val="24"/>
        </w:rPr>
        <w:t xml:space="preserve">Pour </w:t>
      </w:r>
      <w:r w:rsidR="002372CB" w:rsidRPr="001F4722">
        <w:rPr>
          <w:rFonts w:ascii="Times New Roman" w:hAnsi="Times New Roman"/>
          <w:sz w:val="24"/>
          <w:szCs w:val="24"/>
        </w:rPr>
        <w:t xml:space="preserve">chaque individu </w:t>
      </w:r>
      <w:r w:rsidR="003308BC">
        <w:rPr>
          <w:rFonts w:ascii="Times New Roman" w:hAnsi="Times New Roman"/>
          <w:sz w:val="24"/>
          <w:szCs w:val="24"/>
        </w:rPr>
        <w:t>il faut r</w:t>
      </w:r>
      <w:r w:rsidR="002372CB" w:rsidRPr="001F4722">
        <w:rPr>
          <w:rFonts w:ascii="Times New Roman" w:hAnsi="Times New Roman"/>
          <w:sz w:val="24"/>
          <w:szCs w:val="24"/>
        </w:rPr>
        <w:t>e</w:t>
      </w:r>
      <w:r w:rsidR="003308BC">
        <w:rPr>
          <w:rFonts w:ascii="Times New Roman" w:hAnsi="Times New Roman"/>
          <w:sz w:val="24"/>
          <w:szCs w:val="24"/>
        </w:rPr>
        <w:t xml:space="preserve">nseigner </w:t>
      </w:r>
      <w:r w:rsidR="002372CB" w:rsidRPr="001F4722">
        <w:rPr>
          <w:rFonts w:ascii="Times New Roman" w:hAnsi="Times New Roman"/>
          <w:sz w:val="24"/>
          <w:szCs w:val="24"/>
        </w:rPr>
        <w:t>le code correspondant à la réponse. 1</w:t>
      </w:r>
      <w:r w:rsidR="004300C9" w:rsidRPr="001F4722">
        <w:rPr>
          <w:rFonts w:ascii="Times New Roman" w:hAnsi="Times New Roman"/>
          <w:sz w:val="24"/>
          <w:szCs w:val="24"/>
        </w:rPr>
        <w:t xml:space="preserve"> </w:t>
      </w:r>
      <w:r w:rsidR="002372CB" w:rsidRPr="001F4722">
        <w:rPr>
          <w:rFonts w:ascii="Times New Roman" w:hAnsi="Times New Roman"/>
          <w:sz w:val="24"/>
          <w:szCs w:val="24"/>
        </w:rPr>
        <w:t xml:space="preserve">pour oui et 2 pour non. </w:t>
      </w:r>
      <w:bookmarkStart w:id="61" w:name="_Hlk518040881"/>
      <w:r w:rsidR="002372CB" w:rsidRPr="001F4722">
        <w:rPr>
          <w:rFonts w:ascii="Times New Roman" w:hAnsi="Times New Roman"/>
          <w:sz w:val="24"/>
          <w:szCs w:val="24"/>
        </w:rPr>
        <w:t xml:space="preserve">Si la réponse pour un individu donné est non, il faut pour </w:t>
      </w:r>
      <w:r w:rsidR="00603767" w:rsidRPr="001F4722">
        <w:rPr>
          <w:rFonts w:ascii="Times New Roman" w:hAnsi="Times New Roman"/>
          <w:sz w:val="24"/>
          <w:szCs w:val="24"/>
        </w:rPr>
        <w:t>cet individu</w:t>
      </w:r>
      <w:r w:rsidR="004300C9" w:rsidRPr="001F4722">
        <w:rPr>
          <w:rFonts w:ascii="Times New Roman" w:hAnsi="Times New Roman"/>
          <w:sz w:val="24"/>
          <w:szCs w:val="24"/>
        </w:rPr>
        <w:t xml:space="preserve"> passer à la question Q2.1</w:t>
      </w:r>
      <w:r w:rsidR="002467D1">
        <w:rPr>
          <w:rFonts w:ascii="Times New Roman" w:hAnsi="Times New Roman"/>
          <w:sz w:val="24"/>
          <w:szCs w:val="24"/>
        </w:rPr>
        <w:t>2</w:t>
      </w:r>
      <w:bookmarkEnd w:id="61"/>
    </w:p>
    <w:p w14:paraId="77A662D0" w14:textId="77777777" w:rsidR="004300C9" w:rsidRPr="001F4722" w:rsidRDefault="004300C9" w:rsidP="001F4722">
      <w:pPr>
        <w:rPr>
          <w:rFonts w:ascii="Times New Roman" w:hAnsi="Times New Roman"/>
          <w:sz w:val="24"/>
          <w:szCs w:val="24"/>
        </w:rPr>
      </w:pPr>
    </w:p>
    <w:p w14:paraId="59E00EEA" w14:textId="765A180E" w:rsidR="004300C9" w:rsidRDefault="00C80081" w:rsidP="001F4722">
      <w:pPr>
        <w:rPr>
          <w:rFonts w:ascii="Times New Roman" w:hAnsi="Times New Roman"/>
          <w:sz w:val="24"/>
          <w:szCs w:val="24"/>
        </w:rPr>
      </w:pPr>
      <w:r>
        <w:rPr>
          <w:rFonts w:ascii="Times New Roman" w:hAnsi="Times New Roman"/>
          <w:b/>
          <w:sz w:val="24"/>
          <w:szCs w:val="24"/>
        </w:rPr>
        <w:t>Q2.09</w:t>
      </w:r>
      <w:r w:rsidR="004300C9" w:rsidRPr="001F4722">
        <w:rPr>
          <w:rFonts w:ascii="Times New Roman" w:hAnsi="Times New Roman"/>
          <w:b/>
          <w:sz w:val="24"/>
          <w:szCs w:val="24"/>
        </w:rPr>
        <w:t xml:space="preserve"> Qui gère l'école fréquentée par [NO</w:t>
      </w:r>
      <w:r>
        <w:rPr>
          <w:rFonts w:ascii="Times New Roman" w:hAnsi="Times New Roman"/>
          <w:b/>
          <w:sz w:val="24"/>
          <w:szCs w:val="24"/>
        </w:rPr>
        <w:t xml:space="preserve">M] au cours de l'année </w:t>
      </w:r>
      <w:r w:rsidR="00A56CD8">
        <w:rPr>
          <w:rFonts w:ascii="Times New Roman" w:hAnsi="Times New Roman"/>
          <w:b/>
          <w:sz w:val="24"/>
          <w:szCs w:val="24"/>
        </w:rPr>
        <w:t>201</w:t>
      </w:r>
      <w:r w:rsidR="003E4ED4">
        <w:rPr>
          <w:rFonts w:ascii="Times New Roman" w:hAnsi="Times New Roman"/>
          <w:b/>
          <w:sz w:val="24"/>
          <w:szCs w:val="24"/>
        </w:rPr>
        <w:t>6</w:t>
      </w:r>
      <w:r w:rsidR="00A56CD8">
        <w:rPr>
          <w:rFonts w:ascii="Times New Roman" w:hAnsi="Times New Roman"/>
          <w:b/>
          <w:sz w:val="24"/>
          <w:szCs w:val="24"/>
        </w:rPr>
        <w:t>/201</w:t>
      </w:r>
      <w:r w:rsidR="003E4ED4">
        <w:rPr>
          <w:rFonts w:ascii="Times New Roman" w:hAnsi="Times New Roman"/>
          <w:b/>
          <w:sz w:val="24"/>
          <w:szCs w:val="24"/>
        </w:rPr>
        <w:t>7</w:t>
      </w:r>
      <w:r w:rsidR="004300C9" w:rsidRPr="001F4722">
        <w:rPr>
          <w:rFonts w:ascii="Times New Roman" w:hAnsi="Times New Roman"/>
          <w:b/>
          <w:sz w:val="24"/>
          <w:szCs w:val="24"/>
        </w:rPr>
        <w:t xml:space="preserve"> ?</w:t>
      </w:r>
      <w:r w:rsidR="004300C9" w:rsidRPr="001F4722">
        <w:rPr>
          <w:rFonts w:ascii="Times New Roman" w:hAnsi="Times New Roman"/>
          <w:sz w:val="24"/>
          <w:szCs w:val="24"/>
        </w:rPr>
        <w:t xml:space="preserve"> Il s’agit d’identifier le type d’école fréquenté par l’individu. </w:t>
      </w:r>
    </w:p>
    <w:p w14:paraId="79AC2D8D" w14:textId="091C0E7E" w:rsidR="001348CB" w:rsidRDefault="001348CB" w:rsidP="001F4722">
      <w:pPr>
        <w:rPr>
          <w:rFonts w:ascii="Times New Roman" w:hAnsi="Times New Roman"/>
          <w:sz w:val="24"/>
          <w:szCs w:val="24"/>
        </w:rPr>
      </w:pPr>
    </w:p>
    <w:p w14:paraId="386F3D7C" w14:textId="77777777" w:rsidR="001348CB" w:rsidRPr="001F4722" w:rsidRDefault="001348CB" w:rsidP="001348CB">
      <w:pPr>
        <w:ind w:left="720"/>
        <w:rPr>
          <w:rFonts w:ascii="Times New Roman" w:eastAsia="Times New Roman" w:hAnsi="Times New Roman"/>
          <w:sz w:val="24"/>
          <w:szCs w:val="24"/>
        </w:rPr>
      </w:pPr>
      <w:r w:rsidRPr="001F4722">
        <w:rPr>
          <w:rFonts w:ascii="Times New Roman" w:eastAsia="Times New Roman" w:hAnsi="Times New Roman"/>
          <w:b/>
          <w:i/>
          <w:sz w:val="24"/>
          <w:szCs w:val="24"/>
        </w:rPr>
        <w:t xml:space="preserve">Gouvernement. </w:t>
      </w:r>
      <w:r w:rsidRPr="001F4722">
        <w:rPr>
          <w:rFonts w:ascii="Times New Roman" w:eastAsia="Times New Roman" w:hAnsi="Times New Roman"/>
          <w:sz w:val="24"/>
          <w:szCs w:val="24"/>
        </w:rPr>
        <w:t xml:space="preserve">Il s’agit d’un établissement public, géré par l’Etat du </w:t>
      </w:r>
      <w:r>
        <w:rPr>
          <w:rFonts w:ascii="Times New Roman" w:eastAsia="Times New Roman" w:hAnsi="Times New Roman"/>
          <w:sz w:val="24"/>
          <w:szCs w:val="24"/>
        </w:rPr>
        <w:t>Pays considéré</w:t>
      </w:r>
      <w:r w:rsidRPr="001F4722">
        <w:rPr>
          <w:rFonts w:ascii="Times New Roman" w:eastAsia="Times New Roman" w:hAnsi="Times New Roman"/>
          <w:sz w:val="24"/>
          <w:szCs w:val="24"/>
        </w:rPr>
        <w:t>.</w:t>
      </w:r>
    </w:p>
    <w:p w14:paraId="1E96993D" w14:textId="77777777" w:rsidR="001348CB" w:rsidRPr="001F4722" w:rsidRDefault="001348CB" w:rsidP="001348CB">
      <w:pPr>
        <w:ind w:left="720"/>
        <w:rPr>
          <w:rFonts w:ascii="Times New Roman" w:eastAsia="Times New Roman" w:hAnsi="Times New Roman"/>
          <w:sz w:val="24"/>
          <w:szCs w:val="24"/>
        </w:rPr>
      </w:pPr>
    </w:p>
    <w:p w14:paraId="12816ED0" w14:textId="5EDB03BC" w:rsidR="001348CB" w:rsidRPr="001F4722" w:rsidRDefault="001348CB" w:rsidP="001348CB">
      <w:pPr>
        <w:ind w:left="720"/>
        <w:rPr>
          <w:rFonts w:ascii="Times New Roman" w:eastAsia="Times New Roman" w:hAnsi="Times New Roman"/>
          <w:sz w:val="24"/>
          <w:szCs w:val="24"/>
        </w:rPr>
      </w:pPr>
      <w:r>
        <w:rPr>
          <w:rFonts w:ascii="Times New Roman" w:eastAsia="Times New Roman" w:hAnsi="Times New Roman"/>
          <w:b/>
          <w:i/>
          <w:sz w:val="24"/>
          <w:szCs w:val="24"/>
        </w:rPr>
        <w:t>Privé</w:t>
      </w:r>
      <w:r w:rsidRPr="001F4722">
        <w:rPr>
          <w:rFonts w:ascii="Times New Roman" w:eastAsia="Times New Roman" w:hAnsi="Times New Roman"/>
          <w:b/>
          <w:i/>
          <w:sz w:val="24"/>
          <w:szCs w:val="24"/>
        </w:rPr>
        <w:t xml:space="preserve"> religieu</w:t>
      </w:r>
      <w:r>
        <w:rPr>
          <w:rFonts w:ascii="Times New Roman" w:eastAsia="Times New Roman" w:hAnsi="Times New Roman"/>
          <w:b/>
          <w:i/>
          <w:sz w:val="24"/>
          <w:szCs w:val="24"/>
        </w:rPr>
        <w:t>x</w:t>
      </w:r>
      <w:r w:rsidRPr="001F4722">
        <w:rPr>
          <w:rFonts w:ascii="Times New Roman" w:eastAsia="Times New Roman" w:hAnsi="Times New Roman"/>
          <w:b/>
          <w:i/>
          <w:sz w:val="24"/>
          <w:szCs w:val="24"/>
        </w:rPr>
        <w:t xml:space="preserve">. </w:t>
      </w:r>
      <w:r w:rsidR="00D80214">
        <w:rPr>
          <w:rFonts w:ascii="Times New Roman" w:eastAsia="Times New Roman" w:hAnsi="Times New Roman"/>
          <w:sz w:val="24"/>
          <w:szCs w:val="24"/>
        </w:rPr>
        <w:t>Cette catégorie inclut</w:t>
      </w:r>
      <w:r w:rsidRPr="001F4722">
        <w:rPr>
          <w:rFonts w:ascii="Times New Roman" w:eastAsia="Times New Roman" w:hAnsi="Times New Roman"/>
          <w:sz w:val="24"/>
          <w:szCs w:val="24"/>
        </w:rPr>
        <w:t xml:space="preserve"> les établissements privés confessionnels, ils peuvent être chrétiens</w:t>
      </w:r>
      <w:r>
        <w:rPr>
          <w:rFonts w:ascii="Times New Roman" w:eastAsia="Times New Roman" w:hAnsi="Times New Roman"/>
          <w:sz w:val="24"/>
          <w:szCs w:val="24"/>
        </w:rPr>
        <w:t>, musulmans</w:t>
      </w:r>
      <w:r w:rsidRPr="001F4722">
        <w:rPr>
          <w:rFonts w:ascii="Times New Roman" w:eastAsia="Times New Roman" w:hAnsi="Times New Roman"/>
          <w:sz w:val="24"/>
          <w:szCs w:val="24"/>
        </w:rPr>
        <w:t xml:space="preserve"> ou d’autres confessions religieuses. </w:t>
      </w:r>
      <w:r>
        <w:rPr>
          <w:rFonts w:ascii="Times New Roman" w:eastAsia="Times New Roman" w:hAnsi="Times New Roman"/>
          <w:sz w:val="24"/>
          <w:szCs w:val="24"/>
        </w:rPr>
        <w:t>Cela dit l’école doit prodiguer un enseignement formel, et non un enseignement religieux.</w:t>
      </w:r>
    </w:p>
    <w:p w14:paraId="0A84D724" w14:textId="77777777" w:rsidR="001348CB" w:rsidRPr="001F4722" w:rsidRDefault="001348CB" w:rsidP="001348CB">
      <w:pPr>
        <w:ind w:left="720"/>
        <w:rPr>
          <w:rFonts w:ascii="Times New Roman" w:eastAsia="Times New Roman" w:hAnsi="Times New Roman"/>
          <w:sz w:val="24"/>
          <w:szCs w:val="24"/>
          <w:u w:val="single"/>
        </w:rPr>
      </w:pPr>
    </w:p>
    <w:p w14:paraId="253E2EAF" w14:textId="77777777" w:rsidR="001348CB" w:rsidRPr="001F4722" w:rsidRDefault="001348CB" w:rsidP="001348CB">
      <w:pPr>
        <w:ind w:left="720"/>
        <w:rPr>
          <w:rFonts w:ascii="Times New Roman" w:eastAsia="Times New Roman" w:hAnsi="Times New Roman"/>
          <w:sz w:val="24"/>
          <w:szCs w:val="24"/>
        </w:rPr>
      </w:pPr>
      <w:r w:rsidRPr="001F4722">
        <w:rPr>
          <w:rFonts w:ascii="Times New Roman" w:eastAsia="Times New Roman" w:hAnsi="Times New Roman"/>
          <w:b/>
          <w:i/>
          <w:sz w:val="24"/>
          <w:szCs w:val="24"/>
        </w:rPr>
        <w:t>Privé</w:t>
      </w:r>
      <w:r>
        <w:rPr>
          <w:rFonts w:ascii="Times New Roman" w:eastAsia="Times New Roman" w:hAnsi="Times New Roman"/>
          <w:b/>
          <w:i/>
          <w:sz w:val="24"/>
          <w:szCs w:val="24"/>
        </w:rPr>
        <w:t xml:space="preserve"> non religieux</w:t>
      </w:r>
      <w:r w:rsidRPr="001F4722">
        <w:rPr>
          <w:rFonts w:ascii="Times New Roman" w:eastAsia="Times New Roman" w:hAnsi="Times New Roman"/>
          <w:b/>
          <w:i/>
          <w:sz w:val="24"/>
          <w:szCs w:val="24"/>
        </w:rPr>
        <w:t xml:space="preserve">. </w:t>
      </w:r>
      <w:r w:rsidRPr="001F4722">
        <w:rPr>
          <w:rFonts w:ascii="Times New Roman" w:eastAsia="Times New Roman" w:hAnsi="Times New Roman"/>
          <w:sz w:val="24"/>
          <w:szCs w:val="24"/>
        </w:rPr>
        <w:t>Cette catégorie comprend les établissements scolaires dits privés laïques, c’est-à-dire qui sont gérés par un promoteur privé.</w:t>
      </w:r>
    </w:p>
    <w:p w14:paraId="5D91C8AA" w14:textId="77777777" w:rsidR="001348CB" w:rsidRDefault="001348CB" w:rsidP="001348CB">
      <w:pPr>
        <w:ind w:left="720"/>
        <w:rPr>
          <w:rFonts w:ascii="Times New Roman" w:eastAsia="Times New Roman" w:hAnsi="Times New Roman"/>
          <w:sz w:val="24"/>
          <w:szCs w:val="24"/>
        </w:rPr>
      </w:pPr>
    </w:p>
    <w:p w14:paraId="3CCBFA79" w14:textId="77777777" w:rsidR="001348CB" w:rsidRDefault="001348CB" w:rsidP="001348CB">
      <w:pPr>
        <w:ind w:left="720"/>
        <w:rPr>
          <w:rFonts w:ascii="Times New Roman" w:eastAsia="Times New Roman" w:hAnsi="Times New Roman"/>
          <w:sz w:val="24"/>
          <w:szCs w:val="24"/>
        </w:rPr>
      </w:pPr>
      <w:r w:rsidRPr="00472E87">
        <w:rPr>
          <w:rFonts w:ascii="Times New Roman" w:eastAsia="Times New Roman" w:hAnsi="Times New Roman"/>
          <w:b/>
          <w:i/>
          <w:sz w:val="24"/>
          <w:szCs w:val="24"/>
        </w:rPr>
        <w:t>Privé international.</w:t>
      </w:r>
      <w:r>
        <w:rPr>
          <w:rFonts w:ascii="Times New Roman" w:eastAsia="Times New Roman" w:hAnsi="Times New Roman"/>
          <w:sz w:val="24"/>
          <w:szCs w:val="24"/>
        </w:rPr>
        <w:t xml:space="preserve"> Il s’agit des écoles qui suivent un programme international. C’est le cas des écoles qui suivent par exemple le programme français et font passer leur élève un baccalauréat français.</w:t>
      </w:r>
    </w:p>
    <w:p w14:paraId="7854D031" w14:textId="77777777" w:rsidR="001348CB" w:rsidRPr="001F4722" w:rsidRDefault="001348CB" w:rsidP="001348CB">
      <w:pPr>
        <w:ind w:left="720"/>
        <w:rPr>
          <w:rFonts w:ascii="Times New Roman" w:eastAsia="Times New Roman" w:hAnsi="Times New Roman"/>
          <w:sz w:val="24"/>
          <w:szCs w:val="24"/>
        </w:rPr>
      </w:pPr>
    </w:p>
    <w:p w14:paraId="68C3D8A4" w14:textId="77777777" w:rsidR="001348CB" w:rsidRDefault="001348CB" w:rsidP="001348CB">
      <w:pPr>
        <w:ind w:left="720"/>
        <w:rPr>
          <w:rFonts w:ascii="Times New Roman" w:eastAsia="Times New Roman" w:hAnsi="Times New Roman"/>
          <w:sz w:val="24"/>
          <w:szCs w:val="24"/>
        </w:rPr>
      </w:pPr>
      <w:r w:rsidRPr="001F4722">
        <w:rPr>
          <w:rFonts w:ascii="Times New Roman" w:eastAsia="Times New Roman" w:hAnsi="Times New Roman"/>
          <w:b/>
          <w:i/>
          <w:sz w:val="24"/>
          <w:szCs w:val="24"/>
        </w:rPr>
        <w:t>Communautaire.</w:t>
      </w:r>
      <w:r w:rsidRPr="001F4722">
        <w:rPr>
          <w:rFonts w:ascii="Times New Roman" w:eastAsia="Times New Roman" w:hAnsi="Times New Roman"/>
          <w:sz w:val="24"/>
          <w:szCs w:val="24"/>
        </w:rPr>
        <w:t xml:space="preserve"> Les établissements scolaires communautaires sont créés et gérés par une association communautaire, par exemple les ressortissants d’une localité qui créent un établissement scolaire pour la scolarisation des enfants de la localité.</w:t>
      </w:r>
    </w:p>
    <w:p w14:paraId="1464ACD3" w14:textId="77777777" w:rsidR="001348CB" w:rsidRPr="001F4722" w:rsidRDefault="001348CB" w:rsidP="001F4722">
      <w:pPr>
        <w:rPr>
          <w:rFonts w:ascii="Times New Roman" w:hAnsi="Times New Roman"/>
          <w:sz w:val="24"/>
          <w:szCs w:val="24"/>
        </w:rPr>
      </w:pPr>
    </w:p>
    <w:p w14:paraId="5D3187BA" w14:textId="77777777" w:rsidR="00BA288A" w:rsidRPr="001F4722" w:rsidRDefault="00BA288A" w:rsidP="001F4722">
      <w:pPr>
        <w:rPr>
          <w:rFonts w:ascii="Times New Roman" w:hAnsi="Times New Roman"/>
          <w:sz w:val="24"/>
          <w:szCs w:val="24"/>
        </w:rPr>
      </w:pPr>
    </w:p>
    <w:p w14:paraId="66A4A098" w14:textId="026B80CA" w:rsidR="00FD4FBE" w:rsidRDefault="00C80081" w:rsidP="001F4722">
      <w:pPr>
        <w:rPr>
          <w:rFonts w:ascii="Times New Roman" w:hAnsi="Times New Roman"/>
          <w:sz w:val="24"/>
          <w:szCs w:val="24"/>
        </w:rPr>
      </w:pPr>
      <w:r>
        <w:rPr>
          <w:rFonts w:ascii="Times New Roman" w:hAnsi="Times New Roman"/>
          <w:b/>
          <w:sz w:val="24"/>
          <w:szCs w:val="24"/>
        </w:rPr>
        <w:t>Q2.10</w:t>
      </w:r>
      <w:r w:rsidR="00BA288A" w:rsidRPr="001F4722">
        <w:rPr>
          <w:rFonts w:ascii="Times New Roman" w:hAnsi="Times New Roman"/>
          <w:b/>
          <w:sz w:val="24"/>
          <w:szCs w:val="24"/>
        </w:rPr>
        <w:t xml:space="preserve"> Quel résultat [NOM] a-t-il obtenu au cours de l'année </w:t>
      </w:r>
      <w:r w:rsidR="00A56CD8">
        <w:rPr>
          <w:rFonts w:ascii="Times New Roman" w:hAnsi="Times New Roman"/>
          <w:b/>
          <w:sz w:val="24"/>
          <w:szCs w:val="24"/>
        </w:rPr>
        <w:t>201</w:t>
      </w:r>
      <w:r w:rsidR="003E4ED4">
        <w:rPr>
          <w:rFonts w:ascii="Times New Roman" w:hAnsi="Times New Roman"/>
          <w:b/>
          <w:sz w:val="24"/>
          <w:szCs w:val="24"/>
        </w:rPr>
        <w:t>6</w:t>
      </w:r>
      <w:r w:rsidR="00A56CD8">
        <w:rPr>
          <w:rFonts w:ascii="Times New Roman" w:hAnsi="Times New Roman"/>
          <w:b/>
          <w:sz w:val="24"/>
          <w:szCs w:val="24"/>
        </w:rPr>
        <w:t>/201</w:t>
      </w:r>
      <w:r w:rsidR="003E4ED4">
        <w:rPr>
          <w:rFonts w:ascii="Times New Roman" w:hAnsi="Times New Roman"/>
          <w:b/>
          <w:sz w:val="24"/>
          <w:szCs w:val="24"/>
        </w:rPr>
        <w:t>7</w:t>
      </w:r>
      <w:r w:rsidR="002E73C0" w:rsidRPr="001F4722">
        <w:rPr>
          <w:rFonts w:ascii="Times New Roman" w:hAnsi="Times New Roman"/>
          <w:b/>
          <w:sz w:val="24"/>
          <w:szCs w:val="24"/>
        </w:rPr>
        <w:t xml:space="preserve"> ?</w:t>
      </w:r>
      <w:r w:rsidR="00BA288A" w:rsidRPr="001F4722">
        <w:rPr>
          <w:rFonts w:ascii="Times New Roman" w:hAnsi="Times New Roman"/>
          <w:sz w:val="24"/>
          <w:szCs w:val="24"/>
        </w:rPr>
        <w:t xml:space="preserve"> </w:t>
      </w:r>
      <w:r w:rsidR="00B31B0F">
        <w:rPr>
          <w:rFonts w:ascii="Times New Roman" w:hAnsi="Times New Roman"/>
          <w:sz w:val="24"/>
          <w:szCs w:val="24"/>
        </w:rPr>
        <w:t>Demandez</w:t>
      </w:r>
      <w:r w:rsidR="009D0D81" w:rsidRPr="001F4722">
        <w:rPr>
          <w:rFonts w:ascii="Times New Roman" w:hAnsi="Times New Roman"/>
          <w:sz w:val="24"/>
          <w:szCs w:val="24"/>
        </w:rPr>
        <w:t xml:space="preserve"> le résultat de l’année scolaire de l’individu au cours de cette année</w:t>
      </w:r>
      <w:r w:rsidR="00BA2441" w:rsidRPr="001F4722">
        <w:rPr>
          <w:rFonts w:ascii="Times New Roman" w:hAnsi="Times New Roman"/>
          <w:sz w:val="24"/>
          <w:szCs w:val="24"/>
        </w:rPr>
        <w:t xml:space="preserve"> et inscrire le code adéquat.</w:t>
      </w:r>
    </w:p>
    <w:p w14:paraId="409C4667" w14:textId="77777777" w:rsidR="001F4722" w:rsidRPr="001F4722" w:rsidRDefault="001F4722" w:rsidP="001F4722">
      <w:pPr>
        <w:rPr>
          <w:rFonts w:ascii="Times New Roman" w:hAnsi="Times New Roman"/>
          <w:sz w:val="24"/>
          <w:szCs w:val="24"/>
        </w:rPr>
      </w:pPr>
    </w:p>
    <w:p w14:paraId="3425F593" w14:textId="6B9D9A54" w:rsidR="00FD4FBE" w:rsidRPr="001F4722" w:rsidRDefault="00FD4FBE" w:rsidP="00B7233A">
      <w:pPr>
        <w:ind w:left="720"/>
        <w:rPr>
          <w:rFonts w:ascii="Times New Roman" w:eastAsia="Times New Roman" w:hAnsi="Times New Roman"/>
          <w:sz w:val="24"/>
          <w:szCs w:val="24"/>
        </w:rPr>
      </w:pPr>
      <w:r w:rsidRPr="001F4722">
        <w:rPr>
          <w:rFonts w:ascii="Times New Roman" w:eastAsia="Times New Roman" w:hAnsi="Times New Roman"/>
          <w:b/>
          <w:i/>
          <w:sz w:val="24"/>
          <w:szCs w:val="24"/>
        </w:rPr>
        <w:t>Diplômé, études achevées</w:t>
      </w:r>
      <w:r w:rsidRPr="001F4722">
        <w:rPr>
          <w:rFonts w:ascii="Times New Roman" w:eastAsia="Times New Roman" w:hAnsi="Times New Roman"/>
          <w:i/>
          <w:sz w:val="24"/>
          <w:szCs w:val="24"/>
        </w:rPr>
        <w:t xml:space="preserve">. </w:t>
      </w:r>
      <w:r w:rsidRPr="001F4722">
        <w:rPr>
          <w:rFonts w:ascii="Times New Roman" w:eastAsia="Times New Roman" w:hAnsi="Times New Roman"/>
          <w:sz w:val="24"/>
          <w:szCs w:val="24"/>
        </w:rPr>
        <w:t xml:space="preserve">L’individu a obtenu son diplôme et/ou a terminé le cycle concerné avec succès. </w:t>
      </w:r>
    </w:p>
    <w:p w14:paraId="03C20CD8" w14:textId="18367DC8" w:rsidR="001C3725" w:rsidRPr="001F4722" w:rsidRDefault="00FD4FBE" w:rsidP="00B7233A">
      <w:pPr>
        <w:ind w:left="720"/>
        <w:rPr>
          <w:rFonts w:ascii="Times New Roman" w:eastAsia="Times New Roman" w:hAnsi="Times New Roman"/>
          <w:sz w:val="24"/>
          <w:szCs w:val="24"/>
        </w:rPr>
      </w:pPr>
      <w:r w:rsidRPr="001F4722">
        <w:rPr>
          <w:rFonts w:ascii="Times New Roman" w:eastAsia="Times New Roman" w:hAnsi="Times New Roman"/>
          <w:b/>
          <w:i/>
          <w:sz w:val="24"/>
          <w:szCs w:val="24"/>
        </w:rPr>
        <w:t>Passe en classe supérieure</w:t>
      </w:r>
      <w:r w:rsidRPr="001F4722">
        <w:rPr>
          <w:rFonts w:ascii="Times New Roman" w:eastAsia="Times New Roman" w:hAnsi="Times New Roman"/>
          <w:i/>
          <w:sz w:val="24"/>
          <w:szCs w:val="24"/>
        </w:rPr>
        <w:t xml:space="preserve">.  </w:t>
      </w:r>
      <w:r w:rsidRPr="001F4722">
        <w:rPr>
          <w:rFonts w:ascii="Times New Roman" w:eastAsia="Times New Roman" w:hAnsi="Times New Roman"/>
          <w:sz w:val="24"/>
          <w:szCs w:val="24"/>
        </w:rPr>
        <w:t>L’individu a terminé l’année avec succès et passe en classe supérieure.</w:t>
      </w:r>
    </w:p>
    <w:p w14:paraId="2C825FB2" w14:textId="737E1EC9" w:rsidR="00FD4FBE" w:rsidRDefault="00FD4FBE" w:rsidP="00B7233A">
      <w:pPr>
        <w:ind w:left="720"/>
        <w:rPr>
          <w:rFonts w:ascii="Times New Roman" w:eastAsia="Times New Roman" w:hAnsi="Times New Roman"/>
          <w:sz w:val="24"/>
          <w:szCs w:val="24"/>
        </w:rPr>
      </w:pPr>
      <w:r w:rsidRPr="001F4722">
        <w:rPr>
          <w:rFonts w:ascii="Times New Roman" w:eastAsia="Times New Roman" w:hAnsi="Times New Roman"/>
          <w:b/>
          <w:i/>
          <w:sz w:val="24"/>
          <w:szCs w:val="24"/>
        </w:rPr>
        <w:t>Echec</w:t>
      </w:r>
      <w:r w:rsidR="00C06F28">
        <w:rPr>
          <w:rFonts w:ascii="Times New Roman" w:eastAsia="Times New Roman" w:hAnsi="Times New Roman"/>
          <w:b/>
          <w:i/>
          <w:sz w:val="24"/>
          <w:szCs w:val="24"/>
        </w:rPr>
        <w:t>, redoublement</w:t>
      </w:r>
      <w:r w:rsidRPr="001F4722">
        <w:rPr>
          <w:rFonts w:ascii="Times New Roman" w:eastAsia="Times New Roman" w:hAnsi="Times New Roman"/>
          <w:i/>
          <w:sz w:val="24"/>
          <w:szCs w:val="24"/>
        </w:rPr>
        <w:t xml:space="preserve">. </w:t>
      </w:r>
      <w:r w:rsidRPr="001F4722">
        <w:rPr>
          <w:rFonts w:ascii="Times New Roman" w:eastAsia="Times New Roman" w:hAnsi="Times New Roman"/>
          <w:sz w:val="24"/>
          <w:szCs w:val="24"/>
        </w:rPr>
        <w:t xml:space="preserve">L’individu n’a pas pu obtenir son diplôme ou alors n’est pas passé en classe supérieure. Cela signifie notamment que cette personne reprend la classe si </w:t>
      </w:r>
      <w:r w:rsidR="00F61D0B">
        <w:rPr>
          <w:rFonts w:ascii="Times New Roman" w:eastAsia="Times New Roman" w:hAnsi="Times New Roman"/>
          <w:sz w:val="24"/>
          <w:szCs w:val="24"/>
        </w:rPr>
        <w:t xml:space="preserve">jamais </w:t>
      </w:r>
      <w:r w:rsidR="001C3725" w:rsidRPr="001F4722">
        <w:rPr>
          <w:rFonts w:ascii="Times New Roman" w:eastAsia="Times New Roman" w:hAnsi="Times New Roman"/>
          <w:sz w:val="24"/>
          <w:szCs w:val="24"/>
        </w:rPr>
        <w:t>elle retourne</w:t>
      </w:r>
      <w:r w:rsidRPr="001F4722">
        <w:rPr>
          <w:rFonts w:ascii="Times New Roman" w:eastAsia="Times New Roman" w:hAnsi="Times New Roman"/>
          <w:sz w:val="24"/>
          <w:szCs w:val="24"/>
        </w:rPr>
        <w:t xml:space="preserve"> à l’école l’année d’après.</w:t>
      </w:r>
    </w:p>
    <w:p w14:paraId="15D307FB" w14:textId="3F37890E" w:rsidR="00C06F28" w:rsidRPr="001F4722" w:rsidRDefault="00C06F28" w:rsidP="00B7233A">
      <w:pPr>
        <w:ind w:left="720"/>
        <w:rPr>
          <w:rFonts w:ascii="Times New Roman" w:eastAsia="Times New Roman" w:hAnsi="Times New Roman"/>
          <w:sz w:val="24"/>
          <w:szCs w:val="24"/>
        </w:rPr>
      </w:pPr>
      <w:r>
        <w:rPr>
          <w:rFonts w:ascii="Times New Roman" w:eastAsia="Times New Roman" w:hAnsi="Times New Roman"/>
          <w:b/>
          <w:i/>
          <w:sz w:val="24"/>
          <w:szCs w:val="24"/>
        </w:rPr>
        <w:t>Echec, renvoi.</w:t>
      </w:r>
      <w:r>
        <w:rPr>
          <w:rFonts w:ascii="Times New Roman" w:eastAsia="Times New Roman" w:hAnsi="Times New Roman"/>
          <w:sz w:val="24"/>
          <w:szCs w:val="24"/>
        </w:rPr>
        <w:t xml:space="preserve"> L’individu n’est pas passé en classe supérieure et a été renvoyé de son établissement scolaire.</w:t>
      </w:r>
    </w:p>
    <w:p w14:paraId="209E0D40" w14:textId="72B93391" w:rsidR="00FD4FBE" w:rsidRPr="001F4722" w:rsidRDefault="00FD4FBE" w:rsidP="00B7233A">
      <w:pPr>
        <w:ind w:left="720"/>
        <w:rPr>
          <w:rFonts w:ascii="Times New Roman" w:eastAsia="Times New Roman" w:hAnsi="Times New Roman"/>
          <w:sz w:val="24"/>
          <w:szCs w:val="24"/>
        </w:rPr>
      </w:pPr>
      <w:r w:rsidRPr="001F4722">
        <w:rPr>
          <w:rFonts w:ascii="Times New Roman" w:eastAsia="Times New Roman" w:hAnsi="Times New Roman"/>
          <w:b/>
          <w:i/>
          <w:sz w:val="24"/>
          <w:szCs w:val="24"/>
        </w:rPr>
        <w:t>Abandon en cours d’année</w:t>
      </w:r>
      <w:r w:rsidRPr="001F4722">
        <w:rPr>
          <w:rFonts w:ascii="Times New Roman" w:eastAsia="Times New Roman" w:hAnsi="Times New Roman"/>
          <w:i/>
          <w:sz w:val="24"/>
          <w:szCs w:val="24"/>
        </w:rPr>
        <w:t xml:space="preserve">. </w:t>
      </w:r>
      <w:r w:rsidRPr="001F4722">
        <w:rPr>
          <w:rFonts w:ascii="Times New Roman" w:eastAsia="Times New Roman" w:hAnsi="Times New Roman"/>
          <w:sz w:val="24"/>
          <w:szCs w:val="24"/>
        </w:rPr>
        <w:t xml:space="preserve">L’individu </w:t>
      </w:r>
      <w:r w:rsidR="00C06F28">
        <w:rPr>
          <w:rFonts w:ascii="Times New Roman" w:eastAsia="Times New Roman" w:hAnsi="Times New Roman"/>
          <w:sz w:val="24"/>
          <w:szCs w:val="24"/>
        </w:rPr>
        <w:t xml:space="preserve">a abandonné l’école avant la fin de </w:t>
      </w:r>
      <w:r w:rsidRPr="001F4722">
        <w:rPr>
          <w:rFonts w:ascii="Times New Roman" w:eastAsia="Times New Roman" w:hAnsi="Times New Roman"/>
          <w:sz w:val="24"/>
          <w:szCs w:val="24"/>
        </w:rPr>
        <w:t>l’année scolaire.</w:t>
      </w:r>
    </w:p>
    <w:p w14:paraId="4295CAA1" w14:textId="77777777" w:rsidR="00FD4FBE" w:rsidRPr="001F4722" w:rsidRDefault="00FD4FBE" w:rsidP="001F4722">
      <w:pPr>
        <w:rPr>
          <w:rFonts w:ascii="Times New Roman" w:hAnsi="Times New Roman"/>
          <w:sz w:val="24"/>
          <w:szCs w:val="24"/>
        </w:rPr>
      </w:pPr>
    </w:p>
    <w:p w14:paraId="5030C515" w14:textId="62590AA9" w:rsidR="00BA288A" w:rsidRPr="001F4722" w:rsidRDefault="00E96333" w:rsidP="001F4722">
      <w:pPr>
        <w:rPr>
          <w:rFonts w:ascii="Times New Roman" w:hAnsi="Times New Roman"/>
          <w:sz w:val="24"/>
          <w:szCs w:val="24"/>
        </w:rPr>
      </w:pPr>
      <w:r w:rsidRPr="001F4722">
        <w:rPr>
          <w:rFonts w:ascii="Times New Roman" w:hAnsi="Times New Roman"/>
          <w:sz w:val="24"/>
          <w:szCs w:val="24"/>
        </w:rPr>
        <w:t xml:space="preserve">Dans les cas où l’individu a abandonné l’école </w:t>
      </w:r>
      <w:r w:rsidR="00B7233A">
        <w:rPr>
          <w:rFonts w:ascii="Times New Roman" w:hAnsi="Times New Roman"/>
          <w:sz w:val="24"/>
          <w:szCs w:val="24"/>
        </w:rPr>
        <w:t>en cours de</w:t>
      </w:r>
      <w:r w:rsidR="00B7233A" w:rsidRPr="001F4722">
        <w:rPr>
          <w:rFonts w:ascii="Times New Roman" w:hAnsi="Times New Roman"/>
          <w:sz w:val="24"/>
          <w:szCs w:val="24"/>
        </w:rPr>
        <w:t xml:space="preserve"> </w:t>
      </w:r>
      <w:r w:rsidRPr="001F4722">
        <w:rPr>
          <w:rFonts w:ascii="Times New Roman" w:hAnsi="Times New Roman"/>
          <w:sz w:val="24"/>
          <w:szCs w:val="24"/>
        </w:rPr>
        <w:t>cette année, poser la question Q2.</w:t>
      </w:r>
      <w:r w:rsidR="00B7233A" w:rsidRPr="001F4722">
        <w:rPr>
          <w:rFonts w:ascii="Times New Roman" w:hAnsi="Times New Roman"/>
          <w:sz w:val="24"/>
          <w:szCs w:val="24"/>
        </w:rPr>
        <w:t>1</w:t>
      </w:r>
      <w:r w:rsidR="00B7233A">
        <w:rPr>
          <w:rFonts w:ascii="Times New Roman" w:hAnsi="Times New Roman"/>
          <w:sz w:val="24"/>
          <w:szCs w:val="24"/>
        </w:rPr>
        <w:t>1</w:t>
      </w:r>
      <w:r w:rsidRPr="001F4722">
        <w:rPr>
          <w:rFonts w:ascii="Times New Roman" w:hAnsi="Times New Roman"/>
          <w:sz w:val="24"/>
          <w:szCs w:val="24"/>
        </w:rPr>
        <w:t>.</w:t>
      </w:r>
    </w:p>
    <w:p w14:paraId="7BE2A6CE" w14:textId="77777777" w:rsidR="00E96333" w:rsidRPr="001F4722" w:rsidRDefault="00E96333" w:rsidP="001F4722">
      <w:pPr>
        <w:rPr>
          <w:rFonts w:ascii="Times New Roman" w:hAnsi="Times New Roman"/>
          <w:sz w:val="24"/>
          <w:szCs w:val="24"/>
        </w:rPr>
      </w:pPr>
    </w:p>
    <w:p w14:paraId="03A91E86" w14:textId="32A1E0BD" w:rsidR="004300C9" w:rsidRDefault="00C80081" w:rsidP="001F4722">
      <w:pPr>
        <w:rPr>
          <w:rFonts w:ascii="Times New Roman" w:hAnsi="Times New Roman"/>
          <w:sz w:val="24"/>
          <w:szCs w:val="24"/>
        </w:rPr>
      </w:pPr>
      <w:r>
        <w:rPr>
          <w:rFonts w:ascii="Times New Roman" w:hAnsi="Times New Roman"/>
          <w:b/>
          <w:sz w:val="24"/>
          <w:szCs w:val="24"/>
        </w:rPr>
        <w:t>Q2.11</w:t>
      </w:r>
      <w:r w:rsidR="00E96333" w:rsidRPr="001F4722">
        <w:rPr>
          <w:rFonts w:ascii="Times New Roman" w:hAnsi="Times New Roman"/>
          <w:b/>
          <w:sz w:val="24"/>
          <w:szCs w:val="24"/>
        </w:rPr>
        <w:t xml:space="preserve"> Pour quelle raison [NOM] a-t-il abandonné l'école en cours </w:t>
      </w:r>
      <w:r w:rsidR="001C3725" w:rsidRPr="001F4722">
        <w:rPr>
          <w:rFonts w:ascii="Times New Roman" w:hAnsi="Times New Roman"/>
          <w:b/>
          <w:sz w:val="24"/>
          <w:szCs w:val="24"/>
        </w:rPr>
        <w:t>d’année ?</w:t>
      </w:r>
      <w:r w:rsidR="00B7233A">
        <w:rPr>
          <w:rFonts w:ascii="Times New Roman" w:hAnsi="Times New Roman"/>
          <w:b/>
          <w:sz w:val="24"/>
          <w:szCs w:val="24"/>
        </w:rPr>
        <w:t xml:space="preserve"> </w:t>
      </w:r>
      <w:r w:rsidR="00DA7293" w:rsidRPr="001F4722">
        <w:rPr>
          <w:rFonts w:ascii="Times New Roman" w:hAnsi="Times New Roman"/>
          <w:sz w:val="24"/>
          <w:szCs w:val="24"/>
        </w:rPr>
        <w:t>Parmi les raisons</w:t>
      </w:r>
      <w:r w:rsidR="00C50F59">
        <w:rPr>
          <w:rFonts w:ascii="Times New Roman" w:hAnsi="Times New Roman"/>
          <w:sz w:val="24"/>
          <w:szCs w:val="24"/>
        </w:rPr>
        <w:t xml:space="preserve"> </w:t>
      </w:r>
      <w:r w:rsidR="00843157">
        <w:rPr>
          <w:rFonts w:ascii="Times New Roman" w:hAnsi="Times New Roman"/>
          <w:sz w:val="24"/>
          <w:szCs w:val="24"/>
        </w:rPr>
        <w:t>listées en option</w:t>
      </w:r>
      <w:r w:rsidR="00DA7293" w:rsidRPr="001F4722">
        <w:rPr>
          <w:rFonts w:ascii="Times New Roman" w:hAnsi="Times New Roman"/>
          <w:sz w:val="24"/>
          <w:szCs w:val="24"/>
        </w:rPr>
        <w:t>, r</w:t>
      </w:r>
      <w:r w:rsidR="00E96333" w:rsidRPr="001F4722">
        <w:rPr>
          <w:rFonts w:ascii="Times New Roman" w:hAnsi="Times New Roman"/>
          <w:sz w:val="24"/>
          <w:szCs w:val="24"/>
        </w:rPr>
        <w:t xml:space="preserve">ecueillir </w:t>
      </w:r>
      <w:r w:rsidR="00DA7293" w:rsidRPr="001F4722">
        <w:rPr>
          <w:rFonts w:ascii="Times New Roman" w:hAnsi="Times New Roman"/>
          <w:sz w:val="24"/>
          <w:szCs w:val="24"/>
        </w:rPr>
        <w:t xml:space="preserve">la </w:t>
      </w:r>
      <w:r w:rsidR="00E96333" w:rsidRPr="001F4722">
        <w:rPr>
          <w:rFonts w:ascii="Times New Roman" w:hAnsi="Times New Roman"/>
          <w:sz w:val="24"/>
          <w:szCs w:val="24"/>
        </w:rPr>
        <w:t>principale pour laquelle l’individu a abandonné</w:t>
      </w:r>
      <w:r w:rsidR="00DA7293" w:rsidRPr="001F4722">
        <w:rPr>
          <w:rFonts w:ascii="Times New Roman" w:hAnsi="Times New Roman"/>
          <w:sz w:val="24"/>
          <w:szCs w:val="24"/>
        </w:rPr>
        <w:t xml:space="preserve"> la classe.</w:t>
      </w:r>
    </w:p>
    <w:p w14:paraId="180E98F1" w14:textId="77777777" w:rsidR="00843157" w:rsidRPr="001F4722" w:rsidRDefault="00843157" w:rsidP="001F4722">
      <w:pPr>
        <w:rPr>
          <w:rFonts w:ascii="Times New Roman" w:hAnsi="Times New Roman"/>
          <w:sz w:val="24"/>
          <w:szCs w:val="24"/>
        </w:rPr>
      </w:pPr>
    </w:p>
    <w:p w14:paraId="35E67317" w14:textId="77777777" w:rsidR="00E96333" w:rsidRPr="001F4722" w:rsidRDefault="00E96333" w:rsidP="001F4722">
      <w:pPr>
        <w:rPr>
          <w:rFonts w:ascii="Times New Roman" w:hAnsi="Times New Roman"/>
          <w:sz w:val="24"/>
          <w:szCs w:val="24"/>
        </w:rPr>
      </w:pPr>
    </w:p>
    <w:p w14:paraId="78CA6B8B" w14:textId="273CF287" w:rsidR="00E003D4" w:rsidRPr="001F4722" w:rsidRDefault="00C80081" w:rsidP="001F4722">
      <w:pPr>
        <w:rPr>
          <w:rFonts w:ascii="Times New Roman" w:hAnsi="Times New Roman"/>
          <w:sz w:val="24"/>
          <w:szCs w:val="24"/>
        </w:rPr>
      </w:pPr>
      <w:r>
        <w:rPr>
          <w:rFonts w:ascii="Times New Roman" w:hAnsi="Times New Roman"/>
          <w:b/>
          <w:sz w:val="24"/>
          <w:szCs w:val="24"/>
        </w:rPr>
        <w:t>Q2.12</w:t>
      </w:r>
      <w:r w:rsidR="00E003D4" w:rsidRPr="001F4722">
        <w:rPr>
          <w:rFonts w:ascii="Times New Roman" w:hAnsi="Times New Roman"/>
          <w:b/>
          <w:sz w:val="24"/>
          <w:szCs w:val="24"/>
        </w:rPr>
        <w:t>. [NOM] a-t-il fréquenté une école a</w:t>
      </w:r>
      <w:r>
        <w:rPr>
          <w:rFonts w:ascii="Times New Roman" w:hAnsi="Times New Roman"/>
          <w:b/>
          <w:sz w:val="24"/>
          <w:szCs w:val="24"/>
        </w:rPr>
        <w:t>u cours de l'année scolaire 201</w:t>
      </w:r>
      <w:r w:rsidR="003E4ED4">
        <w:rPr>
          <w:rFonts w:ascii="Times New Roman" w:hAnsi="Times New Roman"/>
          <w:b/>
          <w:sz w:val="24"/>
          <w:szCs w:val="24"/>
        </w:rPr>
        <w:t>7</w:t>
      </w:r>
      <w:r>
        <w:rPr>
          <w:rFonts w:ascii="Times New Roman" w:hAnsi="Times New Roman"/>
          <w:b/>
          <w:sz w:val="24"/>
          <w:szCs w:val="24"/>
        </w:rPr>
        <w:t>/201</w:t>
      </w:r>
      <w:r w:rsidR="003E4ED4">
        <w:rPr>
          <w:rFonts w:ascii="Times New Roman" w:hAnsi="Times New Roman"/>
          <w:b/>
          <w:sz w:val="24"/>
          <w:szCs w:val="24"/>
        </w:rPr>
        <w:t>8</w:t>
      </w:r>
      <w:r w:rsidR="00E003D4" w:rsidRPr="003E4ED4">
        <w:rPr>
          <w:rFonts w:ascii="Times New Roman" w:hAnsi="Times New Roman"/>
          <w:sz w:val="24"/>
          <w:szCs w:val="24"/>
        </w:rPr>
        <w:t>?</w:t>
      </w:r>
      <w:r w:rsidR="00B7233A" w:rsidRPr="003E4ED4">
        <w:rPr>
          <w:rFonts w:ascii="Times New Roman" w:hAnsi="Times New Roman"/>
          <w:sz w:val="24"/>
          <w:szCs w:val="24"/>
        </w:rPr>
        <w:t xml:space="preserve"> </w:t>
      </w:r>
      <w:r w:rsidR="00C06F28" w:rsidRPr="003E4ED4">
        <w:rPr>
          <w:rFonts w:ascii="Times New Roman" w:hAnsi="Times New Roman"/>
          <w:sz w:val="24"/>
          <w:szCs w:val="24"/>
        </w:rPr>
        <w:t>Il s’agit de savoir si l’individu a fréquenté l’école formelle au cours de l’année scolaire 201</w:t>
      </w:r>
      <w:r w:rsidR="003E4ED4" w:rsidRPr="003E4ED4">
        <w:rPr>
          <w:rFonts w:ascii="Times New Roman" w:hAnsi="Times New Roman"/>
          <w:sz w:val="24"/>
          <w:szCs w:val="24"/>
        </w:rPr>
        <w:t>7</w:t>
      </w:r>
      <w:r w:rsidR="00C06F28" w:rsidRPr="003E4ED4">
        <w:rPr>
          <w:rFonts w:ascii="Times New Roman" w:hAnsi="Times New Roman"/>
          <w:sz w:val="24"/>
          <w:szCs w:val="24"/>
        </w:rPr>
        <w:t>/1</w:t>
      </w:r>
      <w:r w:rsidR="003E4ED4" w:rsidRPr="003E4ED4">
        <w:rPr>
          <w:rFonts w:ascii="Times New Roman" w:hAnsi="Times New Roman"/>
          <w:sz w:val="24"/>
          <w:szCs w:val="24"/>
        </w:rPr>
        <w:t>8</w:t>
      </w:r>
      <w:r w:rsidR="00C06F28" w:rsidRPr="003E4ED4">
        <w:rPr>
          <w:rFonts w:ascii="Times New Roman" w:hAnsi="Times New Roman"/>
          <w:sz w:val="24"/>
          <w:szCs w:val="24"/>
        </w:rPr>
        <w:t xml:space="preserve">. </w:t>
      </w:r>
      <w:r w:rsidR="00E003D4" w:rsidRPr="003E4ED4">
        <w:rPr>
          <w:rFonts w:ascii="Times New Roman" w:hAnsi="Times New Roman"/>
          <w:sz w:val="24"/>
          <w:szCs w:val="24"/>
        </w:rPr>
        <w:t xml:space="preserve">Pour chaque </w:t>
      </w:r>
      <w:r w:rsidR="00AE56CF" w:rsidRPr="003E4ED4">
        <w:rPr>
          <w:rFonts w:ascii="Times New Roman" w:hAnsi="Times New Roman"/>
          <w:sz w:val="24"/>
          <w:szCs w:val="24"/>
        </w:rPr>
        <w:t>individu concerné</w:t>
      </w:r>
      <w:r w:rsidR="00E003D4" w:rsidRPr="003E4ED4">
        <w:rPr>
          <w:rFonts w:ascii="Times New Roman" w:hAnsi="Times New Roman"/>
          <w:sz w:val="24"/>
          <w:szCs w:val="24"/>
        </w:rPr>
        <w:t xml:space="preserve">, remplir 1 pour oui et 2 pour non. </w:t>
      </w:r>
      <w:bookmarkStart w:id="62" w:name="_Hlk518040929"/>
      <w:r w:rsidR="00E003D4" w:rsidRPr="003E4ED4">
        <w:rPr>
          <w:rFonts w:ascii="Times New Roman" w:hAnsi="Times New Roman"/>
          <w:sz w:val="24"/>
          <w:szCs w:val="24"/>
        </w:rPr>
        <w:t>Si la réponse pour un individu</w:t>
      </w:r>
      <w:r w:rsidR="00E003D4" w:rsidRPr="001F4722">
        <w:rPr>
          <w:rFonts w:ascii="Times New Roman" w:hAnsi="Times New Roman"/>
          <w:sz w:val="24"/>
          <w:szCs w:val="24"/>
        </w:rPr>
        <w:t xml:space="preserve"> donné est </w:t>
      </w:r>
      <w:r w:rsidR="002467D1">
        <w:rPr>
          <w:rFonts w:ascii="Times New Roman" w:hAnsi="Times New Roman"/>
          <w:sz w:val="24"/>
          <w:szCs w:val="24"/>
        </w:rPr>
        <w:t>Oui</w:t>
      </w:r>
      <w:r w:rsidR="00E003D4" w:rsidRPr="001F4722">
        <w:rPr>
          <w:rFonts w:ascii="Times New Roman" w:hAnsi="Times New Roman"/>
          <w:sz w:val="24"/>
          <w:szCs w:val="24"/>
        </w:rPr>
        <w:t xml:space="preserve">, il faut pour </w:t>
      </w:r>
      <w:r w:rsidR="008037BA" w:rsidRPr="001F4722">
        <w:rPr>
          <w:rFonts w:ascii="Times New Roman" w:hAnsi="Times New Roman"/>
          <w:sz w:val="24"/>
          <w:szCs w:val="24"/>
        </w:rPr>
        <w:t>cet individu</w:t>
      </w:r>
      <w:r w:rsidR="00E003D4" w:rsidRPr="001F4722">
        <w:rPr>
          <w:rFonts w:ascii="Times New Roman" w:hAnsi="Times New Roman"/>
          <w:sz w:val="24"/>
          <w:szCs w:val="24"/>
        </w:rPr>
        <w:t xml:space="preserve"> passer à la question Q2.</w:t>
      </w:r>
      <w:r w:rsidR="00B7233A" w:rsidRPr="001F4722">
        <w:rPr>
          <w:rFonts w:ascii="Times New Roman" w:hAnsi="Times New Roman"/>
          <w:sz w:val="24"/>
          <w:szCs w:val="24"/>
        </w:rPr>
        <w:t>1</w:t>
      </w:r>
      <w:r w:rsidR="00B7233A">
        <w:rPr>
          <w:rFonts w:ascii="Times New Roman" w:hAnsi="Times New Roman"/>
          <w:sz w:val="24"/>
          <w:szCs w:val="24"/>
        </w:rPr>
        <w:t>4</w:t>
      </w:r>
    </w:p>
    <w:bookmarkEnd w:id="62"/>
    <w:p w14:paraId="4C020F24" w14:textId="77777777" w:rsidR="00E003D4" w:rsidRPr="001F4722" w:rsidRDefault="00E003D4" w:rsidP="001F4722">
      <w:pPr>
        <w:rPr>
          <w:rFonts w:ascii="Times New Roman" w:hAnsi="Times New Roman"/>
          <w:sz w:val="24"/>
          <w:szCs w:val="24"/>
        </w:rPr>
      </w:pPr>
    </w:p>
    <w:p w14:paraId="0908DDCE" w14:textId="72110D63" w:rsidR="00E003D4" w:rsidRPr="001F4722" w:rsidRDefault="00C80081" w:rsidP="001F4722">
      <w:pPr>
        <w:rPr>
          <w:rFonts w:ascii="Times New Roman" w:hAnsi="Times New Roman"/>
          <w:sz w:val="24"/>
          <w:szCs w:val="24"/>
        </w:rPr>
      </w:pPr>
      <w:r>
        <w:rPr>
          <w:rFonts w:ascii="Times New Roman" w:hAnsi="Times New Roman"/>
          <w:b/>
          <w:sz w:val="24"/>
          <w:szCs w:val="24"/>
        </w:rPr>
        <w:t>Q2.13</w:t>
      </w:r>
      <w:r w:rsidR="00E003D4" w:rsidRPr="001F4722">
        <w:rPr>
          <w:rFonts w:ascii="Times New Roman" w:hAnsi="Times New Roman"/>
          <w:b/>
          <w:sz w:val="24"/>
          <w:szCs w:val="24"/>
        </w:rPr>
        <w:t>. Pour quelle raison [NOM] n’</w:t>
      </w:r>
      <w:r>
        <w:rPr>
          <w:rFonts w:ascii="Times New Roman" w:hAnsi="Times New Roman"/>
          <w:b/>
          <w:sz w:val="24"/>
          <w:szCs w:val="24"/>
        </w:rPr>
        <w:t>a-t-il pas été à l'école en 201</w:t>
      </w:r>
      <w:r w:rsidR="003E4ED4">
        <w:rPr>
          <w:rFonts w:ascii="Times New Roman" w:hAnsi="Times New Roman"/>
          <w:b/>
          <w:sz w:val="24"/>
          <w:szCs w:val="24"/>
        </w:rPr>
        <w:t>7</w:t>
      </w:r>
      <w:r>
        <w:rPr>
          <w:rFonts w:ascii="Times New Roman" w:hAnsi="Times New Roman"/>
          <w:b/>
          <w:sz w:val="24"/>
          <w:szCs w:val="24"/>
        </w:rPr>
        <w:t>/201</w:t>
      </w:r>
      <w:r w:rsidR="003E4ED4">
        <w:rPr>
          <w:rFonts w:ascii="Times New Roman" w:hAnsi="Times New Roman"/>
          <w:b/>
          <w:sz w:val="24"/>
          <w:szCs w:val="24"/>
        </w:rPr>
        <w:t>8</w:t>
      </w:r>
      <w:r>
        <w:rPr>
          <w:rFonts w:ascii="Times New Roman" w:hAnsi="Times New Roman"/>
          <w:b/>
          <w:sz w:val="24"/>
          <w:szCs w:val="24"/>
        </w:rPr>
        <w:t xml:space="preserve"> </w:t>
      </w:r>
      <w:r w:rsidR="00E003D4" w:rsidRPr="001F4722">
        <w:rPr>
          <w:rFonts w:ascii="Times New Roman" w:hAnsi="Times New Roman"/>
          <w:b/>
          <w:sz w:val="24"/>
          <w:szCs w:val="24"/>
        </w:rPr>
        <w:t>?</w:t>
      </w:r>
      <w:r w:rsidR="00B7233A">
        <w:rPr>
          <w:rFonts w:ascii="Times New Roman" w:hAnsi="Times New Roman"/>
          <w:b/>
          <w:sz w:val="24"/>
          <w:szCs w:val="24"/>
        </w:rPr>
        <w:t xml:space="preserve"> </w:t>
      </w:r>
      <w:r w:rsidR="00E003D4" w:rsidRPr="001F4722">
        <w:rPr>
          <w:rFonts w:ascii="Times New Roman" w:hAnsi="Times New Roman"/>
          <w:sz w:val="24"/>
          <w:szCs w:val="24"/>
        </w:rPr>
        <w:t>Parmi les raisons ci-dessus, re</w:t>
      </w:r>
      <w:r w:rsidR="001D206A">
        <w:rPr>
          <w:rFonts w:ascii="Times New Roman" w:hAnsi="Times New Roman"/>
          <w:sz w:val="24"/>
          <w:szCs w:val="24"/>
        </w:rPr>
        <w:t xml:space="preserve">nseigner </w:t>
      </w:r>
      <w:r w:rsidR="00E003D4" w:rsidRPr="001F4722">
        <w:rPr>
          <w:rFonts w:ascii="Times New Roman" w:hAnsi="Times New Roman"/>
          <w:sz w:val="24"/>
          <w:szCs w:val="24"/>
        </w:rPr>
        <w:t xml:space="preserve">la principale pour laquelle l’individu </w:t>
      </w:r>
      <w:r w:rsidR="00C826A9" w:rsidRPr="001F4722">
        <w:rPr>
          <w:rFonts w:ascii="Times New Roman" w:hAnsi="Times New Roman"/>
          <w:sz w:val="24"/>
          <w:szCs w:val="24"/>
        </w:rPr>
        <w:t>n’a pas fréquenté l’école</w:t>
      </w:r>
      <w:r w:rsidR="00E003D4" w:rsidRPr="001F4722">
        <w:rPr>
          <w:rFonts w:ascii="Times New Roman" w:hAnsi="Times New Roman"/>
          <w:sz w:val="24"/>
          <w:szCs w:val="24"/>
        </w:rPr>
        <w:t>.</w:t>
      </w:r>
    </w:p>
    <w:p w14:paraId="52BA441B" w14:textId="77777777" w:rsidR="00DA7293" w:rsidRPr="001F4722" w:rsidRDefault="00DA7293" w:rsidP="001F4722">
      <w:pPr>
        <w:rPr>
          <w:rFonts w:ascii="Times New Roman" w:hAnsi="Times New Roman"/>
          <w:sz w:val="24"/>
          <w:szCs w:val="24"/>
        </w:rPr>
      </w:pPr>
    </w:p>
    <w:p w14:paraId="4D462A93" w14:textId="79B4AE2F" w:rsidR="004D02A1" w:rsidRPr="001F4722" w:rsidRDefault="00C80081" w:rsidP="001F4722">
      <w:pPr>
        <w:rPr>
          <w:rFonts w:ascii="Times New Roman" w:eastAsia="Times New Roman" w:hAnsi="Times New Roman"/>
          <w:sz w:val="24"/>
          <w:szCs w:val="24"/>
        </w:rPr>
      </w:pPr>
      <w:r>
        <w:rPr>
          <w:rFonts w:ascii="Times New Roman" w:hAnsi="Times New Roman"/>
          <w:b/>
          <w:sz w:val="24"/>
          <w:szCs w:val="24"/>
        </w:rPr>
        <w:t>Q2.14</w:t>
      </w:r>
      <w:r w:rsidR="00D4476D" w:rsidRPr="001F4722">
        <w:rPr>
          <w:rFonts w:ascii="Times New Roman" w:hAnsi="Times New Roman"/>
          <w:b/>
          <w:sz w:val="24"/>
          <w:szCs w:val="24"/>
        </w:rPr>
        <w:t>. Quel est le niveau d’étude suivi pa</w:t>
      </w:r>
      <w:r>
        <w:rPr>
          <w:rFonts w:ascii="Times New Roman" w:hAnsi="Times New Roman"/>
          <w:b/>
          <w:sz w:val="24"/>
          <w:szCs w:val="24"/>
        </w:rPr>
        <w:t>r [NOM] au cours de l’année 201</w:t>
      </w:r>
      <w:r w:rsidR="003E4ED4">
        <w:rPr>
          <w:rFonts w:ascii="Times New Roman" w:hAnsi="Times New Roman"/>
          <w:b/>
          <w:sz w:val="24"/>
          <w:szCs w:val="24"/>
        </w:rPr>
        <w:t>7</w:t>
      </w:r>
      <w:r>
        <w:rPr>
          <w:rFonts w:ascii="Times New Roman" w:hAnsi="Times New Roman"/>
          <w:b/>
          <w:sz w:val="24"/>
          <w:szCs w:val="24"/>
        </w:rPr>
        <w:t>/201</w:t>
      </w:r>
      <w:r w:rsidR="003E4ED4">
        <w:rPr>
          <w:rFonts w:ascii="Times New Roman" w:hAnsi="Times New Roman"/>
          <w:b/>
          <w:sz w:val="24"/>
          <w:szCs w:val="24"/>
        </w:rPr>
        <w:t>8</w:t>
      </w:r>
      <w:r w:rsidR="00D4476D" w:rsidRPr="001F4722">
        <w:rPr>
          <w:rFonts w:ascii="Times New Roman" w:hAnsi="Times New Roman"/>
          <w:b/>
          <w:sz w:val="24"/>
          <w:szCs w:val="24"/>
        </w:rPr>
        <w:t> ?</w:t>
      </w:r>
      <w:r w:rsidR="00A56CD8">
        <w:rPr>
          <w:rFonts w:ascii="Times New Roman" w:hAnsi="Times New Roman"/>
          <w:b/>
          <w:sz w:val="24"/>
          <w:szCs w:val="24"/>
        </w:rPr>
        <w:t xml:space="preserve"> </w:t>
      </w:r>
      <w:r w:rsidR="004D02A1" w:rsidRPr="001F4722">
        <w:rPr>
          <w:rFonts w:ascii="Times New Roman" w:eastAsia="Times New Roman" w:hAnsi="Times New Roman"/>
          <w:sz w:val="24"/>
          <w:szCs w:val="24"/>
        </w:rPr>
        <w:t>Demandez le niveau d’instruction de chacun des membres du ménage ayant fréquenté l’école a</w:t>
      </w:r>
      <w:r>
        <w:rPr>
          <w:rFonts w:ascii="Times New Roman" w:eastAsia="Times New Roman" w:hAnsi="Times New Roman"/>
          <w:sz w:val="24"/>
          <w:szCs w:val="24"/>
        </w:rPr>
        <w:t>u cours de l’année scolaire 201</w:t>
      </w:r>
      <w:r w:rsidR="003E4ED4">
        <w:rPr>
          <w:rFonts w:ascii="Times New Roman" w:eastAsia="Times New Roman" w:hAnsi="Times New Roman"/>
          <w:sz w:val="24"/>
          <w:szCs w:val="24"/>
        </w:rPr>
        <w:t>7</w:t>
      </w:r>
      <w:r>
        <w:rPr>
          <w:rFonts w:ascii="Times New Roman" w:eastAsia="Times New Roman" w:hAnsi="Times New Roman"/>
          <w:sz w:val="24"/>
          <w:szCs w:val="24"/>
        </w:rPr>
        <w:t>/201</w:t>
      </w:r>
      <w:r w:rsidR="003E4ED4">
        <w:rPr>
          <w:rFonts w:ascii="Times New Roman" w:eastAsia="Times New Roman" w:hAnsi="Times New Roman"/>
          <w:sz w:val="24"/>
          <w:szCs w:val="24"/>
        </w:rPr>
        <w:t>8</w:t>
      </w:r>
      <w:r w:rsidR="004C35E4">
        <w:rPr>
          <w:rFonts w:ascii="Times New Roman" w:eastAsia="Times New Roman" w:hAnsi="Times New Roman"/>
          <w:sz w:val="24"/>
          <w:szCs w:val="24"/>
        </w:rPr>
        <w:t xml:space="preserve">. </w:t>
      </w:r>
      <w:r w:rsidR="001D206A">
        <w:rPr>
          <w:rFonts w:ascii="Times New Roman" w:eastAsia="Times New Roman" w:hAnsi="Times New Roman"/>
          <w:sz w:val="24"/>
          <w:szCs w:val="24"/>
        </w:rPr>
        <w:t>Il y a une d</w:t>
      </w:r>
      <w:r w:rsidR="00C13960">
        <w:rPr>
          <w:rFonts w:ascii="Times New Roman" w:eastAsia="Times New Roman" w:hAnsi="Times New Roman"/>
          <w:sz w:val="24"/>
          <w:szCs w:val="24"/>
        </w:rPr>
        <w:t>ifférence entre le post-secondaire</w:t>
      </w:r>
      <w:r w:rsidR="001D206A">
        <w:rPr>
          <w:rFonts w:ascii="Times New Roman" w:eastAsia="Times New Roman" w:hAnsi="Times New Roman"/>
          <w:sz w:val="24"/>
          <w:szCs w:val="24"/>
        </w:rPr>
        <w:t xml:space="preserve"> e</w:t>
      </w:r>
      <w:r w:rsidR="00C13960">
        <w:rPr>
          <w:rFonts w:ascii="Times New Roman" w:eastAsia="Times New Roman" w:hAnsi="Times New Roman"/>
          <w:sz w:val="24"/>
          <w:szCs w:val="24"/>
        </w:rPr>
        <w:t xml:space="preserve">t </w:t>
      </w:r>
      <w:r w:rsidR="004C35E4">
        <w:rPr>
          <w:rFonts w:ascii="Times New Roman" w:eastAsia="Times New Roman" w:hAnsi="Times New Roman"/>
          <w:sz w:val="24"/>
          <w:szCs w:val="24"/>
        </w:rPr>
        <w:t>le supérieur</w:t>
      </w:r>
      <w:r w:rsidR="00C13960">
        <w:rPr>
          <w:rFonts w:ascii="Times New Roman" w:eastAsia="Times New Roman" w:hAnsi="Times New Roman"/>
          <w:sz w:val="24"/>
          <w:szCs w:val="24"/>
        </w:rPr>
        <w:t>. Le post-secondaire</w:t>
      </w:r>
      <w:r w:rsidR="001D206A">
        <w:rPr>
          <w:rFonts w:ascii="Times New Roman" w:eastAsia="Times New Roman" w:hAnsi="Times New Roman"/>
          <w:sz w:val="24"/>
          <w:szCs w:val="24"/>
        </w:rPr>
        <w:t xml:space="preserve"> désigne toute formation prép</w:t>
      </w:r>
      <w:r w:rsidR="009F4F4C">
        <w:rPr>
          <w:rFonts w:ascii="Times New Roman" w:eastAsia="Times New Roman" w:hAnsi="Times New Roman"/>
          <w:sz w:val="24"/>
          <w:szCs w:val="24"/>
        </w:rPr>
        <w:t xml:space="preserve">arant à un diplôme de </w:t>
      </w:r>
      <w:r w:rsidR="001D206A">
        <w:rPr>
          <w:rFonts w:ascii="Times New Roman" w:eastAsia="Times New Roman" w:hAnsi="Times New Roman"/>
          <w:sz w:val="24"/>
          <w:szCs w:val="24"/>
        </w:rPr>
        <w:t>niveau</w:t>
      </w:r>
      <w:r w:rsidR="004C35E4">
        <w:rPr>
          <w:rFonts w:ascii="Times New Roman" w:eastAsia="Times New Roman" w:hAnsi="Times New Roman"/>
          <w:sz w:val="24"/>
          <w:szCs w:val="24"/>
        </w:rPr>
        <w:t xml:space="preserve"> </w:t>
      </w:r>
      <w:r w:rsidR="009F4F4C">
        <w:rPr>
          <w:rFonts w:ascii="Times New Roman" w:eastAsia="Times New Roman" w:hAnsi="Times New Roman"/>
          <w:sz w:val="24"/>
          <w:szCs w:val="24"/>
        </w:rPr>
        <w:t>moins que</w:t>
      </w:r>
      <w:r w:rsidR="001D206A">
        <w:rPr>
          <w:rFonts w:ascii="Times New Roman" w:eastAsia="Times New Roman" w:hAnsi="Times New Roman"/>
          <w:sz w:val="24"/>
          <w:szCs w:val="24"/>
        </w:rPr>
        <w:t xml:space="preserve"> BAC+</w:t>
      </w:r>
      <w:r w:rsidR="009F4F4C">
        <w:rPr>
          <w:rFonts w:ascii="Times New Roman" w:eastAsia="Times New Roman" w:hAnsi="Times New Roman"/>
          <w:sz w:val="24"/>
          <w:szCs w:val="24"/>
        </w:rPr>
        <w:t>3 (BTS</w:t>
      </w:r>
      <w:r w:rsidR="001D206A">
        <w:rPr>
          <w:rFonts w:ascii="Times New Roman" w:eastAsia="Times New Roman" w:hAnsi="Times New Roman"/>
          <w:sz w:val="24"/>
          <w:szCs w:val="24"/>
        </w:rPr>
        <w:t xml:space="preserve">, DUT) ; </w:t>
      </w:r>
      <w:r w:rsidR="004C35E4">
        <w:rPr>
          <w:rFonts w:ascii="Times New Roman" w:eastAsia="Times New Roman" w:hAnsi="Times New Roman"/>
          <w:sz w:val="24"/>
          <w:szCs w:val="24"/>
        </w:rPr>
        <w:t>le supérieur</w:t>
      </w:r>
      <w:r w:rsidR="001D206A">
        <w:rPr>
          <w:rFonts w:ascii="Times New Roman" w:eastAsia="Times New Roman" w:hAnsi="Times New Roman"/>
          <w:sz w:val="24"/>
          <w:szCs w:val="24"/>
        </w:rPr>
        <w:t xml:space="preserve"> </w:t>
      </w:r>
      <w:r w:rsidR="004C35E4">
        <w:rPr>
          <w:rFonts w:ascii="Times New Roman" w:eastAsia="Times New Roman" w:hAnsi="Times New Roman"/>
          <w:sz w:val="24"/>
          <w:szCs w:val="24"/>
        </w:rPr>
        <w:t>désigne</w:t>
      </w:r>
      <w:r w:rsidR="001D206A">
        <w:rPr>
          <w:rFonts w:ascii="Times New Roman" w:eastAsia="Times New Roman" w:hAnsi="Times New Roman"/>
          <w:sz w:val="24"/>
          <w:szCs w:val="24"/>
        </w:rPr>
        <w:t xml:space="preserve"> toute formation préparant au moins pour la licence (ou diplôme équivalent comme ingénieur des travaux</w:t>
      </w:r>
      <w:r w:rsidR="009F4F4C">
        <w:rPr>
          <w:rFonts w:ascii="Times New Roman" w:eastAsia="Times New Roman" w:hAnsi="Times New Roman"/>
          <w:sz w:val="24"/>
          <w:szCs w:val="24"/>
        </w:rPr>
        <w:t>, DTS</w:t>
      </w:r>
      <w:r w:rsidR="001D206A">
        <w:rPr>
          <w:rFonts w:ascii="Times New Roman" w:eastAsia="Times New Roman" w:hAnsi="Times New Roman"/>
          <w:sz w:val="24"/>
          <w:szCs w:val="24"/>
        </w:rPr>
        <w:t xml:space="preserve">) et tous les diplômes plus élevés (maîtrise, diplôme d’ingénieur, doctorat, etc.). </w:t>
      </w:r>
    </w:p>
    <w:p w14:paraId="63A9B725" w14:textId="77777777" w:rsidR="00D4476D" w:rsidRDefault="00D4476D" w:rsidP="001F4722">
      <w:pPr>
        <w:rPr>
          <w:rFonts w:ascii="Times New Roman" w:hAnsi="Times New Roman"/>
          <w:sz w:val="24"/>
          <w:szCs w:val="24"/>
        </w:rPr>
      </w:pPr>
    </w:p>
    <w:p w14:paraId="3B6A0E2F" w14:textId="14B7EC39" w:rsidR="00C80081" w:rsidRDefault="00C80081" w:rsidP="001F4722">
      <w:pPr>
        <w:rPr>
          <w:rFonts w:ascii="Times New Roman" w:hAnsi="Times New Roman"/>
          <w:sz w:val="24"/>
          <w:szCs w:val="24"/>
        </w:rPr>
      </w:pPr>
      <w:r w:rsidRPr="00C80081">
        <w:rPr>
          <w:rFonts w:ascii="Times New Roman" w:hAnsi="Times New Roman"/>
          <w:b/>
          <w:sz w:val="24"/>
          <w:szCs w:val="24"/>
        </w:rPr>
        <w:t>Q2.15 Quel</w:t>
      </w:r>
      <w:r>
        <w:rPr>
          <w:rFonts w:ascii="Times New Roman" w:hAnsi="Times New Roman"/>
          <w:b/>
          <w:sz w:val="24"/>
          <w:szCs w:val="24"/>
        </w:rPr>
        <w:t>le</w:t>
      </w:r>
      <w:r w:rsidRPr="00C80081">
        <w:rPr>
          <w:rFonts w:ascii="Times New Roman" w:hAnsi="Times New Roman"/>
          <w:b/>
          <w:sz w:val="24"/>
          <w:szCs w:val="24"/>
        </w:rPr>
        <w:t xml:space="preserve"> est la filière de [NOM] ?</w:t>
      </w:r>
      <w:r w:rsidR="00B31B0F">
        <w:rPr>
          <w:rFonts w:ascii="Times New Roman" w:hAnsi="Times New Roman"/>
          <w:sz w:val="24"/>
          <w:szCs w:val="24"/>
        </w:rPr>
        <w:t xml:space="preserve"> Demandez</w:t>
      </w:r>
      <w:r>
        <w:rPr>
          <w:rFonts w:ascii="Times New Roman" w:hAnsi="Times New Roman"/>
          <w:sz w:val="24"/>
          <w:szCs w:val="24"/>
        </w:rPr>
        <w:t xml:space="preserve"> à l’individu </w:t>
      </w:r>
      <w:r w:rsidR="00351493">
        <w:rPr>
          <w:rFonts w:ascii="Times New Roman" w:hAnsi="Times New Roman"/>
          <w:sz w:val="24"/>
          <w:szCs w:val="24"/>
        </w:rPr>
        <w:t>s</w:t>
      </w:r>
      <w:r>
        <w:rPr>
          <w:rFonts w:ascii="Times New Roman" w:hAnsi="Times New Roman"/>
          <w:sz w:val="24"/>
          <w:szCs w:val="24"/>
        </w:rPr>
        <w:t xml:space="preserve">a filière de </w:t>
      </w:r>
      <w:r w:rsidR="00351493">
        <w:rPr>
          <w:rFonts w:ascii="Times New Roman" w:hAnsi="Times New Roman"/>
          <w:sz w:val="24"/>
          <w:szCs w:val="24"/>
        </w:rPr>
        <w:t xml:space="preserve">formation </w:t>
      </w:r>
      <w:r>
        <w:rPr>
          <w:rFonts w:ascii="Times New Roman" w:hAnsi="Times New Roman"/>
          <w:sz w:val="24"/>
          <w:szCs w:val="24"/>
        </w:rPr>
        <w:t>au cours de l’année scolaire 201</w:t>
      </w:r>
      <w:r w:rsidR="003E4ED4">
        <w:rPr>
          <w:rFonts w:ascii="Times New Roman" w:hAnsi="Times New Roman"/>
          <w:sz w:val="24"/>
          <w:szCs w:val="24"/>
        </w:rPr>
        <w:t>7</w:t>
      </w:r>
      <w:r>
        <w:rPr>
          <w:rFonts w:ascii="Times New Roman" w:hAnsi="Times New Roman"/>
          <w:sz w:val="24"/>
          <w:szCs w:val="24"/>
        </w:rPr>
        <w:t>/201</w:t>
      </w:r>
      <w:r w:rsidR="003E4ED4">
        <w:rPr>
          <w:rFonts w:ascii="Times New Roman" w:hAnsi="Times New Roman"/>
          <w:sz w:val="24"/>
          <w:szCs w:val="24"/>
        </w:rPr>
        <w:t>8</w:t>
      </w:r>
      <w:r w:rsidR="00A56CD8">
        <w:rPr>
          <w:rFonts w:ascii="Times New Roman" w:hAnsi="Times New Roman"/>
          <w:sz w:val="24"/>
          <w:szCs w:val="24"/>
        </w:rPr>
        <w:t xml:space="preserve"> pour les</w:t>
      </w:r>
      <w:r w:rsidR="00A56CD8" w:rsidRPr="00A56CD8">
        <w:t xml:space="preserve"> </w:t>
      </w:r>
      <w:r w:rsidR="00A56CD8" w:rsidRPr="00A56CD8">
        <w:rPr>
          <w:rFonts w:ascii="Times New Roman" w:hAnsi="Times New Roman"/>
          <w:sz w:val="24"/>
          <w:szCs w:val="24"/>
        </w:rPr>
        <w:t>étudiants de niveau secondaire ou supérieur</w:t>
      </w:r>
      <w:r w:rsidR="00A56CD8">
        <w:rPr>
          <w:rFonts w:ascii="Times New Roman" w:hAnsi="Times New Roman"/>
          <w:sz w:val="24"/>
          <w:szCs w:val="24"/>
        </w:rPr>
        <w:t>.</w:t>
      </w:r>
    </w:p>
    <w:p w14:paraId="7FF59F49" w14:textId="77777777" w:rsidR="001D206A" w:rsidRPr="001F4722" w:rsidRDefault="001D206A" w:rsidP="001F4722">
      <w:pPr>
        <w:rPr>
          <w:rFonts w:ascii="Times New Roman" w:hAnsi="Times New Roman"/>
          <w:sz w:val="24"/>
          <w:szCs w:val="24"/>
        </w:rPr>
      </w:pPr>
    </w:p>
    <w:p w14:paraId="6221F901" w14:textId="31D57B50" w:rsidR="004D02A1" w:rsidRPr="00A75A5C" w:rsidRDefault="00C80081" w:rsidP="001F4722">
      <w:pPr>
        <w:rPr>
          <w:rFonts w:ascii="Times New Roman" w:hAnsi="Times New Roman"/>
          <w:sz w:val="24"/>
          <w:szCs w:val="24"/>
        </w:rPr>
      </w:pPr>
      <w:r>
        <w:rPr>
          <w:rFonts w:ascii="Times New Roman" w:hAnsi="Times New Roman"/>
          <w:b/>
          <w:sz w:val="24"/>
          <w:szCs w:val="24"/>
        </w:rPr>
        <w:t>Q2.16</w:t>
      </w:r>
      <w:r w:rsidR="004D02A1" w:rsidRPr="001F4722">
        <w:rPr>
          <w:rFonts w:ascii="Times New Roman" w:hAnsi="Times New Roman"/>
          <w:b/>
          <w:sz w:val="24"/>
          <w:szCs w:val="24"/>
        </w:rPr>
        <w:t>. Quelle est la classe fréquentée pa</w:t>
      </w:r>
      <w:r>
        <w:rPr>
          <w:rFonts w:ascii="Times New Roman" w:hAnsi="Times New Roman"/>
          <w:b/>
          <w:sz w:val="24"/>
          <w:szCs w:val="24"/>
        </w:rPr>
        <w:t>r [NOM] au cours de l'année 201</w:t>
      </w:r>
      <w:r w:rsidR="003E4ED4">
        <w:rPr>
          <w:rFonts w:ascii="Times New Roman" w:hAnsi="Times New Roman"/>
          <w:b/>
          <w:sz w:val="24"/>
          <w:szCs w:val="24"/>
        </w:rPr>
        <w:t>7</w:t>
      </w:r>
      <w:r w:rsidR="004D02A1" w:rsidRPr="001F4722">
        <w:rPr>
          <w:rFonts w:ascii="Times New Roman" w:hAnsi="Times New Roman"/>
          <w:b/>
          <w:sz w:val="24"/>
          <w:szCs w:val="24"/>
        </w:rPr>
        <w:t>/</w:t>
      </w:r>
      <w:r>
        <w:rPr>
          <w:rFonts w:ascii="Times New Roman" w:hAnsi="Times New Roman"/>
          <w:b/>
          <w:sz w:val="24"/>
          <w:szCs w:val="24"/>
        </w:rPr>
        <w:t>201</w:t>
      </w:r>
      <w:r w:rsidR="003E4ED4">
        <w:rPr>
          <w:rFonts w:ascii="Times New Roman" w:hAnsi="Times New Roman"/>
          <w:b/>
          <w:sz w:val="24"/>
          <w:szCs w:val="24"/>
        </w:rPr>
        <w:t>8</w:t>
      </w:r>
      <w:r>
        <w:rPr>
          <w:rFonts w:ascii="Times New Roman" w:hAnsi="Times New Roman"/>
          <w:b/>
          <w:sz w:val="24"/>
          <w:szCs w:val="24"/>
        </w:rPr>
        <w:t xml:space="preserve"> </w:t>
      </w:r>
      <w:r w:rsidR="00E175B9" w:rsidRPr="001F4722">
        <w:rPr>
          <w:rFonts w:ascii="Times New Roman" w:hAnsi="Times New Roman"/>
          <w:b/>
          <w:sz w:val="24"/>
          <w:szCs w:val="24"/>
        </w:rPr>
        <w:t>?</w:t>
      </w:r>
      <w:r w:rsidR="00E165B6" w:rsidRPr="001F4722">
        <w:rPr>
          <w:rFonts w:ascii="Times New Roman" w:hAnsi="Times New Roman"/>
          <w:b/>
          <w:sz w:val="24"/>
          <w:szCs w:val="24"/>
        </w:rPr>
        <w:t xml:space="preserve"> </w:t>
      </w:r>
      <w:r w:rsidR="00351493" w:rsidRPr="00A75A5C">
        <w:rPr>
          <w:rFonts w:ascii="Times New Roman" w:hAnsi="Times New Roman"/>
          <w:sz w:val="24"/>
          <w:szCs w:val="24"/>
        </w:rPr>
        <w:t>La classe est à déterminer dans le niveau d’étude arrêté. Par exemple un individu qui est au CE1, le code est 3 (le niveau est primaire en Q2.14). Pour un individu en classe de seconde, le code est 1 (la seconde est la première classe du secondaire second cycle). Pour un individu en 2</w:t>
      </w:r>
      <w:r w:rsidR="00351493" w:rsidRPr="00A75A5C">
        <w:rPr>
          <w:rFonts w:ascii="Times New Roman" w:hAnsi="Times New Roman"/>
          <w:sz w:val="24"/>
          <w:szCs w:val="24"/>
          <w:vertAlign w:val="superscript"/>
        </w:rPr>
        <w:t>ème</w:t>
      </w:r>
      <w:r w:rsidR="00351493" w:rsidRPr="00A75A5C">
        <w:rPr>
          <w:rFonts w:ascii="Times New Roman" w:hAnsi="Times New Roman"/>
          <w:sz w:val="24"/>
          <w:szCs w:val="24"/>
        </w:rPr>
        <w:t xml:space="preserve"> année d’université, le code est 2 (cette classe est la deuxième pour le niveau université). </w:t>
      </w:r>
    </w:p>
    <w:p w14:paraId="3812705C" w14:textId="77777777" w:rsidR="00A57763" w:rsidRPr="00A75A5C" w:rsidRDefault="00A57763" w:rsidP="001F4722">
      <w:pPr>
        <w:rPr>
          <w:rFonts w:ascii="Times New Roman" w:hAnsi="Times New Roman"/>
          <w:sz w:val="24"/>
          <w:szCs w:val="24"/>
        </w:rPr>
      </w:pPr>
    </w:p>
    <w:p w14:paraId="4E323D1C" w14:textId="05C0724B" w:rsidR="00E165B6" w:rsidRPr="001F4722" w:rsidRDefault="00472E87" w:rsidP="001F4722">
      <w:pPr>
        <w:rPr>
          <w:rFonts w:ascii="Times New Roman" w:hAnsi="Times New Roman"/>
          <w:sz w:val="24"/>
          <w:szCs w:val="24"/>
        </w:rPr>
      </w:pPr>
      <w:r>
        <w:rPr>
          <w:rFonts w:ascii="Times New Roman" w:hAnsi="Times New Roman"/>
          <w:b/>
          <w:sz w:val="24"/>
          <w:szCs w:val="24"/>
        </w:rPr>
        <w:t>Q2.17</w:t>
      </w:r>
      <w:r w:rsidR="00E165B6" w:rsidRPr="001F4722">
        <w:rPr>
          <w:rFonts w:ascii="Times New Roman" w:hAnsi="Times New Roman"/>
          <w:b/>
          <w:sz w:val="24"/>
          <w:szCs w:val="24"/>
        </w:rPr>
        <w:t xml:space="preserve">. [NOM] est-il satisfait de l'enseignement reçu à </w:t>
      </w:r>
      <w:r w:rsidR="00F93931" w:rsidRPr="001F4722">
        <w:rPr>
          <w:rFonts w:ascii="Times New Roman" w:hAnsi="Times New Roman"/>
          <w:b/>
          <w:sz w:val="24"/>
          <w:szCs w:val="24"/>
        </w:rPr>
        <w:t>l’école ?</w:t>
      </w:r>
      <w:r w:rsidR="00B31B0F">
        <w:rPr>
          <w:rFonts w:ascii="Times New Roman" w:hAnsi="Times New Roman"/>
          <w:sz w:val="24"/>
          <w:szCs w:val="24"/>
        </w:rPr>
        <w:t xml:space="preserve"> Demandez</w:t>
      </w:r>
      <w:r w:rsidR="00E165B6" w:rsidRPr="001F4722">
        <w:rPr>
          <w:rFonts w:ascii="Times New Roman" w:hAnsi="Times New Roman"/>
          <w:sz w:val="24"/>
          <w:szCs w:val="24"/>
        </w:rPr>
        <w:t xml:space="preserve"> l’appréciation de l’individu </w:t>
      </w:r>
      <w:r w:rsidR="00FF79B4" w:rsidRPr="001F4722">
        <w:rPr>
          <w:rFonts w:ascii="Times New Roman" w:hAnsi="Times New Roman"/>
          <w:sz w:val="24"/>
          <w:szCs w:val="24"/>
        </w:rPr>
        <w:t xml:space="preserve">par rapport </w:t>
      </w:r>
      <w:r w:rsidR="00F93931" w:rsidRPr="001F4722">
        <w:rPr>
          <w:rFonts w:ascii="Times New Roman" w:hAnsi="Times New Roman"/>
          <w:sz w:val="24"/>
          <w:szCs w:val="24"/>
        </w:rPr>
        <w:t>à l’enseignement</w:t>
      </w:r>
      <w:r w:rsidR="00FF79B4" w:rsidRPr="001F4722">
        <w:rPr>
          <w:rFonts w:ascii="Times New Roman" w:hAnsi="Times New Roman"/>
          <w:sz w:val="24"/>
          <w:szCs w:val="24"/>
        </w:rPr>
        <w:t xml:space="preserve"> reçu dans l’école qu’il fréquente.</w:t>
      </w:r>
      <w:r w:rsidR="005B626D">
        <w:rPr>
          <w:rFonts w:ascii="Times New Roman" w:hAnsi="Times New Roman"/>
          <w:sz w:val="24"/>
          <w:szCs w:val="24"/>
        </w:rPr>
        <w:t xml:space="preserve"> Il s’agit du point de vue de l’individu. Si la personne est trop jeune, le père, la mère ou un autre adulte possédant cette information peut renseigner sur la question.</w:t>
      </w:r>
    </w:p>
    <w:p w14:paraId="0BA2F551" w14:textId="77777777" w:rsidR="00FF79B4" w:rsidRPr="001F4722" w:rsidRDefault="00FF79B4" w:rsidP="001F4722">
      <w:pPr>
        <w:rPr>
          <w:rFonts w:ascii="Times New Roman" w:eastAsia="Times New Roman" w:hAnsi="Times New Roman"/>
          <w:b/>
          <w:bCs/>
          <w:sz w:val="24"/>
          <w:szCs w:val="24"/>
        </w:rPr>
      </w:pPr>
    </w:p>
    <w:p w14:paraId="05A9D25C" w14:textId="518BC419" w:rsidR="00FF79B4" w:rsidRPr="001F4722" w:rsidRDefault="00472E87" w:rsidP="001F4722">
      <w:pPr>
        <w:rPr>
          <w:rFonts w:ascii="Times New Roman" w:eastAsia="Times New Roman" w:hAnsi="Times New Roman"/>
          <w:sz w:val="24"/>
          <w:szCs w:val="24"/>
        </w:rPr>
      </w:pPr>
      <w:r>
        <w:rPr>
          <w:rFonts w:ascii="Times New Roman" w:eastAsia="Times New Roman" w:hAnsi="Times New Roman"/>
          <w:b/>
          <w:bCs/>
          <w:sz w:val="24"/>
          <w:szCs w:val="24"/>
        </w:rPr>
        <w:t>Q2.18</w:t>
      </w:r>
      <w:r w:rsidR="00FF79B4" w:rsidRPr="001F4722">
        <w:rPr>
          <w:rFonts w:ascii="Times New Roman" w:eastAsia="Times New Roman" w:hAnsi="Times New Roman"/>
          <w:b/>
          <w:bCs/>
          <w:sz w:val="24"/>
          <w:szCs w:val="24"/>
        </w:rPr>
        <w:t xml:space="preserve"> Dans le cadre de sa scolarité, [NOM] rencontre-t-il un des problèmes </w:t>
      </w:r>
      <w:r w:rsidR="00F93931" w:rsidRPr="001F4722">
        <w:rPr>
          <w:rFonts w:ascii="Times New Roman" w:eastAsia="Times New Roman" w:hAnsi="Times New Roman"/>
          <w:b/>
          <w:bCs/>
          <w:sz w:val="24"/>
          <w:szCs w:val="24"/>
        </w:rPr>
        <w:t>suivants ?</w:t>
      </w:r>
      <w:r w:rsidR="00FF79B4" w:rsidRPr="001F4722">
        <w:rPr>
          <w:rFonts w:ascii="Times New Roman" w:eastAsia="Times New Roman" w:hAnsi="Times New Roman"/>
          <w:b/>
          <w:bCs/>
          <w:sz w:val="24"/>
          <w:szCs w:val="24"/>
        </w:rPr>
        <w:t xml:space="preserve"> </w:t>
      </w:r>
      <w:r w:rsidR="00FF79B4" w:rsidRPr="001F4722">
        <w:rPr>
          <w:rFonts w:ascii="Times New Roman" w:eastAsia="Times New Roman" w:hAnsi="Times New Roman"/>
          <w:sz w:val="24"/>
          <w:szCs w:val="24"/>
        </w:rPr>
        <w:t>Demandez à chaque membre du ménage ayant fréquenté l’école en 201</w:t>
      </w:r>
      <w:r w:rsidR="003E4ED4">
        <w:rPr>
          <w:rFonts w:ascii="Times New Roman" w:eastAsia="Times New Roman" w:hAnsi="Times New Roman"/>
          <w:sz w:val="24"/>
          <w:szCs w:val="24"/>
        </w:rPr>
        <w:t>7</w:t>
      </w:r>
      <w:r w:rsidR="00FF79B4" w:rsidRPr="001F4722">
        <w:rPr>
          <w:rFonts w:ascii="Times New Roman" w:eastAsia="Times New Roman" w:hAnsi="Times New Roman"/>
          <w:sz w:val="24"/>
          <w:szCs w:val="24"/>
        </w:rPr>
        <w:t>/201</w:t>
      </w:r>
      <w:r w:rsidR="003E4ED4">
        <w:rPr>
          <w:rFonts w:ascii="Times New Roman" w:eastAsia="Times New Roman" w:hAnsi="Times New Roman"/>
          <w:sz w:val="24"/>
          <w:szCs w:val="24"/>
        </w:rPr>
        <w:t>8</w:t>
      </w:r>
      <w:r w:rsidR="00FF79B4" w:rsidRPr="001F4722">
        <w:rPr>
          <w:rFonts w:ascii="Times New Roman" w:eastAsia="Times New Roman" w:hAnsi="Times New Roman"/>
          <w:sz w:val="24"/>
          <w:szCs w:val="24"/>
        </w:rPr>
        <w:t xml:space="preserve"> s’il rencontre un quelconque</w:t>
      </w:r>
      <w:r w:rsidR="00860C0E">
        <w:rPr>
          <w:rFonts w:ascii="Times New Roman" w:eastAsia="Times New Roman" w:hAnsi="Times New Roman"/>
          <w:sz w:val="24"/>
          <w:szCs w:val="24"/>
        </w:rPr>
        <w:t xml:space="preserve"> problème </w:t>
      </w:r>
      <w:r w:rsidR="00F61D0B">
        <w:rPr>
          <w:rFonts w:ascii="Times New Roman" w:eastAsia="Times New Roman" w:hAnsi="Times New Roman"/>
          <w:sz w:val="24"/>
          <w:szCs w:val="24"/>
        </w:rPr>
        <w:t xml:space="preserve">parmi </w:t>
      </w:r>
      <w:r w:rsidR="00F61D0B" w:rsidRPr="001F4722">
        <w:rPr>
          <w:rFonts w:ascii="Times New Roman" w:eastAsia="Times New Roman" w:hAnsi="Times New Roman"/>
          <w:sz w:val="24"/>
          <w:szCs w:val="24"/>
        </w:rPr>
        <w:t>ceux</w:t>
      </w:r>
      <w:r w:rsidR="00FF79B4" w:rsidRPr="001F4722">
        <w:rPr>
          <w:rFonts w:ascii="Times New Roman" w:eastAsia="Times New Roman" w:hAnsi="Times New Roman"/>
          <w:sz w:val="24"/>
          <w:szCs w:val="24"/>
        </w:rPr>
        <w:t xml:space="preserve"> mentionnés </w:t>
      </w:r>
      <w:r w:rsidR="004F52E1">
        <w:rPr>
          <w:rFonts w:ascii="Times New Roman" w:eastAsia="Times New Roman" w:hAnsi="Times New Roman"/>
          <w:sz w:val="24"/>
          <w:szCs w:val="24"/>
        </w:rPr>
        <w:t>(A, B, C, D, E, F, G)</w:t>
      </w:r>
      <w:r w:rsidR="00860C0E">
        <w:rPr>
          <w:rFonts w:ascii="Times New Roman" w:eastAsia="Times New Roman" w:hAnsi="Times New Roman"/>
          <w:sz w:val="24"/>
          <w:szCs w:val="24"/>
        </w:rPr>
        <w:t>. M</w:t>
      </w:r>
      <w:r w:rsidR="00FF79B4" w:rsidRPr="001F4722">
        <w:rPr>
          <w:rFonts w:ascii="Times New Roman" w:eastAsia="Times New Roman" w:hAnsi="Times New Roman"/>
          <w:sz w:val="24"/>
          <w:szCs w:val="24"/>
        </w:rPr>
        <w:t xml:space="preserve">ettez le code 1 si </w:t>
      </w:r>
      <w:r w:rsidR="00860C0E">
        <w:rPr>
          <w:rFonts w:ascii="Times New Roman" w:eastAsia="Times New Roman" w:hAnsi="Times New Roman"/>
          <w:sz w:val="24"/>
          <w:szCs w:val="24"/>
        </w:rPr>
        <w:t>c’est Oui</w:t>
      </w:r>
      <w:r w:rsidR="00FF79B4" w:rsidRPr="001F4722">
        <w:rPr>
          <w:rFonts w:ascii="Times New Roman" w:eastAsia="Times New Roman" w:hAnsi="Times New Roman"/>
          <w:sz w:val="24"/>
          <w:szCs w:val="24"/>
        </w:rPr>
        <w:t xml:space="preserve"> et 2 si</w:t>
      </w:r>
      <w:r w:rsidR="00860C0E">
        <w:rPr>
          <w:rFonts w:ascii="Times New Roman" w:eastAsia="Times New Roman" w:hAnsi="Times New Roman"/>
          <w:sz w:val="24"/>
          <w:szCs w:val="24"/>
        </w:rPr>
        <w:t xml:space="preserve"> N</w:t>
      </w:r>
      <w:r w:rsidR="00FF79B4" w:rsidRPr="001F4722">
        <w:rPr>
          <w:rFonts w:ascii="Times New Roman" w:eastAsia="Times New Roman" w:hAnsi="Times New Roman"/>
          <w:sz w:val="24"/>
          <w:szCs w:val="24"/>
        </w:rPr>
        <w:t xml:space="preserve">on. </w:t>
      </w:r>
    </w:p>
    <w:p w14:paraId="3A1A5D3F" w14:textId="77777777" w:rsidR="00FF79B4" w:rsidRPr="001F4722" w:rsidRDefault="00FF79B4" w:rsidP="001F4722">
      <w:pPr>
        <w:rPr>
          <w:rFonts w:ascii="Times New Roman" w:hAnsi="Times New Roman"/>
          <w:sz w:val="24"/>
          <w:szCs w:val="24"/>
        </w:rPr>
      </w:pPr>
    </w:p>
    <w:p w14:paraId="4484128C" w14:textId="5EB1DBDB" w:rsidR="00FF79B4" w:rsidRPr="001F4722" w:rsidRDefault="00472E87" w:rsidP="001F4722">
      <w:pPr>
        <w:rPr>
          <w:rFonts w:ascii="Times New Roman" w:eastAsia="Times New Roman" w:hAnsi="Times New Roman"/>
          <w:sz w:val="24"/>
          <w:szCs w:val="24"/>
        </w:rPr>
      </w:pPr>
      <w:r>
        <w:rPr>
          <w:rFonts w:ascii="Times New Roman" w:eastAsia="Times New Roman" w:hAnsi="Times New Roman"/>
          <w:b/>
          <w:bCs/>
          <w:sz w:val="24"/>
          <w:szCs w:val="24"/>
        </w:rPr>
        <w:t>Q2.19</w:t>
      </w:r>
      <w:r w:rsidR="005440F6">
        <w:rPr>
          <w:rFonts w:ascii="Times New Roman" w:eastAsia="Times New Roman" w:hAnsi="Times New Roman"/>
          <w:b/>
          <w:bCs/>
          <w:sz w:val="24"/>
          <w:szCs w:val="24"/>
        </w:rPr>
        <w:t xml:space="preserve"> </w:t>
      </w:r>
      <w:r w:rsidR="00FF79B4" w:rsidRPr="001F4722">
        <w:rPr>
          <w:rFonts w:ascii="Times New Roman" w:eastAsia="Times New Roman" w:hAnsi="Times New Roman"/>
          <w:b/>
          <w:bCs/>
          <w:sz w:val="24"/>
          <w:szCs w:val="24"/>
        </w:rPr>
        <w:t>Type d’école fréquentée en 201</w:t>
      </w:r>
      <w:r w:rsidR="003E4ED4">
        <w:rPr>
          <w:rFonts w:ascii="Times New Roman" w:eastAsia="Times New Roman" w:hAnsi="Times New Roman"/>
          <w:b/>
          <w:bCs/>
          <w:sz w:val="24"/>
          <w:szCs w:val="24"/>
        </w:rPr>
        <w:t>7</w:t>
      </w:r>
      <w:r w:rsidR="00FF79B4" w:rsidRPr="001F4722">
        <w:rPr>
          <w:rFonts w:ascii="Times New Roman" w:eastAsia="Times New Roman" w:hAnsi="Times New Roman"/>
          <w:b/>
          <w:bCs/>
          <w:sz w:val="24"/>
          <w:szCs w:val="24"/>
        </w:rPr>
        <w:t>/201</w:t>
      </w:r>
      <w:r w:rsidR="003E4ED4">
        <w:rPr>
          <w:rFonts w:ascii="Times New Roman" w:eastAsia="Times New Roman" w:hAnsi="Times New Roman"/>
          <w:b/>
          <w:bCs/>
          <w:sz w:val="24"/>
          <w:szCs w:val="24"/>
        </w:rPr>
        <w:t>8</w:t>
      </w:r>
      <w:r w:rsidR="00FF79B4" w:rsidRPr="001F4722">
        <w:rPr>
          <w:rFonts w:ascii="Times New Roman" w:eastAsia="Times New Roman" w:hAnsi="Times New Roman"/>
          <w:b/>
          <w:bCs/>
          <w:sz w:val="24"/>
          <w:szCs w:val="24"/>
        </w:rPr>
        <w:t xml:space="preserve">. </w:t>
      </w:r>
      <w:r w:rsidR="00FF79B4" w:rsidRPr="001F4722">
        <w:rPr>
          <w:rFonts w:ascii="Times New Roman" w:eastAsia="Times New Roman" w:hAnsi="Times New Roman"/>
          <w:sz w:val="24"/>
          <w:szCs w:val="24"/>
        </w:rPr>
        <w:t>Pour tout membre du ménage ayant fréquenté une école en 201</w:t>
      </w:r>
      <w:r w:rsidR="00AC4B0A">
        <w:rPr>
          <w:rFonts w:ascii="Times New Roman" w:eastAsia="Times New Roman" w:hAnsi="Times New Roman"/>
          <w:sz w:val="24"/>
          <w:szCs w:val="24"/>
        </w:rPr>
        <w:t>7</w:t>
      </w:r>
      <w:r w:rsidR="00FF79B4" w:rsidRPr="001F4722">
        <w:rPr>
          <w:rFonts w:ascii="Times New Roman" w:eastAsia="Times New Roman" w:hAnsi="Times New Roman"/>
          <w:sz w:val="24"/>
          <w:szCs w:val="24"/>
        </w:rPr>
        <w:t>/201</w:t>
      </w:r>
      <w:r w:rsidR="00AC4B0A">
        <w:rPr>
          <w:rFonts w:ascii="Times New Roman" w:eastAsia="Times New Roman" w:hAnsi="Times New Roman"/>
          <w:sz w:val="24"/>
          <w:szCs w:val="24"/>
        </w:rPr>
        <w:t>8</w:t>
      </w:r>
      <w:r w:rsidR="00FF79B4" w:rsidRPr="001F4722">
        <w:rPr>
          <w:rFonts w:ascii="Times New Roman" w:eastAsia="Times New Roman" w:hAnsi="Times New Roman"/>
          <w:sz w:val="24"/>
          <w:szCs w:val="24"/>
        </w:rPr>
        <w:t xml:space="preserve">, inscrire le code de la structure qui gère l’école qu’il a fréquenté.  </w:t>
      </w:r>
    </w:p>
    <w:p w14:paraId="19C85E67" w14:textId="77777777" w:rsidR="00FF79B4" w:rsidRPr="001F4722" w:rsidRDefault="00FF79B4" w:rsidP="001F4722">
      <w:pPr>
        <w:rPr>
          <w:rFonts w:ascii="Times New Roman" w:eastAsia="Times New Roman" w:hAnsi="Times New Roman"/>
          <w:b/>
          <w:i/>
          <w:sz w:val="24"/>
          <w:szCs w:val="24"/>
        </w:rPr>
      </w:pPr>
    </w:p>
    <w:p w14:paraId="36DA4B38" w14:textId="7A46554A" w:rsidR="00FF79B4" w:rsidRPr="001F4722" w:rsidRDefault="00FF79B4" w:rsidP="00A56CD8">
      <w:pPr>
        <w:ind w:left="720"/>
        <w:rPr>
          <w:rFonts w:ascii="Times New Roman" w:eastAsia="Times New Roman" w:hAnsi="Times New Roman"/>
          <w:sz w:val="24"/>
          <w:szCs w:val="24"/>
        </w:rPr>
      </w:pPr>
      <w:r w:rsidRPr="001F4722">
        <w:rPr>
          <w:rFonts w:ascii="Times New Roman" w:eastAsia="Times New Roman" w:hAnsi="Times New Roman"/>
          <w:b/>
          <w:i/>
          <w:sz w:val="24"/>
          <w:szCs w:val="24"/>
        </w:rPr>
        <w:t xml:space="preserve">Gouvernement. </w:t>
      </w:r>
      <w:r w:rsidRPr="001F4722">
        <w:rPr>
          <w:rFonts w:ascii="Times New Roman" w:eastAsia="Times New Roman" w:hAnsi="Times New Roman"/>
          <w:sz w:val="24"/>
          <w:szCs w:val="24"/>
        </w:rPr>
        <w:t xml:space="preserve">Il s’agit d’un établissement public, géré par l’Etat du </w:t>
      </w:r>
      <w:r w:rsidR="009E52A7">
        <w:rPr>
          <w:rFonts w:ascii="Times New Roman" w:eastAsia="Times New Roman" w:hAnsi="Times New Roman"/>
          <w:sz w:val="24"/>
          <w:szCs w:val="24"/>
        </w:rPr>
        <w:t>Pays considéré</w:t>
      </w:r>
      <w:r w:rsidRPr="001F4722">
        <w:rPr>
          <w:rFonts w:ascii="Times New Roman" w:eastAsia="Times New Roman" w:hAnsi="Times New Roman"/>
          <w:sz w:val="24"/>
          <w:szCs w:val="24"/>
        </w:rPr>
        <w:t>.</w:t>
      </w:r>
    </w:p>
    <w:p w14:paraId="6F8466DA" w14:textId="77777777" w:rsidR="00FF79B4" w:rsidRPr="001F4722" w:rsidRDefault="00FF79B4" w:rsidP="00A56CD8">
      <w:pPr>
        <w:ind w:left="720"/>
        <w:rPr>
          <w:rFonts w:ascii="Times New Roman" w:eastAsia="Times New Roman" w:hAnsi="Times New Roman"/>
          <w:sz w:val="24"/>
          <w:szCs w:val="24"/>
        </w:rPr>
      </w:pPr>
    </w:p>
    <w:p w14:paraId="456AAC49" w14:textId="7F274F74" w:rsidR="00FF79B4" w:rsidRPr="001F4722" w:rsidRDefault="009E52A7" w:rsidP="00A56CD8">
      <w:pPr>
        <w:ind w:left="720"/>
        <w:rPr>
          <w:rFonts w:ascii="Times New Roman" w:eastAsia="Times New Roman" w:hAnsi="Times New Roman"/>
          <w:sz w:val="24"/>
          <w:szCs w:val="24"/>
        </w:rPr>
      </w:pPr>
      <w:r>
        <w:rPr>
          <w:rFonts w:ascii="Times New Roman" w:eastAsia="Times New Roman" w:hAnsi="Times New Roman"/>
          <w:b/>
          <w:i/>
          <w:sz w:val="24"/>
          <w:szCs w:val="24"/>
        </w:rPr>
        <w:t>Privé</w:t>
      </w:r>
      <w:r w:rsidR="00FF79B4" w:rsidRPr="001F4722">
        <w:rPr>
          <w:rFonts w:ascii="Times New Roman" w:eastAsia="Times New Roman" w:hAnsi="Times New Roman"/>
          <w:b/>
          <w:i/>
          <w:sz w:val="24"/>
          <w:szCs w:val="24"/>
        </w:rPr>
        <w:t xml:space="preserve"> religieu</w:t>
      </w:r>
      <w:r>
        <w:rPr>
          <w:rFonts w:ascii="Times New Roman" w:eastAsia="Times New Roman" w:hAnsi="Times New Roman"/>
          <w:b/>
          <w:i/>
          <w:sz w:val="24"/>
          <w:szCs w:val="24"/>
        </w:rPr>
        <w:t>x</w:t>
      </w:r>
      <w:r w:rsidR="00FF79B4" w:rsidRPr="001F4722">
        <w:rPr>
          <w:rFonts w:ascii="Times New Roman" w:eastAsia="Times New Roman" w:hAnsi="Times New Roman"/>
          <w:b/>
          <w:i/>
          <w:sz w:val="24"/>
          <w:szCs w:val="24"/>
        </w:rPr>
        <w:t xml:space="preserve">. </w:t>
      </w:r>
      <w:r w:rsidR="00FF79B4" w:rsidRPr="001F4722">
        <w:rPr>
          <w:rFonts w:ascii="Times New Roman" w:eastAsia="Times New Roman" w:hAnsi="Times New Roman"/>
          <w:sz w:val="24"/>
          <w:szCs w:val="24"/>
        </w:rPr>
        <w:t>Cette catégorie inclus les établissements privés confessionnels, ils peuvent être chrétiens</w:t>
      </w:r>
      <w:r w:rsidR="005B626D">
        <w:rPr>
          <w:rFonts w:ascii="Times New Roman" w:eastAsia="Times New Roman" w:hAnsi="Times New Roman"/>
          <w:sz w:val="24"/>
          <w:szCs w:val="24"/>
        </w:rPr>
        <w:t>, musulmans</w:t>
      </w:r>
      <w:r w:rsidR="00FF79B4" w:rsidRPr="001F4722">
        <w:rPr>
          <w:rFonts w:ascii="Times New Roman" w:eastAsia="Times New Roman" w:hAnsi="Times New Roman"/>
          <w:sz w:val="24"/>
          <w:szCs w:val="24"/>
        </w:rPr>
        <w:t xml:space="preserve"> ou d’autres confessions religieuses. </w:t>
      </w:r>
      <w:r w:rsidR="005B626D">
        <w:rPr>
          <w:rFonts w:ascii="Times New Roman" w:eastAsia="Times New Roman" w:hAnsi="Times New Roman"/>
          <w:sz w:val="24"/>
          <w:szCs w:val="24"/>
        </w:rPr>
        <w:t>Cela dit l’école doit prodiguer un enseignement formel, et non un enseignement religieux.</w:t>
      </w:r>
    </w:p>
    <w:p w14:paraId="2860465C" w14:textId="77777777" w:rsidR="00FF79B4" w:rsidRPr="001F4722" w:rsidRDefault="00FF79B4" w:rsidP="00A56CD8">
      <w:pPr>
        <w:ind w:left="720"/>
        <w:rPr>
          <w:rFonts w:ascii="Times New Roman" w:eastAsia="Times New Roman" w:hAnsi="Times New Roman"/>
          <w:sz w:val="24"/>
          <w:szCs w:val="24"/>
          <w:u w:val="single"/>
        </w:rPr>
      </w:pPr>
    </w:p>
    <w:p w14:paraId="10780919" w14:textId="149A2749" w:rsidR="00FF79B4" w:rsidRPr="001F4722" w:rsidRDefault="00FF79B4" w:rsidP="00A56CD8">
      <w:pPr>
        <w:ind w:left="720"/>
        <w:rPr>
          <w:rFonts w:ascii="Times New Roman" w:eastAsia="Times New Roman" w:hAnsi="Times New Roman"/>
          <w:sz w:val="24"/>
          <w:szCs w:val="24"/>
        </w:rPr>
      </w:pPr>
      <w:r w:rsidRPr="001F4722">
        <w:rPr>
          <w:rFonts w:ascii="Times New Roman" w:eastAsia="Times New Roman" w:hAnsi="Times New Roman"/>
          <w:b/>
          <w:i/>
          <w:sz w:val="24"/>
          <w:szCs w:val="24"/>
        </w:rPr>
        <w:t>Privé</w:t>
      </w:r>
      <w:r w:rsidR="009E52A7">
        <w:rPr>
          <w:rFonts w:ascii="Times New Roman" w:eastAsia="Times New Roman" w:hAnsi="Times New Roman"/>
          <w:b/>
          <w:i/>
          <w:sz w:val="24"/>
          <w:szCs w:val="24"/>
        </w:rPr>
        <w:t xml:space="preserve"> non religieux</w:t>
      </w:r>
      <w:r w:rsidRPr="001F4722">
        <w:rPr>
          <w:rFonts w:ascii="Times New Roman" w:eastAsia="Times New Roman" w:hAnsi="Times New Roman"/>
          <w:b/>
          <w:i/>
          <w:sz w:val="24"/>
          <w:szCs w:val="24"/>
        </w:rPr>
        <w:t xml:space="preserve">. </w:t>
      </w:r>
      <w:r w:rsidRPr="001F4722">
        <w:rPr>
          <w:rFonts w:ascii="Times New Roman" w:eastAsia="Times New Roman" w:hAnsi="Times New Roman"/>
          <w:sz w:val="24"/>
          <w:szCs w:val="24"/>
        </w:rPr>
        <w:t>Cette catégorie comprend les établissements scolaires dits privés laïques, c’est-à-dire qui sont gérés par un promoteur privé.</w:t>
      </w:r>
    </w:p>
    <w:p w14:paraId="6801B71B" w14:textId="77777777" w:rsidR="00FF79B4" w:rsidRDefault="00FF79B4" w:rsidP="00A56CD8">
      <w:pPr>
        <w:ind w:left="720"/>
        <w:rPr>
          <w:rFonts w:ascii="Times New Roman" w:eastAsia="Times New Roman" w:hAnsi="Times New Roman"/>
          <w:sz w:val="24"/>
          <w:szCs w:val="24"/>
        </w:rPr>
      </w:pPr>
    </w:p>
    <w:p w14:paraId="73440CDA" w14:textId="52221A55" w:rsidR="0089588B" w:rsidRDefault="00472E87" w:rsidP="00A56CD8">
      <w:pPr>
        <w:ind w:left="720"/>
        <w:rPr>
          <w:rFonts w:ascii="Times New Roman" w:eastAsia="Times New Roman" w:hAnsi="Times New Roman"/>
          <w:sz w:val="24"/>
          <w:szCs w:val="24"/>
        </w:rPr>
      </w:pPr>
      <w:r w:rsidRPr="00472E87">
        <w:rPr>
          <w:rFonts w:ascii="Times New Roman" w:eastAsia="Times New Roman" w:hAnsi="Times New Roman"/>
          <w:b/>
          <w:i/>
          <w:sz w:val="24"/>
          <w:szCs w:val="24"/>
        </w:rPr>
        <w:t>Privé international.</w:t>
      </w:r>
      <w:r>
        <w:rPr>
          <w:rFonts w:ascii="Times New Roman" w:eastAsia="Times New Roman" w:hAnsi="Times New Roman"/>
          <w:sz w:val="24"/>
          <w:szCs w:val="24"/>
        </w:rPr>
        <w:t xml:space="preserve"> Il s’agit des écoles qui suivent un programme international. C’est le cas des école</w:t>
      </w:r>
      <w:r w:rsidR="0089588B">
        <w:rPr>
          <w:rFonts w:ascii="Times New Roman" w:eastAsia="Times New Roman" w:hAnsi="Times New Roman"/>
          <w:sz w:val="24"/>
          <w:szCs w:val="24"/>
        </w:rPr>
        <w:t xml:space="preserve">s </w:t>
      </w:r>
      <w:r w:rsidR="00EC0E7C">
        <w:rPr>
          <w:rFonts w:ascii="Times New Roman" w:eastAsia="Times New Roman" w:hAnsi="Times New Roman"/>
          <w:sz w:val="24"/>
          <w:szCs w:val="24"/>
        </w:rPr>
        <w:t xml:space="preserve">qui </w:t>
      </w:r>
      <w:r w:rsidR="0089588B">
        <w:rPr>
          <w:rFonts w:ascii="Times New Roman" w:eastAsia="Times New Roman" w:hAnsi="Times New Roman"/>
          <w:sz w:val="24"/>
          <w:szCs w:val="24"/>
        </w:rPr>
        <w:t>suivent par exemple le programme français et font passer leur élève un baccalauréat français.</w:t>
      </w:r>
    </w:p>
    <w:p w14:paraId="7BFE8206" w14:textId="77777777" w:rsidR="00472E87" w:rsidRPr="001F4722" w:rsidRDefault="00472E87" w:rsidP="00A56CD8">
      <w:pPr>
        <w:ind w:left="720"/>
        <w:rPr>
          <w:rFonts w:ascii="Times New Roman" w:eastAsia="Times New Roman" w:hAnsi="Times New Roman"/>
          <w:sz w:val="24"/>
          <w:szCs w:val="24"/>
        </w:rPr>
      </w:pPr>
    </w:p>
    <w:p w14:paraId="0655F285" w14:textId="222003F6" w:rsidR="0067155B" w:rsidRDefault="00FF79B4" w:rsidP="00A56CD8">
      <w:pPr>
        <w:ind w:left="720"/>
        <w:rPr>
          <w:rFonts w:ascii="Times New Roman" w:eastAsia="Times New Roman" w:hAnsi="Times New Roman"/>
          <w:sz w:val="24"/>
          <w:szCs w:val="24"/>
        </w:rPr>
      </w:pPr>
      <w:r w:rsidRPr="001F4722">
        <w:rPr>
          <w:rFonts w:ascii="Times New Roman" w:eastAsia="Times New Roman" w:hAnsi="Times New Roman"/>
          <w:b/>
          <w:i/>
          <w:sz w:val="24"/>
          <w:szCs w:val="24"/>
        </w:rPr>
        <w:t>Communautaire.</w:t>
      </w:r>
      <w:r w:rsidRPr="001F4722">
        <w:rPr>
          <w:rFonts w:ascii="Times New Roman" w:eastAsia="Times New Roman" w:hAnsi="Times New Roman"/>
          <w:sz w:val="24"/>
          <w:szCs w:val="24"/>
        </w:rPr>
        <w:t xml:space="preserve"> Les établissements scolaires communautaires sont créés et gérés par une association communautaire, par exemple les ressortissants d’une localité qui créent un établissement scolaire pour la scolarisation des enfants de la localité.</w:t>
      </w:r>
    </w:p>
    <w:p w14:paraId="4E9922DC" w14:textId="77777777" w:rsidR="00FF79B4" w:rsidRDefault="00FF79B4" w:rsidP="001F4722">
      <w:pPr>
        <w:rPr>
          <w:rFonts w:ascii="Times New Roman" w:hAnsi="Times New Roman"/>
          <w:sz w:val="24"/>
          <w:szCs w:val="24"/>
        </w:rPr>
      </w:pPr>
    </w:p>
    <w:p w14:paraId="4E12867F" w14:textId="05A23035" w:rsidR="00B94AA1" w:rsidRDefault="00B94AA1" w:rsidP="001F4722">
      <w:pPr>
        <w:rPr>
          <w:rFonts w:ascii="Times New Roman" w:hAnsi="Times New Roman"/>
          <w:sz w:val="24"/>
          <w:szCs w:val="24"/>
        </w:rPr>
      </w:pPr>
      <w:r>
        <w:rPr>
          <w:rFonts w:ascii="Times New Roman" w:hAnsi="Times New Roman"/>
          <w:sz w:val="24"/>
          <w:szCs w:val="24"/>
        </w:rPr>
        <w:t xml:space="preserve">Les questions Q2.20-Q2.28 </w:t>
      </w:r>
      <w:r w:rsidR="00AE56CF">
        <w:rPr>
          <w:rFonts w:ascii="Times New Roman" w:hAnsi="Times New Roman"/>
          <w:sz w:val="24"/>
          <w:szCs w:val="24"/>
        </w:rPr>
        <w:t>recueillent</w:t>
      </w:r>
      <w:r>
        <w:rPr>
          <w:rFonts w:ascii="Times New Roman" w:hAnsi="Times New Roman"/>
          <w:sz w:val="24"/>
          <w:szCs w:val="24"/>
        </w:rPr>
        <w:t xml:space="preserve"> des informations sur les dépenses liées à l’éducation. Il est important de noter que l’on enregistre les dépenses faites pour chaque individu sur la ligne qui lui correspond.</w:t>
      </w:r>
    </w:p>
    <w:p w14:paraId="75080947" w14:textId="77777777" w:rsidR="00B94AA1" w:rsidRPr="001F4722" w:rsidRDefault="00B94AA1" w:rsidP="001F4722">
      <w:pPr>
        <w:rPr>
          <w:rFonts w:ascii="Times New Roman" w:hAnsi="Times New Roman"/>
          <w:sz w:val="24"/>
          <w:szCs w:val="24"/>
        </w:rPr>
      </w:pPr>
    </w:p>
    <w:p w14:paraId="01A354CD" w14:textId="32CDF749" w:rsidR="004F17F1" w:rsidRPr="004F17F1" w:rsidRDefault="007A5A25" w:rsidP="004F17F1">
      <w:pPr>
        <w:rPr>
          <w:rFonts w:ascii="Times New Roman" w:hAnsi="Times New Roman"/>
          <w:sz w:val="24"/>
          <w:szCs w:val="24"/>
        </w:rPr>
      </w:pPr>
      <w:r w:rsidRPr="002C5925">
        <w:rPr>
          <w:rFonts w:ascii="Times New Roman" w:hAnsi="Times New Roman"/>
          <w:b/>
          <w:sz w:val="24"/>
          <w:szCs w:val="24"/>
        </w:rPr>
        <w:t>Q2.20</w:t>
      </w:r>
      <w:r w:rsidR="00FF79B4" w:rsidRPr="002C5925">
        <w:rPr>
          <w:rFonts w:ascii="Times New Roman" w:hAnsi="Times New Roman"/>
          <w:b/>
          <w:sz w:val="24"/>
          <w:szCs w:val="24"/>
        </w:rPr>
        <w:t xml:space="preserve"> Quel est le montant des frais d'inscri</w:t>
      </w:r>
      <w:r w:rsidRPr="002C5925">
        <w:rPr>
          <w:rFonts w:ascii="Times New Roman" w:hAnsi="Times New Roman"/>
          <w:b/>
          <w:sz w:val="24"/>
          <w:szCs w:val="24"/>
        </w:rPr>
        <w:t>ption et de scolarité pour l'année scolaire 201</w:t>
      </w:r>
      <w:r w:rsidR="003E4ED4">
        <w:rPr>
          <w:rFonts w:ascii="Times New Roman" w:hAnsi="Times New Roman"/>
          <w:b/>
          <w:sz w:val="24"/>
          <w:szCs w:val="24"/>
        </w:rPr>
        <w:t>7</w:t>
      </w:r>
      <w:r w:rsidR="00FF79B4" w:rsidRPr="002C5925">
        <w:rPr>
          <w:rFonts w:ascii="Times New Roman" w:hAnsi="Times New Roman"/>
          <w:b/>
          <w:sz w:val="24"/>
          <w:szCs w:val="24"/>
        </w:rPr>
        <w:t>/</w:t>
      </w:r>
      <w:r w:rsidRPr="002C5925">
        <w:rPr>
          <w:rFonts w:ascii="Times New Roman" w:hAnsi="Times New Roman"/>
          <w:b/>
          <w:sz w:val="24"/>
          <w:szCs w:val="24"/>
        </w:rPr>
        <w:t>201</w:t>
      </w:r>
      <w:r w:rsidR="003E4ED4">
        <w:rPr>
          <w:rFonts w:ascii="Times New Roman" w:hAnsi="Times New Roman"/>
          <w:b/>
          <w:sz w:val="24"/>
          <w:szCs w:val="24"/>
        </w:rPr>
        <w:t>8</w:t>
      </w:r>
      <w:r w:rsidR="0067155B" w:rsidRPr="002C5925">
        <w:rPr>
          <w:rFonts w:ascii="Times New Roman" w:hAnsi="Times New Roman"/>
          <w:b/>
          <w:sz w:val="24"/>
          <w:szCs w:val="24"/>
        </w:rPr>
        <w:t xml:space="preserve"> ?</w:t>
      </w:r>
      <w:r w:rsidR="00FF79B4" w:rsidRPr="002C5925">
        <w:rPr>
          <w:rFonts w:ascii="Times New Roman" w:hAnsi="Times New Roman"/>
          <w:sz w:val="24"/>
          <w:szCs w:val="24"/>
        </w:rPr>
        <w:t xml:space="preserve"> </w:t>
      </w:r>
      <w:r w:rsidRPr="002C5925">
        <w:rPr>
          <w:rFonts w:ascii="Times New Roman" w:hAnsi="Times New Roman"/>
          <w:sz w:val="24"/>
          <w:szCs w:val="24"/>
        </w:rPr>
        <w:t xml:space="preserve">Les frais d’inscription </w:t>
      </w:r>
      <w:r w:rsidR="0065184B">
        <w:rPr>
          <w:rFonts w:ascii="Times New Roman" w:hAnsi="Times New Roman"/>
          <w:sz w:val="24"/>
          <w:szCs w:val="24"/>
        </w:rPr>
        <w:t xml:space="preserve">désignent les </w:t>
      </w:r>
      <w:r w:rsidRPr="002C5925">
        <w:rPr>
          <w:rFonts w:ascii="Times New Roman" w:hAnsi="Times New Roman"/>
          <w:sz w:val="24"/>
          <w:szCs w:val="24"/>
        </w:rPr>
        <w:t>montant</w:t>
      </w:r>
      <w:r w:rsidR="00AA7891">
        <w:rPr>
          <w:rFonts w:ascii="Times New Roman" w:hAnsi="Times New Roman"/>
          <w:sz w:val="24"/>
          <w:szCs w:val="24"/>
        </w:rPr>
        <w:t>s</w:t>
      </w:r>
      <w:r w:rsidRPr="002C5925">
        <w:rPr>
          <w:rFonts w:ascii="Times New Roman" w:hAnsi="Times New Roman"/>
          <w:sz w:val="24"/>
          <w:szCs w:val="24"/>
        </w:rPr>
        <w:t xml:space="preserve"> dépensé</w:t>
      </w:r>
      <w:r w:rsidR="00AA7891">
        <w:rPr>
          <w:rFonts w:ascii="Times New Roman" w:hAnsi="Times New Roman"/>
          <w:sz w:val="24"/>
          <w:szCs w:val="24"/>
        </w:rPr>
        <w:t>s</w:t>
      </w:r>
      <w:r w:rsidRPr="002C5925">
        <w:rPr>
          <w:rFonts w:ascii="Times New Roman" w:hAnsi="Times New Roman"/>
          <w:sz w:val="24"/>
          <w:szCs w:val="24"/>
        </w:rPr>
        <w:t xml:space="preserve"> en début </w:t>
      </w:r>
      <w:r w:rsidR="00AA7891">
        <w:rPr>
          <w:rFonts w:ascii="Times New Roman" w:hAnsi="Times New Roman"/>
          <w:sz w:val="24"/>
          <w:szCs w:val="24"/>
        </w:rPr>
        <w:t>d</w:t>
      </w:r>
      <w:r w:rsidRPr="002C5925">
        <w:rPr>
          <w:rFonts w:ascii="Times New Roman" w:hAnsi="Times New Roman"/>
          <w:sz w:val="24"/>
          <w:szCs w:val="24"/>
        </w:rPr>
        <w:t>’année scolaire</w:t>
      </w:r>
      <w:r w:rsidR="00E32B90" w:rsidRPr="002C5925">
        <w:rPr>
          <w:rFonts w:ascii="Times New Roman" w:hAnsi="Times New Roman"/>
          <w:sz w:val="24"/>
          <w:szCs w:val="24"/>
        </w:rPr>
        <w:t xml:space="preserve"> </w:t>
      </w:r>
      <w:r w:rsidR="00675571">
        <w:rPr>
          <w:rFonts w:ascii="Times New Roman" w:hAnsi="Times New Roman"/>
          <w:sz w:val="24"/>
          <w:szCs w:val="24"/>
        </w:rPr>
        <w:t>pour</w:t>
      </w:r>
      <w:r w:rsidR="0065184B">
        <w:rPr>
          <w:rFonts w:ascii="Times New Roman" w:hAnsi="Times New Roman"/>
          <w:sz w:val="24"/>
          <w:szCs w:val="24"/>
        </w:rPr>
        <w:t xml:space="preserve"> </w:t>
      </w:r>
      <w:r w:rsidR="000F402A">
        <w:rPr>
          <w:rFonts w:ascii="Times New Roman" w:hAnsi="Times New Roman"/>
          <w:sz w:val="24"/>
          <w:szCs w:val="24"/>
        </w:rPr>
        <w:t>joindre</w:t>
      </w:r>
      <w:r w:rsidR="0065184B">
        <w:rPr>
          <w:rFonts w:ascii="Times New Roman" w:hAnsi="Times New Roman"/>
          <w:sz w:val="24"/>
          <w:szCs w:val="24"/>
        </w:rPr>
        <w:t xml:space="preserve"> </w:t>
      </w:r>
      <w:r w:rsidR="00E32B90" w:rsidRPr="002C5925">
        <w:rPr>
          <w:rFonts w:ascii="Times New Roman" w:hAnsi="Times New Roman"/>
          <w:sz w:val="24"/>
          <w:szCs w:val="24"/>
        </w:rPr>
        <w:t>l’établissement</w:t>
      </w:r>
      <w:r w:rsidR="00AA7891">
        <w:rPr>
          <w:rFonts w:ascii="Times New Roman" w:hAnsi="Times New Roman"/>
          <w:sz w:val="24"/>
          <w:szCs w:val="24"/>
        </w:rPr>
        <w:t>. L</w:t>
      </w:r>
      <w:r w:rsidRPr="002C5925">
        <w:rPr>
          <w:rFonts w:ascii="Times New Roman" w:hAnsi="Times New Roman"/>
          <w:sz w:val="24"/>
          <w:szCs w:val="24"/>
        </w:rPr>
        <w:t>es frais de scolarité</w:t>
      </w:r>
      <w:r w:rsidR="00E32B90" w:rsidRPr="002C5925">
        <w:rPr>
          <w:rFonts w:ascii="Times New Roman" w:hAnsi="Times New Roman"/>
          <w:sz w:val="24"/>
          <w:szCs w:val="24"/>
        </w:rPr>
        <w:t xml:space="preserve"> constituent le</w:t>
      </w:r>
      <w:r w:rsidR="00AA7891">
        <w:rPr>
          <w:rFonts w:ascii="Times New Roman" w:hAnsi="Times New Roman"/>
          <w:sz w:val="24"/>
          <w:szCs w:val="24"/>
        </w:rPr>
        <w:t>s</w:t>
      </w:r>
      <w:r w:rsidR="00E32B90" w:rsidRPr="002C5925">
        <w:rPr>
          <w:rFonts w:ascii="Times New Roman" w:hAnsi="Times New Roman"/>
          <w:sz w:val="24"/>
          <w:szCs w:val="24"/>
        </w:rPr>
        <w:t xml:space="preserve"> montant</w:t>
      </w:r>
      <w:r w:rsidR="00AA7891">
        <w:rPr>
          <w:rFonts w:ascii="Times New Roman" w:hAnsi="Times New Roman"/>
          <w:sz w:val="24"/>
          <w:szCs w:val="24"/>
        </w:rPr>
        <w:t>s</w:t>
      </w:r>
      <w:r w:rsidR="00E32B90" w:rsidRPr="002C5925">
        <w:rPr>
          <w:rFonts w:ascii="Times New Roman" w:hAnsi="Times New Roman"/>
          <w:sz w:val="24"/>
          <w:szCs w:val="24"/>
        </w:rPr>
        <w:t xml:space="preserve"> versé</w:t>
      </w:r>
      <w:r w:rsidR="00AA7891">
        <w:rPr>
          <w:rFonts w:ascii="Times New Roman" w:hAnsi="Times New Roman"/>
          <w:sz w:val="24"/>
          <w:szCs w:val="24"/>
        </w:rPr>
        <w:t>s</w:t>
      </w:r>
      <w:r w:rsidR="00E32B90" w:rsidRPr="002C5925">
        <w:rPr>
          <w:rFonts w:ascii="Times New Roman" w:hAnsi="Times New Roman"/>
          <w:sz w:val="24"/>
          <w:szCs w:val="24"/>
        </w:rPr>
        <w:t xml:space="preserve"> pour suivre </w:t>
      </w:r>
      <w:r w:rsidR="00AA7891">
        <w:rPr>
          <w:rFonts w:ascii="Times New Roman" w:hAnsi="Times New Roman"/>
          <w:sz w:val="24"/>
          <w:szCs w:val="24"/>
        </w:rPr>
        <w:t>les cours</w:t>
      </w:r>
      <w:r w:rsidR="00E32B90" w:rsidRPr="002C5925">
        <w:rPr>
          <w:rFonts w:ascii="Times New Roman" w:hAnsi="Times New Roman"/>
          <w:sz w:val="24"/>
          <w:szCs w:val="24"/>
        </w:rPr>
        <w:t>.</w:t>
      </w:r>
      <w:r w:rsidR="00E32B90">
        <w:rPr>
          <w:rFonts w:ascii="Times New Roman" w:hAnsi="Times New Roman"/>
          <w:sz w:val="24"/>
          <w:szCs w:val="24"/>
        </w:rPr>
        <w:t xml:space="preserve"> </w:t>
      </w:r>
      <w:r w:rsidR="00FF79B4" w:rsidRPr="001F4722">
        <w:rPr>
          <w:rFonts w:ascii="Times New Roman" w:hAnsi="Times New Roman"/>
          <w:sz w:val="24"/>
          <w:szCs w:val="24"/>
        </w:rPr>
        <w:t xml:space="preserve">Pour chaque individu, demandez le montant </w:t>
      </w:r>
      <w:r w:rsidR="00AA7891">
        <w:rPr>
          <w:rFonts w:ascii="Times New Roman" w:hAnsi="Times New Roman"/>
          <w:sz w:val="24"/>
          <w:szCs w:val="24"/>
        </w:rPr>
        <w:t xml:space="preserve">dépensé </w:t>
      </w:r>
      <w:r>
        <w:rPr>
          <w:rFonts w:ascii="Times New Roman" w:hAnsi="Times New Roman"/>
          <w:sz w:val="24"/>
          <w:szCs w:val="24"/>
        </w:rPr>
        <w:t>pour l’année scolaire 201</w:t>
      </w:r>
      <w:r w:rsidR="003E4ED4">
        <w:rPr>
          <w:rFonts w:ascii="Times New Roman" w:hAnsi="Times New Roman"/>
          <w:sz w:val="24"/>
          <w:szCs w:val="24"/>
        </w:rPr>
        <w:t>7</w:t>
      </w:r>
      <w:r>
        <w:rPr>
          <w:rFonts w:ascii="Times New Roman" w:hAnsi="Times New Roman"/>
          <w:sz w:val="24"/>
          <w:szCs w:val="24"/>
        </w:rPr>
        <w:t>/201</w:t>
      </w:r>
      <w:r w:rsidR="003E4ED4">
        <w:rPr>
          <w:rFonts w:ascii="Times New Roman" w:hAnsi="Times New Roman"/>
          <w:sz w:val="24"/>
          <w:szCs w:val="24"/>
        </w:rPr>
        <w:t>8</w:t>
      </w:r>
      <w:r w:rsidR="004F17F1" w:rsidRPr="004F17F1">
        <w:rPr>
          <w:rFonts w:ascii="Times New Roman" w:hAnsi="Times New Roman"/>
          <w:sz w:val="24"/>
          <w:szCs w:val="24"/>
        </w:rPr>
        <w:t>.  Ecrivez « 0 » seulement si rien n'a été payé. Si le répondant ne connaît pas la réponse, écrivez «9999».</w:t>
      </w:r>
    </w:p>
    <w:p w14:paraId="46512D9E" w14:textId="7D728958" w:rsidR="004F17F1" w:rsidRPr="001F4722" w:rsidRDefault="004F17F1" w:rsidP="001F4722">
      <w:pPr>
        <w:rPr>
          <w:rFonts w:ascii="Times New Roman" w:hAnsi="Times New Roman"/>
          <w:sz w:val="24"/>
          <w:szCs w:val="24"/>
        </w:rPr>
      </w:pPr>
    </w:p>
    <w:p w14:paraId="67B480DD" w14:textId="77777777" w:rsidR="00FF79B4" w:rsidRDefault="00FF79B4" w:rsidP="001F4722">
      <w:pPr>
        <w:rPr>
          <w:rFonts w:ascii="Times New Roman" w:hAnsi="Times New Roman"/>
          <w:sz w:val="24"/>
          <w:szCs w:val="24"/>
        </w:rPr>
      </w:pPr>
    </w:p>
    <w:p w14:paraId="0E58473D" w14:textId="2B14FCDE" w:rsidR="0099663D" w:rsidRPr="0099663D" w:rsidRDefault="0099663D" w:rsidP="001F4722">
      <w:pPr>
        <w:rPr>
          <w:rFonts w:ascii="Times New Roman" w:hAnsi="Times New Roman"/>
          <w:b/>
          <w:sz w:val="24"/>
          <w:szCs w:val="24"/>
        </w:rPr>
      </w:pPr>
      <w:r w:rsidRPr="00C71EA5">
        <w:rPr>
          <w:rFonts w:ascii="Times New Roman" w:hAnsi="Times New Roman"/>
          <w:b/>
          <w:sz w:val="24"/>
          <w:szCs w:val="24"/>
        </w:rPr>
        <w:t>Q2.21 Quel est le montant des frais de cotisation pour l’année scolaire 201</w:t>
      </w:r>
      <w:r w:rsidR="003E4ED4">
        <w:rPr>
          <w:rFonts w:ascii="Times New Roman" w:hAnsi="Times New Roman"/>
          <w:b/>
          <w:sz w:val="24"/>
          <w:szCs w:val="24"/>
        </w:rPr>
        <w:t>7</w:t>
      </w:r>
      <w:r w:rsidRPr="00C71EA5">
        <w:rPr>
          <w:rFonts w:ascii="Times New Roman" w:hAnsi="Times New Roman"/>
          <w:b/>
          <w:sz w:val="24"/>
          <w:szCs w:val="24"/>
        </w:rPr>
        <w:t>/201</w:t>
      </w:r>
      <w:r w:rsidR="003E4ED4">
        <w:rPr>
          <w:rFonts w:ascii="Times New Roman" w:hAnsi="Times New Roman"/>
          <w:b/>
          <w:sz w:val="24"/>
          <w:szCs w:val="24"/>
        </w:rPr>
        <w:t>8</w:t>
      </w:r>
      <w:r w:rsidRPr="00C71EA5">
        <w:rPr>
          <w:rFonts w:ascii="Times New Roman" w:hAnsi="Times New Roman"/>
          <w:b/>
          <w:sz w:val="24"/>
          <w:szCs w:val="24"/>
        </w:rPr>
        <w:t> ?</w:t>
      </w:r>
    </w:p>
    <w:p w14:paraId="237B3449" w14:textId="4CF7CA0C" w:rsidR="00295BA4" w:rsidRDefault="00614FBA" w:rsidP="001F4722">
      <w:pPr>
        <w:rPr>
          <w:rFonts w:ascii="Times New Roman" w:hAnsi="Times New Roman"/>
          <w:b/>
          <w:sz w:val="24"/>
          <w:szCs w:val="24"/>
        </w:rPr>
      </w:pPr>
      <w:r>
        <w:rPr>
          <w:rFonts w:ascii="Times New Roman" w:hAnsi="Times New Roman"/>
          <w:sz w:val="24"/>
          <w:szCs w:val="24"/>
        </w:rPr>
        <w:t xml:space="preserve">Il s’agit du montant </w:t>
      </w:r>
      <w:r w:rsidR="00875ACE">
        <w:rPr>
          <w:rFonts w:ascii="Times New Roman" w:hAnsi="Times New Roman"/>
          <w:sz w:val="24"/>
          <w:szCs w:val="24"/>
        </w:rPr>
        <w:t xml:space="preserve">de toutes les cotisations </w:t>
      </w:r>
      <w:r>
        <w:rPr>
          <w:rFonts w:ascii="Times New Roman" w:hAnsi="Times New Roman"/>
          <w:sz w:val="24"/>
          <w:szCs w:val="24"/>
        </w:rPr>
        <w:t>payé</w:t>
      </w:r>
      <w:r w:rsidR="00875ACE">
        <w:rPr>
          <w:rFonts w:ascii="Times New Roman" w:hAnsi="Times New Roman"/>
          <w:sz w:val="24"/>
          <w:szCs w:val="24"/>
        </w:rPr>
        <w:t>es en complément des frais de scolarisation</w:t>
      </w:r>
      <w:r>
        <w:rPr>
          <w:rFonts w:ascii="Times New Roman" w:hAnsi="Times New Roman"/>
          <w:sz w:val="24"/>
          <w:szCs w:val="24"/>
        </w:rPr>
        <w:t xml:space="preserve"> </w:t>
      </w:r>
      <w:r w:rsidR="00295BA4">
        <w:rPr>
          <w:rFonts w:ascii="Times New Roman" w:hAnsi="Times New Roman"/>
          <w:sz w:val="24"/>
          <w:szCs w:val="24"/>
        </w:rPr>
        <w:t xml:space="preserve">pendant l’année </w:t>
      </w:r>
      <w:r w:rsidR="00B60DC0">
        <w:rPr>
          <w:rFonts w:ascii="Times New Roman" w:hAnsi="Times New Roman"/>
          <w:sz w:val="24"/>
          <w:szCs w:val="24"/>
        </w:rPr>
        <w:t>scolaire</w:t>
      </w:r>
      <w:r w:rsidR="00160911">
        <w:rPr>
          <w:rFonts w:ascii="Times New Roman" w:hAnsi="Times New Roman"/>
          <w:sz w:val="24"/>
          <w:szCs w:val="24"/>
        </w:rPr>
        <w:t>.</w:t>
      </w:r>
      <w:r w:rsidR="004F17F1">
        <w:rPr>
          <w:rFonts w:ascii="Times New Roman" w:hAnsi="Times New Roman"/>
          <w:sz w:val="24"/>
          <w:szCs w:val="24"/>
        </w:rPr>
        <w:t xml:space="preserve">  </w:t>
      </w:r>
      <w:r w:rsidR="004F17F1" w:rsidRPr="004F17F1">
        <w:rPr>
          <w:rFonts w:ascii="Times New Roman" w:hAnsi="Times New Roman"/>
          <w:sz w:val="24"/>
          <w:szCs w:val="24"/>
        </w:rPr>
        <w:t>Ecrivez « 0 » seulement si rien n'a été payé. Si le répondant ne connaît pas la réponse, écrivez «9999».</w:t>
      </w:r>
    </w:p>
    <w:p w14:paraId="5DD7FACC" w14:textId="77777777" w:rsidR="00B60DC0" w:rsidRDefault="00B60DC0" w:rsidP="001F4722">
      <w:pPr>
        <w:rPr>
          <w:rFonts w:ascii="Times New Roman" w:hAnsi="Times New Roman"/>
          <w:b/>
          <w:sz w:val="24"/>
          <w:szCs w:val="24"/>
        </w:rPr>
      </w:pPr>
    </w:p>
    <w:p w14:paraId="12C084F1" w14:textId="530C3015" w:rsidR="00FF79B4" w:rsidRPr="001F4722" w:rsidRDefault="0099663D" w:rsidP="001F4722">
      <w:pPr>
        <w:rPr>
          <w:rFonts w:ascii="Times New Roman" w:hAnsi="Times New Roman"/>
          <w:sz w:val="24"/>
          <w:szCs w:val="24"/>
        </w:rPr>
      </w:pPr>
      <w:r>
        <w:rPr>
          <w:rFonts w:ascii="Times New Roman" w:hAnsi="Times New Roman"/>
          <w:b/>
          <w:sz w:val="24"/>
          <w:szCs w:val="24"/>
        </w:rPr>
        <w:t>Q2.</w:t>
      </w:r>
      <w:r w:rsidR="007514A5">
        <w:rPr>
          <w:rFonts w:ascii="Times New Roman" w:hAnsi="Times New Roman"/>
          <w:b/>
          <w:sz w:val="24"/>
          <w:szCs w:val="24"/>
        </w:rPr>
        <w:t>22</w:t>
      </w:r>
      <w:r w:rsidR="007514A5" w:rsidRPr="001F4722">
        <w:rPr>
          <w:rFonts w:ascii="Times New Roman" w:hAnsi="Times New Roman"/>
          <w:b/>
          <w:sz w:val="24"/>
          <w:szCs w:val="24"/>
        </w:rPr>
        <w:t xml:space="preserve"> </w:t>
      </w:r>
      <w:r w:rsidR="00FF79B4" w:rsidRPr="001F4722">
        <w:rPr>
          <w:rFonts w:ascii="Times New Roman" w:hAnsi="Times New Roman"/>
          <w:b/>
          <w:sz w:val="24"/>
          <w:szCs w:val="24"/>
        </w:rPr>
        <w:t>Quel est le montant des frais de fournitures de [NOM] (livres, cahiers) pour l’année scolair</w:t>
      </w:r>
      <w:r w:rsidR="007A5A25">
        <w:rPr>
          <w:rFonts w:ascii="Times New Roman" w:hAnsi="Times New Roman"/>
          <w:b/>
          <w:sz w:val="24"/>
          <w:szCs w:val="24"/>
        </w:rPr>
        <w:t>e 201</w:t>
      </w:r>
      <w:r w:rsidR="003E4ED4">
        <w:rPr>
          <w:rFonts w:ascii="Times New Roman" w:hAnsi="Times New Roman"/>
          <w:b/>
          <w:sz w:val="24"/>
          <w:szCs w:val="24"/>
        </w:rPr>
        <w:t>7</w:t>
      </w:r>
      <w:r w:rsidR="007A5A25">
        <w:rPr>
          <w:rFonts w:ascii="Times New Roman" w:hAnsi="Times New Roman"/>
          <w:b/>
          <w:sz w:val="24"/>
          <w:szCs w:val="24"/>
        </w:rPr>
        <w:t>/201</w:t>
      </w:r>
      <w:r w:rsidR="003E4ED4">
        <w:rPr>
          <w:rFonts w:ascii="Times New Roman" w:hAnsi="Times New Roman"/>
          <w:b/>
          <w:sz w:val="24"/>
          <w:szCs w:val="24"/>
        </w:rPr>
        <w:t>8</w:t>
      </w:r>
      <w:r w:rsidR="00FF79B4" w:rsidRPr="001F4722">
        <w:rPr>
          <w:rFonts w:ascii="Times New Roman" w:hAnsi="Times New Roman"/>
          <w:b/>
          <w:sz w:val="24"/>
          <w:szCs w:val="24"/>
        </w:rPr>
        <w:t> ?</w:t>
      </w:r>
      <w:r w:rsidR="00FF79B4" w:rsidRPr="001F4722">
        <w:rPr>
          <w:rFonts w:ascii="Times New Roman" w:hAnsi="Times New Roman"/>
          <w:sz w:val="24"/>
          <w:szCs w:val="24"/>
        </w:rPr>
        <w:t xml:space="preserve"> Pour chaque individu, demandez la somme dépensée en achat de livre</w:t>
      </w:r>
      <w:r w:rsidR="00875ACE">
        <w:rPr>
          <w:rFonts w:ascii="Times New Roman" w:hAnsi="Times New Roman"/>
          <w:sz w:val="24"/>
          <w:szCs w:val="24"/>
        </w:rPr>
        <w:t>s</w:t>
      </w:r>
      <w:r w:rsidR="00FF79B4" w:rsidRPr="001F4722">
        <w:rPr>
          <w:rFonts w:ascii="Times New Roman" w:hAnsi="Times New Roman"/>
          <w:sz w:val="24"/>
          <w:szCs w:val="24"/>
        </w:rPr>
        <w:t xml:space="preserve"> de </w:t>
      </w:r>
      <w:r w:rsidR="005A6C6E" w:rsidRPr="001F4722">
        <w:rPr>
          <w:rFonts w:ascii="Times New Roman" w:hAnsi="Times New Roman"/>
          <w:sz w:val="24"/>
          <w:szCs w:val="24"/>
        </w:rPr>
        <w:t>cahiers</w:t>
      </w:r>
      <w:r w:rsidR="00FF79B4" w:rsidRPr="001F4722">
        <w:rPr>
          <w:rFonts w:ascii="Times New Roman" w:hAnsi="Times New Roman"/>
          <w:sz w:val="24"/>
          <w:szCs w:val="24"/>
        </w:rPr>
        <w:t xml:space="preserve"> </w:t>
      </w:r>
      <w:r w:rsidR="00875ACE">
        <w:rPr>
          <w:rFonts w:ascii="Times New Roman" w:hAnsi="Times New Roman"/>
          <w:sz w:val="24"/>
          <w:szCs w:val="24"/>
        </w:rPr>
        <w:t xml:space="preserve">et autres fournitures (bics, crayons à papier, règles, etc.) </w:t>
      </w:r>
      <w:r w:rsidR="00FF79B4" w:rsidRPr="001F4722">
        <w:rPr>
          <w:rFonts w:ascii="Times New Roman" w:hAnsi="Times New Roman"/>
          <w:sz w:val="24"/>
          <w:szCs w:val="24"/>
        </w:rPr>
        <w:t>a</w:t>
      </w:r>
      <w:r w:rsidR="007A5A25">
        <w:rPr>
          <w:rFonts w:ascii="Times New Roman" w:hAnsi="Times New Roman"/>
          <w:sz w:val="24"/>
          <w:szCs w:val="24"/>
        </w:rPr>
        <w:t>u cours de l’année scolaire 201</w:t>
      </w:r>
      <w:r w:rsidR="003E4ED4">
        <w:rPr>
          <w:rFonts w:ascii="Times New Roman" w:hAnsi="Times New Roman"/>
          <w:sz w:val="24"/>
          <w:szCs w:val="24"/>
        </w:rPr>
        <w:t>7</w:t>
      </w:r>
      <w:r w:rsidR="007A5A25">
        <w:rPr>
          <w:rFonts w:ascii="Times New Roman" w:hAnsi="Times New Roman"/>
          <w:sz w:val="24"/>
          <w:szCs w:val="24"/>
        </w:rPr>
        <w:t>/201</w:t>
      </w:r>
      <w:r w:rsidR="003E4ED4">
        <w:rPr>
          <w:rFonts w:ascii="Times New Roman" w:hAnsi="Times New Roman"/>
          <w:sz w:val="24"/>
          <w:szCs w:val="24"/>
        </w:rPr>
        <w:t>8</w:t>
      </w:r>
      <w:r w:rsidR="00FF79B4" w:rsidRPr="001F4722">
        <w:rPr>
          <w:rFonts w:ascii="Times New Roman" w:hAnsi="Times New Roman"/>
          <w:sz w:val="24"/>
          <w:szCs w:val="24"/>
        </w:rPr>
        <w:t>.</w:t>
      </w:r>
      <w:r w:rsidR="004F17F1">
        <w:rPr>
          <w:rFonts w:ascii="Times New Roman" w:hAnsi="Times New Roman"/>
          <w:sz w:val="24"/>
          <w:szCs w:val="24"/>
        </w:rPr>
        <w:t xml:space="preserve">  </w:t>
      </w:r>
      <w:r w:rsidR="004F17F1" w:rsidRPr="004F17F1">
        <w:rPr>
          <w:rFonts w:ascii="Times New Roman" w:hAnsi="Times New Roman"/>
          <w:sz w:val="24"/>
          <w:szCs w:val="24"/>
        </w:rPr>
        <w:t>Ecrivez « 0 » seulement si rien n'a été payé. Si le répondant ne connaît pas la réponse, écrivez «9999».</w:t>
      </w:r>
    </w:p>
    <w:p w14:paraId="0131BF35" w14:textId="77777777" w:rsidR="00FF79B4" w:rsidRPr="001F4722" w:rsidRDefault="00FF79B4" w:rsidP="001F4722">
      <w:pPr>
        <w:rPr>
          <w:rFonts w:ascii="Times New Roman" w:hAnsi="Times New Roman"/>
          <w:sz w:val="24"/>
          <w:szCs w:val="24"/>
        </w:rPr>
      </w:pPr>
    </w:p>
    <w:p w14:paraId="11DD3B86" w14:textId="11CC7FBD" w:rsidR="00FF79B4" w:rsidRPr="001F4722" w:rsidRDefault="0099663D" w:rsidP="001F4722">
      <w:pPr>
        <w:rPr>
          <w:rFonts w:ascii="Times New Roman" w:hAnsi="Times New Roman"/>
          <w:sz w:val="24"/>
          <w:szCs w:val="24"/>
        </w:rPr>
      </w:pPr>
      <w:r>
        <w:rPr>
          <w:rFonts w:ascii="Times New Roman" w:hAnsi="Times New Roman"/>
          <w:b/>
          <w:sz w:val="24"/>
          <w:szCs w:val="24"/>
        </w:rPr>
        <w:t>Q2.</w:t>
      </w:r>
      <w:r w:rsidR="007514A5">
        <w:rPr>
          <w:rFonts w:ascii="Times New Roman" w:hAnsi="Times New Roman"/>
          <w:b/>
          <w:sz w:val="24"/>
          <w:szCs w:val="24"/>
        </w:rPr>
        <w:t>23</w:t>
      </w:r>
      <w:r w:rsidR="007514A5" w:rsidRPr="001F4722">
        <w:rPr>
          <w:rFonts w:ascii="Times New Roman" w:hAnsi="Times New Roman"/>
          <w:b/>
          <w:sz w:val="24"/>
          <w:szCs w:val="24"/>
        </w:rPr>
        <w:t xml:space="preserve"> </w:t>
      </w:r>
      <w:r w:rsidR="00FF79B4" w:rsidRPr="001F4722">
        <w:rPr>
          <w:rFonts w:ascii="Times New Roman" w:hAnsi="Times New Roman"/>
          <w:b/>
          <w:sz w:val="24"/>
          <w:szCs w:val="24"/>
        </w:rPr>
        <w:t>Quel est le montant des frais pour les autres matériels scol</w:t>
      </w:r>
      <w:r w:rsidR="007A5A25">
        <w:rPr>
          <w:rFonts w:ascii="Times New Roman" w:hAnsi="Times New Roman"/>
          <w:b/>
          <w:sz w:val="24"/>
          <w:szCs w:val="24"/>
        </w:rPr>
        <w:t>aires pour l’année scolaire 201</w:t>
      </w:r>
      <w:r w:rsidR="003E4ED4">
        <w:rPr>
          <w:rFonts w:ascii="Times New Roman" w:hAnsi="Times New Roman"/>
          <w:b/>
          <w:sz w:val="24"/>
          <w:szCs w:val="24"/>
        </w:rPr>
        <w:t>7</w:t>
      </w:r>
      <w:r w:rsidR="007A5A25">
        <w:rPr>
          <w:rFonts w:ascii="Times New Roman" w:hAnsi="Times New Roman"/>
          <w:b/>
          <w:sz w:val="24"/>
          <w:szCs w:val="24"/>
        </w:rPr>
        <w:t>/201</w:t>
      </w:r>
      <w:r w:rsidR="003E4ED4">
        <w:rPr>
          <w:rFonts w:ascii="Times New Roman" w:hAnsi="Times New Roman"/>
          <w:b/>
          <w:sz w:val="24"/>
          <w:szCs w:val="24"/>
        </w:rPr>
        <w:t>8</w:t>
      </w:r>
      <w:r w:rsidR="00FF79B4" w:rsidRPr="001F4722">
        <w:rPr>
          <w:rFonts w:ascii="Times New Roman" w:hAnsi="Times New Roman"/>
          <w:b/>
          <w:sz w:val="24"/>
          <w:szCs w:val="24"/>
        </w:rPr>
        <w:t> ?</w:t>
      </w:r>
      <w:r w:rsidR="00FF79B4" w:rsidRPr="001F4722">
        <w:rPr>
          <w:rFonts w:ascii="Times New Roman" w:hAnsi="Times New Roman"/>
          <w:sz w:val="24"/>
          <w:szCs w:val="24"/>
        </w:rPr>
        <w:t xml:space="preserve"> Pour chaque individu, demandez la somme dépensée en achat d’autres matériels</w:t>
      </w:r>
      <w:r w:rsidR="002F48D1">
        <w:rPr>
          <w:rFonts w:ascii="Times New Roman" w:hAnsi="Times New Roman"/>
          <w:sz w:val="24"/>
          <w:szCs w:val="24"/>
        </w:rPr>
        <w:t xml:space="preserve"> en dehors des livres, cahiers et fournitures. Il s’agit des dépenses en table-bancs, balais, papier toilette, etc. </w:t>
      </w:r>
      <w:r w:rsidR="004F17F1">
        <w:rPr>
          <w:rFonts w:ascii="Times New Roman" w:hAnsi="Times New Roman"/>
          <w:sz w:val="24"/>
          <w:szCs w:val="24"/>
        </w:rPr>
        <w:t xml:space="preserve">  </w:t>
      </w:r>
      <w:r w:rsidR="004F17F1" w:rsidRPr="004F17F1">
        <w:rPr>
          <w:rFonts w:ascii="Times New Roman" w:hAnsi="Times New Roman"/>
          <w:sz w:val="24"/>
          <w:szCs w:val="24"/>
        </w:rPr>
        <w:t>Ecrivez « 0 » seulement si rien n'a été payé. Si le répondant ne connaît pas la réponse, écrivez «9999».</w:t>
      </w:r>
    </w:p>
    <w:p w14:paraId="037746A1" w14:textId="77777777" w:rsidR="00FF79B4" w:rsidRPr="001F4722" w:rsidRDefault="00FF79B4" w:rsidP="001F4722">
      <w:pPr>
        <w:rPr>
          <w:rFonts w:ascii="Times New Roman" w:hAnsi="Times New Roman"/>
          <w:sz w:val="24"/>
          <w:szCs w:val="24"/>
        </w:rPr>
      </w:pPr>
    </w:p>
    <w:p w14:paraId="50CCDFB6" w14:textId="70CA7AB8" w:rsidR="00EC0E7C" w:rsidRDefault="00EC0E7C" w:rsidP="001F4722">
      <w:pPr>
        <w:rPr>
          <w:rFonts w:ascii="Times New Roman" w:hAnsi="Times New Roman"/>
          <w:sz w:val="24"/>
          <w:szCs w:val="24"/>
        </w:rPr>
      </w:pPr>
      <w:r w:rsidRPr="00EC0E7C">
        <w:rPr>
          <w:rFonts w:ascii="Times New Roman" w:hAnsi="Times New Roman"/>
          <w:b/>
          <w:sz w:val="24"/>
          <w:szCs w:val="24"/>
        </w:rPr>
        <w:t>Q2.24 Quel est le montant des frais d'uniformes de [</w:t>
      </w:r>
      <w:r w:rsidR="004766D8" w:rsidRPr="00EC0E7C">
        <w:rPr>
          <w:rFonts w:ascii="Times New Roman" w:hAnsi="Times New Roman"/>
          <w:b/>
          <w:sz w:val="24"/>
          <w:szCs w:val="24"/>
        </w:rPr>
        <w:t>NOM] pour</w:t>
      </w:r>
      <w:r w:rsidRPr="00EC0E7C">
        <w:rPr>
          <w:rFonts w:ascii="Times New Roman" w:hAnsi="Times New Roman"/>
          <w:b/>
          <w:sz w:val="24"/>
          <w:szCs w:val="24"/>
        </w:rPr>
        <w:t xml:space="preserve"> l'année scolaire 201</w:t>
      </w:r>
      <w:r w:rsidR="003E4ED4">
        <w:rPr>
          <w:rFonts w:ascii="Times New Roman" w:hAnsi="Times New Roman"/>
          <w:b/>
          <w:sz w:val="24"/>
          <w:szCs w:val="24"/>
        </w:rPr>
        <w:t>7</w:t>
      </w:r>
      <w:r w:rsidRPr="00EC0E7C">
        <w:rPr>
          <w:rFonts w:ascii="Times New Roman" w:hAnsi="Times New Roman"/>
          <w:b/>
          <w:sz w:val="24"/>
          <w:szCs w:val="24"/>
        </w:rPr>
        <w:t>/</w:t>
      </w:r>
      <w:r w:rsidR="0005018E" w:rsidRPr="00EC0E7C">
        <w:rPr>
          <w:rFonts w:ascii="Times New Roman" w:hAnsi="Times New Roman"/>
          <w:b/>
          <w:sz w:val="24"/>
          <w:szCs w:val="24"/>
        </w:rPr>
        <w:t>201</w:t>
      </w:r>
      <w:r w:rsidR="003E4ED4">
        <w:rPr>
          <w:rFonts w:ascii="Times New Roman" w:hAnsi="Times New Roman"/>
          <w:b/>
          <w:sz w:val="24"/>
          <w:szCs w:val="24"/>
        </w:rPr>
        <w:t>8</w:t>
      </w:r>
      <w:r w:rsidR="0005018E" w:rsidRPr="00EC0E7C">
        <w:rPr>
          <w:rFonts w:ascii="Times New Roman" w:hAnsi="Times New Roman"/>
          <w:b/>
          <w:sz w:val="24"/>
          <w:szCs w:val="24"/>
        </w:rPr>
        <w:t xml:space="preserve"> ?</w:t>
      </w:r>
      <w:r w:rsidR="007514A5">
        <w:rPr>
          <w:rFonts w:ascii="Times New Roman" w:hAnsi="Times New Roman"/>
          <w:b/>
          <w:sz w:val="24"/>
          <w:szCs w:val="24"/>
        </w:rPr>
        <w:t xml:space="preserve"> </w:t>
      </w:r>
      <w:r w:rsidR="00B31B0F">
        <w:rPr>
          <w:rFonts w:ascii="Times New Roman" w:hAnsi="Times New Roman"/>
          <w:sz w:val="24"/>
          <w:szCs w:val="24"/>
        </w:rPr>
        <w:t>Demandez</w:t>
      </w:r>
      <w:r>
        <w:rPr>
          <w:rFonts w:ascii="Times New Roman" w:hAnsi="Times New Roman"/>
          <w:sz w:val="24"/>
          <w:szCs w:val="24"/>
        </w:rPr>
        <w:t xml:space="preserve"> le montant </w:t>
      </w:r>
      <w:r w:rsidR="002F48D1">
        <w:rPr>
          <w:rFonts w:ascii="Times New Roman" w:hAnsi="Times New Roman"/>
          <w:sz w:val="24"/>
          <w:szCs w:val="24"/>
        </w:rPr>
        <w:t xml:space="preserve">dépensé </w:t>
      </w:r>
      <w:r>
        <w:rPr>
          <w:rFonts w:ascii="Times New Roman" w:hAnsi="Times New Roman"/>
          <w:sz w:val="24"/>
          <w:szCs w:val="24"/>
        </w:rPr>
        <w:t xml:space="preserve">pour </w:t>
      </w:r>
      <w:r w:rsidR="002F48D1">
        <w:rPr>
          <w:rFonts w:ascii="Times New Roman" w:hAnsi="Times New Roman"/>
          <w:sz w:val="24"/>
          <w:szCs w:val="24"/>
        </w:rPr>
        <w:t xml:space="preserve">l’achat ou </w:t>
      </w:r>
      <w:r>
        <w:rPr>
          <w:rFonts w:ascii="Times New Roman" w:hAnsi="Times New Roman"/>
          <w:sz w:val="24"/>
          <w:szCs w:val="24"/>
        </w:rPr>
        <w:t xml:space="preserve">la confection des uniformes </w:t>
      </w:r>
      <w:r w:rsidR="002F48D1">
        <w:rPr>
          <w:rFonts w:ascii="Times New Roman" w:hAnsi="Times New Roman"/>
          <w:sz w:val="24"/>
          <w:szCs w:val="24"/>
        </w:rPr>
        <w:t>scolaires</w:t>
      </w:r>
      <w:r>
        <w:rPr>
          <w:rFonts w:ascii="Times New Roman" w:hAnsi="Times New Roman"/>
          <w:sz w:val="24"/>
          <w:szCs w:val="24"/>
        </w:rPr>
        <w:t>.</w:t>
      </w:r>
      <w:r w:rsidR="004F17F1">
        <w:rPr>
          <w:rFonts w:ascii="Times New Roman" w:hAnsi="Times New Roman"/>
          <w:sz w:val="24"/>
          <w:szCs w:val="24"/>
        </w:rPr>
        <w:t xml:space="preserve">  </w:t>
      </w:r>
      <w:r w:rsidR="004F17F1" w:rsidRPr="004F17F1">
        <w:rPr>
          <w:rFonts w:ascii="Times New Roman" w:hAnsi="Times New Roman"/>
          <w:sz w:val="24"/>
          <w:szCs w:val="24"/>
        </w:rPr>
        <w:t>Ecrivez « 0 » seulement si rien n'a été payé. Si le répondant ne connaît pas la réponse, écrivez «9999».</w:t>
      </w:r>
    </w:p>
    <w:p w14:paraId="5DD4B788" w14:textId="77777777" w:rsidR="00EC0E7C" w:rsidRPr="001F4722" w:rsidRDefault="00EC0E7C" w:rsidP="001F4722">
      <w:pPr>
        <w:rPr>
          <w:rFonts w:ascii="Times New Roman" w:hAnsi="Times New Roman"/>
          <w:sz w:val="24"/>
          <w:szCs w:val="24"/>
        </w:rPr>
      </w:pPr>
    </w:p>
    <w:p w14:paraId="66362F8E" w14:textId="3BD11914" w:rsidR="002F48D1" w:rsidRDefault="00EC0E7C" w:rsidP="001F4722">
      <w:pPr>
        <w:rPr>
          <w:rFonts w:ascii="Times New Roman" w:hAnsi="Times New Roman"/>
          <w:sz w:val="24"/>
          <w:szCs w:val="24"/>
        </w:rPr>
      </w:pPr>
      <w:r>
        <w:rPr>
          <w:rFonts w:ascii="Times New Roman" w:hAnsi="Times New Roman"/>
          <w:b/>
          <w:sz w:val="24"/>
          <w:szCs w:val="24"/>
        </w:rPr>
        <w:t>Q2.25</w:t>
      </w:r>
      <w:r w:rsidR="00FF79B4" w:rsidRPr="001F4722">
        <w:rPr>
          <w:rFonts w:ascii="Times New Roman" w:hAnsi="Times New Roman"/>
          <w:b/>
          <w:sz w:val="24"/>
          <w:szCs w:val="24"/>
        </w:rPr>
        <w:t xml:space="preserve"> Quel est le montant des frais de cantine scolaire ou de restauration de </w:t>
      </w:r>
      <w:r w:rsidR="007A5A25">
        <w:rPr>
          <w:rFonts w:ascii="Times New Roman" w:hAnsi="Times New Roman"/>
          <w:b/>
          <w:sz w:val="24"/>
          <w:szCs w:val="24"/>
        </w:rPr>
        <w:t>[NOM] pour l’année scolaire 201</w:t>
      </w:r>
      <w:r w:rsidR="003E4ED4">
        <w:rPr>
          <w:rFonts w:ascii="Times New Roman" w:hAnsi="Times New Roman"/>
          <w:b/>
          <w:sz w:val="24"/>
          <w:szCs w:val="24"/>
        </w:rPr>
        <w:t>7</w:t>
      </w:r>
      <w:r w:rsidR="007A5A25">
        <w:rPr>
          <w:rFonts w:ascii="Times New Roman" w:hAnsi="Times New Roman"/>
          <w:b/>
          <w:sz w:val="24"/>
          <w:szCs w:val="24"/>
        </w:rPr>
        <w:t>/201</w:t>
      </w:r>
      <w:r w:rsidR="003E4ED4">
        <w:rPr>
          <w:rFonts w:ascii="Times New Roman" w:hAnsi="Times New Roman"/>
          <w:b/>
          <w:sz w:val="24"/>
          <w:szCs w:val="24"/>
        </w:rPr>
        <w:t>8</w:t>
      </w:r>
      <w:r w:rsidR="00FF79B4" w:rsidRPr="001F4722">
        <w:rPr>
          <w:rFonts w:ascii="Times New Roman" w:hAnsi="Times New Roman"/>
          <w:b/>
          <w:sz w:val="24"/>
          <w:szCs w:val="24"/>
        </w:rPr>
        <w:t> ?</w:t>
      </w:r>
      <w:r w:rsidR="00FF79B4" w:rsidRPr="001F4722">
        <w:rPr>
          <w:rFonts w:ascii="Times New Roman" w:hAnsi="Times New Roman"/>
          <w:sz w:val="24"/>
          <w:szCs w:val="24"/>
        </w:rPr>
        <w:t xml:space="preserve"> </w:t>
      </w:r>
      <w:r w:rsidR="009637F3" w:rsidRPr="001F4722">
        <w:rPr>
          <w:rFonts w:ascii="Times New Roman" w:hAnsi="Times New Roman"/>
          <w:sz w:val="24"/>
          <w:szCs w:val="24"/>
        </w:rPr>
        <w:t>Pour tout membre du ménage ayant fréquenté une é</w:t>
      </w:r>
      <w:r w:rsidR="007A5A25">
        <w:rPr>
          <w:rFonts w:ascii="Times New Roman" w:hAnsi="Times New Roman"/>
          <w:sz w:val="24"/>
          <w:szCs w:val="24"/>
        </w:rPr>
        <w:t>cole en 201</w:t>
      </w:r>
      <w:r w:rsidR="003E4ED4">
        <w:rPr>
          <w:rFonts w:ascii="Times New Roman" w:hAnsi="Times New Roman"/>
          <w:sz w:val="24"/>
          <w:szCs w:val="24"/>
        </w:rPr>
        <w:t>7</w:t>
      </w:r>
      <w:r w:rsidR="007A5A25">
        <w:rPr>
          <w:rFonts w:ascii="Times New Roman" w:hAnsi="Times New Roman"/>
          <w:sz w:val="24"/>
          <w:szCs w:val="24"/>
        </w:rPr>
        <w:t>/201</w:t>
      </w:r>
      <w:r w:rsidR="003E4ED4">
        <w:rPr>
          <w:rFonts w:ascii="Times New Roman" w:hAnsi="Times New Roman"/>
          <w:sz w:val="24"/>
          <w:szCs w:val="24"/>
        </w:rPr>
        <w:t>8</w:t>
      </w:r>
      <w:r w:rsidR="009637F3" w:rsidRPr="001F4722">
        <w:rPr>
          <w:rFonts w:ascii="Times New Roman" w:hAnsi="Times New Roman"/>
          <w:sz w:val="24"/>
          <w:szCs w:val="24"/>
        </w:rPr>
        <w:t xml:space="preserve"> et qui a engagé des dépenses de restauration dans le cadre scolaire, consigner le montant correspondant (en FCFA) pour cette année scolaire. On entend par frais de cantine l’argent engagé pour l’acquisition d’un repas dans une cantine scolaire ou un restaurant universitaire. </w:t>
      </w:r>
      <w:r w:rsidR="004F17F1">
        <w:rPr>
          <w:rFonts w:ascii="Times New Roman" w:hAnsi="Times New Roman"/>
          <w:sz w:val="24"/>
          <w:szCs w:val="24"/>
        </w:rPr>
        <w:t xml:space="preserve">  </w:t>
      </w:r>
      <w:r w:rsidR="004F17F1" w:rsidRPr="004F17F1">
        <w:rPr>
          <w:rFonts w:ascii="Times New Roman" w:hAnsi="Times New Roman"/>
          <w:sz w:val="24"/>
          <w:szCs w:val="24"/>
        </w:rPr>
        <w:t>Ecrivez « 0 » seulement si rien n'a été payé. Si le répondant ne connaît pas la réponse, écrivez «9999».</w:t>
      </w:r>
    </w:p>
    <w:p w14:paraId="5C13EF55" w14:textId="77777777" w:rsidR="002F48D1" w:rsidRDefault="002F48D1" w:rsidP="001F4722">
      <w:pPr>
        <w:rPr>
          <w:rFonts w:ascii="Times New Roman" w:hAnsi="Times New Roman"/>
          <w:sz w:val="24"/>
          <w:szCs w:val="24"/>
        </w:rPr>
      </w:pPr>
    </w:p>
    <w:p w14:paraId="3DF61EE8" w14:textId="47CB449C" w:rsidR="00FF79B4" w:rsidRPr="001F4722" w:rsidRDefault="003E34BC" w:rsidP="001F4722">
      <w:pPr>
        <w:rPr>
          <w:rFonts w:ascii="Times New Roman" w:hAnsi="Times New Roman"/>
          <w:sz w:val="24"/>
          <w:szCs w:val="24"/>
        </w:rPr>
      </w:pPr>
      <w:r w:rsidRPr="00A060C0">
        <w:rPr>
          <w:rFonts w:ascii="Times New Roman" w:hAnsi="Times New Roman"/>
          <w:b/>
          <w:i/>
          <w:sz w:val="24"/>
          <w:szCs w:val="24"/>
        </w:rPr>
        <w:t xml:space="preserve">Attention. </w:t>
      </w:r>
      <w:r w:rsidR="009637F3" w:rsidRPr="00A060C0">
        <w:rPr>
          <w:rFonts w:ascii="Times New Roman" w:hAnsi="Times New Roman"/>
          <w:i/>
          <w:sz w:val="24"/>
          <w:szCs w:val="24"/>
        </w:rPr>
        <w:t>L’argent de poche que les parents donnent aux enfants n’est pas à comptabiliser sous cette rubrique ; si un enfant achète quoi que ce soit avec cet argent (beignet, pain, etc.), on l</w:t>
      </w:r>
      <w:r w:rsidR="002C5925" w:rsidRPr="00A060C0">
        <w:rPr>
          <w:rFonts w:ascii="Times New Roman" w:hAnsi="Times New Roman"/>
          <w:i/>
          <w:sz w:val="24"/>
          <w:szCs w:val="24"/>
        </w:rPr>
        <w:t xml:space="preserve">e comptabilise normalement à la </w:t>
      </w:r>
      <w:r w:rsidR="009637F3" w:rsidRPr="00A060C0">
        <w:rPr>
          <w:rFonts w:ascii="Times New Roman" w:hAnsi="Times New Roman"/>
          <w:i/>
          <w:sz w:val="24"/>
          <w:szCs w:val="24"/>
        </w:rPr>
        <w:t>sect</w:t>
      </w:r>
      <w:r w:rsidR="002C5925" w:rsidRPr="00A060C0">
        <w:rPr>
          <w:rFonts w:ascii="Times New Roman" w:hAnsi="Times New Roman"/>
          <w:i/>
          <w:sz w:val="24"/>
          <w:szCs w:val="24"/>
        </w:rPr>
        <w:t>ion 7</w:t>
      </w:r>
      <w:r w:rsidR="009637F3" w:rsidRPr="001F4722">
        <w:rPr>
          <w:rFonts w:ascii="Times New Roman" w:hAnsi="Times New Roman"/>
          <w:sz w:val="24"/>
          <w:szCs w:val="24"/>
        </w:rPr>
        <w:t>.</w:t>
      </w:r>
    </w:p>
    <w:p w14:paraId="673A2DA6" w14:textId="77777777" w:rsidR="00FF79B4" w:rsidRPr="001F4722" w:rsidRDefault="00FF79B4" w:rsidP="001F4722">
      <w:pPr>
        <w:rPr>
          <w:rFonts w:ascii="Times New Roman" w:hAnsi="Times New Roman"/>
          <w:sz w:val="24"/>
          <w:szCs w:val="24"/>
        </w:rPr>
      </w:pPr>
    </w:p>
    <w:p w14:paraId="03D187D8" w14:textId="28993B3E" w:rsidR="002F48D1" w:rsidRDefault="007A5A25" w:rsidP="001F4722">
      <w:pPr>
        <w:rPr>
          <w:rFonts w:ascii="Times New Roman" w:hAnsi="Times New Roman"/>
          <w:sz w:val="24"/>
          <w:szCs w:val="24"/>
        </w:rPr>
      </w:pPr>
      <w:r>
        <w:rPr>
          <w:rFonts w:ascii="Times New Roman" w:hAnsi="Times New Roman"/>
          <w:b/>
          <w:sz w:val="24"/>
          <w:szCs w:val="24"/>
        </w:rPr>
        <w:t>Q2.26</w:t>
      </w:r>
      <w:r w:rsidR="00FF79B4" w:rsidRPr="001F4722">
        <w:rPr>
          <w:rFonts w:ascii="Times New Roman" w:hAnsi="Times New Roman"/>
          <w:b/>
          <w:sz w:val="24"/>
          <w:szCs w:val="24"/>
        </w:rPr>
        <w:t xml:space="preserve"> Quel est le montant des frais de transport scolaire de </w:t>
      </w:r>
      <w:r>
        <w:rPr>
          <w:rFonts w:ascii="Times New Roman" w:hAnsi="Times New Roman"/>
          <w:b/>
          <w:sz w:val="24"/>
          <w:szCs w:val="24"/>
        </w:rPr>
        <w:t>[NOM] pour l'année scolaire 201</w:t>
      </w:r>
      <w:r w:rsidR="003E4ED4">
        <w:rPr>
          <w:rFonts w:ascii="Times New Roman" w:hAnsi="Times New Roman"/>
          <w:b/>
          <w:sz w:val="24"/>
          <w:szCs w:val="24"/>
        </w:rPr>
        <w:t>7</w:t>
      </w:r>
      <w:r w:rsidR="00FF79B4" w:rsidRPr="001F4722">
        <w:rPr>
          <w:rFonts w:ascii="Times New Roman" w:hAnsi="Times New Roman"/>
          <w:b/>
          <w:sz w:val="24"/>
          <w:szCs w:val="24"/>
        </w:rPr>
        <w:t>/</w:t>
      </w:r>
      <w:r>
        <w:rPr>
          <w:rFonts w:ascii="Times New Roman" w:hAnsi="Times New Roman"/>
          <w:b/>
          <w:sz w:val="24"/>
          <w:szCs w:val="24"/>
        </w:rPr>
        <w:t>201</w:t>
      </w:r>
      <w:r w:rsidR="003E4ED4">
        <w:rPr>
          <w:rFonts w:ascii="Times New Roman" w:hAnsi="Times New Roman"/>
          <w:b/>
          <w:sz w:val="24"/>
          <w:szCs w:val="24"/>
        </w:rPr>
        <w:t>8</w:t>
      </w:r>
      <w:r w:rsidR="00564F14" w:rsidRPr="001F4722">
        <w:rPr>
          <w:rFonts w:ascii="Times New Roman" w:hAnsi="Times New Roman"/>
          <w:b/>
          <w:sz w:val="24"/>
          <w:szCs w:val="24"/>
        </w:rPr>
        <w:t xml:space="preserve"> ?</w:t>
      </w:r>
      <w:r w:rsidR="00FF79B4" w:rsidRPr="001F4722">
        <w:rPr>
          <w:rFonts w:ascii="Times New Roman" w:hAnsi="Times New Roman"/>
          <w:sz w:val="24"/>
          <w:szCs w:val="24"/>
        </w:rPr>
        <w:t xml:space="preserve"> </w:t>
      </w:r>
      <w:r w:rsidR="009637F3" w:rsidRPr="001F4722">
        <w:rPr>
          <w:rFonts w:ascii="Times New Roman" w:hAnsi="Times New Roman"/>
          <w:sz w:val="24"/>
          <w:szCs w:val="24"/>
        </w:rPr>
        <w:t>Pour tout membre du ménage ayant fréquenté une école en 201</w:t>
      </w:r>
      <w:r w:rsidR="003E4ED4">
        <w:rPr>
          <w:rFonts w:ascii="Times New Roman" w:hAnsi="Times New Roman"/>
          <w:sz w:val="24"/>
          <w:szCs w:val="24"/>
        </w:rPr>
        <w:t>7</w:t>
      </w:r>
      <w:r w:rsidR="009637F3" w:rsidRPr="001F4722">
        <w:rPr>
          <w:rFonts w:ascii="Times New Roman" w:hAnsi="Times New Roman"/>
          <w:sz w:val="24"/>
          <w:szCs w:val="24"/>
        </w:rPr>
        <w:t>/201</w:t>
      </w:r>
      <w:r w:rsidR="003E4ED4">
        <w:rPr>
          <w:rFonts w:ascii="Times New Roman" w:hAnsi="Times New Roman"/>
          <w:sz w:val="24"/>
          <w:szCs w:val="24"/>
        </w:rPr>
        <w:t>8</w:t>
      </w:r>
      <w:r w:rsidR="009637F3" w:rsidRPr="001F4722">
        <w:rPr>
          <w:rFonts w:ascii="Times New Roman" w:hAnsi="Times New Roman"/>
          <w:sz w:val="24"/>
          <w:szCs w:val="24"/>
        </w:rPr>
        <w:t xml:space="preserve"> et qui a engagé des dépenses de transport scolaire (bus scolaire, bus universitaire, etc.), consigner le montant correspondant (en FCFA) pour cette année scolaire. </w:t>
      </w:r>
      <w:r w:rsidR="004F17F1">
        <w:rPr>
          <w:rFonts w:ascii="Times New Roman" w:hAnsi="Times New Roman"/>
          <w:sz w:val="24"/>
          <w:szCs w:val="24"/>
        </w:rPr>
        <w:t xml:space="preserve">  </w:t>
      </w:r>
      <w:r w:rsidR="004F17F1" w:rsidRPr="004F17F1">
        <w:rPr>
          <w:rFonts w:ascii="Times New Roman" w:hAnsi="Times New Roman"/>
          <w:sz w:val="24"/>
          <w:szCs w:val="24"/>
        </w:rPr>
        <w:t>Ecrivez « 0 » seulement si rien n'a été payé. Si le répondant ne connaît pas la réponse, écrivez «9999».</w:t>
      </w:r>
    </w:p>
    <w:p w14:paraId="1327AE64" w14:textId="77777777" w:rsidR="002F48D1" w:rsidRDefault="002F48D1" w:rsidP="001F4722">
      <w:pPr>
        <w:rPr>
          <w:rFonts w:ascii="Times New Roman" w:hAnsi="Times New Roman"/>
          <w:sz w:val="24"/>
          <w:szCs w:val="24"/>
        </w:rPr>
      </w:pPr>
    </w:p>
    <w:p w14:paraId="785F4AAA" w14:textId="13DA7B13" w:rsidR="00E165B6" w:rsidRPr="00A060C0" w:rsidRDefault="009637F3" w:rsidP="001F4722">
      <w:pPr>
        <w:rPr>
          <w:rFonts w:ascii="Times New Roman" w:hAnsi="Times New Roman"/>
          <w:i/>
          <w:sz w:val="24"/>
          <w:szCs w:val="24"/>
        </w:rPr>
      </w:pPr>
      <w:r w:rsidRPr="00A060C0">
        <w:rPr>
          <w:rFonts w:ascii="Times New Roman" w:hAnsi="Times New Roman"/>
          <w:b/>
          <w:i/>
          <w:sz w:val="24"/>
          <w:szCs w:val="24"/>
        </w:rPr>
        <w:t>Attention.</w:t>
      </w:r>
      <w:r w:rsidRPr="00A060C0">
        <w:rPr>
          <w:rFonts w:ascii="Times New Roman" w:hAnsi="Times New Roman"/>
          <w:i/>
          <w:sz w:val="24"/>
          <w:szCs w:val="24"/>
        </w:rPr>
        <w:t xml:space="preserve"> Les frais de transport scolaire sont les dépenses engagées pour le paiement d’un abonnement à un car scolaire ; on ne compte pas les dépenses en transport public (taxi, bus, etc.) qu’un enfant peut emprunter pour aller à l’école. Ces dépenses s</w:t>
      </w:r>
      <w:r w:rsidR="001F4722" w:rsidRPr="00A060C0">
        <w:rPr>
          <w:rFonts w:ascii="Times New Roman" w:hAnsi="Times New Roman"/>
          <w:i/>
          <w:sz w:val="24"/>
          <w:szCs w:val="24"/>
        </w:rPr>
        <w:t>o</w:t>
      </w:r>
      <w:r w:rsidR="002C5925" w:rsidRPr="00A060C0">
        <w:rPr>
          <w:rFonts w:ascii="Times New Roman" w:hAnsi="Times New Roman"/>
          <w:i/>
          <w:sz w:val="24"/>
          <w:szCs w:val="24"/>
        </w:rPr>
        <w:t>nt consignées dans la section 9</w:t>
      </w:r>
      <w:r w:rsidRPr="00A060C0">
        <w:rPr>
          <w:rFonts w:ascii="Times New Roman" w:hAnsi="Times New Roman"/>
          <w:i/>
          <w:sz w:val="24"/>
          <w:szCs w:val="24"/>
        </w:rPr>
        <w:t>.</w:t>
      </w:r>
    </w:p>
    <w:p w14:paraId="269DF4C9" w14:textId="77777777" w:rsidR="00FF79B4" w:rsidRPr="001F4722" w:rsidRDefault="00FF79B4" w:rsidP="001F4722">
      <w:pPr>
        <w:rPr>
          <w:rFonts w:ascii="Times New Roman" w:hAnsi="Times New Roman"/>
          <w:sz w:val="24"/>
          <w:szCs w:val="24"/>
        </w:rPr>
      </w:pPr>
    </w:p>
    <w:p w14:paraId="552CFC51" w14:textId="2E0BE596" w:rsidR="00FF79B4" w:rsidRPr="001F4722" w:rsidRDefault="00EC0E7C" w:rsidP="001F4722">
      <w:pPr>
        <w:rPr>
          <w:rFonts w:ascii="Times New Roman" w:hAnsi="Times New Roman"/>
          <w:sz w:val="24"/>
          <w:szCs w:val="24"/>
        </w:rPr>
      </w:pPr>
      <w:r>
        <w:rPr>
          <w:rFonts w:ascii="Times New Roman" w:hAnsi="Times New Roman"/>
          <w:b/>
          <w:sz w:val="24"/>
          <w:szCs w:val="24"/>
        </w:rPr>
        <w:t>Q2.27</w:t>
      </w:r>
      <w:r w:rsidR="00FF79B4" w:rsidRPr="001F4722">
        <w:rPr>
          <w:rFonts w:ascii="Times New Roman" w:hAnsi="Times New Roman"/>
          <w:b/>
          <w:sz w:val="24"/>
          <w:szCs w:val="24"/>
        </w:rPr>
        <w:t xml:space="preserve"> Quel est le montant des autres dépenses scolaires (cours de soutien ou de répétition, etc.</w:t>
      </w:r>
      <w:r w:rsidR="00564F14" w:rsidRPr="001F4722">
        <w:rPr>
          <w:rFonts w:ascii="Times New Roman" w:hAnsi="Times New Roman"/>
          <w:b/>
          <w:sz w:val="24"/>
          <w:szCs w:val="24"/>
        </w:rPr>
        <w:t>) ?</w:t>
      </w:r>
      <w:r w:rsidR="00B31B0F">
        <w:rPr>
          <w:rFonts w:ascii="Times New Roman" w:hAnsi="Times New Roman"/>
          <w:sz w:val="24"/>
          <w:szCs w:val="24"/>
        </w:rPr>
        <w:t xml:space="preserve"> Demandez</w:t>
      </w:r>
      <w:r w:rsidR="00FF79B4" w:rsidRPr="001F4722">
        <w:rPr>
          <w:rFonts w:ascii="Times New Roman" w:hAnsi="Times New Roman"/>
          <w:sz w:val="24"/>
          <w:szCs w:val="24"/>
        </w:rPr>
        <w:t xml:space="preserve"> le montant dépensé pour chaque individu en ce qui concerne les cours de soutien ou de répétition</w:t>
      </w:r>
      <w:r w:rsidR="004F17F1" w:rsidRPr="004F17F1">
        <w:rPr>
          <w:rFonts w:ascii="Times New Roman" w:hAnsi="Times New Roman"/>
          <w:sz w:val="24"/>
          <w:szCs w:val="24"/>
        </w:rPr>
        <w:t>.  Ecrivez « 0 » seulement si rien n'a été payé. Si le répondant ne connaît pas la réponse, écrivez «9999».</w:t>
      </w:r>
    </w:p>
    <w:p w14:paraId="248910F6" w14:textId="77777777" w:rsidR="00F91FD3" w:rsidRPr="001F4722" w:rsidRDefault="00F91FD3" w:rsidP="001F4722">
      <w:pPr>
        <w:rPr>
          <w:rFonts w:ascii="Times New Roman" w:hAnsi="Times New Roman"/>
          <w:sz w:val="24"/>
          <w:szCs w:val="24"/>
        </w:rPr>
      </w:pPr>
    </w:p>
    <w:p w14:paraId="395C6D6E" w14:textId="77836852" w:rsidR="00F91FD3" w:rsidRPr="001F4722" w:rsidRDefault="00EC0E7C" w:rsidP="001F4722">
      <w:pPr>
        <w:rPr>
          <w:rFonts w:ascii="Times New Roman" w:hAnsi="Times New Roman"/>
          <w:sz w:val="24"/>
          <w:szCs w:val="24"/>
        </w:rPr>
      </w:pPr>
      <w:r>
        <w:rPr>
          <w:rFonts w:ascii="Times New Roman" w:hAnsi="Times New Roman"/>
          <w:b/>
          <w:sz w:val="24"/>
          <w:szCs w:val="24"/>
        </w:rPr>
        <w:t>Q2.28</w:t>
      </w:r>
      <w:r w:rsidR="00F91FD3" w:rsidRPr="001F4722">
        <w:rPr>
          <w:rFonts w:ascii="Times New Roman" w:hAnsi="Times New Roman"/>
          <w:b/>
          <w:sz w:val="24"/>
          <w:szCs w:val="24"/>
        </w:rPr>
        <w:t xml:space="preserve"> Quel est le montant de la bourse/Allocation que [NOM] a reçu au cours des 12 derniers </w:t>
      </w:r>
      <w:r w:rsidR="00564F14" w:rsidRPr="001F4722">
        <w:rPr>
          <w:rFonts w:ascii="Times New Roman" w:hAnsi="Times New Roman"/>
          <w:b/>
          <w:sz w:val="24"/>
          <w:szCs w:val="24"/>
        </w:rPr>
        <w:t>mois ?</w:t>
      </w:r>
      <w:r w:rsidR="00B31B0F">
        <w:rPr>
          <w:rFonts w:ascii="Times New Roman" w:hAnsi="Times New Roman"/>
          <w:sz w:val="24"/>
          <w:szCs w:val="24"/>
        </w:rPr>
        <w:t xml:space="preserve"> Demandez</w:t>
      </w:r>
      <w:r w:rsidR="00F91FD3" w:rsidRPr="001F4722">
        <w:rPr>
          <w:rFonts w:ascii="Times New Roman" w:hAnsi="Times New Roman"/>
          <w:sz w:val="24"/>
          <w:szCs w:val="24"/>
        </w:rPr>
        <w:t xml:space="preserve"> le montant de la bourse ou de l’allocation dans le cas où il en reçoit.</w:t>
      </w:r>
      <w:r w:rsidR="009637F3" w:rsidRPr="001F4722">
        <w:rPr>
          <w:rFonts w:ascii="Times New Roman" w:hAnsi="Times New Roman"/>
          <w:sz w:val="24"/>
          <w:szCs w:val="24"/>
        </w:rPr>
        <w:t xml:space="preserve"> Pour une personne n’ayant reçu ni bourse, ni allocation, inscrire zéro.</w:t>
      </w:r>
      <w:r w:rsidR="004F17F1">
        <w:rPr>
          <w:rFonts w:ascii="Times New Roman" w:hAnsi="Times New Roman"/>
          <w:sz w:val="24"/>
          <w:szCs w:val="24"/>
        </w:rPr>
        <w:t xml:space="preserve">  </w:t>
      </w:r>
      <w:r w:rsidR="00F62A62">
        <w:rPr>
          <w:rFonts w:ascii="Times New Roman" w:hAnsi="Times New Roman"/>
          <w:sz w:val="24"/>
          <w:szCs w:val="24"/>
        </w:rPr>
        <w:t xml:space="preserve">Les bourses et allocations d’origine publique (ministères et autres entités publiques) et privée (fondations par exemple) sont prises en compte ici. </w:t>
      </w:r>
      <w:r w:rsidR="004F17F1" w:rsidRPr="004F17F1">
        <w:rPr>
          <w:rFonts w:ascii="Times New Roman" w:hAnsi="Times New Roman"/>
          <w:sz w:val="24"/>
          <w:szCs w:val="24"/>
        </w:rPr>
        <w:t>Si le répondant ne connaît pas la réponse, écrivez «9999».</w:t>
      </w:r>
    </w:p>
    <w:p w14:paraId="3F6D6A1D" w14:textId="77777777" w:rsidR="00F91FD3" w:rsidRPr="001F4722" w:rsidRDefault="00F91FD3" w:rsidP="001F4722">
      <w:pPr>
        <w:rPr>
          <w:rFonts w:ascii="Times New Roman" w:hAnsi="Times New Roman"/>
          <w:sz w:val="24"/>
          <w:szCs w:val="24"/>
        </w:rPr>
      </w:pPr>
    </w:p>
    <w:p w14:paraId="6239DC4D" w14:textId="0A947069" w:rsidR="009637F3" w:rsidRDefault="004A782F" w:rsidP="001F4722">
      <w:pPr>
        <w:rPr>
          <w:rFonts w:ascii="Times New Roman" w:eastAsia="Times New Roman" w:hAnsi="Times New Roman"/>
          <w:sz w:val="24"/>
          <w:szCs w:val="24"/>
        </w:rPr>
      </w:pPr>
      <w:r>
        <w:rPr>
          <w:rFonts w:ascii="Times New Roman" w:hAnsi="Times New Roman"/>
          <w:b/>
          <w:sz w:val="24"/>
          <w:szCs w:val="24"/>
        </w:rPr>
        <w:t>Q2.29</w:t>
      </w:r>
      <w:r w:rsidR="00F91FD3" w:rsidRPr="001F4722">
        <w:rPr>
          <w:rFonts w:ascii="Times New Roman" w:hAnsi="Times New Roman"/>
          <w:b/>
          <w:sz w:val="24"/>
          <w:szCs w:val="24"/>
        </w:rPr>
        <w:t xml:space="preserve"> Quel est le niveau d'études le plus élevé atteint par [NOM</w:t>
      </w:r>
      <w:r w:rsidR="00564F14" w:rsidRPr="001F4722">
        <w:rPr>
          <w:rFonts w:ascii="Times New Roman" w:hAnsi="Times New Roman"/>
          <w:b/>
          <w:sz w:val="24"/>
          <w:szCs w:val="24"/>
        </w:rPr>
        <w:t>] ?</w:t>
      </w:r>
      <w:r w:rsidR="00F91FD3" w:rsidRPr="001F4722">
        <w:rPr>
          <w:rFonts w:ascii="Times New Roman" w:hAnsi="Times New Roman"/>
          <w:sz w:val="24"/>
          <w:szCs w:val="24"/>
        </w:rPr>
        <w:t xml:space="preserve"> </w:t>
      </w:r>
      <w:r w:rsidR="009637F3" w:rsidRPr="001F4722">
        <w:rPr>
          <w:rFonts w:ascii="Times New Roman" w:hAnsi="Times New Roman"/>
          <w:sz w:val="24"/>
          <w:szCs w:val="24"/>
        </w:rPr>
        <w:t xml:space="preserve">Cette question concerne les individus qui ne fréquentent plus l’école. </w:t>
      </w:r>
      <w:r w:rsidR="009637F3" w:rsidRPr="001F4722">
        <w:rPr>
          <w:rFonts w:ascii="Times New Roman" w:eastAsia="Times New Roman" w:hAnsi="Times New Roman"/>
          <w:sz w:val="24"/>
          <w:szCs w:val="24"/>
        </w:rPr>
        <w:t>Pour ces personnes, on considère le niveau le plus élevé atteint</w:t>
      </w:r>
      <w:r>
        <w:rPr>
          <w:rFonts w:ascii="Times New Roman" w:eastAsia="Times New Roman" w:hAnsi="Times New Roman"/>
          <w:sz w:val="24"/>
          <w:szCs w:val="24"/>
        </w:rPr>
        <w:t xml:space="preserve"> par l’individu</w:t>
      </w:r>
      <w:r w:rsidR="009637F3" w:rsidRPr="001F4722">
        <w:rPr>
          <w:rFonts w:ascii="Times New Roman" w:eastAsia="Times New Roman" w:hAnsi="Times New Roman"/>
          <w:sz w:val="24"/>
          <w:szCs w:val="24"/>
        </w:rPr>
        <w:t>.</w:t>
      </w:r>
      <w:r w:rsidR="004C35E4">
        <w:rPr>
          <w:rFonts w:ascii="Times New Roman" w:eastAsia="Times New Roman" w:hAnsi="Times New Roman"/>
          <w:sz w:val="24"/>
          <w:szCs w:val="24"/>
        </w:rPr>
        <w:t xml:space="preserve"> Voir la question 2.14 pour plus de précision sur les niveaux d’éducation.</w:t>
      </w:r>
    </w:p>
    <w:p w14:paraId="23C2158B" w14:textId="77777777" w:rsidR="007514A5" w:rsidRDefault="007514A5" w:rsidP="001F4722">
      <w:pPr>
        <w:rPr>
          <w:rFonts w:ascii="Times New Roman" w:eastAsia="Times New Roman" w:hAnsi="Times New Roman"/>
          <w:sz w:val="24"/>
          <w:szCs w:val="24"/>
        </w:rPr>
      </w:pPr>
    </w:p>
    <w:p w14:paraId="67C135B5" w14:textId="684C391F" w:rsidR="007514A5" w:rsidRPr="00D21428" w:rsidRDefault="007514A5" w:rsidP="001F4722">
      <w:pPr>
        <w:rPr>
          <w:rFonts w:ascii="Times New Roman" w:hAnsi="Times New Roman"/>
          <w:sz w:val="24"/>
          <w:szCs w:val="24"/>
        </w:rPr>
      </w:pPr>
      <w:r>
        <w:rPr>
          <w:rFonts w:ascii="Times New Roman" w:hAnsi="Times New Roman"/>
          <w:b/>
          <w:sz w:val="24"/>
          <w:szCs w:val="24"/>
        </w:rPr>
        <w:t>Q2.30</w:t>
      </w:r>
      <w:r w:rsidRPr="00C80081">
        <w:rPr>
          <w:rFonts w:ascii="Times New Roman" w:hAnsi="Times New Roman"/>
          <w:b/>
          <w:sz w:val="24"/>
          <w:szCs w:val="24"/>
        </w:rPr>
        <w:t xml:space="preserve"> Quel</w:t>
      </w:r>
      <w:r>
        <w:rPr>
          <w:rFonts w:ascii="Times New Roman" w:hAnsi="Times New Roman"/>
          <w:b/>
          <w:sz w:val="24"/>
          <w:szCs w:val="24"/>
        </w:rPr>
        <w:t>le</w:t>
      </w:r>
      <w:r w:rsidRPr="00C80081">
        <w:rPr>
          <w:rFonts w:ascii="Times New Roman" w:hAnsi="Times New Roman"/>
          <w:b/>
          <w:sz w:val="24"/>
          <w:szCs w:val="24"/>
        </w:rPr>
        <w:t xml:space="preserve"> </w:t>
      </w:r>
      <w:r w:rsidR="005737E2">
        <w:rPr>
          <w:rFonts w:ascii="Times New Roman" w:hAnsi="Times New Roman"/>
          <w:b/>
          <w:sz w:val="24"/>
          <w:szCs w:val="24"/>
        </w:rPr>
        <w:t xml:space="preserve">était </w:t>
      </w:r>
      <w:r w:rsidRPr="00C80081">
        <w:rPr>
          <w:rFonts w:ascii="Times New Roman" w:hAnsi="Times New Roman"/>
          <w:b/>
          <w:sz w:val="24"/>
          <w:szCs w:val="24"/>
        </w:rPr>
        <w:t>la filière de [NOM] ?</w:t>
      </w:r>
      <w:r w:rsidR="00B31B0F">
        <w:rPr>
          <w:rFonts w:ascii="Times New Roman" w:hAnsi="Times New Roman"/>
          <w:sz w:val="24"/>
          <w:szCs w:val="24"/>
        </w:rPr>
        <w:t xml:space="preserve"> Demandez</w:t>
      </w:r>
      <w:r>
        <w:rPr>
          <w:rFonts w:ascii="Times New Roman" w:hAnsi="Times New Roman"/>
          <w:sz w:val="24"/>
          <w:szCs w:val="24"/>
        </w:rPr>
        <w:t xml:space="preserve"> à l’individu la filière de sa classe pour les</w:t>
      </w:r>
      <w:r w:rsidRPr="00A56CD8">
        <w:t xml:space="preserve"> </w:t>
      </w:r>
      <w:r w:rsidRPr="00A56CD8">
        <w:rPr>
          <w:rFonts w:ascii="Times New Roman" w:hAnsi="Times New Roman"/>
          <w:sz w:val="24"/>
          <w:szCs w:val="24"/>
        </w:rPr>
        <w:t>étudiants de niveau secondaire ou supérieur</w:t>
      </w:r>
      <w:r>
        <w:rPr>
          <w:rFonts w:ascii="Times New Roman" w:hAnsi="Times New Roman"/>
          <w:sz w:val="24"/>
          <w:szCs w:val="24"/>
        </w:rPr>
        <w:t>.</w:t>
      </w:r>
    </w:p>
    <w:p w14:paraId="3064B16A" w14:textId="77777777" w:rsidR="006A5128" w:rsidRPr="006A5128" w:rsidRDefault="006A5128" w:rsidP="001F4722">
      <w:pPr>
        <w:rPr>
          <w:rFonts w:ascii="Times New Roman" w:eastAsia="Times New Roman" w:hAnsi="Times New Roman"/>
          <w:sz w:val="24"/>
          <w:szCs w:val="24"/>
        </w:rPr>
      </w:pPr>
    </w:p>
    <w:p w14:paraId="59B737A1" w14:textId="71E4B08E" w:rsidR="00CE7265" w:rsidRPr="001F4722" w:rsidRDefault="004A782F" w:rsidP="001F4722">
      <w:pPr>
        <w:rPr>
          <w:rFonts w:ascii="Times New Roman" w:hAnsi="Times New Roman"/>
          <w:sz w:val="24"/>
          <w:szCs w:val="24"/>
        </w:rPr>
      </w:pPr>
      <w:r>
        <w:rPr>
          <w:rFonts w:ascii="Times New Roman" w:hAnsi="Times New Roman"/>
          <w:b/>
          <w:sz w:val="24"/>
          <w:szCs w:val="24"/>
        </w:rPr>
        <w:t>Q2.</w:t>
      </w:r>
      <w:r w:rsidR="007514A5">
        <w:rPr>
          <w:rFonts w:ascii="Times New Roman" w:hAnsi="Times New Roman"/>
          <w:b/>
          <w:sz w:val="24"/>
          <w:szCs w:val="24"/>
        </w:rPr>
        <w:t>31</w:t>
      </w:r>
      <w:r w:rsidR="007514A5" w:rsidRPr="001F4722">
        <w:rPr>
          <w:rFonts w:ascii="Times New Roman" w:hAnsi="Times New Roman"/>
          <w:b/>
          <w:sz w:val="24"/>
          <w:szCs w:val="24"/>
        </w:rPr>
        <w:t xml:space="preserve"> </w:t>
      </w:r>
      <w:r w:rsidR="009637F3" w:rsidRPr="001F4722">
        <w:rPr>
          <w:rFonts w:ascii="Times New Roman" w:hAnsi="Times New Roman"/>
          <w:b/>
          <w:sz w:val="24"/>
          <w:szCs w:val="24"/>
        </w:rPr>
        <w:t xml:space="preserve">Quelle est la dernière classe </w:t>
      </w:r>
      <w:r w:rsidR="00225929">
        <w:rPr>
          <w:rFonts w:ascii="Times New Roman" w:hAnsi="Times New Roman"/>
          <w:b/>
          <w:sz w:val="24"/>
          <w:szCs w:val="24"/>
        </w:rPr>
        <w:t xml:space="preserve">fréquentée </w:t>
      </w:r>
      <w:r w:rsidR="009637F3" w:rsidRPr="001F4722">
        <w:rPr>
          <w:rFonts w:ascii="Times New Roman" w:hAnsi="Times New Roman"/>
          <w:b/>
          <w:sz w:val="24"/>
          <w:szCs w:val="24"/>
        </w:rPr>
        <w:t>par [NOM] ?</w:t>
      </w:r>
      <w:r w:rsidR="00CE7265" w:rsidRPr="001F4722">
        <w:rPr>
          <w:rFonts w:ascii="Times New Roman" w:hAnsi="Times New Roman"/>
          <w:sz w:val="24"/>
          <w:szCs w:val="24"/>
        </w:rPr>
        <w:t xml:space="preserve"> Cette question concerne les individus qui ne fréquentent plus l’école</w:t>
      </w:r>
      <w:r w:rsidR="00225929">
        <w:rPr>
          <w:rFonts w:ascii="Times New Roman" w:hAnsi="Times New Roman"/>
          <w:sz w:val="24"/>
          <w:szCs w:val="24"/>
        </w:rPr>
        <w:t>. La dernière classe suivie</w:t>
      </w:r>
      <w:r w:rsidR="00CE7265" w:rsidRPr="001F4722">
        <w:rPr>
          <w:rFonts w:ascii="Times New Roman" w:hAnsi="Times New Roman"/>
          <w:sz w:val="24"/>
          <w:szCs w:val="24"/>
        </w:rPr>
        <w:t xml:space="preserve"> </w:t>
      </w:r>
      <w:r w:rsidR="00225929">
        <w:rPr>
          <w:rFonts w:ascii="Times New Roman" w:hAnsi="Times New Roman"/>
          <w:sz w:val="24"/>
          <w:szCs w:val="24"/>
        </w:rPr>
        <w:t>est celle que l’individu a fréquentée avant d’arrêter ses études</w:t>
      </w:r>
      <w:r w:rsidR="00CE7265" w:rsidRPr="001F4722">
        <w:rPr>
          <w:rFonts w:ascii="Times New Roman" w:hAnsi="Times New Roman"/>
          <w:sz w:val="24"/>
          <w:szCs w:val="24"/>
        </w:rPr>
        <w:t xml:space="preserve">. </w:t>
      </w:r>
    </w:p>
    <w:p w14:paraId="63DDF6DF" w14:textId="77777777" w:rsidR="00CE7265" w:rsidRDefault="00CE7265" w:rsidP="001F4722">
      <w:pPr>
        <w:rPr>
          <w:rFonts w:ascii="Times New Roman" w:hAnsi="Times New Roman"/>
          <w:b/>
          <w:sz w:val="24"/>
          <w:szCs w:val="24"/>
        </w:rPr>
      </w:pPr>
    </w:p>
    <w:p w14:paraId="48A81A01" w14:textId="5A2893AB" w:rsidR="00CE7265" w:rsidRPr="001F4722" w:rsidRDefault="004A782F" w:rsidP="001F4722">
      <w:pPr>
        <w:rPr>
          <w:rFonts w:ascii="Times New Roman" w:eastAsia="Times New Roman" w:hAnsi="Times New Roman"/>
          <w:sz w:val="24"/>
          <w:szCs w:val="24"/>
        </w:rPr>
      </w:pPr>
      <w:r>
        <w:rPr>
          <w:rFonts w:ascii="Times New Roman" w:hAnsi="Times New Roman"/>
          <w:b/>
          <w:sz w:val="24"/>
          <w:szCs w:val="24"/>
        </w:rPr>
        <w:t>Q2.32</w:t>
      </w:r>
      <w:r w:rsidR="00CE7265" w:rsidRPr="001F4722">
        <w:rPr>
          <w:rFonts w:ascii="Times New Roman" w:hAnsi="Times New Roman"/>
          <w:b/>
          <w:sz w:val="24"/>
          <w:szCs w:val="24"/>
        </w:rPr>
        <w:t xml:space="preserve"> En quelle année [NOM] </w:t>
      </w:r>
      <w:r w:rsidR="00D44608" w:rsidRPr="001F4722">
        <w:rPr>
          <w:rFonts w:ascii="Times New Roman" w:hAnsi="Times New Roman"/>
          <w:b/>
          <w:sz w:val="24"/>
          <w:szCs w:val="24"/>
        </w:rPr>
        <w:t>a-t</w:t>
      </w:r>
      <w:r w:rsidR="00CE7265" w:rsidRPr="001F4722">
        <w:rPr>
          <w:rFonts w:ascii="Times New Roman" w:hAnsi="Times New Roman"/>
          <w:b/>
          <w:sz w:val="24"/>
          <w:szCs w:val="24"/>
        </w:rPr>
        <w:t>-il fréquenté l'école pour la dernière fois ?</w:t>
      </w:r>
      <w:r w:rsidR="007514A5">
        <w:rPr>
          <w:rFonts w:ascii="Times New Roman" w:hAnsi="Times New Roman"/>
          <w:b/>
          <w:sz w:val="24"/>
          <w:szCs w:val="24"/>
        </w:rPr>
        <w:t xml:space="preserve"> </w:t>
      </w:r>
      <w:r w:rsidR="00CE7265" w:rsidRPr="001F4722">
        <w:rPr>
          <w:rFonts w:ascii="Times New Roman" w:eastAsia="Times New Roman" w:hAnsi="Times New Roman"/>
          <w:bCs/>
          <w:sz w:val="24"/>
          <w:szCs w:val="24"/>
        </w:rPr>
        <w:t>Inscrire l</w:t>
      </w:r>
      <w:r w:rsidR="00CE7265" w:rsidRPr="001F4722">
        <w:rPr>
          <w:rFonts w:ascii="Times New Roman" w:eastAsia="Times New Roman" w:hAnsi="Times New Roman"/>
          <w:sz w:val="24"/>
          <w:szCs w:val="24"/>
        </w:rPr>
        <w:t>a dernière année à laquelle l’individu a fréquenté un établissement scolaire. Inscrire 9998 si la réponse est « Ne sait pas ».</w:t>
      </w:r>
    </w:p>
    <w:p w14:paraId="78467CD9" w14:textId="77777777" w:rsidR="00CE7265" w:rsidRPr="001F4722" w:rsidRDefault="00CE7265" w:rsidP="001F4722">
      <w:pPr>
        <w:rPr>
          <w:rFonts w:ascii="Times New Roman" w:hAnsi="Times New Roman"/>
          <w:sz w:val="24"/>
          <w:szCs w:val="24"/>
        </w:rPr>
      </w:pPr>
    </w:p>
    <w:p w14:paraId="643DBB1F" w14:textId="0AF2FD6B" w:rsidR="00CE7265" w:rsidRPr="00791B2E" w:rsidRDefault="004A782F" w:rsidP="00B84E20">
      <w:pPr>
        <w:rPr>
          <w:rFonts w:ascii="Times New Roman" w:hAnsi="Times New Roman"/>
          <w:sz w:val="24"/>
          <w:szCs w:val="24"/>
        </w:rPr>
      </w:pPr>
      <w:r>
        <w:rPr>
          <w:rFonts w:ascii="Times New Roman" w:hAnsi="Times New Roman"/>
          <w:b/>
          <w:sz w:val="24"/>
          <w:szCs w:val="24"/>
        </w:rPr>
        <w:t>Q2.33</w:t>
      </w:r>
      <w:r w:rsidR="00CE7265" w:rsidRPr="001F4722">
        <w:rPr>
          <w:rFonts w:ascii="Times New Roman" w:hAnsi="Times New Roman"/>
          <w:b/>
          <w:sz w:val="24"/>
          <w:szCs w:val="24"/>
        </w:rPr>
        <w:t xml:space="preserve"> Quel est le diplôme le plus élevé obtenu par [NOM</w:t>
      </w:r>
      <w:r w:rsidR="00AF3B5F" w:rsidRPr="001F4722">
        <w:rPr>
          <w:rFonts w:ascii="Times New Roman" w:hAnsi="Times New Roman"/>
          <w:b/>
          <w:sz w:val="24"/>
          <w:szCs w:val="24"/>
        </w:rPr>
        <w:t>] ?</w:t>
      </w:r>
      <w:r w:rsidR="00B31B0F">
        <w:rPr>
          <w:rFonts w:ascii="Times New Roman" w:hAnsi="Times New Roman"/>
          <w:sz w:val="24"/>
          <w:szCs w:val="24"/>
        </w:rPr>
        <w:t xml:space="preserve"> Demandez</w:t>
      </w:r>
      <w:r w:rsidR="00CD7708" w:rsidRPr="001F4722">
        <w:rPr>
          <w:rFonts w:ascii="Times New Roman" w:hAnsi="Times New Roman"/>
          <w:sz w:val="24"/>
          <w:szCs w:val="24"/>
        </w:rPr>
        <w:t xml:space="preserve"> à l’individu le diplôme le plus élevé qu’il a obtenu</w:t>
      </w:r>
      <w:r w:rsidR="00F24964">
        <w:rPr>
          <w:rFonts w:ascii="Times New Roman" w:hAnsi="Times New Roman"/>
          <w:sz w:val="24"/>
          <w:szCs w:val="24"/>
        </w:rPr>
        <w:t>.</w:t>
      </w:r>
    </w:p>
    <w:p w14:paraId="793C4401" w14:textId="3FAD5FC1" w:rsidR="00552A21" w:rsidRPr="006062C7" w:rsidRDefault="00D87150" w:rsidP="006062C7">
      <w:pPr>
        <w:pStyle w:val="Heading1"/>
        <w:rPr>
          <w:rFonts w:ascii="Times New Roman" w:hAnsi="Times New Roman" w:cs="Times New Roman"/>
          <w:b/>
          <w:color w:val="auto"/>
          <w:sz w:val="28"/>
          <w:szCs w:val="24"/>
        </w:rPr>
      </w:pPr>
      <w:bookmarkStart w:id="63" w:name="_Toc292430132"/>
      <w:bookmarkStart w:id="64" w:name="_Toc293049159"/>
      <w:bookmarkStart w:id="65" w:name="_Toc299068163"/>
      <w:bookmarkStart w:id="66" w:name="_Toc502828842"/>
      <w:r>
        <w:rPr>
          <w:rFonts w:ascii="Times New Roman" w:hAnsi="Times New Roman" w:cs="Times New Roman"/>
          <w:b/>
          <w:color w:val="auto"/>
          <w:sz w:val="28"/>
          <w:szCs w:val="24"/>
        </w:rPr>
        <w:t xml:space="preserve">4. </w:t>
      </w:r>
      <w:r w:rsidR="00907FEC">
        <w:rPr>
          <w:rFonts w:ascii="Times New Roman" w:hAnsi="Times New Roman" w:cs="Times New Roman"/>
          <w:b/>
          <w:color w:val="auto"/>
          <w:sz w:val="28"/>
          <w:szCs w:val="24"/>
        </w:rPr>
        <w:t>SECTION</w:t>
      </w:r>
      <w:r w:rsidR="00552A21" w:rsidRPr="006062C7">
        <w:rPr>
          <w:rFonts w:ascii="Times New Roman" w:hAnsi="Times New Roman" w:cs="Times New Roman"/>
          <w:b/>
          <w:color w:val="auto"/>
          <w:sz w:val="28"/>
          <w:szCs w:val="24"/>
        </w:rPr>
        <w:t xml:space="preserve"> 3 : Santé des membres du ménage</w:t>
      </w:r>
      <w:bookmarkEnd w:id="63"/>
      <w:bookmarkEnd w:id="64"/>
      <w:bookmarkEnd w:id="65"/>
      <w:bookmarkEnd w:id="66"/>
      <w:r w:rsidR="00552A21" w:rsidRPr="006062C7">
        <w:rPr>
          <w:rFonts w:ascii="Times New Roman" w:hAnsi="Times New Roman" w:cs="Times New Roman"/>
          <w:b/>
          <w:color w:val="auto"/>
          <w:sz w:val="28"/>
          <w:szCs w:val="24"/>
        </w:rPr>
        <w:t xml:space="preserve"> </w:t>
      </w:r>
    </w:p>
    <w:p w14:paraId="1809D579" w14:textId="77777777" w:rsidR="00552A21" w:rsidRPr="001A0027" w:rsidRDefault="00552A21" w:rsidP="005C55AF"/>
    <w:p w14:paraId="465B9878" w14:textId="6D561EC2" w:rsidR="006062C7" w:rsidRPr="009911AF" w:rsidRDefault="00552A21" w:rsidP="00552A21">
      <w:pPr>
        <w:rPr>
          <w:rFonts w:ascii="Times New Roman" w:hAnsi="Times New Roman"/>
          <w:sz w:val="24"/>
          <w:szCs w:val="24"/>
        </w:rPr>
      </w:pPr>
      <w:r w:rsidRPr="009911AF">
        <w:rPr>
          <w:rFonts w:ascii="Times New Roman" w:hAnsi="Times New Roman"/>
          <w:bCs/>
          <w:sz w:val="24"/>
          <w:szCs w:val="24"/>
        </w:rPr>
        <w:t>La section sur la santé concerne toutes les personnes vivant dans le ménage.</w:t>
      </w:r>
      <w:r w:rsidRPr="009911AF">
        <w:rPr>
          <w:rFonts w:ascii="Times New Roman" w:hAnsi="Times New Roman"/>
          <w:b/>
          <w:bCs/>
          <w:sz w:val="24"/>
          <w:szCs w:val="24"/>
        </w:rPr>
        <w:t xml:space="preserve"> </w:t>
      </w:r>
      <w:r w:rsidRPr="009911AF">
        <w:rPr>
          <w:rFonts w:ascii="Times New Roman" w:hAnsi="Times New Roman"/>
          <w:sz w:val="24"/>
          <w:szCs w:val="24"/>
        </w:rPr>
        <w:t>Il s’agit de fournir des informations sur l’état sanitaire de la population, la fréquentation, l’accès, la satisfaction des usagers de services de santé</w:t>
      </w:r>
      <w:r w:rsidR="001945BB" w:rsidRPr="009911AF">
        <w:rPr>
          <w:rFonts w:ascii="Times New Roman" w:hAnsi="Times New Roman"/>
          <w:sz w:val="24"/>
          <w:szCs w:val="24"/>
        </w:rPr>
        <w:t xml:space="preserve"> ainsi l’accès à une assurance.</w:t>
      </w:r>
      <w:r w:rsidRPr="009911AF">
        <w:rPr>
          <w:rFonts w:ascii="Times New Roman" w:hAnsi="Times New Roman"/>
          <w:sz w:val="24"/>
          <w:szCs w:val="24"/>
        </w:rPr>
        <w:t xml:space="preserve"> Les répondants sont les individus concernés. Pour les jeunes enfants les réponses sont fournies par l’adulte responsable de l’enfant.</w:t>
      </w:r>
    </w:p>
    <w:p w14:paraId="502AB4D0" w14:textId="77777777" w:rsidR="006062C7" w:rsidRPr="009911AF" w:rsidRDefault="006062C7" w:rsidP="00552A21">
      <w:pPr>
        <w:rPr>
          <w:rFonts w:ascii="Times New Roman" w:hAnsi="Times New Roman"/>
          <w:sz w:val="24"/>
          <w:szCs w:val="24"/>
        </w:rPr>
      </w:pPr>
    </w:p>
    <w:p w14:paraId="4C4F4737" w14:textId="1BE6FD54" w:rsidR="00552A21" w:rsidRPr="009911AF" w:rsidRDefault="00552A21" w:rsidP="00552A21">
      <w:pPr>
        <w:rPr>
          <w:rFonts w:ascii="Times New Roman" w:hAnsi="Times New Roman"/>
          <w:sz w:val="24"/>
          <w:szCs w:val="24"/>
        </w:rPr>
      </w:pPr>
      <w:r w:rsidRPr="009911AF">
        <w:rPr>
          <w:rFonts w:ascii="Times New Roman" w:hAnsi="Times New Roman"/>
          <w:i/>
          <w:sz w:val="24"/>
          <w:szCs w:val="24"/>
        </w:rPr>
        <w:t>Attention. Quand une personne répond pour un autre membre du ménage, les informations collectées se réfèrent toujours à cette autre personne, et non à la personne qui répond au questionnaire.</w:t>
      </w:r>
    </w:p>
    <w:p w14:paraId="186BF508" w14:textId="77777777" w:rsidR="00552A21" w:rsidRPr="009911AF" w:rsidRDefault="00552A21" w:rsidP="00552A21">
      <w:pPr>
        <w:rPr>
          <w:rFonts w:ascii="Times New Roman" w:hAnsi="Times New Roman"/>
          <w:sz w:val="24"/>
          <w:szCs w:val="24"/>
        </w:rPr>
      </w:pPr>
    </w:p>
    <w:p w14:paraId="00A3E48A" w14:textId="1DC352A2" w:rsidR="00552A21" w:rsidRDefault="00552A21" w:rsidP="00552A21">
      <w:pPr>
        <w:rPr>
          <w:rFonts w:ascii="Times New Roman" w:hAnsi="Times New Roman"/>
          <w:sz w:val="24"/>
          <w:szCs w:val="24"/>
        </w:rPr>
      </w:pPr>
      <w:r w:rsidRPr="009911AF">
        <w:rPr>
          <w:rFonts w:ascii="Times New Roman" w:hAnsi="Times New Roman"/>
          <w:b/>
          <w:bCs/>
          <w:sz w:val="24"/>
          <w:szCs w:val="24"/>
        </w:rPr>
        <w:t>Q3.00 ID du répondant.</w:t>
      </w:r>
      <w:r w:rsidRPr="009911AF">
        <w:rPr>
          <w:rFonts w:ascii="Times New Roman" w:hAnsi="Times New Roman"/>
          <w:bCs/>
          <w:sz w:val="24"/>
          <w:szCs w:val="24"/>
        </w:rPr>
        <w:t xml:space="preserve"> Inscrire le code ID </w:t>
      </w:r>
      <w:r w:rsidRPr="009911AF">
        <w:rPr>
          <w:rFonts w:ascii="Times New Roman" w:hAnsi="Times New Roman"/>
          <w:sz w:val="24"/>
          <w:szCs w:val="24"/>
        </w:rPr>
        <w:t>de la personne qui répond en utilisant la liste des membres du ménage de la section 1. Evidemment si l’individu répond lui-même, on inscrit aussi son code ID. Le code ID du répondant est porté pour chaque individu, même si c’est la même personne qui répond pour tous les membres du ménage.</w:t>
      </w:r>
    </w:p>
    <w:p w14:paraId="6945D1BD" w14:textId="73B92F2C" w:rsidR="004F17F1" w:rsidRDefault="004F17F1" w:rsidP="00552A21">
      <w:pPr>
        <w:rPr>
          <w:rFonts w:ascii="Times New Roman" w:hAnsi="Times New Roman"/>
          <w:sz w:val="24"/>
          <w:szCs w:val="24"/>
        </w:rPr>
      </w:pPr>
    </w:p>
    <w:p w14:paraId="22538FD7" w14:textId="780BB123" w:rsidR="004F17F1" w:rsidRPr="002021DD" w:rsidRDefault="004F17F1" w:rsidP="00552A21">
      <w:pPr>
        <w:rPr>
          <w:rFonts w:ascii="Times New Roman" w:hAnsi="Times New Roman"/>
          <w:b/>
          <w:i/>
          <w:sz w:val="24"/>
          <w:szCs w:val="24"/>
        </w:rPr>
      </w:pPr>
      <w:r w:rsidRPr="002021DD">
        <w:rPr>
          <w:rFonts w:ascii="Times New Roman" w:hAnsi="Times New Roman"/>
          <w:b/>
          <w:i/>
          <w:sz w:val="24"/>
          <w:szCs w:val="24"/>
        </w:rPr>
        <w:t>Sur la tablette, une liste de tous les autres noms de personnes enregistrés dans la section 1A apparaîtra. Sélectionnez le nom de la bonne personne.</w:t>
      </w:r>
    </w:p>
    <w:p w14:paraId="2A833130" w14:textId="77777777" w:rsidR="00552A21" w:rsidRPr="009911AF" w:rsidRDefault="00552A21" w:rsidP="00552A21">
      <w:pPr>
        <w:rPr>
          <w:rFonts w:ascii="Times New Roman" w:hAnsi="Times New Roman"/>
          <w:b/>
          <w:bCs/>
          <w:sz w:val="24"/>
          <w:szCs w:val="24"/>
        </w:rPr>
      </w:pPr>
    </w:p>
    <w:p w14:paraId="0602DAFB" w14:textId="6C2196DF" w:rsidR="00552A21" w:rsidRPr="009911AF" w:rsidRDefault="00552A21" w:rsidP="00552A21">
      <w:pPr>
        <w:rPr>
          <w:rFonts w:ascii="Times New Roman" w:hAnsi="Times New Roman"/>
          <w:sz w:val="24"/>
          <w:szCs w:val="24"/>
        </w:rPr>
      </w:pPr>
      <w:r w:rsidRPr="009911AF">
        <w:rPr>
          <w:rFonts w:ascii="Times New Roman" w:hAnsi="Times New Roman"/>
          <w:b/>
          <w:bCs/>
          <w:sz w:val="24"/>
          <w:szCs w:val="24"/>
        </w:rPr>
        <w:t xml:space="preserve">Q3.01 </w:t>
      </w:r>
      <w:bookmarkStart w:id="67" w:name="_Hlk518041002"/>
      <w:r w:rsidRPr="009911AF">
        <w:rPr>
          <w:rFonts w:ascii="Times New Roman" w:hAnsi="Times New Roman"/>
          <w:b/>
          <w:bCs/>
          <w:sz w:val="24"/>
          <w:szCs w:val="24"/>
        </w:rPr>
        <w:t xml:space="preserve">Problèmes de santé au cours des </w:t>
      </w:r>
      <w:r w:rsidR="009C077C" w:rsidRPr="009911AF">
        <w:rPr>
          <w:rFonts w:ascii="Times New Roman" w:hAnsi="Times New Roman"/>
          <w:b/>
          <w:bCs/>
          <w:sz w:val="24"/>
          <w:szCs w:val="24"/>
        </w:rPr>
        <w:t>30 derniers jours</w:t>
      </w:r>
      <w:r w:rsidR="002D7FC0">
        <w:rPr>
          <w:rFonts w:ascii="Times New Roman" w:hAnsi="Times New Roman"/>
          <w:b/>
          <w:bCs/>
          <w:sz w:val="24"/>
          <w:szCs w:val="24"/>
        </w:rPr>
        <w:t xml:space="preserve"> </w:t>
      </w:r>
      <w:r w:rsidR="002D7FC0" w:rsidRPr="002D7FC0">
        <w:rPr>
          <w:rFonts w:ascii="Times New Roman" w:hAnsi="Times New Roman"/>
          <w:b/>
          <w:bCs/>
          <w:sz w:val="24"/>
          <w:szCs w:val="24"/>
        </w:rPr>
        <w:t>qui n'a pas entrainé une hospitalisation</w:t>
      </w:r>
      <w:r w:rsidRPr="009911AF">
        <w:rPr>
          <w:rFonts w:ascii="Times New Roman" w:hAnsi="Times New Roman"/>
          <w:b/>
          <w:bCs/>
          <w:sz w:val="24"/>
          <w:szCs w:val="24"/>
        </w:rPr>
        <w:t>.</w:t>
      </w:r>
      <w:bookmarkEnd w:id="67"/>
      <w:r w:rsidRPr="009911AF">
        <w:rPr>
          <w:rFonts w:ascii="Times New Roman" w:hAnsi="Times New Roman"/>
          <w:b/>
          <w:bCs/>
          <w:sz w:val="24"/>
          <w:szCs w:val="24"/>
        </w:rPr>
        <w:t xml:space="preserve"> </w:t>
      </w:r>
      <w:r w:rsidRPr="009911AF">
        <w:rPr>
          <w:rFonts w:ascii="Times New Roman" w:hAnsi="Times New Roman"/>
          <w:sz w:val="24"/>
          <w:szCs w:val="24"/>
        </w:rPr>
        <w:t xml:space="preserve">Demandez à l’individu s’il a eu un problème de santé, c’est-à-dire une maladie ou un accident au cours des </w:t>
      </w:r>
      <w:r w:rsidR="009C077C" w:rsidRPr="009911AF">
        <w:rPr>
          <w:rFonts w:ascii="Times New Roman" w:hAnsi="Times New Roman"/>
          <w:sz w:val="24"/>
          <w:szCs w:val="24"/>
        </w:rPr>
        <w:t>30 derniers jours</w:t>
      </w:r>
      <w:r w:rsidRPr="009911AF">
        <w:rPr>
          <w:rFonts w:ascii="Times New Roman" w:hAnsi="Times New Roman"/>
          <w:sz w:val="24"/>
          <w:szCs w:val="24"/>
        </w:rPr>
        <w:t xml:space="preserve">. </w:t>
      </w:r>
      <w:r w:rsidR="00A356F2">
        <w:rPr>
          <w:rFonts w:ascii="Times New Roman" w:hAnsi="Times New Roman"/>
          <w:sz w:val="24"/>
          <w:szCs w:val="24"/>
        </w:rPr>
        <w:t xml:space="preserve">Il s’agit ici d’un problème de santé qui n’a pas entrainé une hospitalisation. </w:t>
      </w:r>
      <w:r w:rsidRPr="009911AF">
        <w:rPr>
          <w:rFonts w:ascii="Times New Roman" w:hAnsi="Times New Roman"/>
          <w:sz w:val="24"/>
          <w:szCs w:val="24"/>
        </w:rPr>
        <w:t>Si la réponse est Non, allez à Q3.1</w:t>
      </w:r>
      <w:r w:rsidR="006F60F8" w:rsidRPr="009911AF">
        <w:rPr>
          <w:rFonts w:ascii="Times New Roman" w:hAnsi="Times New Roman"/>
          <w:sz w:val="24"/>
          <w:szCs w:val="24"/>
        </w:rPr>
        <w:t>2</w:t>
      </w:r>
      <w:r w:rsidRPr="009911AF">
        <w:rPr>
          <w:rFonts w:ascii="Times New Roman" w:hAnsi="Times New Roman"/>
          <w:sz w:val="24"/>
          <w:szCs w:val="24"/>
        </w:rPr>
        <w:t>.</w:t>
      </w:r>
    </w:p>
    <w:p w14:paraId="36977450" w14:textId="77777777" w:rsidR="00552A21" w:rsidRPr="009911AF" w:rsidRDefault="00552A21" w:rsidP="00552A21">
      <w:pPr>
        <w:rPr>
          <w:rFonts w:ascii="Times New Roman" w:hAnsi="Times New Roman"/>
          <w:b/>
          <w:bCs/>
          <w:sz w:val="24"/>
          <w:szCs w:val="24"/>
        </w:rPr>
      </w:pPr>
    </w:p>
    <w:p w14:paraId="6B55E7D4" w14:textId="68A8C895" w:rsidR="00552A21" w:rsidRPr="009911AF" w:rsidRDefault="00552A21" w:rsidP="00552A21">
      <w:pPr>
        <w:rPr>
          <w:rFonts w:ascii="Times New Roman" w:hAnsi="Times New Roman"/>
          <w:b/>
          <w:bCs/>
          <w:i/>
          <w:iCs/>
          <w:sz w:val="24"/>
          <w:szCs w:val="24"/>
          <w:u w:val="single"/>
        </w:rPr>
      </w:pPr>
      <w:r w:rsidRPr="009911AF">
        <w:rPr>
          <w:rFonts w:ascii="Times New Roman" w:hAnsi="Times New Roman"/>
          <w:b/>
          <w:bCs/>
          <w:sz w:val="24"/>
          <w:szCs w:val="24"/>
        </w:rPr>
        <w:t xml:space="preserve">Q3.02 Principal problème de santé. </w:t>
      </w:r>
      <w:r w:rsidRPr="009911AF">
        <w:rPr>
          <w:rFonts w:ascii="Times New Roman" w:hAnsi="Times New Roman"/>
          <w:bCs/>
          <w:sz w:val="24"/>
          <w:szCs w:val="24"/>
        </w:rPr>
        <w:t>Inscrire le code du principal problème de santé rencontré.</w:t>
      </w:r>
    </w:p>
    <w:p w14:paraId="59ABB28A" w14:textId="77777777" w:rsidR="00552A21" w:rsidRPr="009911AF" w:rsidRDefault="00552A21" w:rsidP="00552A21">
      <w:pPr>
        <w:rPr>
          <w:rFonts w:ascii="Times New Roman" w:hAnsi="Times New Roman"/>
          <w:b/>
          <w:bCs/>
          <w:sz w:val="24"/>
          <w:szCs w:val="24"/>
        </w:rPr>
      </w:pPr>
    </w:p>
    <w:p w14:paraId="2AED4228" w14:textId="2E23DD76" w:rsidR="00552A21" w:rsidRPr="009911AF" w:rsidRDefault="00552A21" w:rsidP="00552A21">
      <w:pPr>
        <w:rPr>
          <w:rFonts w:ascii="Times New Roman" w:hAnsi="Times New Roman"/>
          <w:sz w:val="24"/>
          <w:szCs w:val="24"/>
        </w:rPr>
      </w:pPr>
      <w:r w:rsidRPr="009911AF">
        <w:rPr>
          <w:rFonts w:ascii="Times New Roman" w:hAnsi="Times New Roman"/>
          <w:b/>
          <w:bCs/>
          <w:sz w:val="24"/>
          <w:szCs w:val="24"/>
        </w:rPr>
        <w:t xml:space="preserve">Q3.03 Empêchement dans l’exercice des activités quotidiennes normales. </w:t>
      </w:r>
      <w:r w:rsidRPr="009911AF">
        <w:rPr>
          <w:rFonts w:ascii="Times New Roman" w:hAnsi="Times New Roman"/>
          <w:sz w:val="24"/>
          <w:szCs w:val="24"/>
        </w:rPr>
        <w:t xml:space="preserve">Il s’agit de savoir si l’individu en question a manqué des journées de travail ou d’école, ou si elle n’a pas été en mesure d’exercer les activités ménagères, pour cause de </w:t>
      </w:r>
      <w:r w:rsidR="001F79E9">
        <w:rPr>
          <w:rFonts w:ascii="Times New Roman" w:hAnsi="Times New Roman"/>
          <w:sz w:val="24"/>
          <w:szCs w:val="24"/>
        </w:rPr>
        <w:t xml:space="preserve">cette </w:t>
      </w:r>
      <w:r w:rsidRPr="009911AF">
        <w:rPr>
          <w:rFonts w:ascii="Times New Roman" w:hAnsi="Times New Roman"/>
          <w:sz w:val="24"/>
          <w:szCs w:val="24"/>
        </w:rPr>
        <w:t>maladie. Si la réponse à la question est Non, passez à Q3.05.</w:t>
      </w:r>
    </w:p>
    <w:p w14:paraId="6B0FD331" w14:textId="77777777" w:rsidR="00552A21" w:rsidRPr="009911AF" w:rsidRDefault="00552A21" w:rsidP="00552A21">
      <w:pPr>
        <w:rPr>
          <w:rFonts w:ascii="Times New Roman" w:hAnsi="Times New Roman"/>
          <w:b/>
          <w:bCs/>
          <w:sz w:val="24"/>
          <w:szCs w:val="24"/>
        </w:rPr>
      </w:pPr>
    </w:p>
    <w:p w14:paraId="5925F6C3" w14:textId="78BA940F" w:rsidR="00552A21" w:rsidRPr="009911AF" w:rsidRDefault="00552A21" w:rsidP="00552A21">
      <w:pPr>
        <w:rPr>
          <w:rFonts w:ascii="Times New Roman" w:hAnsi="Times New Roman"/>
          <w:sz w:val="24"/>
          <w:szCs w:val="24"/>
        </w:rPr>
      </w:pPr>
      <w:r w:rsidRPr="009911AF">
        <w:rPr>
          <w:rFonts w:ascii="Times New Roman" w:hAnsi="Times New Roman"/>
          <w:b/>
          <w:bCs/>
          <w:sz w:val="24"/>
          <w:szCs w:val="24"/>
        </w:rPr>
        <w:t>Q3.04 Durée de l’empêchement.</w:t>
      </w:r>
      <w:r w:rsidRPr="009911AF">
        <w:rPr>
          <w:rFonts w:ascii="Times New Roman" w:hAnsi="Times New Roman"/>
          <w:bCs/>
          <w:sz w:val="24"/>
          <w:szCs w:val="24"/>
        </w:rPr>
        <w:t xml:space="preserve"> Si</w:t>
      </w:r>
      <w:r w:rsidRPr="009911AF">
        <w:rPr>
          <w:rFonts w:ascii="Times New Roman" w:hAnsi="Times New Roman"/>
          <w:b/>
          <w:bCs/>
          <w:sz w:val="24"/>
          <w:szCs w:val="24"/>
        </w:rPr>
        <w:t xml:space="preserve"> </w:t>
      </w:r>
      <w:r w:rsidRPr="009911AF">
        <w:rPr>
          <w:rFonts w:ascii="Times New Roman" w:hAnsi="Times New Roman"/>
          <w:sz w:val="24"/>
          <w:szCs w:val="24"/>
        </w:rPr>
        <w:t>le problème de santé a empêché la personne d’exercer ses activités, consigner le code correspondant à la durée.</w:t>
      </w:r>
    </w:p>
    <w:p w14:paraId="20786957" w14:textId="77777777" w:rsidR="00552A21" w:rsidRPr="009911AF" w:rsidRDefault="00552A21" w:rsidP="00552A21">
      <w:pPr>
        <w:rPr>
          <w:rFonts w:ascii="Times New Roman" w:hAnsi="Times New Roman"/>
          <w:b/>
          <w:bCs/>
          <w:sz w:val="24"/>
          <w:szCs w:val="24"/>
        </w:rPr>
      </w:pPr>
      <w:r w:rsidRPr="009911AF">
        <w:rPr>
          <w:rFonts w:ascii="Times New Roman" w:hAnsi="Times New Roman"/>
          <w:sz w:val="24"/>
          <w:szCs w:val="24"/>
        </w:rPr>
        <w:t xml:space="preserve"> </w:t>
      </w:r>
    </w:p>
    <w:p w14:paraId="466DE18F" w14:textId="4B755D4F" w:rsidR="00552A21" w:rsidRPr="009911AF" w:rsidRDefault="00552A21" w:rsidP="00552A21">
      <w:pPr>
        <w:rPr>
          <w:rFonts w:ascii="Times New Roman" w:hAnsi="Times New Roman"/>
          <w:bCs/>
          <w:i/>
          <w:iCs/>
          <w:sz w:val="24"/>
          <w:szCs w:val="24"/>
        </w:rPr>
      </w:pPr>
      <w:r w:rsidRPr="009911AF">
        <w:rPr>
          <w:rFonts w:ascii="Times New Roman" w:hAnsi="Times New Roman"/>
          <w:b/>
          <w:bCs/>
          <w:sz w:val="24"/>
          <w:szCs w:val="24"/>
        </w:rPr>
        <w:t xml:space="preserve">Q3.05 </w:t>
      </w:r>
      <w:r w:rsidR="004A782F" w:rsidRPr="009911AF">
        <w:rPr>
          <w:rFonts w:ascii="Times New Roman" w:hAnsi="Times New Roman"/>
          <w:b/>
          <w:bCs/>
          <w:sz w:val="24"/>
          <w:szCs w:val="24"/>
        </w:rPr>
        <w:t xml:space="preserve">[NOM] a-t-il consulté dans un </w:t>
      </w:r>
      <w:r w:rsidR="00DA1873" w:rsidRPr="009911AF">
        <w:rPr>
          <w:rFonts w:ascii="Times New Roman" w:hAnsi="Times New Roman"/>
          <w:b/>
          <w:bCs/>
          <w:sz w:val="24"/>
          <w:szCs w:val="24"/>
        </w:rPr>
        <w:t>service de</w:t>
      </w:r>
      <w:r w:rsidR="004A782F" w:rsidRPr="009911AF">
        <w:rPr>
          <w:rFonts w:ascii="Times New Roman" w:hAnsi="Times New Roman"/>
          <w:b/>
          <w:bCs/>
          <w:sz w:val="24"/>
          <w:szCs w:val="24"/>
        </w:rPr>
        <w:t xml:space="preserve"> santé (y compris pharmacie), ou un guérisseur traditionnel au cours des 30 derniers jours du fait de ce problème de santé ?</w:t>
      </w:r>
      <w:r w:rsidR="004A782F" w:rsidRPr="009911AF">
        <w:rPr>
          <w:rFonts w:ascii="Times New Roman" w:hAnsi="Times New Roman"/>
          <w:sz w:val="24"/>
          <w:szCs w:val="24"/>
        </w:rPr>
        <w:t xml:space="preserve"> Demandez</w:t>
      </w:r>
      <w:r w:rsidRPr="009911AF">
        <w:rPr>
          <w:rFonts w:ascii="Times New Roman" w:hAnsi="Times New Roman"/>
          <w:sz w:val="24"/>
          <w:szCs w:val="24"/>
        </w:rPr>
        <w:t xml:space="preserve"> si, du fait de ce problème de santé, l’individu a </w:t>
      </w:r>
      <w:r w:rsidR="006053A0" w:rsidRPr="009911AF">
        <w:rPr>
          <w:rFonts w:ascii="Times New Roman" w:hAnsi="Times New Roman"/>
          <w:sz w:val="24"/>
          <w:szCs w:val="24"/>
        </w:rPr>
        <w:t>consulté (</w:t>
      </w:r>
      <w:r w:rsidRPr="009911AF">
        <w:rPr>
          <w:rFonts w:ascii="Times New Roman" w:hAnsi="Times New Roman"/>
          <w:sz w:val="24"/>
          <w:szCs w:val="24"/>
        </w:rPr>
        <w:t xml:space="preserve">par un personnel de santé, un guérisseur ou un </w:t>
      </w:r>
      <w:r w:rsidR="001F79E9">
        <w:rPr>
          <w:rFonts w:ascii="Times New Roman" w:hAnsi="Times New Roman"/>
          <w:sz w:val="24"/>
          <w:szCs w:val="24"/>
        </w:rPr>
        <w:t>tradi-praticien</w:t>
      </w:r>
      <w:r w:rsidRPr="009911AF">
        <w:rPr>
          <w:rFonts w:ascii="Times New Roman" w:hAnsi="Times New Roman"/>
          <w:sz w:val="24"/>
          <w:szCs w:val="24"/>
        </w:rPr>
        <w:t xml:space="preserve">). </w:t>
      </w:r>
      <w:bookmarkStart w:id="68" w:name="_Hlk518044710"/>
      <w:r w:rsidR="005E0289">
        <w:rPr>
          <w:rFonts w:ascii="Times New Roman" w:hAnsi="Times New Roman"/>
          <w:sz w:val="24"/>
          <w:szCs w:val="24"/>
        </w:rPr>
        <w:t xml:space="preserve">Si la réponse est Non, passez à Q3.07 </w:t>
      </w:r>
      <w:bookmarkEnd w:id="68"/>
      <w:r w:rsidRPr="009911AF">
        <w:rPr>
          <w:rFonts w:ascii="Times New Roman" w:hAnsi="Times New Roman"/>
          <w:i/>
          <w:sz w:val="24"/>
          <w:szCs w:val="24"/>
        </w:rPr>
        <w:t>A</w:t>
      </w:r>
      <w:r w:rsidRPr="009911AF">
        <w:rPr>
          <w:rFonts w:ascii="Times New Roman" w:hAnsi="Times New Roman"/>
          <w:bCs/>
          <w:i/>
          <w:iCs/>
          <w:sz w:val="24"/>
          <w:szCs w:val="24"/>
        </w:rPr>
        <w:t>ttention : si une mère amène son enfant en consultation, c’est l’enfant qui a été consulté, par conséquent la réponse sera enregistrée pour l’enfant.</w:t>
      </w:r>
    </w:p>
    <w:p w14:paraId="0072F236" w14:textId="77777777" w:rsidR="00552A21" w:rsidRPr="009911AF" w:rsidRDefault="00552A21" w:rsidP="00552A21">
      <w:pPr>
        <w:rPr>
          <w:rFonts w:ascii="Times New Roman" w:hAnsi="Times New Roman"/>
          <w:b/>
          <w:bCs/>
          <w:sz w:val="24"/>
          <w:szCs w:val="24"/>
        </w:rPr>
      </w:pPr>
    </w:p>
    <w:p w14:paraId="54C2AB20" w14:textId="1E14C361" w:rsidR="00552A21" w:rsidRPr="009911AF" w:rsidRDefault="00552A21" w:rsidP="00552A21">
      <w:pPr>
        <w:rPr>
          <w:rFonts w:ascii="Times New Roman" w:hAnsi="Times New Roman"/>
          <w:sz w:val="24"/>
          <w:szCs w:val="24"/>
        </w:rPr>
      </w:pPr>
      <w:r w:rsidRPr="009911AF">
        <w:rPr>
          <w:rFonts w:ascii="Times New Roman" w:hAnsi="Times New Roman"/>
          <w:b/>
          <w:bCs/>
          <w:sz w:val="24"/>
          <w:szCs w:val="24"/>
        </w:rPr>
        <w:t>Q3.06 Raison de non consultation.</w:t>
      </w:r>
      <w:r w:rsidRPr="009911AF">
        <w:rPr>
          <w:rFonts w:ascii="Times New Roman" w:hAnsi="Times New Roman"/>
          <w:bCs/>
          <w:sz w:val="24"/>
          <w:szCs w:val="24"/>
        </w:rPr>
        <w:t xml:space="preserve"> Pour les personnes ayant été malades et n’ayant pas été en consultation, indiquez le code de </w:t>
      </w:r>
      <w:r w:rsidR="001F79E9">
        <w:rPr>
          <w:rFonts w:ascii="Times New Roman" w:hAnsi="Times New Roman"/>
          <w:bCs/>
          <w:sz w:val="24"/>
          <w:szCs w:val="24"/>
        </w:rPr>
        <w:t xml:space="preserve">la </w:t>
      </w:r>
      <w:r w:rsidRPr="009911AF">
        <w:rPr>
          <w:rFonts w:ascii="Times New Roman" w:hAnsi="Times New Roman"/>
          <w:bCs/>
          <w:sz w:val="24"/>
          <w:szCs w:val="24"/>
        </w:rPr>
        <w:t xml:space="preserve">principale </w:t>
      </w:r>
      <w:r w:rsidRPr="009911AF">
        <w:rPr>
          <w:rFonts w:ascii="Times New Roman" w:hAnsi="Times New Roman"/>
          <w:sz w:val="24"/>
          <w:szCs w:val="24"/>
        </w:rPr>
        <w:t xml:space="preserve">raison pour laquelle l’individu n’a pas été consulté. </w:t>
      </w:r>
      <w:r w:rsidR="003070A2" w:rsidRPr="009911AF">
        <w:rPr>
          <w:rFonts w:ascii="Times New Roman" w:hAnsi="Times New Roman"/>
          <w:sz w:val="24"/>
          <w:szCs w:val="24"/>
        </w:rPr>
        <w:t>Quelle que soit la réponse, après l'enregistrement de la réponse, allez à la question Q3.12</w:t>
      </w:r>
    </w:p>
    <w:p w14:paraId="4B2BDC97" w14:textId="77777777" w:rsidR="00552A21" w:rsidRPr="009911AF" w:rsidRDefault="00552A21" w:rsidP="00552A21">
      <w:pPr>
        <w:rPr>
          <w:rFonts w:ascii="Times New Roman" w:hAnsi="Times New Roman"/>
          <w:b/>
          <w:bCs/>
          <w:sz w:val="24"/>
          <w:szCs w:val="24"/>
        </w:rPr>
      </w:pPr>
    </w:p>
    <w:p w14:paraId="6CBA7CB9" w14:textId="142D4E3F" w:rsidR="00552A21" w:rsidRPr="009911AF" w:rsidRDefault="00552A21" w:rsidP="00552A21">
      <w:pPr>
        <w:rPr>
          <w:rFonts w:ascii="Times New Roman" w:hAnsi="Times New Roman"/>
          <w:bCs/>
          <w:sz w:val="24"/>
          <w:szCs w:val="24"/>
        </w:rPr>
      </w:pPr>
      <w:r w:rsidRPr="009911AF">
        <w:rPr>
          <w:rFonts w:ascii="Times New Roman" w:hAnsi="Times New Roman"/>
          <w:b/>
          <w:bCs/>
          <w:sz w:val="24"/>
          <w:szCs w:val="24"/>
        </w:rPr>
        <w:t xml:space="preserve">Q3.07 Lieu de la consultation. </w:t>
      </w:r>
      <w:r w:rsidR="003070A2" w:rsidRPr="009911AF">
        <w:rPr>
          <w:rFonts w:ascii="Times New Roman" w:hAnsi="Times New Roman"/>
          <w:bCs/>
          <w:sz w:val="24"/>
          <w:szCs w:val="24"/>
        </w:rPr>
        <w:t xml:space="preserve">Pour ceux qui ont consulté un service de santé, il </w:t>
      </w:r>
      <w:r w:rsidRPr="009911AF">
        <w:rPr>
          <w:rFonts w:ascii="Times New Roman" w:hAnsi="Times New Roman"/>
          <w:bCs/>
          <w:sz w:val="24"/>
          <w:szCs w:val="24"/>
        </w:rPr>
        <w:t>s’agit de la structure de santé dans laquelle l’individu a été consulté la première fois pour cet épisode de maladie.</w:t>
      </w:r>
    </w:p>
    <w:p w14:paraId="494FA650" w14:textId="77777777" w:rsidR="00552A21" w:rsidRPr="009911AF" w:rsidRDefault="00552A21" w:rsidP="00552A21">
      <w:pPr>
        <w:rPr>
          <w:rFonts w:ascii="Times New Roman" w:hAnsi="Times New Roman"/>
          <w:sz w:val="24"/>
          <w:szCs w:val="24"/>
        </w:rPr>
      </w:pPr>
    </w:p>
    <w:p w14:paraId="0FAC347D" w14:textId="2F7ACB3E" w:rsidR="00552A21" w:rsidRPr="009911AF" w:rsidRDefault="00552A21" w:rsidP="00552A21">
      <w:pPr>
        <w:rPr>
          <w:rFonts w:ascii="Times New Roman" w:hAnsi="Times New Roman"/>
          <w:b/>
          <w:bCs/>
          <w:sz w:val="24"/>
          <w:szCs w:val="24"/>
        </w:rPr>
      </w:pPr>
      <w:r w:rsidRPr="009911AF">
        <w:rPr>
          <w:rFonts w:ascii="Times New Roman" w:hAnsi="Times New Roman"/>
          <w:b/>
          <w:bCs/>
          <w:sz w:val="24"/>
          <w:szCs w:val="24"/>
        </w:rPr>
        <w:t xml:space="preserve">Q3.08 Personnel consulté. </w:t>
      </w:r>
      <w:r w:rsidRPr="009911AF">
        <w:rPr>
          <w:rFonts w:ascii="Times New Roman" w:hAnsi="Times New Roman"/>
          <w:bCs/>
          <w:sz w:val="24"/>
          <w:szCs w:val="24"/>
        </w:rPr>
        <w:t xml:space="preserve">Il s’agit du personnel de santé ayant consulté l’individu. Dans le cas de multiples consultations, indiquez le personnel de santé ayant consulté l’individu la première fois. </w:t>
      </w:r>
    </w:p>
    <w:p w14:paraId="5C6668B0" w14:textId="77777777" w:rsidR="00552A21" w:rsidRPr="009911AF" w:rsidRDefault="00552A21" w:rsidP="00552A21">
      <w:pPr>
        <w:rPr>
          <w:rFonts w:ascii="Times New Roman" w:hAnsi="Times New Roman"/>
          <w:b/>
          <w:bCs/>
          <w:sz w:val="24"/>
          <w:szCs w:val="24"/>
        </w:rPr>
      </w:pPr>
    </w:p>
    <w:p w14:paraId="5FCB1A80" w14:textId="291F8860" w:rsidR="00552A21" w:rsidRPr="009911AF" w:rsidRDefault="00552A21" w:rsidP="00552A21">
      <w:pPr>
        <w:rPr>
          <w:rFonts w:ascii="Times New Roman" w:hAnsi="Times New Roman"/>
          <w:bCs/>
          <w:i/>
          <w:iCs/>
          <w:sz w:val="24"/>
          <w:szCs w:val="24"/>
        </w:rPr>
      </w:pPr>
      <w:r w:rsidRPr="009911AF">
        <w:rPr>
          <w:rFonts w:ascii="Times New Roman" w:hAnsi="Times New Roman"/>
          <w:b/>
          <w:bCs/>
          <w:sz w:val="24"/>
          <w:szCs w:val="24"/>
        </w:rPr>
        <w:t xml:space="preserve">Q3.09 Satisfaction liée au traitement. </w:t>
      </w:r>
      <w:r w:rsidRPr="009911AF">
        <w:rPr>
          <w:rFonts w:ascii="Times New Roman" w:hAnsi="Times New Roman"/>
          <w:bCs/>
          <w:sz w:val="24"/>
          <w:szCs w:val="24"/>
        </w:rPr>
        <w:t>Pour la consultation concernée, il s’agit de savoir si l’individu a été ou non satisfait</w:t>
      </w:r>
      <w:r w:rsidRPr="009911AF">
        <w:rPr>
          <w:rFonts w:ascii="Times New Roman" w:hAnsi="Times New Roman"/>
          <w:sz w:val="24"/>
          <w:szCs w:val="24"/>
        </w:rPr>
        <w:t xml:space="preserve">. </w:t>
      </w:r>
      <w:r w:rsidRPr="009911AF">
        <w:rPr>
          <w:rFonts w:ascii="Times New Roman" w:hAnsi="Times New Roman"/>
          <w:i/>
          <w:sz w:val="24"/>
          <w:szCs w:val="24"/>
        </w:rPr>
        <w:t xml:space="preserve">Attention </w:t>
      </w:r>
      <w:r w:rsidRPr="009911AF">
        <w:rPr>
          <w:rFonts w:ascii="Times New Roman" w:hAnsi="Times New Roman"/>
          <w:bCs/>
          <w:i/>
          <w:iCs/>
          <w:sz w:val="24"/>
          <w:szCs w:val="24"/>
        </w:rPr>
        <w:t>: Dans le cas d</w:t>
      </w:r>
      <w:r w:rsidR="001F79E9">
        <w:rPr>
          <w:rFonts w:ascii="Times New Roman" w:hAnsi="Times New Roman"/>
          <w:bCs/>
          <w:i/>
          <w:iCs/>
          <w:sz w:val="24"/>
          <w:szCs w:val="24"/>
        </w:rPr>
        <w:t xml:space="preserve">’un jeune </w:t>
      </w:r>
      <w:r w:rsidRPr="009911AF">
        <w:rPr>
          <w:rFonts w:ascii="Times New Roman" w:hAnsi="Times New Roman"/>
          <w:bCs/>
          <w:i/>
          <w:iCs/>
          <w:sz w:val="24"/>
          <w:szCs w:val="24"/>
        </w:rPr>
        <w:t>enfant amené en consultation par sa mère, c’est l’appréciation de la mère qui sera considérée comme la réponse de l’enfant.</w:t>
      </w:r>
    </w:p>
    <w:p w14:paraId="0DC4964A" w14:textId="77777777" w:rsidR="00552A21" w:rsidRPr="009911AF" w:rsidRDefault="00552A21" w:rsidP="00552A21">
      <w:pPr>
        <w:rPr>
          <w:rFonts w:ascii="Times New Roman" w:hAnsi="Times New Roman"/>
          <w:b/>
          <w:bCs/>
          <w:sz w:val="24"/>
          <w:szCs w:val="24"/>
        </w:rPr>
      </w:pPr>
    </w:p>
    <w:p w14:paraId="49C65D0A" w14:textId="39BF9B46" w:rsidR="00552A21" w:rsidRPr="009911AF" w:rsidRDefault="00552A21" w:rsidP="00552A21">
      <w:pPr>
        <w:rPr>
          <w:rFonts w:ascii="Times New Roman" w:hAnsi="Times New Roman"/>
          <w:sz w:val="24"/>
          <w:szCs w:val="24"/>
        </w:rPr>
      </w:pPr>
      <w:r w:rsidRPr="009911AF">
        <w:rPr>
          <w:rFonts w:ascii="Times New Roman" w:hAnsi="Times New Roman"/>
          <w:b/>
          <w:bCs/>
          <w:sz w:val="24"/>
          <w:szCs w:val="24"/>
        </w:rPr>
        <w:t>Q3.10 Problèmes rencontrés au moment de la visite.</w:t>
      </w:r>
      <w:r w:rsidRPr="009911AF">
        <w:rPr>
          <w:rFonts w:ascii="Times New Roman" w:hAnsi="Times New Roman"/>
          <w:bCs/>
          <w:sz w:val="24"/>
          <w:szCs w:val="24"/>
        </w:rPr>
        <w:t xml:space="preserve"> Pour chaque individu consulté, on cherche à saisir les problèmes rencontrés</w:t>
      </w:r>
      <w:r w:rsidR="00460771" w:rsidRPr="009911AF">
        <w:rPr>
          <w:rFonts w:ascii="Times New Roman" w:hAnsi="Times New Roman"/>
          <w:bCs/>
          <w:sz w:val="24"/>
          <w:szCs w:val="24"/>
        </w:rPr>
        <w:t xml:space="preserve"> lors de la consultation</w:t>
      </w:r>
      <w:r w:rsidRPr="009911AF">
        <w:rPr>
          <w:rFonts w:ascii="Times New Roman" w:hAnsi="Times New Roman"/>
          <w:bCs/>
          <w:sz w:val="24"/>
          <w:szCs w:val="24"/>
        </w:rPr>
        <w:t>. Plusieurs problèmes peuvent être rencontrés par un même individu. Pour chaque problème</w:t>
      </w:r>
      <w:r w:rsidR="00616449" w:rsidRPr="009911AF">
        <w:rPr>
          <w:rFonts w:ascii="Times New Roman" w:hAnsi="Times New Roman"/>
          <w:bCs/>
          <w:sz w:val="24"/>
          <w:szCs w:val="24"/>
        </w:rPr>
        <w:t xml:space="preserve"> (A, B, C, D, E, F, G, H, I)</w:t>
      </w:r>
      <w:r w:rsidRPr="009911AF">
        <w:rPr>
          <w:rFonts w:ascii="Times New Roman" w:hAnsi="Times New Roman"/>
          <w:bCs/>
          <w:sz w:val="24"/>
          <w:szCs w:val="24"/>
        </w:rPr>
        <w:t xml:space="preserve">, l’enquêteur inscrit 1 pour </w:t>
      </w:r>
      <w:r w:rsidRPr="009911AF">
        <w:rPr>
          <w:rFonts w:ascii="Times New Roman" w:hAnsi="Times New Roman"/>
          <w:sz w:val="24"/>
          <w:szCs w:val="24"/>
        </w:rPr>
        <w:t>Oui</w:t>
      </w:r>
      <w:r w:rsidRPr="009911AF">
        <w:rPr>
          <w:rFonts w:ascii="Times New Roman" w:hAnsi="Times New Roman"/>
          <w:bCs/>
          <w:sz w:val="24"/>
          <w:szCs w:val="24"/>
        </w:rPr>
        <w:t xml:space="preserve"> si la personne affirme avoir </w:t>
      </w:r>
      <w:r w:rsidR="001F79E9">
        <w:rPr>
          <w:rFonts w:ascii="Times New Roman" w:hAnsi="Times New Roman"/>
          <w:bCs/>
          <w:sz w:val="24"/>
          <w:szCs w:val="24"/>
        </w:rPr>
        <w:t xml:space="preserve">été </w:t>
      </w:r>
      <w:r w:rsidR="00616449" w:rsidRPr="009911AF">
        <w:rPr>
          <w:rFonts w:ascii="Times New Roman" w:hAnsi="Times New Roman"/>
          <w:bCs/>
          <w:sz w:val="24"/>
          <w:szCs w:val="24"/>
        </w:rPr>
        <w:t>confronté</w:t>
      </w:r>
      <w:r w:rsidR="001F79E9">
        <w:rPr>
          <w:rFonts w:ascii="Times New Roman" w:hAnsi="Times New Roman"/>
          <w:bCs/>
          <w:sz w:val="24"/>
          <w:szCs w:val="24"/>
        </w:rPr>
        <w:t>e à</w:t>
      </w:r>
      <w:r w:rsidRPr="009911AF">
        <w:rPr>
          <w:rFonts w:ascii="Times New Roman" w:hAnsi="Times New Roman"/>
          <w:bCs/>
          <w:sz w:val="24"/>
          <w:szCs w:val="24"/>
        </w:rPr>
        <w:t xml:space="preserve"> ce</w:t>
      </w:r>
      <w:r w:rsidRPr="009911AF">
        <w:rPr>
          <w:rFonts w:ascii="Times New Roman" w:hAnsi="Times New Roman"/>
          <w:sz w:val="24"/>
          <w:szCs w:val="24"/>
        </w:rPr>
        <w:t xml:space="preserve"> problème lors de sa visite ; </w:t>
      </w:r>
      <w:r w:rsidR="00616449" w:rsidRPr="009911AF">
        <w:rPr>
          <w:rFonts w:ascii="Times New Roman" w:hAnsi="Times New Roman"/>
          <w:sz w:val="24"/>
          <w:szCs w:val="24"/>
        </w:rPr>
        <w:t>dans le cas contraire</w:t>
      </w:r>
      <w:r w:rsidRPr="009911AF">
        <w:rPr>
          <w:rFonts w:ascii="Times New Roman" w:hAnsi="Times New Roman"/>
          <w:sz w:val="24"/>
          <w:szCs w:val="24"/>
        </w:rPr>
        <w:t>, l’enquêteur enregistre 2 pour Non.</w:t>
      </w:r>
    </w:p>
    <w:p w14:paraId="59EC1F66" w14:textId="77777777" w:rsidR="00552A21" w:rsidRPr="009911AF" w:rsidRDefault="00552A21" w:rsidP="00552A21">
      <w:pPr>
        <w:rPr>
          <w:rFonts w:ascii="Times New Roman" w:hAnsi="Times New Roman"/>
          <w:b/>
          <w:bCs/>
          <w:sz w:val="24"/>
          <w:szCs w:val="24"/>
        </w:rPr>
      </w:pPr>
    </w:p>
    <w:p w14:paraId="527D72EE" w14:textId="06B4A274" w:rsidR="00552A21" w:rsidRPr="009911AF" w:rsidRDefault="00552A21" w:rsidP="00552A21">
      <w:pPr>
        <w:rPr>
          <w:rFonts w:ascii="Times New Roman" w:hAnsi="Times New Roman"/>
          <w:sz w:val="24"/>
          <w:szCs w:val="24"/>
        </w:rPr>
      </w:pPr>
      <w:r w:rsidRPr="009911AF">
        <w:rPr>
          <w:rFonts w:ascii="Times New Roman" w:hAnsi="Times New Roman"/>
          <w:b/>
          <w:bCs/>
          <w:sz w:val="24"/>
          <w:szCs w:val="24"/>
        </w:rPr>
        <w:t xml:space="preserve">Q3.11 Distance. </w:t>
      </w:r>
      <w:r w:rsidRPr="009911AF">
        <w:rPr>
          <w:rFonts w:ascii="Times New Roman" w:hAnsi="Times New Roman"/>
          <w:bCs/>
          <w:sz w:val="24"/>
          <w:szCs w:val="24"/>
        </w:rPr>
        <w:t xml:space="preserve">Enregistrer le code approprié </w:t>
      </w:r>
      <w:r w:rsidR="001F79E9">
        <w:rPr>
          <w:rFonts w:ascii="Times New Roman" w:hAnsi="Times New Roman"/>
          <w:bCs/>
          <w:sz w:val="24"/>
          <w:szCs w:val="24"/>
        </w:rPr>
        <w:t xml:space="preserve">à </w:t>
      </w:r>
      <w:r w:rsidRPr="009911AF">
        <w:rPr>
          <w:rFonts w:ascii="Times New Roman" w:hAnsi="Times New Roman"/>
          <w:sz w:val="24"/>
          <w:szCs w:val="24"/>
        </w:rPr>
        <w:t xml:space="preserve">la distance qui sépare le ménage du lieu de la consultation. </w:t>
      </w:r>
      <w:r w:rsidR="004A782F" w:rsidRPr="009911AF">
        <w:rPr>
          <w:rFonts w:ascii="Times New Roman" w:hAnsi="Times New Roman"/>
          <w:sz w:val="24"/>
          <w:szCs w:val="24"/>
        </w:rPr>
        <w:t>Il faut garder à l’esprit que la borne</w:t>
      </w:r>
      <w:r w:rsidR="002A212E">
        <w:rPr>
          <w:rFonts w:ascii="Times New Roman" w:hAnsi="Times New Roman"/>
          <w:sz w:val="24"/>
          <w:szCs w:val="24"/>
        </w:rPr>
        <w:t xml:space="preserve"> supérieure</w:t>
      </w:r>
      <w:r w:rsidR="004A782F" w:rsidRPr="009911AF">
        <w:rPr>
          <w:rFonts w:ascii="Times New Roman" w:hAnsi="Times New Roman"/>
          <w:sz w:val="24"/>
          <w:szCs w:val="24"/>
        </w:rPr>
        <w:t xml:space="preserve"> de l’intervalle est toujours exclue dans les classes de distances crées. </w:t>
      </w:r>
      <w:r w:rsidR="0019297A" w:rsidRPr="009911AF">
        <w:rPr>
          <w:rFonts w:ascii="Times New Roman" w:hAnsi="Times New Roman"/>
          <w:sz w:val="24"/>
          <w:szCs w:val="24"/>
        </w:rPr>
        <w:t xml:space="preserve">Après la réponse à cette question, aller à la question </w:t>
      </w:r>
      <w:r w:rsidR="004A782F" w:rsidRPr="009911AF">
        <w:rPr>
          <w:rFonts w:ascii="Times New Roman" w:hAnsi="Times New Roman"/>
          <w:sz w:val="24"/>
          <w:szCs w:val="24"/>
        </w:rPr>
        <w:t>Q3</w:t>
      </w:r>
      <w:r w:rsidR="00BF713F" w:rsidRPr="009911AF">
        <w:rPr>
          <w:rFonts w:ascii="Times New Roman" w:hAnsi="Times New Roman"/>
          <w:sz w:val="24"/>
          <w:szCs w:val="24"/>
        </w:rPr>
        <w:t>.13.</w:t>
      </w:r>
    </w:p>
    <w:p w14:paraId="33C997D6" w14:textId="77777777" w:rsidR="003D08C2" w:rsidRPr="009911AF" w:rsidRDefault="003D08C2" w:rsidP="00552A21">
      <w:pPr>
        <w:rPr>
          <w:rFonts w:ascii="Times New Roman" w:hAnsi="Times New Roman"/>
          <w:sz w:val="24"/>
          <w:szCs w:val="24"/>
        </w:rPr>
      </w:pPr>
    </w:p>
    <w:p w14:paraId="2079542F" w14:textId="01F10CFE" w:rsidR="00EA54D6" w:rsidRPr="00250812" w:rsidRDefault="003D08C2" w:rsidP="00EA54D6">
      <w:r w:rsidRPr="009911AF">
        <w:rPr>
          <w:rFonts w:ascii="Times New Roman" w:hAnsi="Times New Roman"/>
          <w:b/>
          <w:sz w:val="24"/>
          <w:szCs w:val="24"/>
        </w:rPr>
        <w:t xml:space="preserve">Q3.12 </w:t>
      </w:r>
      <w:bookmarkStart w:id="69" w:name="_Hlk518044771"/>
      <w:r w:rsidR="00EA54D6" w:rsidRPr="00EA54D6">
        <w:rPr>
          <w:rFonts w:ascii="Times New Roman" w:hAnsi="Times New Roman"/>
          <w:b/>
          <w:sz w:val="24"/>
          <w:szCs w:val="24"/>
        </w:rPr>
        <w:t>C</w:t>
      </w:r>
      <w:r w:rsidR="00EA54D6" w:rsidRPr="00250812">
        <w:rPr>
          <w:b/>
        </w:rPr>
        <w:t xml:space="preserve">onsultation dans un service de santé dans un service de santé ou un guérisseur au cours des </w:t>
      </w:r>
      <w:r w:rsidR="00EA54D6" w:rsidRPr="00250812">
        <w:rPr>
          <w:b/>
          <w:i/>
        </w:rPr>
        <w:t>3 derniers mois</w:t>
      </w:r>
      <w:r w:rsidR="00EA54D6" w:rsidRPr="00250812">
        <w:rPr>
          <w:b/>
        </w:rPr>
        <w:t xml:space="preserve"> mais </w:t>
      </w:r>
      <w:r w:rsidR="00EA54D6" w:rsidRPr="00250812">
        <w:rPr>
          <w:b/>
          <w:i/>
        </w:rPr>
        <w:t>sans hospitalisation.</w:t>
      </w:r>
      <w:r w:rsidR="00EA54D6">
        <w:rPr>
          <w:i/>
        </w:rPr>
        <w:t xml:space="preserve"> </w:t>
      </w:r>
    </w:p>
    <w:p w14:paraId="2A83CA69" w14:textId="26769627" w:rsidR="00EA54D6" w:rsidRPr="00B5246C" w:rsidRDefault="00EA54D6" w:rsidP="00EA54D6">
      <w:pPr>
        <w:rPr>
          <w:i/>
        </w:rPr>
      </w:pPr>
      <w:r w:rsidRPr="00B5246C">
        <w:rPr>
          <w:i/>
        </w:rPr>
        <w:t xml:space="preserve">Cette question concerne les personnes ayant répondu Non à 3.01. Il s’agit : i) des personnes n’ayant pas été malade au cours des 30 derniers jours ; ii) des personnes ayant été malade, mais la maladie a </w:t>
      </w:r>
      <w:r w:rsidR="00E50266">
        <w:rPr>
          <w:i/>
        </w:rPr>
        <w:t>entrainé une consultation ou</w:t>
      </w:r>
      <w:r w:rsidR="00A34F8B">
        <w:rPr>
          <w:i/>
        </w:rPr>
        <w:t xml:space="preserve"> a</w:t>
      </w:r>
      <w:r w:rsidR="00E50266">
        <w:rPr>
          <w:i/>
        </w:rPr>
        <w:t xml:space="preserve"> </w:t>
      </w:r>
      <w:r w:rsidRPr="00B5246C">
        <w:rPr>
          <w:i/>
        </w:rPr>
        <w:t>nécessité une hospitalisation (les hospitalisations sont traitées à partir de 3.19).</w:t>
      </w:r>
    </w:p>
    <w:bookmarkEnd w:id="69"/>
    <w:p w14:paraId="425DA84B" w14:textId="77777777" w:rsidR="009C077C" w:rsidRPr="009911AF" w:rsidRDefault="009C077C" w:rsidP="00552A21">
      <w:pPr>
        <w:rPr>
          <w:rFonts w:ascii="Times New Roman" w:hAnsi="Times New Roman"/>
          <w:sz w:val="24"/>
          <w:szCs w:val="24"/>
        </w:rPr>
      </w:pPr>
    </w:p>
    <w:p w14:paraId="31AEFD5D" w14:textId="6F8D8F09" w:rsidR="00552A21" w:rsidRPr="009911AF" w:rsidRDefault="003D08C2" w:rsidP="00552A21">
      <w:pPr>
        <w:rPr>
          <w:rFonts w:ascii="Times New Roman" w:hAnsi="Times New Roman"/>
          <w:sz w:val="24"/>
          <w:szCs w:val="24"/>
        </w:rPr>
      </w:pPr>
      <w:r w:rsidRPr="009911AF">
        <w:rPr>
          <w:rFonts w:ascii="Times New Roman" w:hAnsi="Times New Roman"/>
          <w:b/>
          <w:sz w:val="24"/>
          <w:szCs w:val="24"/>
        </w:rPr>
        <w:t>Q3.13</w:t>
      </w:r>
      <w:r w:rsidR="00552A21" w:rsidRPr="009911AF">
        <w:rPr>
          <w:rFonts w:ascii="Times New Roman" w:hAnsi="Times New Roman"/>
          <w:b/>
          <w:sz w:val="24"/>
          <w:szCs w:val="24"/>
        </w:rPr>
        <w:t xml:space="preserve"> Montant des frais de consultation </w:t>
      </w:r>
      <w:r w:rsidR="00746BC9" w:rsidRPr="009911AF">
        <w:rPr>
          <w:rFonts w:ascii="Times New Roman" w:hAnsi="Times New Roman"/>
          <w:b/>
          <w:sz w:val="24"/>
          <w:szCs w:val="24"/>
        </w:rPr>
        <w:t xml:space="preserve">d’un </w:t>
      </w:r>
      <w:r w:rsidR="00D21428" w:rsidRPr="009911AF">
        <w:rPr>
          <w:rFonts w:ascii="Times New Roman" w:hAnsi="Times New Roman"/>
          <w:b/>
          <w:sz w:val="24"/>
          <w:szCs w:val="24"/>
        </w:rPr>
        <w:t>médecin</w:t>
      </w:r>
      <w:r w:rsidR="00746BC9" w:rsidRPr="009911AF">
        <w:rPr>
          <w:rFonts w:ascii="Times New Roman" w:hAnsi="Times New Roman"/>
          <w:b/>
          <w:sz w:val="24"/>
          <w:szCs w:val="24"/>
        </w:rPr>
        <w:t xml:space="preserve"> généraliste </w:t>
      </w:r>
      <w:r w:rsidR="00552A21" w:rsidRPr="009911AF">
        <w:rPr>
          <w:rFonts w:ascii="Times New Roman" w:hAnsi="Times New Roman"/>
          <w:b/>
          <w:sz w:val="24"/>
          <w:szCs w:val="24"/>
        </w:rPr>
        <w:t xml:space="preserve">au cours des </w:t>
      </w:r>
      <w:r w:rsidRPr="009911AF">
        <w:rPr>
          <w:rFonts w:ascii="Times New Roman" w:hAnsi="Times New Roman"/>
          <w:b/>
          <w:sz w:val="24"/>
          <w:szCs w:val="24"/>
        </w:rPr>
        <w:t>3 derniers mois</w:t>
      </w:r>
      <w:r w:rsidR="00552A21" w:rsidRPr="009911AF">
        <w:rPr>
          <w:rFonts w:ascii="Times New Roman" w:hAnsi="Times New Roman"/>
          <w:b/>
          <w:sz w:val="24"/>
          <w:szCs w:val="24"/>
        </w:rPr>
        <w:t xml:space="preserve">. </w:t>
      </w:r>
      <w:r w:rsidR="00552A21" w:rsidRPr="009911AF">
        <w:rPr>
          <w:rFonts w:ascii="Times New Roman" w:hAnsi="Times New Roman"/>
          <w:sz w:val="24"/>
          <w:szCs w:val="24"/>
        </w:rPr>
        <w:t xml:space="preserve">Il s’agit de consigner le montant des frais de consultation </w:t>
      </w:r>
      <w:r w:rsidR="006D731C">
        <w:rPr>
          <w:rFonts w:ascii="Times New Roman" w:hAnsi="Times New Roman"/>
          <w:sz w:val="24"/>
          <w:szCs w:val="24"/>
        </w:rPr>
        <w:t xml:space="preserve">au profit de </w:t>
      </w:r>
      <w:r w:rsidR="00552A21" w:rsidRPr="009911AF">
        <w:rPr>
          <w:rFonts w:ascii="Times New Roman" w:hAnsi="Times New Roman"/>
          <w:sz w:val="24"/>
          <w:szCs w:val="24"/>
        </w:rPr>
        <w:t xml:space="preserve">l’individu </w:t>
      </w:r>
      <w:r w:rsidRPr="009911AF">
        <w:rPr>
          <w:rFonts w:ascii="Times New Roman" w:hAnsi="Times New Roman"/>
          <w:sz w:val="24"/>
          <w:szCs w:val="24"/>
        </w:rPr>
        <w:t>au cours des 3 derniers mois</w:t>
      </w:r>
      <w:r w:rsidR="00AF3F1F" w:rsidRPr="009911AF">
        <w:rPr>
          <w:rFonts w:ascii="Times New Roman" w:hAnsi="Times New Roman"/>
          <w:sz w:val="24"/>
          <w:szCs w:val="24"/>
        </w:rPr>
        <w:t xml:space="preserve"> </w:t>
      </w:r>
      <w:r w:rsidR="00746BC9" w:rsidRPr="009911AF">
        <w:rPr>
          <w:rFonts w:ascii="Times New Roman" w:hAnsi="Times New Roman"/>
          <w:sz w:val="24"/>
          <w:szCs w:val="24"/>
        </w:rPr>
        <w:t xml:space="preserve">avec un </w:t>
      </w:r>
      <w:r w:rsidR="00BF3590">
        <w:rPr>
          <w:rFonts w:ascii="Times New Roman" w:hAnsi="Times New Roman"/>
          <w:sz w:val="24"/>
          <w:szCs w:val="24"/>
        </w:rPr>
        <w:t xml:space="preserve">ou plusieurs </w:t>
      </w:r>
      <w:r w:rsidR="00DA1873" w:rsidRPr="009911AF">
        <w:rPr>
          <w:rFonts w:ascii="Times New Roman" w:hAnsi="Times New Roman"/>
          <w:sz w:val="24"/>
          <w:szCs w:val="24"/>
        </w:rPr>
        <w:t>médecin</w:t>
      </w:r>
      <w:r w:rsidR="00BF3590">
        <w:rPr>
          <w:rFonts w:ascii="Times New Roman" w:hAnsi="Times New Roman"/>
          <w:sz w:val="24"/>
          <w:szCs w:val="24"/>
        </w:rPr>
        <w:t>s</w:t>
      </w:r>
      <w:r w:rsidR="00746BC9" w:rsidRPr="009911AF">
        <w:rPr>
          <w:rFonts w:ascii="Times New Roman" w:hAnsi="Times New Roman"/>
          <w:sz w:val="24"/>
          <w:szCs w:val="24"/>
        </w:rPr>
        <w:t xml:space="preserve"> généraliste</w:t>
      </w:r>
      <w:r w:rsidR="00BF3590">
        <w:rPr>
          <w:rFonts w:ascii="Times New Roman" w:hAnsi="Times New Roman"/>
          <w:sz w:val="24"/>
          <w:szCs w:val="24"/>
        </w:rPr>
        <w:t>s</w:t>
      </w:r>
      <w:r w:rsidR="00552A21" w:rsidRPr="009911AF">
        <w:rPr>
          <w:rFonts w:ascii="Times New Roman" w:hAnsi="Times New Roman"/>
          <w:sz w:val="24"/>
          <w:szCs w:val="24"/>
        </w:rPr>
        <w:t xml:space="preserve">. </w:t>
      </w:r>
      <w:r w:rsidR="006D731C">
        <w:rPr>
          <w:rFonts w:ascii="Times New Roman" w:hAnsi="Times New Roman"/>
          <w:sz w:val="24"/>
          <w:szCs w:val="24"/>
        </w:rPr>
        <w:t>La dépense peut être supportée par l’individu lui-même, par un autre membre du ménage (père, mère, etc.) ou même par une personne n’appartenant pas au ménage. Par exemple Jean (16 ans) vit encore dans le ménage de son père. Son grand-frère Adamou (27 ans) est marié et vit ailleurs. Il dépense 6000 FCFA pour les frais de consultation de Jean. Cette dépense est enregistrée pour Jean, il en est le bénéficiaire. S</w:t>
      </w:r>
      <w:r w:rsidR="00552A21" w:rsidRPr="009911AF">
        <w:rPr>
          <w:rFonts w:ascii="Times New Roman" w:hAnsi="Times New Roman"/>
          <w:sz w:val="24"/>
          <w:szCs w:val="24"/>
        </w:rPr>
        <w:t>’il y a eu plusieurs consultations, indiquez le montant total pour l’ensemble des consultations</w:t>
      </w:r>
      <w:r w:rsidR="006D731C">
        <w:rPr>
          <w:rFonts w:ascii="Times New Roman" w:hAnsi="Times New Roman"/>
          <w:sz w:val="24"/>
          <w:szCs w:val="24"/>
        </w:rPr>
        <w:t xml:space="preserve"> des 3 derniers mois</w:t>
      </w:r>
      <w:r w:rsidR="00552A21" w:rsidRPr="009911AF">
        <w:rPr>
          <w:rFonts w:ascii="Times New Roman" w:hAnsi="Times New Roman"/>
          <w:sz w:val="24"/>
          <w:szCs w:val="24"/>
        </w:rPr>
        <w:t>.</w:t>
      </w:r>
      <w:r w:rsidR="00D349A8" w:rsidRPr="009911AF">
        <w:rPr>
          <w:rFonts w:ascii="Times New Roman" w:hAnsi="Times New Roman"/>
          <w:sz w:val="24"/>
          <w:szCs w:val="24"/>
        </w:rPr>
        <w:t xml:space="preserve"> Ne pas </w:t>
      </w:r>
      <w:r w:rsidR="00BF3590">
        <w:rPr>
          <w:rFonts w:ascii="Times New Roman" w:hAnsi="Times New Roman"/>
          <w:sz w:val="24"/>
          <w:szCs w:val="24"/>
        </w:rPr>
        <w:t xml:space="preserve">comptabiliser </w:t>
      </w:r>
      <w:r w:rsidR="00D349A8" w:rsidRPr="009911AF">
        <w:rPr>
          <w:rFonts w:ascii="Times New Roman" w:hAnsi="Times New Roman"/>
          <w:sz w:val="24"/>
          <w:szCs w:val="24"/>
        </w:rPr>
        <w:t xml:space="preserve">les </w:t>
      </w:r>
      <w:r w:rsidR="00BF3590">
        <w:rPr>
          <w:rFonts w:ascii="Times New Roman" w:hAnsi="Times New Roman"/>
          <w:sz w:val="24"/>
          <w:szCs w:val="24"/>
        </w:rPr>
        <w:t xml:space="preserve">frais </w:t>
      </w:r>
      <w:r w:rsidR="00D349A8" w:rsidRPr="009911AF">
        <w:rPr>
          <w:rFonts w:ascii="Times New Roman" w:hAnsi="Times New Roman"/>
          <w:sz w:val="24"/>
          <w:szCs w:val="24"/>
        </w:rPr>
        <w:t>d’hospitalisation. Ils seront enregistrés à la question Q</w:t>
      </w:r>
      <w:r w:rsidR="005774BE" w:rsidRPr="009911AF">
        <w:rPr>
          <w:rFonts w:ascii="Times New Roman" w:hAnsi="Times New Roman"/>
          <w:sz w:val="24"/>
          <w:szCs w:val="24"/>
        </w:rPr>
        <w:t>3.2</w:t>
      </w:r>
      <w:r w:rsidR="002C5F13">
        <w:rPr>
          <w:rFonts w:ascii="Times New Roman" w:hAnsi="Times New Roman"/>
          <w:sz w:val="24"/>
          <w:szCs w:val="24"/>
        </w:rPr>
        <w:t>4</w:t>
      </w:r>
      <w:r w:rsidR="005774BE" w:rsidRPr="009911AF">
        <w:rPr>
          <w:rFonts w:ascii="Times New Roman" w:hAnsi="Times New Roman"/>
          <w:sz w:val="24"/>
          <w:szCs w:val="24"/>
        </w:rPr>
        <w:t>.</w:t>
      </w:r>
      <w:r w:rsidR="00552A21" w:rsidRPr="009911AF">
        <w:rPr>
          <w:rFonts w:ascii="Times New Roman" w:hAnsi="Times New Roman"/>
          <w:sz w:val="24"/>
          <w:szCs w:val="24"/>
        </w:rPr>
        <w:t xml:space="preserve"> </w:t>
      </w:r>
      <w:r w:rsidR="00AF3F1F" w:rsidRPr="009911AF">
        <w:rPr>
          <w:rFonts w:ascii="Times New Roman" w:hAnsi="Times New Roman"/>
          <w:sz w:val="24"/>
          <w:szCs w:val="24"/>
        </w:rPr>
        <w:t xml:space="preserve">Si toutes les consultations </w:t>
      </w:r>
      <w:r w:rsidR="00D21428" w:rsidRPr="009911AF">
        <w:rPr>
          <w:rFonts w:ascii="Times New Roman" w:hAnsi="Times New Roman"/>
          <w:sz w:val="24"/>
          <w:szCs w:val="24"/>
        </w:rPr>
        <w:t>sont</w:t>
      </w:r>
      <w:r w:rsidR="00AF3F1F" w:rsidRPr="009911AF">
        <w:rPr>
          <w:rFonts w:ascii="Times New Roman" w:hAnsi="Times New Roman"/>
          <w:sz w:val="24"/>
          <w:szCs w:val="24"/>
        </w:rPr>
        <w:t xml:space="preserve"> gratuites</w:t>
      </w:r>
      <w:r w:rsidR="00552A21" w:rsidRPr="009911AF">
        <w:rPr>
          <w:rFonts w:ascii="Times New Roman" w:hAnsi="Times New Roman"/>
          <w:sz w:val="24"/>
          <w:szCs w:val="24"/>
        </w:rPr>
        <w:t>, inscrire zéro.</w:t>
      </w:r>
      <w:r w:rsidR="00194601">
        <w:rPr>
          <w:rFonts w:ascii="Times New Roman" w:hAnsi="Times New Roman"/>
          <w:sz w:val="24"/>
          <w:szCs w:val="24"/>
        </w:rPr>
        <w:t xml:space="preserve"> </w:t>
      </w:r>
    </w:p>
    <w:p w14:paraId="26E37D04" w14:textId="77777777" w:rsidR="00746BC9" w:rsidRPr="009911AF" w:rsidRDefault="00746BC9" w:rsidP="00552A21">
      <w:pPr>
        <w:rPr>
          <w:rFonts w:ascii="Times New Roman" w:hAnsi="Times New Roman"/>
          <w:sz w:val="24"/>
          <w:szCs w:val="24"/>
        </w:rPr>
      </w:pPr>
    </w:p>
    <w:p w14:paraId="5FD8A45A" w14:textId="7AA55FF1" w:rsidR="00552A21" w:rsidRPr="009911AF" w:rsidRDefault="00552A21" w:rsidP="00552A21">
      <w:pPr>
        <w:rPr>
          <w:rFonts w:ascii="Times New Roman" w:hAnsi="Times New Roman"/>
          <w:i/>
          <w:sz w:val="24"/>
          <w:szCs w:val="24"/>
        </w:rPr>
      </w:pPr>
      <w:r w:rsidRPr="009911AF">
        <w:rPr>
          <w:rFonts w:ascii="Times New Roman" w:hAnsi="Times New Roman"/>
          <w:b/>
          <w:i/>
          <w:sz w:val="24"/>
          <w:szCs w:val="24"/>
        </w:rPr>
        <w:t>Attention.</w:t>
      </w:r>
      <w:r w:rsidRPr="009911AF">
        <w:rPr>
          <w:rFonts w:ascii="Times New Roman" w:hAnsi="Times New Roman"/>
          <w:i/>
          <w:sz w:val="24"/>
          <w:szCs w:val="24"/>
        </w:rPr>
        <w:t xml:space="preserve"> Il faut toujours inscrire le montant effectivement déboursé pour l</w:t>
      </w:r>
      <w:r w:rsidR="008C5280" w:rsidRPr="009911AF">
        <w:rPr>
          <w:rFonts w:ascii="Times New Roman" w:hAnsi="Times New Roman"/>
          <w:i/>
          <w:sz w:val="24"/>
          <w:szCs w:val="24"/>
        </w:rPr>
        <w:t>es</w:t>
      </w:r>
      <w:r w:rsidRPr="009911AF">
        <w:rPr>
          <w:rFonts w:ascii="Times New Roman" w:hAnsi="Times New Roman"/>
          <w:i/>
          <w:sz w:val="24"/>
          <w:szCs w:val="24"/>
        </w:rPr>
        <w:t xml:space="preserve"> consultation</w:t>
      </w:r>
      <w:r w:rsidR="008C5280" w:rsidRPr="009911AF">
        <w:rPr>
          <w:rFonts w:ascii="Times New Roman" w:hAnsi="Times New Roman"/>
          <w:i/>
          <w:sz w:val="24"/>
          <w:szCs w:val="24"/>
        </w:rPr>
        <w:t>s</w:t>
      </w:r>
      <w:r w:rsidRPr="009911AF">
        <w:rPr>
          <w:rFonts w:ascii="Times New Roman" w:hAnsi="Times New Roman"/>
          <w:i/>
          <w:sz w:val="24"/>
          <w:szCs w:val="24"/>
        </w:rPr>
        <w:t>. Supposons par exemple que la consultation coûte 5 000 FCFA, et la personne a une assurance maladie qui couvre 80% des frais médicaux. Il y a deux cas de figure. Premier cas, la personne présente son carnet d’assurance qui est accepté et par conséquent cette personne ne paye que 20% des frais de consultation, soit 1 000 FCFA, on inscri</w:t>
      </w:r>
      <w:r w:rsidR="003D08C2" w:rsidRPr="009911AF">
        <w:rPr>
          <w:rFonts w:ascii="Times New Roman" w:hAnsi="Times New Roman"/>
          <w:i/>
          <w:sz w:val="24"/>
          <w:szCs w:val="24"/>
        </w:rPr>
        <w:t>ra 1 000 FCFA à la question 3.13</w:t>
      </w:r>
      <w:r w:rsidRPr="009911AF">
        <w:rPr>
          <w:rFonts w:ascii="Times New Roman" w:hAnsi="Times New Roman"/>
          <w:i/>
          <w:sz w:val="24"/>
          <w:szCs w:val="24"/>
        </w:rPr>
        <w:t>. Second cas, la personne ne présente</w:t>
      </w:r>
      <w:r w:rsidR="00736525">
        <w:rPr>
          <w:rFonts w:ascii="Times New Roman" w:hAnsi="Times New Roman"/>
          <w:i/>
          <w:sz w:val="24"/>
          <w:szCs w:val="24"/>
        </w:rPr>
        <w:t xml:space="preserve"> pas</w:t>
      </w:r>
      <w:r w:rsidRPr="009911AF">
        <w:rPr>
          <w:rFonts w:ascii="Times New Roman" w:hAnsi="Times New Roman"/>
          <w:i/>
          <w:sz w:val="24"/>
          <w:szCs w:val="24"/>
        </w:rPr>
        <w:t xml:space="preserve"> son carnet d’assurance (elle sera remboursée plus tard) et par conséquent elle paye la totalité des frais de consultation, soit 5 000 FCFA</w:t>
      </w:r>
      <w:r w:rsidR="003D08C2" w:rsidRPr="009911AF">
        <w:rPr>
          <w:rFonts w:ascii="Times New Roman" w:hAnsi="Times New Roman"/>
          <w:i/>
          <w:sz w:val="24"/>
          <w:szCs w:val="24"/>
        </w:rPr>
        <w:t>, on inscrira 5 000 FCFA en 3.13</w:t>
      </w:r>
      <w:r w:rsidRPr="009911AF">
        <w:rPr>
          <w:rFonts w:ascii="Times New Roman" w:hAnsi="Times New Roman"/>
          <w:i/>
          <w:sz w:val="24"/>
          <w:szCs w:val="24"/>
        </w:rPr>
        <w:t xml:space="preserve">. </w:t>
      </w:r>
      <w:bookmarkStart w:id="70" w:name="_Hlk518044817"/>
      <w:r w:rsidR="00194601">
        <w:rPr>
          <w:rFonts w:ascii="Times New Roman" w:hAnsi="Times New Roman"/>
          <w:i/>
          <w:sz w:val="24"/>
          <w:szCs w:val="24"/>
        </w:rPr>
        <w:t xml:space="preserve">De plus si il n’y a pas eu de dépenses pour les consultations de la question d’un medecin géneraliste alors om mettra 9999. </w:t>
      </w:r>
      <w:bookmarkEnd w:id="70"/>
      <w:r w:rsidRPr="009911AF">
        <w:rPr>
          <w:rFonts w:ascii="Times New Roman" w:hAnsi="Times New Roman"/>
          <w:i/>
          <w:sz w:val="24"/>
          <w:szCs w:val="24"/>
        </w:rPr>
        <w:t>Cette observation est également valable pour les qu</w:t>
      </w:r>
      <w:r w:rsidR="003D08C2" w:rsidRPr="009911AF">
        <w:rPr>
          <w:rFonts w:ascii="Times New Roman" w:hAnsi="Times New Roman"/>
          <w:i/>
          <w:sz w:val="24"/>
          <w:szCs w:val="24"/>
        </w:rPr>
        <w:t>estions 3.14, 3.15,</w:t>
      </w:r>
      <w:r w:rsidR="00945CF3" w:rsidRPr="009911AF">
        <w:rPr>
          <w:rFonts w:ascii="Times New Roman" w:hAnsi="Times New Roman"/>
          <w:i/>
          <w:sz w:val="24"/>
          <w:szCs w:val="24"/>
        </w:rPr>
        <w:t xml:space="preserve"> </w:t>
      </w:r>
      <w:r w:rsidR="004F17F1">
        <w:rPr>
          <w:rFonts w:ascii="Times New Roman" w:hAnsi="Times New Roman"/>
          <w:i/>
          <w:sz w:val="24"/>
          <w:szCs w:val="24"/>
        </w:rPr>
        <w:t xml:space="preserve">3.16, </w:t>
      </w:r>
      <w:r w:rsidR="00945CF3" w:rsidRPr="009911AF">
        <w:rPr>
          <w:rFonts w:ascii="Times New Roman" w:hAnsi="Times New Roman"/>
          <w:i/>
          <w:sz w:val="24"/>
          <w:szCs w:val="24"/>
        </w:rPr>
        <w:t>3.17,</w:t>
      </w:r>
      <w:r w:rsidR="00F86765" w:rsidRPr="009911AF">
        <w:rPr>
          <w:rFonts w:ascii="Times New Roman" w:hAnsi="Times New Roman"/>
          <w:i/>
          <w:sz w:val="24"/>
          <w:szCs w:val="24"/>
        </w:rPr>
        <w:t xml:space="preserve"> 3.18, </w:t>
      </w:r>
      <w:r w:rsidR="009F5599">
        <w:rPr>
          <w:rFonts w:ascii="Times New Roman" w:hAnsi="Times New Roman"/>
          <w:i/>
          <w:sz w:val="24"/>
          <w:szCs w:val="24"/>
        </w:rPr>
        <w:t>3.24, 3.26, 3.27</w:t>
      </w:r>
      <w:r w:rsidR="004F17F1">
        <w:rPr>
          <w:rFonts w:ascii="Times New Roman" w:hAnsi="Times New Roman"/>
          <w:i/>
          <w:sz w:val="24"/>
          <w:szCs w:val="24"/>
        </w:rPr>
        <w:t>, 3.29, 3.30, et 3.31</w:t>
      </w:r>
      <w:r w:rsidRPr="009911AF">
        <w:rPr>
          <w:rFonts w:ascii="Times New Roman" w:hAnsi="Times New Roman"/>
          <w:i/>
          <w:sz w:val="24"/>
          <w:szCs w:val="24"/>
        </w:rPr>
        <w:t>.</w:t>
      </w:r>
    </w:p>
    <w:p w14:paraId="53294383" w14:textId="0E403559" w:rsidR="00FB2D9C" w:rsidRDefault="00FB2D9C" w:rsidP="00552A21">
      <w:pPr>
        <w:rPr>
          <w:rFonts w:ascii="Times New Roman" w:hAnsi="Times New Roman"/>
          <w:sz w:val="24"/>
          <w:szCs w:val="24"/>
        </w:rPr>
      </w:pPr>
    </w:p>
    <w:p w14:paraId="34300279" w14:textId="77777777" w:rsidR="00194601" w:rsidRPr="009911AF" w:rsidRDefault="00194601" w:rsidP="00552A21">
      <w:pPr>
        <w:rPr>
          <w:rFonts w:ascii="Times New Roman" w:hAnsi="Times New Roman"/>
          <w:i/>
          <w:sz w:val="24"/>
          <w:szCs w:val="24"/>
        </w:rPr>
      </w:pPr>
    </w:p>
    <w:p w14:paraId="61580EA8" w14:textId="40E4B6BC" w:rsidR="00FB2D9C" w:rsidRPr="009911AF" w:rsidRDefault="00FB2D9C" w:rsidP="00FB2D9C">
      <w:pPr>
        <w:rPr>
          <w:rFonts w:ascii="Times New Roman" w:hAnsi="Times New Roman"/>
          <w:sz w:val="24"/>
          <w:szCs w:val="24"/>
        </w:rPr>
      </w:pPr>
      <w:r w:rsidRPr="009911AF">
        <w:rPr>
          <w:rFonts w:ascii="Times New Roman" w:hAnsi="Times New Roman"/>
          <w:b/>
          <w:sz w:val="24"/>
          <w:szCs w:val="24"/>
        </w:rPr>
        <w:t xml:space="preserve">Q3.14 Montant des frais de consultation d’un </w:t>
      </w:r>
      <w:r w:rsidR="00D21428" w:rsidRPr="009911AF">
        <w:rPr>
          <w:rFonts w:ascii="Times New Roman" w:hAnsi="Times New Roman"/>
          <w:b/>
          <w:sz w:val="24"/>
          <w:szCs w:val="24"/>
        </w:rPr>
        <w:t>médecin</w:t>
      </w:r>
      <w:r w:rsidRPr="009911AF">
        <w:rPr>
          <w:rFonts w:ascii="Times New Roman" w:hAnsi="Times New Roman"/>
          <w:b/>
          <w:sz w:val="24"/>
          <w:szCs w:val="24"/>
        </w:rPr>
        <w:t xml:space="preserve"> spécialiste </w:t>
      </w:r>
      <w:r w:rsidR="004F17F1">
        <w:rPr>
          <w:rFonts w:ascii="Times New Roman" w:hAnsi="Times New Roman"/>
          <w:b/>
          <w:sz w:val="24"/>
          <w:szCs w:val="24"/>
        </w:rPr>
        <w:t xml:space="preserve">hors hopitalisation </w:t>
      </w:r>
      <w:r w:rsidRPr="009911AF">
        <w:rPr>
          <w:rFonts w:ascii="Times New Roman" w:hAnsi="Times New Roman"/>
          <w:b/>
          <w:sz w:val="24"/>
          <w:szCs w:val="24"/>
        </w:rPr>
        <w:t xml:space="preserve">au cours des 3 derniers mois. </w:t>
      </w:r>
      <w:r w:rsidRPr="009911AF">
        <w:rPr>
          <w:rFonts w:ascii="Times New Roman" w:hAnsi="Times New Roman"/>
          <w:sz w:val="24"/>
          <w:szCs w:val="24"/>
        </w:rPr>
        <w:t xml:space="preserve">Il s’agit de consigner le montant des frais de consultation </w:t>
      </w:r>
      <w:r w:rsidR="006D731C">
        <w:rPr>
          <w:rFonts w:ascii="Times New Roman" w:hAnsi="Times New Roman"/>
          <w:sz w:val="24"/>
          <w:szCs w:val="24"/>
        </w:rPr>
        <w:t xml:space="preserve">au profit de </w:t>
      </w:r>
      <w:r w:rsidRPr="009911AF">
        <w:rPr>
          <w:rFonts w:ascii="Times New Roman" w:hAnsi="Times New Roman"/>
          <w:sz w:val="24"/>
          <w:szCs w:val="24"/>
        </w:rPr>
        <w:t xml:space="preserve">l’individu au cours des 3 derniers mois avec un </w:t>
      </w:r>
      <w:r w:rsidR="00BF3590">
        <w:rPr>
          <w:rFonts w:ascii="Times New Roman" w:hAnsi="Times New Roman"/>
          <w:sz w:val="24"/>
          <w:szCs w:val="24"/>
        </w:rPr>
        <w:t xml:space="preserve">ou plusieurs </w:t>
      </w:r>
      <w:r w:rsidR="00D21428" w:rsidRPr="009911AF">
        <w:rPr>
          <w:rFonts w:ascii="Times New Roman" w:hAnsi="Times New Roman"/>
          <w:sz w:val="24"/>
          <w:szCs w:val="24"/>
        </w:rPr>
        <w:t>médecin</w:t>
      </w:r>
      <w:r w:rsidR="00BF3590">
        <w:rPr>
          <w:rFonts w:ascii="Times New Roman" w:hAnsi="Times New Roman"/>
          <w:sz w:val="24"/>
          <w:szCs w:val="24"/>
        </w:rPr>
        <w:t>s</w:t>
      </w:r>
      <w:r w:rsidRPr="009911AF">
        <w:rPr>
          <w:rFonts w:ascii="Times New Roman" w:hAnsi="Times New Roman"/>
          <w:sz w:val="24"/>
          <w:szCs w:val="24"/>
        </w:rPr>
        <w:t xml:space="preserve"> spécialiste</w:t>
      </w:r>
      <w:r w:rsidR="00BF3590">
        <w:rPr>
          <w:rFonts w:ascii="Times New Roman" w:hAnsi="Times New Roman"/>
          <w:sz w:val="24"/>
          <w:szCs w:val="24"/>
        </w:rPr>
        <w:t>s</w:t>
      </w:r>
      <w:r w:rsidRPr="009911AF">
        <w:rPr>
          <w:rFonts w:ascii="Times New Roman" w:hAnsi="Times New Roman"/>
          <w:sz w:val="24"/>
          <w:szCs w:val="24"/>
        </w:rPr>
        <w:t xml:space="preserve">. S’il y a eu plusieurs consultations, indiquez le montant total pour l’ensemble des consultations. Ne pas </w:t>
      </w:r>
      <w:r w:rsidR="00BF3590">
        <w:rPr>
          <w:rFonts w:ascii="Times New Roman" w:hAnsi="Times New Roman"/>
          <w:sz w:val="24"/>
          <w:szCs w:val="24"/>
        </w:rPr>
        <w:t xml:space="preserve">comptabiliser </w:t>
      </w:r>
      <w:r w:rsidRPr="009911AF">
        <w:rPr>
          <w:rFonts w:ascii="Times New Roman" w:hAnsi="Times New Roman"/>
          <w:sz w:val="24"/>
          <w:szCs w:val="24"/>
        </w:rPr>
        <w:t xml:space="preserve">les </w:t>
      </w:r>
      <w:r w:rsidR="00BF3590">
        <w:rPr>
          <w:rFonts w:ascii="Times New Roman" w:hAnsi="Times New Roman"/>
          <w:sz w:val="24"/>
          <w:szCs w:val="24"/>
        </w:rPr>
        <w:t xml:space="preserve">frais </w:t>
      </w:r>
      <w:r w:rsidRPr="009911AF">
        <w:rPr>
          <w:rFonts w:ascii="Times New Roman" w:hAnsi="Times New Roman"/>
          <w:sz w:val="24"/>
          <w:szCs w:val="24"/>
        </w:rPr>
        <w:t xml:space="preserve">d’hospitalisation. Ils seront enregistrés à la question Q3.20 si la personne. Si toutes les consultations </w:t>
      </w:r>
      <w:r w:rsidR="00D21428" w:rsidRPr="009911AF">
        <w:rPr>
          <w:rFonts w:ascii="Times New Roman" w:hAnsi="Times New Roman"/>
          <w:sz w:val="24"/>
          <w:szCs w:val="24"/>
        </w:rPr>
        <w:t>sont</w:t>
      </w:r>
      <w:r w:rsidRPr="009911AF">
        <w:rPr>
          <w:rFonts w:ascii="Times New Roman" w:hAnsi="Times New Roman"/>
          <w:sz w:val="24"/>
          <w:szCs w:val="24"/>
        </w:rPr>
        <w:t xml:space="preserve"> gratuites, inscrire zéro.  </w:t>
      </w:r>
      <w:r w:rsidRPr="009911AF">
        <w:rPr>
          <w:rFonts w:ascii="Times New Roman" w:hAnsi="Times New Roman"/>
          <w:i/>
          <w:sz w:val="24"/>
          <w:szCs w:val="24"/>
        </w:rPr>
        <w:t>Attention. L’observation de la question Q3.13 est valable, c’est-à-dire que l’on inscrit le montant effectivement déboursé.</w:t>
      </w:r>
    </w:p>
    <w:p w14:paraId="0A3732E7" w14:textId="77777777" w:rsidR="00FB2D9C" w:rsidRPr="009911AF" w:rsidRDefault="00FB2D9C" w:rsidP="00FB2D9C">
      <w:pPr>
        <w:rPr>
          <w:rFonts w:ascii="Times New Roman" w:hAnsi="Times New Roman"/>
          <w:sz w:val="24"/>
          <w:szCs w:val="24"/>
        </w:rPr>
      </w:pPr>
    </w:p>
    <w:p w14:paraId="02A882AA" w14:textId="14349C15" w:rsidR="00FB2D9C" w:rsidRPr="009911AF" w:rsidRDefault="00FB2D9C" w:rsidP="00FB2D9C">
      <w:pPr>
        <w:rPr>
          <w:rFonts w:ascii="Times New Roman" w:hAnsi="Times New Roman"/>
          <w:sz w:val="24"/>
          <w:szCs w:val="24"/>
        </w:rPr>
      </w:pPr>
      <w:r w:rsidRPr="009911AF">
        <w:rPr>
          <w:rFonts w:ascii="Times New Roman" w:hAnsi="Times New Roman"/>
          <w:b/>
          <w:sz w:val="24"/>
          <w:szCs w:val="24"/>
        </w:rPr>
        <w:t xml:space="preserve">Q3.15 Montant des frais de consultation pour un dentiste au cours des 3 derniers mois. </w:t>
      </w:r>
      <w:r w:rsidRPr="009911AF">
        <w:rPr>
          <w:rFonts w:ascii="Times New Roman" w:hAnsi="Times New Roman"/>
          <w:sz w:val="24"/>
          <w:szCs w:val="24"/>
        </w:rPr>
        <w:t xml:space="preserve">Il s’agit de consigner le montant des frais de consultation </w:t>
      </w:r>
      <w:r w:rsidR="006D731C">
        <w:rPr>
          <w:rFonts w:ascii="Times New Roman" w:hAnsi="Times New Roman"/>
          <w:sz w:val="24"/>
          <w:szCs w:val="24"/>
        </w:rPr>
        <w:t xml:space="preserve">au profit de </w:t>
      </w:r>
      <w:r w:rsidRPr="009911AF">
        <w:rPr>
          <w:rFonts w:ascii="Times New Roman" w:hAnsi="Times New Roman"/>
          <w:sz w:val="24"/>
          <w:szCs w:val="24"/>
        </w:rPr>
        <w:t xml:space="preserve">l’individu au cours des 3 derniers mois avec un dentiste. S’il y a eu plusieurs consultations, indiquez le montant total pour l’ensemble des consultations. Si toutes les consultations </w:t>
      </w:r>
      <w:r w:rsidR="00D21428" w:rsidRPr="009911AF">
        <w:rPr>
          <w:rFonts w:ascii="Times New Roman" w:hAnsi="Times New Roman"/>
          <w:sz w:val="24"/>
          <w:szCs w:val="24"/>
        </w:rPr>
        <w:t>sont</w:t>
      </w:r>
      <w:r w:rsidRPr="009911AF">
        <w:rPr>
          <w:rFonts w:ascii="Times New Roman" w:hAnsi="Times New Roman"/>
          <w:sz w:val="24"/>
          <w:szCs w:val="24"/>
        </w:rPr>
        <w:t xml:space="preserve"> gratuites, inscrire zéro. </w:t>
      </w:r>
      <w:r w:rsidRPr="009911AF">
        <w:rPr>
          <w:rFonts w:ascii="Times New Roman" w:hAnsi="Times New Roman"/>
          <w:i/>
          <w:sz w:val="24"/>
          <w:szCs w:val="24"/>
        </w:rPr>
        <w:t>Attention. L’observation de la question Q3.13 est valable, c’est-à-dire que l’on inscrit le montant effectivement déboursé.</w:t>
      </w:r>
    </w:p>
    <w:p w14:paraId="15A976D2" w14:textId="77777777" w:rsidR="00FB2D9C" w:rsidRPr="009911AF" w:rsidRDefault="00FB2D9C" w:rsidP="00FB2D9C">
      <w:pPr>
        <w:rPr>
          <w:rFonts w:ascii="Times New Roman" w:hAnsi="Times New Roman"/>
          <w:sz w:val="24"/>
          <w:szCs w:val="24"/>
        </w:rPr>
      </w:pPr>
    </w:p>
    <w:p w14:paraId="21401F93" w14:textId="3AE78FA0" w:rsidR="00FB2D9C" w:rsidRPr="009911AF" w:rsidRDefault="00FB2D9C" w:rsidP="00FB2D9C">
      <w:pPr>
        <w:rPr>
          <w:rFonts w:ascii="Times New Roman" w:hAnsi="Times New Roman"/>
          <w:sz w:val="24"/>
          <w:szCs w:val="24"/>
        </w:rPr>
      </w:pPr>
      <w:r w:rsidRPr="009911AF">
        <w:rPr>
          <w:rFonts w:ascii="Times New Roman" w:hAnsi="Times New Roman"/>
          <w:b/>
          <w:sz w:val="24"/>
          <w:szCs w:val="24"/>
        </w:rPr>
        <w:t xml:space="preserve">Q3.16 Montant des frais de consultation pour un guérisseur </w:t>
      </w:r>
      <w:r w:rsidR="00565E8E">
        <w:rPr>
          <w:rFonts w:ascii="Times New Roman" w:hAnsi="Times New Roman"/>
          <w:b/>
          <w:sz w:val="24"/>
          <w:szCs w:val="24"/>
        </w:rPr>
        <w:t xml:space="preserve">ou un tradi-praticien </w:t>
      </w:r>
      <w:r w:rsidRPr="009911AF">
        <w:rPr>
          <w:rFonts w:ascii="Times New Roman" w:hAnsi="Times New Roman"/>
          <w:b/>
          <w:sz w:val="24"/>
          <w:szCs w:val="24"/>
        </w:rPr>
        <w:t xml:space="preserve">au cours des 3 derniers mois. </w:t>
      </w:r>
      <w:r w:rsidRPr="009911AF">
        <w:rPr>
          <w:rFonts w:ascii="Times New Roman" w:hAnsi="Times New Roman"/>
          <w:sz w:val="24"/>
          <w:szCs w:val="24"/>
        </w:rPr>
        <w:t xml:space="preserve">Il s’agit de consigner le montant des frais de consultation </w:t>
      </w:r>
      <w:r w:rsidR="006D731C">
        <w:rPr>
          <w:rFonts w:ascii="Times New Roman" w:hAnsi="Times New Roman"/>
          <w:sz w:val="24"/>
          <w:szCs w:val="24"/>
        </w:rPr>
        <w:t xml:space="preserve">au profit de l’individu </w:t>
      </w:r>
      <w:r w:rsidRPr="009911AF">
        <w:rPr>
          <w:rFonts w:ascii="Times New Roman" w:hAnsi="Times New Roman"/>
          <w:sz w:val="24"/>
          <w:szCs w:val="24"/>
        </w:rPr>
        <w:t xml:space="preserve">supportés au cours des 3 derniers mois avec un guérisseur </w:t>
      </w:r>
      <w:r w:rsidR="00565E8E">
        <w:rPr>
          <w:rFonts w:ascii="Times New Roman" w:hAnsi="Times New Roman"/>
          <w:sz w:val="24"/>
          <w:szCs w:val="24"/>
        </w:rPr>
        <w:t>o</w:t>
      </w:r>
      <w:r w:rsidR="00077590">
        <w:rPr>
          <w:rFonts w:ascii="Times New Roman" w:hAnsi="Times New Roman"/>
          <w:sz w:val="24"/>
          <w:szCs w:val="24"/>
        </w:rPr>
        <w:t>u</w:t>
      </w:r>
      <w:r w:rsidR="00565E8E">
        <w:rPr>
          <w:rFonts w:ascii="Times New Roman" w:hAnsi="Times New Roman"/>
          <w:sz w:val="24"/>
          <w:szCs w:val="24"/>
        </w:rPr>
        <w:t xml:space="preserve"> un </w:t>
      </w:r>
      <w:r w:rsidR="00D21428" w:rsidRPr="009911AF">
        <w:rPr>
          <w:rFonts w:ascii="Times New Roman" w:hAnsi="Times New Roman"/>
          <w:sz w:val="24"/>
          <w:szCs w:val="24"/>
        </w:rPr>
        <w:t>tradi</w:t>
      </w:r>
      <w:r w:rsidR="00565E8E">
        <w:rPr>
          <w:rFonts w:ascii="Times New Roman" w:hAnsi="Times New Roman"/>
          <w:sz w:val="24"/>
          <w:szCs w:val="24"/>
        </w:rPr>
        <w:t>-praticien</w:t>
      </w:r>
      <w:r w:rsidRPr="009911AF">
        <w:rPr>
          <w:rFonts w:ascii="Times New Roman" w:hAnsi="Times New Roman"/>
          <w:sz w:val="24"/>
          <w:szCs w:val="24"/>
        </w:rPr>
        <w:t xml:space="preserve">. S’il y a eu plusieurs consultations, indiquez le montant total pour l’ensemble des consultations. Si toutes les consultations </w:t>
      </w:r>
      <w:r w:rsidR="00D21428" w:rsidRPr="009911AF">
        <w:rPr>
          <w:rFonts w:ascii="Times New Roman" w:hAnsi="Times New Roman"/>
          <w:sz w:val="24"/>
          <w:szCs w:val="24"/>
        </w:rPr>
        <w:t>sont</w:t>
      </w:r>
      <w:r w:rsidRPr="009911AF">
        <w:rPr>
          <w:rFonts w:ascii="Times New Roman" w:hAnsi="Times New Roman"/>
          <w:sz w:val="24"/>
          <w:szCs w:val="24"/>
        </w:rPr>
        <w:t xml:space="preserve"> gratuites, inscrire zéro</w:t>
      </w:r>
    </w:p>
    <w:p w14:paraId="3408073F" w14:textId="77777777" w:rsidR="00FB2D9C" w:rsidRPr="009911AF" w:rsidRDefault="00FB2D9C" w:rsidP="00FB2D9C">
      <w:pPr>
        <w:rPr>
          <w:rFonts w:ascii="Times New Roman" w:hAnsi="Times New Roman"/>
          <w:sz w:val="24"/>
          <w:szCs w:val="24"/>
        </w:rPr>
      </w:pPr>
    </w:p>
    <w:p w14:paraId="330AC23F" w14:textId="7D32DABB" w:rsidR="00FB2D9C" w:rsidRPr="009911AF" w:rsidRDefault="00FB2D9C" w:rsidP="00FB2D9C">
      <w:pPr>
        <w:rPr>
          <w:rFonts w:ascii="Times New Roman" w:hAnsi="Times New Roman"/>
          <w:sz w:val="24"/>
          <w:szCs w:val="24"/>
        </w:rPr>
      </w:pPr>
      <w:r w:rsidRPr="009911AF">
        <w:rPr>
          <w:rFonts w:ascii="Times New Roman" w:hAnsi="Times New Roman"/>
          <w:b/>
          <w:sz w:val="24"/>
          <w:szCs w:val="24"/>
        </w:rPr>
        <w:t xml:space="preserve">Q3.17 Montant des frais pour les examens médicaux et des soins au cours des 3 derniers mois. </w:t>
      </w:r>
      <w:r w:rsidRPr="009911AF">
        <w:rPr>
          <w:rFonts w:ascii="Times New Roman" w:hAnsi="Times New Roman"/>
          <w:sz w:val="24"/>
          <w:szCs w:val="24"/>
        </w:rPr>
        <w:t xml:space="preserve">Il s’agit de consigner le montant des frais </w:t>
      </w:r>
      <w:r w:rsidR="006D731C">
        <w:rPr>
          <w:rFonts w:ascii="Times New Roman" w:hAnsi="Times New Roman"/>
          <w:sz w:val="24"/>
          <w:szCs w:val="24"/>
        </w:rPr>
        <w:t xml:space="preserve">au profit de l’individu </w:t>
      </w:r>
      <w:r w:rsidRPr="009911AF">
        <w:rPr>
          <w:rFonts w:ascii="Times New Roman" w:hAnsi="Times New Roman"/>
          <w:sz w:val="24"/>
          <w:szCs w:val="24"/>
        </w:rPr>
        <w:t xml:space="preserve">supportés au cours des 3 derniers mois pour les examens médicaux et des soins. S’il y a eu plusieurs </w:t>
      </w:r>
      <w:r w:rsidR="00565E8E">
        <w:rPr>
          <w:rFonts w:ascii="Times New Roman" w:hAnsi="Times New Roman"/>
          <w:sz w:val="24"/>
          <w:szCs w:val="24"/>
        </w:rPr>
        <w:t>examens médicaux</w:t>
      </w:r>
      <w:r w:rsidRPr="009911AF">
        <w:rPr>
          <w:rFonts w:ascii="Times New Roman" w:hAnsi="Times New Roman"/>
          <w:sz w:val="24"/>
          <w:szCs w:val="24"/>
        </w:rPr>
        <w:t xml:space="preserve">, </w:t>
      </w:r>
      <w:r w:rsidR="00565E8E">
        <w:rPr>
          <w:rFonts w:ascii="Times New Roman" w:hAnsi="Times New Roman"/>
          <w:sz w:val="24"/>
          <w:szCs w:val="24"/>
        </w:rPr>
        <w:t xml:space="preserve">il faut comptabiliser </w:t>
      </w:r>
      <w:r w:rsidRPr="009911AF">
        <w:rPr>
          <w:rFonts w:ascii="Times New Roman" w:hAnsi="Times New Roman"/>
          <w:sz w:val="24"/>
          <w:szCs w:val="24"/>
        </w:rPr>
        <w:t xml:space="preserve">le montant total. Ne pas mettre les montants </w:t>
      </w:r>
      <w:r w:rsidR="00565E8E">
        <w:rPr>
          <w:rFonts w:ascii="Times New Roman" w:hAnsi="Times New Roman"/>
          <w:sz w:val="24"/>
          <w:szCs w:val="24"/>
        </w:rPr>
        <w:t xml:space="preserve">supportés en cas </w:t>
      </w:r>
      <w:r w:rsidRPr="009911AF">
        <w:rPr>
          <w:rFonts w:ascii="Times New Roman" w:hAnsi="Times New Roman"/>
          <w:sz w:val="24"/>
          <w:szCs w:val="24"/>
        </w:rPr>
        <w:t xml:space="preserve">d’hospitalisation. Ils seront enregistrés à la question Q3.20. Si toutes les consultations </w:t>
      </w:r>
      <w:r w:rsidR="00D21428" w:rsidRPr="009911AF">
        <w:rPr>
          <w:rFonts w:ascii="Times New Roman" w:hAnsi="Times New Roman"/>
          <w:sz w:val="24"/>
          <w:szCs w:val="24"/>
        </w:rPr>
        <w:t>sont</w:t>
      </w:r>
      <w:r w:rsidRPr="009911AF">
        <w:rPr>
          <w:rFonts w:ascii="Times New Roman" w:hAnsi="Times New Roman"/>
          <w:sz w:val="24"/>
          <w:szCs w:val="24"/>
        </w:rPr>
        <w:t xml:space="preserve"> gratuites, inscrire zéro. </w:t>
      </w:r>
      <w:r w:rsidRPr="009911AF">
        <w:rPr>
          <w:rFonts w:ascii="Times New Roman" w:hAnsi="Times New Roman"/>
          <w:i/>
          <w:sz w:val="24"/>
          <w:szCs w:val="24"/>
        </w:rPr>
        <w:t>Attention. L’observation de la question Q3.13 est valable, c’est-à-dire que l’on inscrit le montant effectivement déboursé.</w:t>
      </w:r>
    </w:p>
    <w:p w14:paraId="3ECAB3DE" w14:textId="77777777" w:rsidR="00FB2D9C" w:rsidRPr="009911AF" w:rsidRDefault="00FB2D9C" w:rsidP="00FB2D9C">
      <w:pPr>
        <w:rPr>
          <w:rFonts w:ascii="Times New Roman" w:hAnsi="Times New Roman"/>
          <w:sz w:val="24"/>
          <w:szCs w:val="24"/>
        </w:rPr>
      </w:pPr>
    </w:p>
    <w:p w14:paraId="01632258" w14:textId="247DEA95" w:rsidR="00FB2D9C" w:rsidRPr="009911AF" w:rsidRDefault="00FB2D9C" w:rsidP="00FB2D9C">
      <w:pPr>
        <w:rPr>
          <w:rFonts w:ascii="Times New Roman" w:hAnsi="Times New Roman"/>
          <w:sz w:val="24"/>
          <w:szCs w:val="24"/>
        </w:rPr>
      </w:pPr>
      <w:r w:rsidRPr="009911AF">
        <w:rPr>
          <w:rFonts w:ascii="Times New Roman" w:hAnsi="Times New Roman"/>
          <w:b/>
          <w:sz w:val="24"/>
          <w:szCs w:val="24"/>
        </w:rPr>
        <w:t xml:space="preserve">Q3.18 Montant des frais de médicaments hors hospitalisation au cours des 3 derniers mois. </w:t>
      </w:r>
      <w:r w:rsidRPr="009911AF">
        <w:rPr>
          <w:rFonts w:ascii="Times New Roman" w:hAnsi="Times New Roman"/>
          <w:sz w:val="24"/>
          <w:szCs w:val="24"/>
        </w:rPr>
        <w:t xml:space="preserve">Il s’agit de consigner le montant des frais </w:t>
      </w:r>
      <w:r w:rsidR="006D731C">
        <w:rPr>
          <w:rFonts w:ascii="Times New Roman" w:hAnsi="Times New Roman"/>
          <w:sz w:val="24"/>
          <w:szCs w:val="24"/>
        </w:rPr>
        <w:t xml:space="preserve">au profit de l’individu </w:t>
      </w:r>
      <w:r w:rsidR="00565E8E">
        <w:rPr>
          <w:rFonts w:ascii="Times New Roman" w:hAnsi="Times New Roman"/>
          <w:sz w:val="24"/>
          <w:szCs w:val="24"/>
        </w:rPr>
        <w:t xml:space="preserve">supportés pour l’achat </w:t>
      </w:r>
      <w:r w:rsidRPr="009911AF">
        <w:rPr>
          <w:rFonts w:ascii="Times New Roman" w:hAnsi="Times New Roman"/>
          <w:sz w:val="24"/>
          <w:szCs w:val="24"/>
        </w:rPr>
        <w:t>des médicaments</w:t>
      </w:r>
      <w:r w:rsidR="00565E8E">
        <w:rPr>
          <w:rFonts w:ascii="Times New Roman" w:hAnsi="Times New Roman"/>
          <w:sz w:val="24"/>
          <w:szCs w:val="24"/>
        </w:rPr>
        <w:t xml:space="preserve">, en dehors des cas </w:t>
      </w:r>
      <w:r w:rsidRPr="009911AF">
        <w:rPr>
          <w:rFonts w:ascii="Times New Roman" w:hAnsi="Times New Roman"/>
          <w:sz w:val="24"/>
          <w:szCs w:val="24"/>
        </w:rPr>
        <w:t>d’hospitalisation. Si tou</w:t>
      </w:r>
      <w:r w:rsidR="00157477">
        <w:rPr>
          <w:rFonts w:ascii="Times New Roman" w:hAnsi="Times New Roman"/>
          <w:sz w:val="24"/>
          <w:szCs w:val="24"/>
        </w:rPr>
        <w:t>s</w:t>
      </w:r>
      <w:r w:rsidRPr="009911AF">
        <w:rPr>
          <w:rFonts w:ascii="Times New Roman" w:hAnsi="Times New Roman"/>
          <w:sz w:val="24"/>
          <w:szCs w:val="24"/>
        </w:rPr>
        <w:t xml:space="preserve"> les médicaments son</w:t>
      </w:r>
      <w:r w:rsidR="00157477">
        <w:rPr>
          <w:rFonts w:ascii="Times New Roman" w:hAnsi="Times New Roman"/>
          <w:sz w:val="24"/>
          <w:szCs w:val="24"/>
        </w:rPr>
        <w:t>t</w:t>
      </w:r>
      <w:r w:rsidRPr="009911AF">
        <w:rPr>
          <w:rFonts w:ascii="Times New Roman" w:hAnsi="Times New Roman"/>
          <w:sz w:val="24"/>
          <w:szCs w:val="24"/>
        </w:rPr>
        <w:t xml:space="preserve"> </w:t>
      </w:r>
      <w:r w:rsidR="00D21428" w:rsidRPr="009911AF">
        <w:rPr>
          <w:rFonts w:ascii="Times New Roman" w:hAnsi="Times New Roman"/>
          <w:sz w:val="24"/>
          <w:szCs w:val="24"/>
        </w:rPr>
        <w:t>reçus</w:t>
      </w:r>
      <w:r w:rsidRPr="009911AF">
        <w:rPr>
          <w:rFonts w:ascii="Times New Roman" w:hAnsi="Times New Roman"/>
          <w:sz w:val="24"/>
          <w:szCs w:val="24"/>
        </w:rPr>
        <w:t xml:space="preserve"> gratuite</w:t>
      </w:r>
      <w:r w:rsidR="00157477">
        <w:rPr>
          <w:rFonts w:ascii="Times New Roman" w:hAnsi="Times New Roman"/>
          <w:sz w:val="24"/>
          <w:szCs w:val="24"/>
        </w:rPr>
        <w:t>ment</w:t>
      </w:r>
      <w:r w:rsidRPr="009911AF">
        <w:rPr>
          <w:rFonts w:ascii="Times New Roman" w:hAnsi="Times New Roman"/>
          <w:sz w:val="24"/>
          <w:szCs w:val="24"/>
        </w:rPr>
        <w:t xml:space="preserve">, inscrire zéro. </w:t>
      </w:r>
      <w:r w:rsidRPr="009911AF">
        <w:rPr>
          <w:rFonts w:ascii="Times New Roman" w:hAnsi="Times New Roman"/>
          <w:i/>
          <w:sz w:val="24"/>
          <w:szCs w:val="24"/>
        </w:rPr>
        <w:t>Attention. L’observation de la question Q3.13 est valable, c’est-à-dire que l’on inscrit le montant effectivement déboursé.</w:t>
      </w:r>
    </w:p>
    <w:p w14:paraId="152603DD" w14:textId="77777777" w:rsidR="00552A21" w:rsidRPr="009911AF" w:rsidRDefault="00552A21" w:rsidP="00552A21">
      <w:pPr>
        <w:rPr>
          <w:rFonts w:ascii="Times New Roman" w:hAnsi="Times New Roman"/>
          <w:b/>
          <w:sz w:val="24"/>
          <w:szCs w:val="24"/>
        </w:rPr>
      </w:pPr>
    </w:p>
    <w:p w14:paraId="606D0373" w14:textId="60E7848E" w:rsidR="004D6AC4" w:rsidRPr="009911AF" w:rsidRDefault="004D6AC4" w:rsidP="004D6AC4">
      <w:pPr>
        <w:rPr>
          <w:rFonts w:ascii="Times New Roman" w:hAnsi="Times New Roman"/>
          <w:sz w:val="24"/>
          <w:szCs w:val="24"/>
        </w:rPr>
      </w:pPr>
      <w:r w:rsidRPr="009911AF">
        <w:rPr>
          <w:rFonts w:ascii="Times New Roman" w:hAnsi="Times New Roman"/>
          <w:b/>
          <w:sz w:val="24"/>
          <w:szCs w:val="24"/>
        </w:rPr>
        <w:t xml:space="preserve">Q3.19 </w:t>
      </w:r>
      <w:r w:rsidR="005A1BAE" w:rsidRPr="005A1BAE">
        <w:rPr>
          <w:rFonts w:ascii="Times New Roman" w:hAnsi="Times New Roman"/>
          <w:b/>
          <w:sz w:val="24"/>
          <w:szCs w:val="24"/>
        </w:rPr>
        <w:t>[NOM] a-t-il eu un problème de santé au cours des 12 derniers mois qui a entrainé au moins une fois une hospitalisation ?</w:t>
      </w:r>
      <w:r w:rsidRPr="009911AF">
        <w:rPr>
          <w:rFonts w:ascii="Times New Roman" w:hAnsi="Times New Roman"/>
          <w:b/>
          <w:sz w:val="24"/>
          <w:szCs w:val="24"/>
        </w:rPr>
        <w:t xml:space="preserve"> </w:t>
      </w:r>
      <w:r w:rsidR="000F5ACB">
        <w:rPr>
          <w:rFonts w:ascii="Times New Roman" w:hAnsi="Times New Roman"/>
          <w:sz w:val="24"/>
          <w:szCs w:val="24"/>
        </w:rPr>
        <w:t>Contrairement</w:t>
      </w:r>
      <w:r w:rsidR="00CB5D35">
        <w:rPr>
          <w:rFonts w:ascii="Times New Roman" w:hAnsi="Times New Roman"/>
          <w:sz w:val="24"/>
          <w:szCs w:val="24"/>
        </w:rPr>
        <w:t xml:space="preserve"> au questions précédentes</w:t>
      </w:r>
      <w:r w:rsidR="006C3F88">
        <w:rPr>
          <w:rFonts w:ascii="Times New Roman" w:hAnsi="Times New Roman"/>
          <w:sz w:val="24"/>
          <w:szCs w:val="24"/>
        </w:rPr>
        <w:t xml:space="preserve"> qui concernaie</w:t>
      </w:r>
      <w:r w:rsidR="002B510E">
        <w:rPr>
          <w:rFonts w:ascii="Times New Roman" w:hAnsi="Times New Roman"/>
          <w:sz w:val="24"/>
          <w:szCs w:val="24"/>
        </w:rPr>
        <w:t>nt plus les épisodes de maladie</w:t>
      </w:r>
      <w:r w:rsidR="006C3F88">
        <w:rPr>
          <w:rFonts w:ascii="Times New Roman" w:hAnsi="Times New Roman"/>
          <w:sz w:val="24"/>
          <w:szCs w:val="24"/>
        </w:rPr>
        <w:t xml:space="preserve"> qui n’ont pas entrainé d’hospitalisation</w:t>
      </w:r>
      <w:r w:rsidR="00A467E7">
        <w:rPr>
          <w:rFonts w:ascii="Times New Roman" w:hAnsi="Times New Roman"/>
          <w:sz w:val="24"/>
          <w:szCs w:val="24"/>
        </w:rPr>
        <w:t>s</w:t>
      </w:r>
      <w:r w:rsidR="006C3F88">
        <w:rPr>
          <w:rFonts w:ascii="Times New Roman" w:hAnsi="Times New Roman"/>
          <w:sz w:val="24"/>
          <w:szCs w:val="24"/>
        </w:rPr>
        <w:t xml:space="preserve">, </w:t>
      </w:r>
      <w:r w:rsidR="00A467E7">
        <w:rPr>
          <w:rFonts w:ascii="Times New Roman" w:hAnsi="Times New Roman"/>
          <w:sz w:val="24"/>
          <w:szCs w:val="24"/>
        </w:rPr>
        <w:t>c</w:t>
      </w:r>
      <w:r w:rsidR="000C34AC" w:rsidRPr="00424107">
        <w:rPr>
          <w:rFonts w:ascii="Times New Roman" w:hAnsi="Times New Roman"/>
          <w:sz w:val="24"/>
          <w:szCs w:val="24"/>
        </w:rPr>
        <w:t xml:space="preserve">ette question </w:t>
      </w:r>
      <w:r w:rsidR="00A467E7">
        <w:rPr>
          <w:rFonts w:ascii="Times New Roman" w:hAnsi="Times New Roman"/>
          <w:sz w:val="24"/>
          <w:szCs w:val="24"/>
        </w:rPr>
        <w:t xml:space="preserve">a pour objectif de les prendre en compte. </w:t>
      </w:r>
      <w:r w:rsidR="00C93398">
        <w:rPr>
          <w:rFonts w:ascii="Times New Roman" w:hAnsi="Times New Roman"/>
          <w:sz w:val="24"/>
          <w:szCs w:val="24"/>
        </w:rPr>
        <w:t xml:space="preserve">Ainsi on demande si l’individu a connu au moins une maladie qui a entrainé au moins une hospitalisation. </w:t>
      </w:r>
      <w:r w:rsidR="00A467E7">
        <w:rPr>
          <w:rFonts w:ascii="Times New Roman" w:hAnsi="Times New Roman"/>
          <w:sz w:val="24"/>
          <w:szCs w:val="24"/>
        </w:rPr>
        <w:t xml:space="preserve">L’horizon de la question </w:t>
      </w:r>
      <w:r w:rsidR="00CD63C3">
        <w:rPr>
          <w:rFonts w:ascii="Times New Roman" w:hAnsi="Times New Roman"/>
          <w:sz w:val="24"/>
          <w:szCs w:val="24"/>
        </w:rPr>
        <w:t>a été aussi élargi à 1 ans.</w:t>
      </w:r>
      <w:r w:rsidR="00F21278" w:rsidRPr="00424107">
        <w:rPr>
          <w:rFonts w:ascii="Times New Roman" w:hAnsi="Times New Roman"/>
          <w:sz w:val="24"/>
          <w:szCs w:val="24"/>
        </w:rPr>
        <w:t xml:space="preserve"> </w:t>
      </w:r>
      <w:r w:rsidR="00565E8E" w:rsidRPr="00424107">
        <w:rPr>
          <w:rFonts w:ascii="Times New Roman" w:hAnsi="Times New Roman"/>
          <w:sz w:val="24"/>
          <w:szCs w:val="24"/>
        </w:rPr>
        <w:t xml:space="preserve">Inscrire 1 pour Oui ou 2 pour Non. </w:t>
      </w:r>
      <w:r w:rsidR="00726EFC" w:rsidRPr="00424107">
        <w:rPr>
          <w:rFonts w:ascii="Times New Roman" w:hAnsi="Times New Roman"/>
          <w:sz w:val="24"/>
          <w:szCs w:val="24"/>
        </w:rPr>
        <w:t>Une réponse positive entraine</w:t>
      </w:r>
      <w:r w:rsidR="00726EFC">
        <w:rPr>
          <w:rFonts w:ascii="Times New Roman" w:hAnsi="Times New Roman"/>
          <w:sz w:val="24"/>
          <w:szCs w:val="24"/>
        </w:rPr>
        <w:t xml:space="preserve"> la lecture des question 3.20, 3.21, 3.22, 3.23</w:t>
      </w:r>
      <w:r w:rsidR="00AC3DD8">
        <w:rPr>
          <w:rFonts w:ascii="Times New Roman" w:hAnsi="Times New Roman"/>
          <w:sz w:val="24"/>
          <w:szCs w:val="24"/>
        </w:rPr>
        <w:t xml:space="preserve"> listées ci-dessous.</w:t>
      </w:r>
      <w:r w:rsidR="005B7539">
        <w:rPr>
          <w:rFonts w:ascii="Times New Roman" w:hAnsi="Times New Roman"/>
          <w:sz w:val="24"/>
          <w:szCs w:val="24"/>
        </w:rPr>
        <w:t xml:space="preserve"> Excepté la question 3.20</w:t>
      </w:r>
      <w:r w:rsidR="00DA6FFD">
        <w:rPr>
          <w:rFonts w:ascii="Times New Roman" w:hAnsi="Times New Roman"/>
          <w:sz w:val="24"/>
          <w:szCs w:val="24"/>
        </w:rPr>
        <w:t xml:space="preserve">, </w:t>
      </w:r>
      <w:r w:rsidR="00677FF8">
        <w:rPr>
          <w:rFonts w:ascii="Times New Roman" w:hAnsi="Times New Roman"/>
          <w:sz w:val="24"/>
          <w:szCs w:val="24"/>
        </w:rPr>
        <w:t>3</w:t>
      </w:r>
      <w:r w:rsidR="00DA6FFD">
        <w:rPr>
          <w:rFonts w:ascii="Times New Roman" w:hAnsi="Times New Roman"/>
          <w:sz w:val="24"/>
          <w:szCs w:val="24"/>
        </w:rPr>
        <w:t>.22</w:t>
      </w:r>
      <w:r w:rsidR="005B7539">
        <w:rPr>
          <w:rFonts w:ascii="Times New Roman" w:hAnsi="Times New Roman"/>
          <w:sz w:val="24"/>
          <w:szCs w:val="24"/>
        </w:rPr>
        <w:t xml:space="preserve"> qui demande</w:t>
      </w:r>
      <w:r w:rsidR="00677FF8">
        <w:rPr>
          <w:rFonts w:ascii="Times New Roman" w:hAnsi="Times New Roman"/>
          <w:sz w:val="24"/>
          <w:szCs w:val="24"/>
        </w:rPr>
        <w:t>nt</w:t>
      </w:r>
      <w:r w:rsidR="005B7539">
        <w:rPr>
          <w:rFonts w:ascii="Times New Roman" w:hAnsi="Times New Roman"/>
          <w:sz w:val="24"/>
          <w:szCs w:val="24"/>
        </w:rPr>
        <w:t xml:space="preserve"> le nombre d’épisode</w:t>
      </w:r>
      <w:r w:rsidR="00852A49">
        <w:rPr>
          <w:rFonts w:ascii="Times New Roman" w:hAnsi="Times New Roman"/>
          <w:sz w:val="24"/>
          <w:szCs w:val="24"/>
        </w:rPr>
        <w:t>s</w:t>
      </w:r>
      <w:r w:rsidR="005B7539">
        <w:rPr>
          <w:rFonts w:ascii="Times New Roman" w:hAnsi="Times New Roman"/>
          <w:sz w:val="24"/>
          <w:szCs w:val="24"/>
        </w:rPr>
        <w:t xml:space="preserve"> de </w:t>
      </w:r>
      <w:r w:rsidR="00852A49">
        <w:rPr>
          <w:rFonts w:ascii="Times New Roman" w:hAnsi="Times New Roman"/>
          <w:sz w:val="24"/>
          <w:szCs w:val="24"/>
        </w:rPr>
        <w:t>maladie</w:t>
      </w:r>
      <w:r w:rsidR="00BE642F">
        <w:rPr>
          <w:rFonts w:ascii="Times New Roman" w:hAnsi="Times New Roman"/>
          <w:sz w:val="24"/>
          <w:szCs w:val="24"/>
        </w:rPr>
        <w:t xml:space="preserve"> </w:t>
      </w:r>
      <w:r w:rsidR="00DA6FFD">
        <w:rPr>
          <w:rFonts w:ascii="Times New Roman" w:hAnsi="Times New Roman"/>
          <w:sz w:val="24"/>
          <w:szCs w:val="24"/>
        </w:rPr>
        <w:t>et le nombre de jours</w:t>
      </w:r>
      <w:r w:rsidR="00F07E71">
        <w:rPr>
          <w:rFonts w:ascii="Times New Roman" w:hAnsi="Times New Roman"/>
          <w:sz w:val="24"/>
          <w:szCs w:val="24"/>
        </w:rPr>
        <w:t xml:space="preserve"> </w:t>
      </w:r>
      <w:r w:rsidR="00EB7E92">
        <w:rPr>
          <w:rFonts w:ascii="Times New Roman" w:hAnsi="Times New Roman"/>
          <w:sz w:val="24"/>
          <w:szCs w:val="24"/>
        </w:rPr>
        <w:t>d’</w:t>
      </w:r>
      <w:r w:rsidR="00F07E71">
        <w:rPr>
          <w:rFonts w:ascii="Times New Roman" w:hAnsi="Times New Roman"/>
          <w:sz w:val="24"/>
          <w:szCs w:val="24"/>
        </w:rPr>
        <w:t>hospitalis</w:t>
      </w:r>
      <w:r w:rsidR="00EB7E92">
        <w:rPr>
          <w:rFonts w:ascii="Times New Roman" w:hAnsi="Times New Roman"/>
          <w:sz w:val="24"/>
          <w:szCs w:val="24"/>
        </w:rPr>
        <w:t>ation</w:t>
      </w:r>
      <w:r w:rsidR="00F07E71">
        <w:rPr>
          <w:rFonts w:ascii="Times New Roman" w:hAnsi="Times New Roman"/>
          <w:sz w:val="24"/>
          <w:szCs w:val="24"/>
        </w:rPr>
        <w:t xml:space="preserve"> pour </w:t>
      </w:r>
      <w:r w:rsidR="001B3E1E">
        <w:rPr>
          <w:rFonts w:ascii="Times New Roman" w:hAnsi="Times New Roman"/>
          <w:sz w:val="24"/>
          <w:szCs w:val="24"/>
        </w:rPr>
        <w:t xml:space="preserve"> </w:t>
      </w:r>
      <w:r w:rsidR="001B3E1E" w:rsidRPr="001315D9">
        <w:rPr>
          <w:rFonts w:ascii="Times New Roman" w:hAnsi="Times New Roman"/>
          <w:b/>
          <w:sz w:val="24"/>
          <w:szCs w:val="24"/>
        </w:rPr>
        <w:t>le dernier épisode</w:t>
      </w:r>
      <w:r w:rsidR="00EB7E92">
        <w:rPr>
          <w:rFonts w:ascii="Times New Roman" w:hAnsi="Times New Roman"/>
          <w:b/>
          <w:sz w:val="24"/>
          <w:szCs w:val="24"/>
        </w:rPr>
        <w:t xml:space="preserve"> de maladie</w:t>
      </w:r>
      <w:r w:rsidR="00EB7E92">
        <w:rPr>
          <w:rFonts w:ascii="Times New Roman" w:hAnsi="Times New Roman"/>
          <w:sz w:val="24"/>
          <w:szCs w:val="24"/>
        </w:rPr>
        <w:t xml:space="preserve">, </w:t>
      </w:r>
      <w:r w:rsidR="00F07E71">
        <w:rPr>
          <w:rFonts w:ascii="Times New Roman" w:hAnsi="Times New Roman"/>
          <w:sz w:val="24"/>
          <w:szCs w:val="24"/>
        </w:rPr>
        <w:t>les question</w:t>
      </w:r>
      <w:r w:rsidR="005B0A72">
        <w:rPr>
          <w:rFonts w:ascii="Times New Roman" w:hAnsi="Times New Roman"/>
          <w:sz w:val="24"/>
          <w:szCs w:val="24"/>
        </w:rPr>
        <w:t>s</w:t>
      </w:r>
      <w:r w:rsidR="00F07E71">
        <w:rPr>
          <w:rFonts w:ascii="Times New Roman" w:hAnsi="Times New Roman"/>
          <w:sz w:val="24"/>
          <w:szCs w:val="24"/>
        </w:rPr>
        <w:t xml:space="preserve"> 3.21,</w:t>
      </w:r>
      <w:r w:rsidR="00BE642F">
        <w:rPr>
          <w:rFonts w:ascii="Times New Roman" w:hAnsi="Times New Roman"/>
          <w:sz w:val="24"/>
          <w:szCs w:val="24"/>
        </w:rPr>
        <w:t xml:space="preserve"> 3.23 ressemblen</w:t>
      </w:r>
      <w:r w:rsidR="00E51FA7">
        <w:rPr>
          <w:rFonts w:ascii="Times New Roman" w:hAnsi="Times New Roman"/>
          <w:sz w:val="24"/>
          <w:szCs w:val="24"/>
        </w:rPr>
        <w:t xml:space="preserve">t exactement </w:t>
      </w:r>
      <w:r w:rsidR="005B0A72">
        <w:rPr>
          <w:rFonts w:ascii="Times New Roman" w:hAnsi="Times New Roman"/>
          <w:sz w:val="24"/>
          <w:szCs w:val="24"/>
        </w:rPr>
        <w:t xml:space="preserve">à </w:t>
      </w:r>
      <w:r w:rsidR="00452C1E">
        <w:rPr>
          <w:rFonts w:ascii="Times New Roman" w:hAnsi="Times New Roman"/>
          <w:sz w:val="24"/>
          <w:szCs w:val="24"/>
        </w:rPr>
        <w:t>3.02, 3.07</w:t>
      </w:r>
      <w:r w:rsidR="00EB7E92">
        <w:rPr>
          <w:rFonts w:ascii="Times New Roman" w:hAnsi="Times New Roman"/>
          <w:sz w:val="24"/>
          <w:szCs w:val="24"/>
        </w:rPr>
        <w:t>.</w:t>
      </w:r>
    </w:p>
    <w:p w14:paraId="763E945D" w14:textId="67B69DC4" w:rsidR="00FB2D9C" w:rsidRDefault="00FB2D9C" w:rsidP="004D6AC4">
      <w:pPr>
        <w:rPr>
          <w:rFonts w:ascii="Times New Roman" w:hAnsi="Times New Roman"/>
          <w:sz w:val="24"/>
          <w:szCs w:val="24"/>
        </w:rPr>
      </w:pPr>
    </w:p>
    <w:p w14:paraId="63CF46C3" w14:textId="1A1B63F5" w:rsidR="004F17F1" w:rsidRDefault="004F17F1" w:rsidP="004D6AC4">
      <w:pPr>
        <w:rPr>
          <w:rFonts w:ascii="Times New Roman" w:hAnsi="Times New Roman"/>
          <w:sz w:val="24"/>
          <w:szCs w:val="24"/>
        </w:rPr>
      </w:pPr>
      <w:r>
        <w:rPr>
          <w:rFonts w:ascii="Times New Roman" w:hAnsi="Times New Roman"/>
          <w:b/>
          <w:sz w:val="24"/>
          <w:szCs w:val="24"/>
        </w:rPr>
        <w:t>Q3.20 Combien de fois [NOM] a-t-il été hospitalisé au cours des 12 derniers mois ?</w:t>
      </w:r>
      <w:r w:rsidR="005B0A72">
        <w:rPr>
          <w:rFonts w:ascii="Times New Roman" w:hAnsi="Times New Roman"/>
          <w:sz w:val="24"/>
          <w:szCs w:val="24"/>
        </w:rPr>
        <w:t xml:space="preserve">  Ecrire le nombre de</w:t>
      </w:r>
      <w:r>
        <w:rPr>
          <w:rFonts w:ascii="Times New Roman" w:hAnsi="Times New Roman"/>
          <w:sz w:val="24"/>
          <w:szCs w:val="24"/>
        </w:rPr>
        <w:t xml:space="preserve"> fois </w:t>
      </w:r>
      <w:r w:rsidR="003C670D">
        <w:rPr>
          <w:rFonts w:ascii="Times New Roman" w:hAnsi="Times New Roman"/>
          <w:sz w:val="24"/>
          <w:szCs w:val="24"/>
        </w:rPr>
        <w:t xml:space="preserve">que </w:t>
      </w:r>
      <w:r>
        <w:rPr>
          <w:rFonts w:ascii="Times New Roman" w:hAnsi="Times New Roman"/>
          <w:sz w:val="24"/>
          <w:szCs w:val="24"/>
        </w:rPr>
        <w:t>le repond</w:t>
      </w:r>
      <w:r w:rsidR="005B0A72">
        <w:rPr>
          <w:rFonts w:ascii="Times New Roman" w:hAnsi="Times New Roman"/>
          <w:sz w:val="24"/>
          <w:szCs w:val="24"/>
        </w:rPr>
        <w:t>a</w:t>
      </w:r>
      <w:r>
        <w:rPr>
          <w:rFonts w:ascii="Times New Roman" w:hAnsi="Times New Roman"/>
          <w:sz w:val="24"/>
          <w:szCs w:val="24"/>
        </w:rPr>
        <w:t>nt a été hospitalisé au moins un</w:t>
      </w:r>
      <w:r w:rsidR="004942F9">
        <w:rPr>
          <w:rFonts w:ascii="Times New Roman" w:hAnsi="Times New Roman"/>
          <w:sz w:val="24"/>
          <w:szCs w:val="24"/>
        </w:rPr>
        <w:t>e</w:t>
      </w:r>
      <w:r>
        <w:rPr>
          <w:rFonts w:ascii="Times New Roman" w:hAnsi="Times New Roman"/>
          <w:sz w:val="24"/>
          <w:szCs w:val="24"/>
        </w:rPr>
        <w:t xml:space="preserve"> nuit.</w:t>
      </w:r>
    </w:p>
    <w:p w14:paraId="33A4120C" w14:textId="712FDFC9" w:rsidR="004F17F1" w:rsidRDefault="004F17F1" w:rsidP="004D6AC4">
      <w:pPr>
        <w:rPr>
          <w:rFonts w:ascii="Times New Roman" w:hAnsi="Times New Roman"/>
          <w:sz w:val="24"/>
          <w:szCs w:val="24"/>
        </w:rPr>
      </w:pPr>
    </w:p>
    <w:p w14:paraId="54A925D1" w14:textId="1ECF8CE1" w:rsidR="004F17F1" w:rsidRDefault="004F17F1" w:rsidP="004D6AC4">
      <w:pPr>
        <w:rPr>
          <w:rFonts w:ascii="Times New Roman" w:hAnsi="Times New Roman"/>
          <w:sz w:val="24"/>
          <w:szCs w:val="24"/>
        </w:rPr>
      </w:pPr>
      <w:r>
        <w:rPr>
          <w:rFonts w:ascii="Times New Roman" w:hAnsi="Times New Roman"/>
          <w:b/>
          <w:sz w:val="24"/>
          <w:szCs w:val="24"/>
        </w:rPr>
        <w:t>Q3.21 Quel a été le dernier problème de santé pour lequel [NOM] a été hospitalisé au cours des 12 derniers mois ?</w:t>
      </w:r>
      <w:r>
        <w:rPr>
          <w:rFonts w:ascii="Times New Roman" w:hAnsi="Times New Roman"/>
          <w:sz w:val="24"/>
          <w:szCs w:val="24"/>
        </w:rPr>
        <w:t xml:space="preserve">  </w:t>
      </w:r>
      <w:r w:rsidR="00FE3381">
        <w:rPr>
          <w:rFonts w:ascii="Times New Roman" w:hAnsi="Times New Roman"/>
          <w:sz w:val="24"/>
          <w:szCs w:val="24"/>
        </w:rPr>
        <w:t>Inscrire le code du principal problème du dernier hospitalisation.</w:t>
      </w:r>
    </w:p>
    <w:p w14:paraId="1B5C61AB" w14:textId="06839752" w:rsidR="00FE3381" w:rsidRDefault="00FE3381" w:rsidP="004D6AC4">
      <w:pPr>
        <w:rPr>
          <w:rFonts w:ascii="Times New Roman" w:hAnsi="Times New Roman"/>
          <w:sz w:val="24"/>
          <w:szCs w:val="24"/>
        </w:rPr>
      </w:pPr>
    </w:p>
    <w:p w14:paraId="0150DA84" w14:textId="54E844FD" w:rsidR="00FE3381" w:rsidRPr="00FE3381" w:rsidRDefault="00FE3381" w:rsidP="004D6AC4">
      <w:pPr>
        <w:rPr>
          <w:rFonts w:ascii="Times New Roman" w:hAnsi="Times New Roman"/>
          <w:sz w:val="24"/>
          <w:szCs w:val="24"/>
        </w:rPr>
      </w:pPr>
      <w:r>
        <w:rPr>
          <w:rFonts w:ascii="Times New Roman" w:hAnsi="Times New Roman"/>
          <w:b/>
          <w:sz w:val="24"/>
          <w:szCs w:val="24"/>
        </w:rPr>
        <w:t>Q3.22 Pour ce dernier problème de santé ayant nécéssité une hospitalisation au cours des 12 derniers mois, combien de jours [NOM] est resté l’hôpital ?</w:t>
      </w:r>
      <w:r>
        <w:rPr>
          <w:rFonts w:ascii="Times New Roman" w:hAnsi="Times New Roman"/>
          <w:sz w:val="24"/>
          <w:szCs w:val="24"/>
        </w:rPr>
        <w:t xml:space="preserve">  </w:t>
      </w:r>
      <w:r w:rsidR="00960834">
        <w:rPr>
          <w:rFonts w:ascii="Times New Roman" w:hAnsi="Times New Roman"/>
          <w:sz w:val="24"/>
          <w:szCs w:val="24"/>
        </w:rPr>
        <w:t xml:space="preserve">Au cours de </w:t>
      </w:r>
      <w:r>
        <w:rPr>
          <w:rFonts w:ascii="Times New Roman" w:hAnsi="Times New Roman"/>
          <w:sz w:val="24"/>
          <w:szCs w:val="24"/>
        </w:rPr>
        <w:t>l</w:t>
      </w:r>
      <w:r w:rsidR="00960834">
        <w:rPr>
          <w:rFonts w:ascii="Times New Roman" w:hAnsi="Times New Roman"/>
          <w:sz w:val="24"/>
          <w:szCs w:val="24"/>
        </w:rPr>
        <w:t>a</w:t>
      </w:r>
      <w:r>
        <w:rPr>
          <w:rFonts w:ascii="Times New Roman" w:hAnsi="Times New Roman"/>
          <w:sz w:val="24"/>
          <w:szCs w:val="24"/>
        </w:rPr>
        <w:t xml:space="preserve"> derni</w:t>
      </w:r>
      <w:r w:rsidR="00960834">
        <w:rPr>
          <w:rFonts w:ascii="Times New Roman" w:hAnsi="Times New Roman"/>
          <w:sz w:val="24"/>
          <w:szCs w:val="24"/>
        </w:rPr>
        <w:t>ère</w:t>
      </w:r>
      <w:r>
        <w:rPr>
          <w:rFonts w:ascii="Times New Roman" w:hAnsi="Times New Roman"/>
          <w:sz w:val="24"/>
          <w:szCs w:val="24"/>
        </w:rPr>
        <w:t xml:space="preserve"> fois </w:t>
      </w:r>
      <w:r w:rsidR="00D62427">
        <w:rPr>
          <w:rFonts w:ascii="Times New Roman" w:hAnsi="Times New Roman"/>
          <w:sz w:val="24"/>
          <w:szCs w:val="24"/>
        </w:rPr>
        <w:t xml:space="preserve">que </w:t>
      </w:r>
      <w:r>
        <w:rPr>
          <w:rFonts w:ascii="Times New Roman" w:hAnsi="Times New Roman"/>
          <w:sz w:val="24"/>
          <w:szCs w:val="24"/>
        </w:rPr>
        <w:t xml:space="preserve"> la personne </w:t>
      </w:r>
      <w:r w:rsidR="00960834">
        <w:rPr>
          <w:rFonts w:ascii="Times New Roman" w:hAnsi="Times New Roman"/>
          <w:sz w:val="24"/>
          <w:szCs w:val="24"/>
        </w:rPr>
        <w:t>a été hospitalisée</w:t>
      </w:r>
      <w:r>
        <w:rPr>
          <w:rFonts w:ascii="Times New Roman" w:hAnsi="Times New Roman"/>
          <w:sz w:val="24"/>
          <w:szCs w:val="24"/>
        </w:rPr>
        <w:t>, inscrire le nombre de jours.</w:t>
      </w:r>
    </w:p>
    <w:p w14:paraId="5C3A671E" w14:textId="77777777" w:rsidR="004F17F1" w:rsidRPr="009911AF" w:rsidRDefault="004F17F1" w:rsidP="004D6AC4">
      <w:pPr>
        <w:rPr>
          <w:rFonts w:ascii="Times New Roman" w:hAnsi="Times New Roman"/>
          <w:sz w:val="24"/>
          <w:szCs w:val="24"/>
        </w:rPr>
      </w:pPr>
    </w:p>
    <w:p w14:paraId="5143738A" w14:textId="7BC59375" w:rsidR="00FE3381" w:rsidRPr="009911AF" w:rsidRDefault="00FE3381" w:rsidP="00FE3381">
      <w:pPr>
        <w:rPr>
          <w:rFonts w:ascii="Times New Roman" w:hAnsi="Times New Roman"/>
          <w:bCs/>
          <w:sz w:val="24"/>
          <w:szCs w:val="24"/>
        </w:rPr>
      </w:pPr>
      <w:r w:rsidRPr="009911AF">
        <w:rPr>
          <w:rFonts w:ascii="Times New Roman" w:hAnsi="Times New Roman"/>
          <w:b/>
          <w:bCs/>
          <w:sz w:val="24"/>
          <w:szCs w:val="24"/>
        </w:rPr>
        <w:t>Q3.</w:t>
      </w:r>
      <w:r>
        <w:rPr>
          <w:rFonts w:ascii="Times New Roman" w:hAnsi="Times New Roman"/>
          <w:b/>
          <w:bCs/>
          <w:sz w:val="24"/>
          <w:szCs w:val="24"/>
        </w:rPr>
        <w:t>23</w:t>
      </w:r>
      <w:r w:rsidRPr="009911AF">
        <w:rPr>
          <w:rFonts w:ascii="Times New Roman" w:hAnsi="Times New Roman"/>
          <w:b/>
          <w:bCs/>
          <w:sz w:val="24"/>
          <w:szCs w:val="24"/>
        </w:rPr>
        <w:t xml:space="preserve"> Lieu de la consultation. </w:t>
      </w:r>
      <w:r w:rsidRPr="009911AF">
        <w:rPr>
          <w:rFonts w:ascii="Times New Roman" w:hAnsi="Times New Roman"/>
          <w:bCs/>
          <w:sz w:val="24"/>
          <w:szCs w:val="24"/>
        </w:rPr>
        <w:t>Pour ceux qui ont consulté un service de santé, il s’agit de la structure de santé dans laquelle l’individu a été consulté la première fois pour cet épisode de maladie.</w:t>
      </w:r>
    </w:p>
    <w:p w14:paraId="23B46527" w14:textId="77777777" w:rsidR="00FE3381" w:rsidRPr="009911AF" w:rsidRDefault="00FE3381" w:rsidP="00FE3381">
      <w:pPr>
        <w:rPr>
          <w:rFonts w:ascii="Times New Roman" w:hAnsi="Times New Roman"/>
          <w:sz w:val="24"/>
          <w:szCs w:val="24"/>
        </w:rPr>
      </w:pPr>
    </w:p>
    <w:p w14:paraId="2E414CD4" w14:textId="7CE2499F" w:rsidR="00FB2D9C" w:rsidRPr="009911AF" w:rsidRDefault="00FB2D9C" w:rsidP="00FB2D9C">
      <w:pPr>
        <w:rPr>
          <w:rFonts w:ascii="Times New Roman" w:hAnsi="Times New Roman"/>
          <w:i/>
          <w:sz w:val="24"/>
          <w:szCs w:val="24"/>
        </w:rPr>
      </w:pPr>
      <w:r w:rsidRPr="009911AF">
        <w:rPr>
          <w:rFonts w:ascii="Times New Roman" w:hAnsi="Times New Roman"/>
          <w:b/>
          <w:sz w:val="24"/>
          <w:szCs w:val="24"/>
        </w:rPr>
        <w:t>Q3.</w:t>
      </w:r>
      <w:r w:rsidR="00FE3381" w:rsidRPr="009911AF">
        <w:rPr>
          <w:rFonts w:ascii="Times New Roman" w:hAnsi="Times New Roman"/>
          <w:b/>
          <w:sz w:val="24"/>
          <w:szCs w:val="24"/>
        </w:rPr>
        <w:t>2</w:t>
      </w:r>
      <w:r w:rsidR="00FE3381">
        <w:rPr>
          <w:rFonts w:ascii="Times New Roman" w:hAnsi="Times New Roman"/>
          <w:b/>
          <w:sz w:val="24"/>
          <w:szCs w:val="24"/>
        </w:rPr>
        <w:t>4</w:t>
      </w:r>
      <w:r w:rsidR="00FE3381" w:rsidRPr="009911AF">
        <w:rPr>
          <w:rFonts w:ascii="Times New Roman" w:hAnsi="Times New Roman"/>
          <w:b/>
          <w:sz w:val="24"/>
          <w:szCs w:val="24"/>
        </w:rPr>
        <w:t xml:space="preserve"> </w:t>
      </w:r>
      <w:r w:rsidRPr="009911AF">
        <w:rPr>
          <w:rFonts w:ascii="Times New Roman" w:hAnsi="Times New Roman"/>
          <w:b/>
          <w:sz w:val="24"/>
          <w:szCs w:val="24"/>
        </w:rPr>
        <w:t xml:space="preserve">Montant des frais d’hospitalisation pour </w:t>
      </w:r>
      <w:r w:rsidR="00FE3381">
        <w:rPr>
          <w:rFonts w:ascii="Times New Roman" w:hAnsi="Times New Roman"/>
          <w:b/>
          <w:sz w:val="24"/>
          <w:szCs w:val="24"/>
        </w:rPr>
        <w:t>le dernier problème de santé</w:t>
      </w:r>
      <w:r w:rsidRPr="009911AF">
        <w:rPr>
          <w:rFonts w:ascii="Times New Roman" w:hAnsi="Times New Roman"/>
          <w:sz w:val="24"/>
          <w:szCs w:val="24"/>
        </w:rPr>
        <w:t xml:space="preserve">.  Si </w:t>
      </w:r>
      <w:r w:rsidR="003019B1">
        <w:rPr>
          <w:rFonts w:ascii="Times New Roman" w:hAnsi="Times New Roman"/>
          <w:sz w:val="24"/>
          <w:szCs w:val="24"/>
        </w:rPr>
        <w:t xml:space="preserve"> le membre a été hospitalisé pour le problème</w:t>
      </w:r>
      <w:r w:rsidRPr="009911AF">
        <w:rPr>
          <w:rFonts w:ascii="Times New Roman" w:hAnsi="Times New Roman"/>
          <w:sz w:val="24"/>
          <w:szCs w:val="24"/>
        </w:rPr>
        <w:t>, demandez</w:t>
      </w:r>
      <w:r w:rsidR="00FA419F">
        <w:rPr>
          <w:rFonts w:ascii="Times New Roman" w:hAnsi="Times New Roman"/>
          <w:sz w:val="24"/>
          <w:szCs w:val="24"/>
        </w:rPr>
        <w:t xml:space="preserve"> </w:t>
      </w:r>
      <w:r w:rsidRPr="009911AF">
        <w:rPr>
          <w:rFonts w:ascii="Times New Roman" w:hAnsi="Times New Roman"/>
          <w:sz w:val="24"/>
          <w:szCs w:val="24"/>
        </w:rPr>
        <w:t xml:space="preserve">le montant des frais d’hospitalisation supportés </w:t>
      </w:r>
      <w:r w:rsidR="006D731C">
        <w:rPr>
          <w:rFonts w:ascii="Times New Roman" w:hAnsi="Times New Roman"/>
          <w:sz w:val="24"/>
          <w:szCs w:val="24"/>
        </w:rPr>
        <w:t xml:space="preserve">à son profit </w:t>
      </w:r>
      <w:r w:rsidR="00FE3381">
        <w:rPr>
          <w:rFonts w:ascii="Times New Roman" w:hAnsi="Times New Roman"/>
          <w:sz w:val="24"/>
          <w:szCs w:val="24"/>
        </w:rPr>
        <w:t>pour le dernier problème de santé</w:t>
      </w:r>
      <w:r w:rsidRPr="009911AF">
        <w:rPr>
          <w:rFonts w:ascii="Times New Roman" w:hAnsi="Times New Roman"/>
          <w:sz w:val="24"/>
          <w:szCs w:val="24"/>
        </w:rPr>
        <w:t xml:space="preserve">. </w:t>
      </w:r>
      <w:r w:rsidR="00FE3381">
        <w:rPr>
          <w:rFonts w:ascii="Times New Roman" w:hAnsi="Times New Roman"/>
          <w:sz w:val="24"/>
          <w:szCs w:val="24"/>
        </w:rPr>
        <w:t>I</w:t>
      </w:r>
      <w:r w:rsidR="004F2749">
        <w:rPr>
          <w:rFonts w:ascii="Times New Roman" w:hAnsi="Times New Roman"/>
          <w:sz w:val="24"/>
          <w:szCs w:val="24"/>
        </w:rPr>
        <w:t>l faut comptabiliser l’ensemble des dépenses liées à cet hospitalisation (frais d’examens, médicaments, frais de chambre, etc.).</w:t>
      </w:r>
      <w:r w:rsidRPr="009911AF">
        <w:rPr>
          <w:rFonts w:ascii="Times New Roman" w:hAnsi="Times New Roman"/>
          <w:sz w:val="24"/>
          <w:szCs w:val="24"/>
        </w:rPr>
        <w:t xml:space="preserve"> Les frais sont à enregistrer pour la personne malade, et pas pour la personne qui a payé, dans le cas où une tierce personne paye pour le malade. </w:t>
      </w:r>
      <w:r w:rsidRPr="009911AF">
        <w:rPr>
          <w:rFonts w:ascii="Times New Roman" w:hAnsi="Times New Roman"/>
          <w:i/>
          <w:sz w:val="24"/>
          <w:szCs w:val="24"/>
        </w:rPr>
        <w:t>Attention. L’observation de la question Q3.13 est valable, c’est-à-dire que l’on inscrit le montant effectivement déboursé.</w:t>
      </w:r>
    </w:p>
    <w:p w14:paraId="59CEB8C8" w14:textId="7E223310" w:rsidR="00FB2D9C" w:rsidRPr="009911AF" w:rsidRDefault="00FB2D9C" w:rsidP="004D6AC4">
      <w:pPr>
        <w:rPr>
          <w:rFonts w:ascii="Times New Roman" w:hAnsi="Times New Roman"/>
          <w:sz w:val="24"/>
          <w:szCs w:val="24"/>
        </w:rPr>
      </w:pPr>
    </w:p>
    <w:p w14:paraId="23D93FB0" w14:textId="77777777" w:rsidR="004D6AC4" w:rsidRPr="009911AF" w:rsidRDefault="004D6AC4" w:rsidP="00552A21">
      <w:pPr>
        <w:rPr>
          <w:rFonts w:ascii="Times New Roman" w:hAnsi="Times New Roman"/>
          <w:b/>
          <w:sz w:val="24"/>
          <w:szCs w:val="24"/>
        </w:rPr>
      </w:pPr>
    </w:p>
    <w:p w14:paraId="666A73E0" w14:textId="26857780" w:rsidR="004D6AC4" w:rsidRPr="009911AF" w:rsidRDefault="004D6AC4" w:rsidP="00552A21">
      <w:pPr>
        <w:rPr>
          <w:rFonts w:ascii="Times New Roman" w:hAnsi="Times New Roman"/>
          <w:sz w:val="24"/>
          <w:szCs w:val="24"/>
        </w:rPr>
      </w:pPr>
      <w:r w:rsidRPr="009911AF">
        <w:rPr>
          <w:rFonts w:ascii="Times New Roman" w:hAnsi="Times New Roman"/>
          <w:b/>
          <w:sz w:val="24"/>
          <w:szCs w:val="24"/>
        </w:rPr>
        <w:t>Q3.</w:t>
      </w:r>
      <w:r w:rsidR="00FE3381" w:rsidRPr="009911AF">
        <w:rPr>
          <w:rFonts w:ascii="Times New Roman" w:hAnsi="Times New Roman"/>
          <w:b/>
          <w:sz w:val="24"/>
          <w:szCs w:val="24"/>
        </w:rPr>
        <w:t>2</w:t>
      </w:r>
      <w:r w:rsidR="00FE3381">
        <w:rPr>
          <w:rFonts w:ascii="Times New Roman" w:hAnsi="Times New Roman"/>
          <w:b/>
          <w:sz w:val="24"/>
          <w:szCs w:val="24"/>
        </w:rPr>
        <w:t>5</w:t>
      </w:r>
      <w:r w:rsidR="00FE3381" w:rsidRPr="009911AF">
        <w:rPr>
          <w:rFonts w:ascii="Times New Roman" w:hAnsi="Times New Roman"/>
          <w:b/>
          <w:sz w:val="24"/>
          <w:szCs w:val="24"/>
        </w:rPr>
        <w:t xml:space="preserve"> </w:t>
      </w:r>
      <w:r w:rsidRPr="009911AF">
        <w:rPr>
          <w:rFonts w:ascii="Times New Roman" w:hAnsi="Times New Roman"/>
          <w:b/>
          <w:sz w:val="24"/>
          <w:szCs w:val="24"/>
        </w:rPr>
        <w:t>[NOM] a t'il supporté des frais pour appareils médicaux thérapeutiques tels que des béquilles, chaise roulante, prothèse dentaire, lunettes médicales etc. au cours des 12 derniers mois?</w:t>
      </w:r>
      <w:r w:rsidR="00151515" w:rsidRPr="009911AF">
        <w:rPr>
          <w:rFonts w:ascii="Times New Roman" w:hAnsi="Times New Roman"/>
          <w:sz w:val="24"/>
          <w:szCs w:val="24"/>
        </w:rPr>
        <w:t xml:space="preserve"> Demandez</w:t>
      </w:r>
      <w:r w:rsidR="00C60AC7" w:rsidRPr="009911AF">
        <w:rPr>
          <w:rFonts w:ascii="Times New Roman" w:hAnsi="Times New Roman"/>
          <w:sz w:val="24"/>
          <w:szCs w:val="24"/>
        </w:rPr>
        <w:t xml:space="preserve"> si d</w:t>
      </w:r>
      <w:r w:rsidR="004F2749">
        <w:rPr>
          <w:rFonts w:ascii="Times New Roman" w:hAnsi="Times New Roman"/>
          <w:sz w:val="24"/>
          <w:szCs w:val="24"/>
        </w:rPr>
        <w:t xml:space="preserve">es </w:t>
      </w:r>
      <w:r w:rsidR="00C60AC7" w:rsidRPr="009911AF">
        <w:rPr>
          <w:rFonts w:ascii="Times New Roman" w:hAnsi="Times New Roman"/>
          <w:sz w:val="24"/>
          <w:szCs w:val="24"/>
        </w:rPr>
        <w:t>appareils médi</w:t>
      </w:r>
      <w:r w:rsidR="000E5D77" w:rsidRPr="009911AF">
        <w:rPr>
          <w:rFonts w:ascii="Times New Roman" w:hAnsi="Times New Roman"/>
          <w:sz w:val="24"/>
          <w:szCs w:val="24"/>
        </w:rPr>
        <w:t xml:space="preserve">caux </w:t>
      </w:r>
      <w:r w:rsidR="006D731C">
        <w:rPr>
          <w:rFonts w:ascii="Times New Roman" w:hAnsi="Times New Roman"/>
          <w:sz w:val="24"/>
          <w:szCs w:val="24"/>
        </w:rPr>
        <w:t>(</w:t>
      </w:r>
      <w:r w:rsidR="000E5D77" w:rsidRPr="009911AF">
        <w:rPr>
          <w:rFonts w:ascii="Times New Roman" w:hAnsi="Times New Roman"/>
          <w:sz w:val="24"/>
          <w:szCs w:val="24"/>
        </w:rPr>
        <w:t>béquilles, chaises roulantes, prothèse</w:t>
      </w:r>
      <w:r w:rsidR="009A57F5" w:rsidRPr="009911AF">
        <w:rPr>
          <w:rFonts w:ascii="Times New Roman" w:hAnsi="Times New Roman"/>
          <w:sz w:val="24"/>
          <w:szCs w:val="24"/>
        </w:rPr>
        <w:t>s</w:t>
      </w:r>
      <w:r w:rsidR="000E5D77" w:rsidRPr="009911AF">
        <w:rPr>
          <w:rFonts w:ascii="Times New Roman" w:hAnsi="Times New Roman"/>
          <w:sz w:val="24"/>
          <w:szCs w:val="24"/>
        </w:rPr>
        <w:t xml:space="preserve"> </w:t>
      </w:r>
      <w:r w:rsidR="009A57F5" w:rsidRPr="009911AF">
        <w:rPr>
          <w:rFonts w:ascii="Times New Roman" w:hAnsi="Times New Roman"/>
          <w:sz w:val="24"/>
          <w:szCs w:val="24"/>
        </w:rPr>
        <w:t>dentaires, lunettes médicales, etc.</w:t>
      </w:r>
      <w:r w:rsidR="006D731C">
        <w:rPr>
          <w:rFonts w:ascii="Times New Roman" w:hAnsi="Times New Roman"/>
          <w:sz w:val="24"/>
          <w:szCs w:val="24"/>
        </w:rPr>
        <w:t>) ont été acquis au profit de l’individu</w:t>
      </w:r>
      <w:bookmarkStart w:id="71" w:name="_Hlk518044878"/>
      <w:r w:rsidR="006D731C">
        <w:rPr>
          <w:rFonts w:ascii="Times New Roman" w:hAnsi="Times New Roman"/>
          <w:sz w:val="24"/>
          <w:szCs w:val="24"/>
        </w:rPr>
        <w:t>.</w:t>
      </w:r>
      <w:r w:rsidR="00BC741F" w:rsidRPr="009911AF">
        <w:rPr>
          <w:rFonts w:ascii="Times New Roman" w:hAnsi="Times New Roman"/>
          <w:sz w:val="24"/>
          <w:szCs w:val="24"/>
        </w:rPr>
        <w:t xml:space="preserve"> Mettre 1 si oui et 2 si non. Dans le dernier cas, aller directement à la question Q3.2</w:t>
      </w:r>
      <w:r w:rsidR="00A4644C">
        <w:rPr>
          <w:rFonts w:ascii="Times New Roman" w:hAnsi="Times New Roman"/>
          <w:sz w:val="24"/>
          <w:szCs w:val="24"/>
        </w:rPr>
        <w:t>8</w:t>
      </w:r>
      <w:r w:rsidR="004F2749">
        <w:rPr>
          <w:rFonts w:ascii="Times New Roman" w:hAnsi="Times New Roman"/>
          <w:sz w:val="24"/>
          <w:szCs w:val="24"/>
        </w:rPr>
        <w:t>.</w:t>
      </w:r>
    </w:p>
    <w:bookmarkEnd w:id="71"/>
    <w:p w14:paraId="14CB8D58" w14:textId="065C87BC" w:rsidR="00BC741F" w:rsidRPr="009911AF" w:rsidRDefault="00BC741F" w:rsidP="00552A21">
      <w:pPr>
        <w:rPr>
          <w:rFonts w:ascii="Times New Roman" w:hAnsi="Times New Roman"/>
          <w:b/>
          <w:sz w:val="24"/>
          <w:szCs w:val="24"/>
        </w:rPr>
      </w:pPr>
    </w:p>
    <w:p w14:paraId="31612C6B" w14:textId="77777777" w:rsidR="00FB2D9C" w:rsidRPr="009911AF" w:rsidRDefault="00FB2D9C" w:rsidP="00552A21">
      <w:pPr>
        <w:rPr>
          <w:rFonts w:ascii="Times New Roman" w:hAnsi="Times New Roman"/>
          <w:sz w:val="24"/>
          <w:szCs w:val="24"/>
        </w:rPr>
      </w:pPr>
    </w:p>
    <w:p w14:paraId="599AF61D" w14:textId="0260D9E6" w:rsidR="00BC741F" w:rsidRPr="009911AF" w:rsidRDefault="00FB2D9C" w:rsidP="00552A21">
      <w:pPr>
        <w:rPr>
          <w:rFonts w:ascii="Times New Roman" w:hAnsi="Times New Roman"/>
          <w:i/>
          <w:sz w:val="24"/>
          <w:szCs w:val="24"/>
        </w:rPr>
      </w:pPr>
      <w:r w:rsidRPr="009911AF">
        <w:rPr>
          <w:rFonts w:ascii="Times New Roman" w:hAnsi="Times New Roman"/>
          <w:b/>
          <w:sz w:val="24"/>
          <w:szCs w:val="24"/>
        </w:rPr>
        <w:t>Q3.</w:t>
      </w:r>
      <w:r w:rsidR="00FE3381" w:rsidRPr="009911AF">
        <w:rPr>
          <w:rFonts w:ascii="Times New Roman" w:hAnsi="Times New Roman"/>
          <w:b/>
          <w:sz w:val="24"/>
          <w:szCs w:val="24"/>
        </w:rPr>
        <w:t>2</w:t>
      </w:r>
      <w:r w:rsidR="00FE3381">
        <w:rPr>
          <w:rFonts w:ascii="Times New Roman" w:hAnsi="Times New Roman"/>
          <w:b/>
          <w:sz w:val="24"/>
          <w:szCs w:val="24"/>
        </w:rPr>
        <w:t>6</w:t>
      </w:r>
      <w:r w:rsidR="00FE3381" w:rsidRPr="009911AF">
        <w:rPr>
          <w:rFonts w:ascii="Times New Roman" w:hAnsi="Times New Roman"/>
          <w:b/>
          <w:sz w:val="24"/>
          <w:szCs w:val="24"/>
        </w:rPr>
        <w:t xml:space="preserve"> </w:t>
      </w:r>
      <w:r w:rsidRPr="009911AF">
        <w:rPr>
          <w:rFonts w:ascii="Times New Roman" w:hAnsi="Times New Roman"/>
          <w:b/>
          <w:sz w:val="24"/>
          <w:szCs w:val="24"/>
        </w:rPr>
        <w:t>Montant des frais pour verres correcteurs, monture de lunettes</w:t>
      </w:r>
      <w:r w:rsidRPr="009911AF">
        <w:rPr>
          <w:rFonts w:ascii="Times New Roman" w:hAnsi="Times New Roman"/>
          <w:sz w:val="24"/>
          <w:szCs w:val="24"/>
        </w:rPr>
        <w:t xml:space="preserve">.  Si la réponse à la question précédente est Oui, demandez, </w:t>
      </w:r>
      <w:r w:rsidR="005D4206">
        <w:rPr>
          <w:rFonts w:ascii="Times New Roman" w:hAnsi="Times New Roman"/>
          <w:sz w:val="24"/>
          <w:szCs w:val="24"/>
        </w:rPr>
        <w:t xml:space="preserve">le montant dépensé </w:t>
      </w:r>
      <w:r w:rsidR="006D731C">
        <w:rPr>
          <w:rFonts w:ascii="Times New Roman" w:hAnsi="Times New Roman"/>
          <w:sz w:val="24"/>
          <w:szCs w:val="24"/>
        </w:rPr>
        <w:t xml:space="preserve">au profit de </w:t>
      </w:r>
      <w:r w:rsidR="00EF1680">
        <w:rPr>
          <w:rFonts w:ascii="Times New Roman" w:hAnsi="Times New Roman"/>
          <w:sz w:val="24"/>
          <w:szCs w:val="24"/>
        </w:rPr>
        <w:t>l’</w:t>
      </w:r>
      <w:r w:rsidR="00EF1680" w:rsidRPr="009911AF">
        <w:rPr>
          <w:rFonts w:ascii="Times New Roman" w:hAnsi="Times New Roman"/>
          <w:sz w:val="24"/>
          <w:szCs w:val="24"/>
        </w:rPr>
        <w:t>individu</w:t>
      </w:r>
      <w:r w:rsidRPr="009911AF">
        <w:rPr>
          <w:rFonts w:ascii="Times New Roman" w:hAnsi="Times New Roman"/>
          <w:sz w:val="24"/>
          <w:szCs w:val="24"/>
        </w:rPr>
        <w:t xml:space="preserve"> </w:t>
      </w:r>
      <w:r w:rsidR="005D4206">
        <w:rPr>
          <w:rFonts w:ascii="Times New Roman" w:hAnsi="Times New Roman"/>
          <w:sz w:val="24"/>
          <w:szCs w:val="24"/>
        </w:rPr>
        <w:t xml:space="preserve">pour l’acquisition </w:t>
      </w:r>
      <w:r w:rsidR="00395C64">
        <w:rPr>
          <w:rFonts w:ascii="Times New Roman" w:hAnsi="Times New Roman"/>
          <w:sz w:val="24"/>
          <w:szCs w:val="24"/>
        </w:rPr>
        <w:t xml:space="preserve">de verres correcteurs </w:t>
      </w:r>
      <w:r w:rsidRPr="009911AF">
        <w:rPr>
          <w:rFonts w:ascii="Times New Roman" w:hAnsi="Times New Roman"/>
          <w:sz w:val="24"/>
          <w:szCs w:val="24"/>
        </w:rPr>
        <w:t>au cours des 12 derniers mois. S</w:t>
      </w:r>
      <w:r w:rsidR="006D731C">
        <w:rPr>
          <w:rFonts w:ascii="Times New Roman" w:hAnsi="Times New Roman"/>
          <w:sz w:val="24"/>
          <w:szCs w:val="24"/>
        </w:rPr>
        <w:t>’</w:t>
      </w:r>
      <w:r w:rsidRPr="009911AF">
        <w:rPr>
          <w:rFonts w:ascii="Times New Roman" w:hAnsi="Times New Roman"/>
          <w:sz w:val="24"/>
          <w:szCs w:val="24"/>
        </w:rPr>
        <w:t>i</w:t>
      </w:r>
      <w:r w:rsidR="006D731C">
        <w:rPr>
          <w:rFonts w:ascii="Times New Roman" w:hAnsi="Times New Roman"/>
          <w:sz w:val="24"/>
          <w:szCs w:val="24"/>
        </w:rPr>
        <w:t xml:space="preserve">l n’y a pas eu d’acquisition </w:t>
      </w:r>
      <w:r w:rsidR="00395C64">
        <w:rPr>
          <w:rFonts w:ascii="Times New Roman" w:hAnsi="Times New Roman"/>
          <w:sz w:val="24"/>
          <w:szCs w:val="24"/>
        </w:rPr>
        <w:t xml:space="preserve">des verres correcteurs </w:t>
      </w:r>
      <w:r w:rsidR="006D731C">
        <w:rPr>
          <w:rFonts w:ascii="Times New Roman" w:hAnsi="Times New Roman"/>
          <w:sz w:val="24"/>
          <w:szCs w:val="24"/>
        </w:rPr>
        <w:t xml:space="preserve">au profit de l’individu </w:t>
      </w:r>
      <w:r w:rsidR="00395C64">
        <w:rPr>
          <w:rFonts w:ascii="Times New Roman" w:hAnsi="Times New Roman"/>
          <w:sz w:val="24"/>
          <w:szCs w:val="24"/>
        </w:rPr>
        <w:t xml:space="preserve">ou si les verres </w:t>
      </w:r>
      <w:r w:rsidRPr="009911AF">
        <w:rPr>
          <w:rFonts w:ascii="Times New Roman" w:hAnsi="Times New Roman"/>
          <w:sz w:val="24"/>
          <w:szCs w:val="24"/>
        </w:rPr>
        <w:t xml:space="preserve">sont reçus gratuitement, inscrire zéro. </w:t>
      </w:r>
      <w:r w:rsidRPr="009911AF">
        <w:rPr>
          <w:rFonts w:ascii="Times New Roman" w:hAnsi="Times New Roman"/>
          <w:i/>
          <w:sz w:val="24"/>
          <w:szCs w:val="24"/>
        </w:rPr>
        <w:t>Attention. L’observation de la question Q3.13 est valable, c’est-à-dire que l’on inscrit le montant effectivement déboursé.</w:t>
      </w:r>
    </w:p>
    <w:p w14:paraId="2EDD167E" w14:textId="77777777" w:rsidR="00151515" w:rsidRPr="009911AF" w:rsidRDefault="00151515" w:rsidP="00552A21">
      <w:pPr>
        <w:rPr>
          <w:rFonts w:ascii="Times New Roman" w:hAnsi="Times New Roman"/>
          <w:sz w:val="24"/>
          <w:szCs w:val="24"/>
        </w:rPr>
      </w:pPr>
    </w:p>
    <w:p w14:paraId="5AF93D88" w14:textId="5893EC2C" w:rsidR="00FB2D9C" w:rsidRPr="009911AF" w:rsidRDefault="00FB2D9C" w:rsidP="00552A21">
      <w:pPr>
        <w:rPr>
          <w:rFonts w:ascii="Times New Roman" w:hAnsi="Times New Roman"/>
          <w:sz w:val="24"/>
          <w:szCs w:val="24"/>
        </w:rPr>
      </w:pPr>
      <w:r w:rsidRPr="009911AF">
        <w:rPr>
          <w:rFonts w:ascii="Times New Roman" w:hAnsi="Times New Roman"/>
          <w:b/>
          <w:sz w:val="24"/>
          <w:szCs w:val="24"/>
        </w:rPr>
        <w:t>Q3.</w:t>
      </w:r>
      <w:r w:rsidR="00FE3381" w:rsidRPr="009911AF">
        <w:rPr>
          <w:rFonts w:ascii="Times New Roman" w:hAnsi="Times New Roman"/>
          <w:b/>
          <w:sz w:val="24"/>
          <w:szCs w:val="24"/>
        </w:rPr>
        <w:t>2</w:t>
      </w:r>
      <w:r w:rsidR="00FE3381">
        <w:rPr>
          <w:rFonts w:ascii="Times New Roman" w:hAnsi="Times New Roman"/>
          <w:b/>
          <w:sz w:val="24"/>
          <w:szCs w:val="24"/>
        </w:rPr>
        <w:t>7</w:t>
      </w:r>
      <w:r w:rsidR="00FE3381" w:rsidRPr="009911AF">
        <w:rPr>
          <w:rFonts w:ascii="Times New Roman" w:hAnsi="Times New Roman"/>
          <w:b/>
          <w:sz w:val="24"/>
          <w:szCs w:val="24"/>
        </w:rPr>
        <w:t xml:space="preserve"> </w:t>
      </w:r>
      <w:r w:rsidRPr="009911AF">
        <w:rPr>
          <w:rFonts w:ascii="Times New Roman" w:hAnsi="Times New Roman"/>
          <w:b/>
          <w:sz w:val="24"/>
          <w:szCs w:val="24"/>
        </w:rPr>
        <w:t>Montant des frais pour appareils thérapeutiques et orthopédiques</w:t>
      </w:r>
      <w:r w:rsidRPr="009911AF">
        <w:rPr>
          <w:rFonts w:ascii="Times New Roman" w:hAnsi="Times New Roman"/>
          <w:sz w:val="24"/>
          <w:szCs w:val="24"/>
        </w:rPr>
        <w:t xml:space="preserve">. Si la réponse à la question Q3.21 est Oui, demandez, </w:t>
      </w:r>
      <w:r w:rsidR="005D4206">
        <w:rPr>
          <w:rFonts w:ascii="Times New Roman" w:hAnsi="Times New Roman"/>
          <w:sz w:val="24"/>
          <w:szCs w:val="24"/>
        </w:rPr>
        <w:t xml:space="preserve">le montant dépensé </w:t>
      </w:r>
      <w:r w:rsidR="00955E34">
        <w:rPr>
          <w:rFonts w:ascii="Times New Roman" w:hAnsi="Times New Roman"/>
          <w:sz w:val="24"/>
          <w:szCs w:val="24"/>
        </w:rPr>
        <w:t xml:space="preserve">au profit de </w:t>
      </w:r>
      <w:r w:rsidR="00EF1680">
        <w:rPr>
          <w:rFonts w:ascii="Times New Roman" w:hAnsi="Times New Roman"/>
          <w:sz w:val="24"/>
          <w:szCs w:val="24"/>
        </w:rPr>
        <w:t xml:space="preserve">l’individu </w:t>
      </w:r>
      <w:r w:rsidR="00EF1680" w:rsidRPr="009911AF">
        <w:rPr>
          <w:rFonts w:ascii="Times New Roman" w:hAnsi="Times New Roman"/>
          <w:sz w:val="24"/>
          <w:szCs w:val="24"/>
        </w:rPr>
        <w:t>pour</w:t>
      </w:r>
      <w:r w:rsidR="005D4206">
        <w:rPr>
          <w:rFonts w:ascii="Times New Roman" w:hAnsi="Times New Roman"/>
          <w:sz w:val="24"/>
          <w:szCs w:val="24"/>
        </w:rPr>
        <w:t xml:space="preserve"> l’acquisition d’</w:t>
      </w:r>
      <w:r w:rsidR="007C71F5" w:rsidRPr="009911AF">
        <w:rPr>
          <w:rFonts w:ascii="Times New Roman" w:hAnsi="Times New Roman"/>
          <w:sz w:val="24"/>
          <w:szCs w:val="24"/>
        </w:rPr>
        <w:t>appareils thérapeutiques et orthopédiques</w:t>
      </w:r>
      <w:r w:rsidR="005D4206">
        <w:rPr>
          <w:rFonts w:ascii="Times New Roman" w:hAnsi="Times New Roman"/>
          <w:sz w:val="24"/>
          <w:szCs w:val="24"/>
        </w:rPr>
        <w:t xml:space="preserve"> au cours des 12 derniers mois</w:t>
      </w:r>
      <w:r w:rsidRPr="009911AF">
        <w:rPr>
          <w:rFonts w:ascii="Times New Roman" w:hAnsi="Times New Roman"/>
          <w:sz w:val="24"/>
          <w:szCs w:val="24"/>
        </w:rPr>
        <w:t>. S</w:t>
      </w:r>
      <w:r w:rsidR="00955E34">
        <w:rPr>
          <w:rFonts w:ascii="Times New Roman" w:hAnsi="Times New Roman"/>
          <w:sz w:val="24"/>
          <w:szCs w:val="24"/>
        </w:rPr>
        <w:t>’</w:t>
      </w:r>
      <w:r w:rsidRPr="009911AF">
        <w:rPr>
          <w:rFonts w:ascii="Times New Roman" w:hAnsi="Times New Roman"/>
          <w:sz w:val="24"/>
          <w:szCs w:val="24"/>
        </w:rPr>
        <w:t>i</w:t>
      </w:r>
      <w:r w:rsidR="00955E34">
        <w:rPr>
          <w:rFonts w:ascii="Times New Roman" w:hAnsi="Times New Roman"/>
          <w:sz w:val="24"/>
          <w:szCs w:val="24"/>
        </w:rPr>
        <w:t xml:space="preserve">l n’y a pas eu </w:t>
      </w:r>
      <w:r w:rsidR="002316E3">
        <w:rPr>
          <w:rFonts w:ascii="Times New Roman" w:hAnsi="Times New Roman"/>
          <w:sz w:val="24"/>
          <w:szCs w:val="24"/>
        </w:rPr>
        <w:t>d’</w:t>
      </w:r>
      <w:r w:rsidRPr="009911AF">
        <w:rPr>
          <w:rFonts w:ascii="Times New Roman" w:hAnsi="Times New Roman"/>
          <w:sz w:val="24"/>
          <w:szCs w:val="24"/>
        </w:rPr>
        <w:t xml:space="preserve">appareil </w:t>
      </w:r>
      <w:r w:rsidR="006D731C">
        <w:rPr>
          <w:rFonts w:ascii="Times New Roman" w:hAnsi="Times New Roman"/>
          <w:sz w:val="24"/>
          <w:szCs w:val="24"/>
        </w:rPr>
        <w:t xml:space="preserve">acquis au profit de l’individu ou </w:t>
      </w:r>
      <w:r w:rsidR="002316E3">
        <w:rPr>
          <w:rFonts w:ascii="Times New Roman" w:hAnsi="Times New Roman"/>
          <w:sz w:val="24"/>
          <w:szCs w:val="24"/>
        </w:rPr>
        <w:t xml:space="preserve">si les appareils </w:t>
      </w:r>
      <w:r w:rsidRPr="009911AF">
        <w:rPr>
          <w:rFonts w:ascii="Times New Roman" w:hAnsi="Times New Roman"/>
          <w:sz w:val="24"/>
          <w:szCs w:val="24"/>
        </w:rPr>
        <w:t xml:space="preserve">sont reçus gratuitement, inscrire zéro.  </w:t>
      </w:r>
      <w:r w:rsidRPr="009911AF">
        <w:rPr>
          <w:rFonts w:ascii="Times New Roman" w:hAnsi="Times New Roman"/>
          <w:i/>
          <w:sz w:val="24"/>
          <w:szCs w:val="24"/>
        </w:rPr>
        <w:t>Attention. L’observation de la question Q3.13 est valable, c’est-à-dire que l’on inscrit le montant effectivement déboursé.</w:t>
      </w:r>
    </w:p>
    <w:p w14:paraId="26BA6705" w14:textId="3BB8F58A" w:rsidR="00FB2D9C" w:rsidRDefault="00FB2D9C" w:rsidP="00552A21">
      <w:pPr>
        <w:rPr>
          <w:rFonts w:ascii="Times New Roman" w:hAnsi="Times New Roman"/>
          <w:sz w:val="24"/>
          <w:szCs w:val="24"/>
        </w:rPr>
      </w:pPr>
    </w:p>
    <w:p w14:paraId="56E642D1" w14:textId="2D22F522" w:rsidR="00BC3725" w:rsidRPr="009911AF" w:rsidRDefault="00BC741F" w:rsidP="00552A21">
      <w:pPr>
        <w:rPr>
          <w:rFonts w:ascii="Times New Roman" w:hAnsi="Times New Roman"/>
          <w:sz w:val="24"/>
          <w:szCs w:val="24"/>
        </w:rPr>
      </w:pPr>
      <w:r w:rsidRPr="009911AF">
        <w:rPr>
          <w:rFonts w:ascii="Times New Roman" w:hAnsi="Times New Roman"/>
          <w:b/>
          <w:sz w:val="24"/>
          <w:szCs w:val="24"/>
        </w:rPr>
        <w:t>Q3.</w:t>
      </w:r>
      <w:r w:rsidR="004F17F1" w:rsidRPr="009911AF">
        <w:rPr>
          <w:rFonts w:ascii="Times New Roman" w:hAnsi="Times New Roman"/>
          <w:b/>
          <w:sz w:val="24"/>
          <w:szCs w:val="24"/>
        </w:rPr>
        <w:t>2</w:t>
      </w:r>
      <w:r w:rsidR="00FE3381">
        <w:rPr>
          <w:rFonts w:ascii="Times New Roman" w:hAnsi="Times New Roman"/>
          <w:b/>
          <w:sz w:val="24"/>
          <w:szCs w:val="24"/>
        </w:rPr>
        <w:t>8</w:t>
      </w:r>
      <w:r w:rsidR="004F17F1" w:rsidRPr="009911AF">
        <w:rPr>
          <w:rFonts w:ascii="Times New Roman" w:hAnsi="Times New Roman"/>
          <w:b/>
          <w:sz w:val="24"/>
          <w:szCs w:val="24"/>
        </w:rPr>
        <w:t xml:space="preserve"> </w:t>
      </w:r>
      <w:r w:rsidR="00BC3725" w:rsidRPr="009911AF">
        <w:rPr>
          <w:rFonts w:ascii="Times New Roman" w:hAnsi="Times New Roman"/>
          <w:b/>
          <w:sz w:val="24"/>
          <w:szCs w:val="24"/>
        </w:rPr>
        <w:t xml:space="preserve">[NOM] a-t-il supporté des frais de vaccination, circoncision ou check-up (bilan de santé) au cours des 12 derniers </w:t>
      </w:r>
      <w:r w:rsidR="004766D8" w:rsidRPr="009911AF">
        <w:rPr>
          <w:rFonts w:ascii="Times New Roman" w:hAnsi="Times New Roman"/>
          <w:b/>
          <w:sz w:val="24"/>
          <w:szCs w:val="24"/>
        </w:rPr>
        <w:t>mois ?</w:t>
      </w:r>
      <w:r w:rsidR="00BC3725" w:rsidRPr="009911AF">
        <w:rPr>
          <w:rFonts w:ascii="Times New Roman" w:hAnsi="Times New Roman"/>
          <w:sz w:val="24"/>
          <w:szCs w:val="24"/>
        </w:rPr>
        <w:t xml:space="preserve"> </w:t>
      </w:r>
      <w:r w:rsidR="00151515" w:rsidRPr="009911AF">
        <w:rPr>
          <w:rFonts w:ascii="Times New Roman" w:hAnsi="Times New Roman"/>
          <w:sz w:val="24"/>
          <w:szCs w:val="24"/>
        </w:rPr>
        <w:t>Demandez</w:t>
      </w:r>
      <w:r w:rsidR="009A57F5" w:rsidRPr="009911AF">
        <w:rPr>
          <w:rFonts w:ascii="Times New Roman" w:hAnsi="Times New Roman"/>
          <w:sz w:val="24"/>
          <w:szCs w:val="24"/>
        </w:rPr>
        <w:t xml:space="preserve"> si l’individu a reçu une vaccination ou a </w:t>
      </w:r>
      <w:r w:rsidR="00157477">
        <w:rPr>
          <w:rFonts w:ascii="Times New Roman" w:hAnsi="Times New Roman"/>
          <w:sz w:val="24"/>
          <w:szCs w:val="24"/>
        </w:rPr>
        <w:t xml:space="preserve">été circoncis </w:t>
      </w:r>
      <w:r w:rsidR="009A57F5" w:rsidRPr="009911AF">
        <w:rPr>
          <w:rFonts w:ascii="Times New Roman" w:hAnsi="Times New Roman"/>
          <w:sz w:val="24"/>
          <w:szCs w:val="24"/>
        </w:rPr>
        <w:t xml:space="preserve">ou a fait un </w:t>
      </w:r>
      <w:r w:rsidR="002316E3">
        <w:rPr>
          <w:rFonts w:ascii="Times New Roman" w:hAnsi="Times New Roman"/>
          <w:sz w:val="24"/>
          <w:szCs w:val="24"/>
        </w:rPr>
        <w:t>bilan de santé (</w:t>
      </w:r>
      <w:r w:rsidR="009A57F5" w:rsidRPr="009911AF">
        <w:rPr>
          <w:rFonts w:ascii="Times New Roman" w:hAnsi="Times New Roman"/>
          <w:sz w:val="24"/>
          <w:szCs w:val="24"/>
        </w:rPr>
        <w:t>check</w:t>
      </w:r>
      <w:r w:rsidR="007C71F5" w:rsidRPr="009911AF">
        <w:rPr>
          <w:rFonts w:ascii="Times New Roman" w:hAnsi="Times New Roman"/>
          <w:sz w:val="24"/>
          <w:szCs w:val="24"/>
        </w:rPr>
        <w:t>-up</w:t>
      </w:r>
      <w:r w:rsidR="00AE56CF">
        <w:rPr>
          <w:rFonts w:ascii="Times New Roman" w:hAnsi="Times New Roman"/>
          <w:sz w:val="24"/>
          <w:szCs w:val="24"/>
        </w:rPr>
        <w:t>)</w:t>
      </w:r>
      <w:r w:rsidR="002316E3">
        <w:rPr>
          <w:rFonts w:ascii="Times New Roman" w:hAnsi="Times New Roman"/>
          <w:sz w:val="24"/>
          <w:szCs w:val="24"/>
        </w:rPr>
        <w:t xml:space="preserve"> au cours des 12 derniers mois</w:t>
      </w:r>
      <w:r w:rsidR="007C71F5" w:rsidRPr="009911AF">
        <w:rPr>
          <w:rFonts w:ascii="Times New Roman" w:hAnsi="Times New Roman"/>
          <w:sz w:val="24"/>
          <w:szCs w:val="24"/>
        </w:rPr>
        <w:t xml:space="preserve">. Mettre 1 </w:t>
      </w:r>
      <w:r w:rsidR="002316E3">
        <w:rPr>
          <w:rFonts w:ascii="Times New Roman" w:hAnsi="Times New Roman"/>
          <w:sz w:val="24"/>
          <w:szCs w:val="24"/>
        </w:rPr>
        <w:t xml:space="preserve">pour </w:t>
      </w:r>
      <w:r w:rsidR="007C71F5" w:rsidRPr="009911AF">
        <w:rPr>
          <w:rFonts w:ascii="Times New Roman" w:hAnsi="Times New Roman"/>
          <w:sz w:val="24"/>
          <w:szCs w:val="24"/>
        </w:rPr>
        <w:t xml:space="preserve">oui et 2 </w:t>
      </w:r>
      <w:r w:rsidR="002316E3">
        <w:rPr>
          <w:rFonts w:ascii="Times New Roman" w:hAnsi="Times New Roman"/>
          <w:sz w:val="24"/>
          <w:szCs w:val="24"/>
        </w:rPr>
        <w:t xml:space="preserve">pour </w:t>
      </w:r>
      <w:r w:rsidR="004766D8" w:rsidRPr="009911AF">
        <w:rPr>
          <w:rFonts w:ascii="Times New Roman" w:hAnsi="Times New Roman"/>
          <w:sz w:val="24"/>
          <w:szCs w:val="24"/>
        </w:rPr>
        <w:t>non, Dans</w:t>
      </w:r>
      <w:r w:rsidR="007C71F5" w:rsidRPr="009911AF">
        <w:rPr>
          <w:rFonts w:ascii="Times New Roman" w:hAnsi="Times New Roman"/>
          <w:sz w:val="24"/>
          <w:szCs w:val="24"/>
        </w:rPr>
        <w:t xml:space="preserve"> le dernier cas, aller directement à la question Q3.34.</w:t>
      </w:r>
    </w:p>
    <w:p w14:paraId="1392F1C8" w14:textId="77777777" w:rsidR="007C71F5" w:rsidRPr="009911AF" w:rsidRDefault="007C71F5" w:rsidP="00552A21">
      <w:pPr>
        <w:rPr>
          <w:rFonts w:ascii="Times New Roman" w:hAnsi="Times New Roman"/>
          <w:sz w:val="24"/>
          <w:szCs w:val="24"/>
        </w:rPr>
      </w:pPr>
    </w:p>
    <w:p w14:paraId="7BA279C6" w14:textId="3122EE52" w:rsidR="007C71F5" w:rsidRPr="009911AF" w:rsidRDefault="007C71F5" w:rsidP="00552A21">
      <w:pPr>
        <w:rPr>
          <w:rFonts w:ascii="Times New Roman" w:hAnsi="Times New Roman"/>
          <w:sz w:val="24"/>
          <w:szCs w:val="24"/>
        </w:rPr>
      </w:pPr>
      <w:r w:rsidRPr="009911AF">
        <w:rPr>
          <w:rFonts w:ascii="Times New Roman" w:hAnsi="Times New Roman"/>
          <w:b/>
          <w:sz w:val="24"/>
          <w:szCs w:val="24"/>
        </w:rPr>
        <w:t>Q3.</w:t>
      </w:r>
      <w:r w:rsidR="00FE3381" w:rsidRPr="009911AF">
        <w:rPr>
          <w:rFonts w:ascii="Times New Roman" w:hAnsi="Times New Roman"/>
          <w:b/>
          <w:sz w:val="24"/>
          <w:szCs w:val="24"/>
        </w:rPr>
        <w:t>2</w:t>
      </w:r>
      <w:r w:rsidR="00FE3381">
        <w:rPr>
          <w:rFonts w:ascii="Times New Roman" w:hAnsi="Times New Roman"/>
          <w:b/>
          <w:sz w:val="24"/>
          <w:szCs w:val="24"/>
        </w:rPr>
        <w:t>9</w:t>
      </w:r>
      <w:r w:rsidR="00FE3381" w:rsidRPr="009911AF">
        <w:rPr>
          <w:rFonts w:ascii="Times New Roman" w:hAnsi="Times New Roman"/>
          <w:b/>
          <w:sz w:val="24"/>
          <w:szCs w:val="24"/>
        </w:rPr>
        <w:t xml:space="preserve"> </w:t>
      </w:r>
      <w:r w:rsidRPr="009911AF">
        <w:rPr>
          <w:rFonts w:ascii="Times New Roman" w:hAnsi="Times New Roman"/>
          <w:b/>
          <w:sz w:val="24"/>
          <w:szCs w:val="24"/>
        </w:rPr>
        <w:t>Montant des dépenses de vaccination</w:t>
      </w:r>
      <w:r w:rsidRPr="009911AF">
        <w:rPr>
          <w:rFonts w:ascii="Times New Roman" w:hAnsi="Times New Roman"/>
          <w:sz w:val="24"/>
          <w:szCs w:val="24"/>
        </w:rPr>
        <w:t>.  Si la réponse à la question précédente est Oui, demandez</w:t>
      </w:r>
      <w:r w:rsidR="00955E34">
        <w:rPr>
          <w:rFonts w:ascii="Times New Roman" w:hAnsi="Times New Roman"/>
          <w:sz w:val="24"/>
          <w:szCs w:val="24"/>
        </w:rPr>
        <w:t xml:space="preserve"> le montant des frais de </w:t>
      </w:r>
      <w:r w:rsidRPr="009911AF">
        <w:rPr>
          <w:rFonts w:ascii="Times New Roman" w:hAnsi="Times New Roman"/>
          <w:sz w:val="24"/>
          <w:szCs w:val="24"/>
        </w:rPr>
        <w:t xml:space="preserve">vaccination </w:t>
      </w:r>
      <w:r w:rsidR="00955E34">
        <w:rPr>
          <w:rFonts w:ascii="Times New Roman" w:hAnsi="Times New Roman"/>
          <w:sz w:val="24"/>
          <w:szCs w:val="24"/>
        </w:rPr>
        <w:t xml:space="preserve">au profit de l’individu </w:t>
      </w:r>
      <w:r w:rsidRPr="009911AF">
        <w:rPr>
          <w:rFonts w:ascii="Times New Roman" w:hAnsi="Times New Roman"/>
          <w:sz w:val="24"/>
          <w:szCs w:val="24"/>
        </w:rPr>
        <w:t xml:space="preserve">au cours des 12 derniers mois. </w:t>
      </w:r>
      <w:r w:rsidRPr="009911AF">
        <w:rPr>
          <w:rFonts w:ascii="Times New Roman" w:hAnsi="Times New Roman"/>
          <w:i/>
          <w:sz w:val="24"/>
          <w:szCs w:val="24"/>
        </w:rPr>
        <w:t>A</w:t>
      </w:r>
      <w:r w:rsidRPr="009911AF">
        <w:rPr>
          <w:rFonts w:ascii="Times New Roman" w:hAnsi="Times New Roman"/>
          <w:bCs/>
          <w:i/>
          <w:iCs/>
          <w:sz w:val="24"/>
          <w:szCs w:val="24"/>
        </w:rPr>
        <w:t xml:space="preserve">ttention : si une mère amène son enfant pour la vaccination, c’est l’enfant qui a reçu la vaccination, par conséquent la réponse sera enregistrée pour l’enfant. </w:t>
      </w:r>
      <w:r w:rsidRPr="009911AF">
        <w:rPr>
          <w:rFonts w:ascii="Times New Roman" w:hAnsi="Times New Roman"/>
          <w:sz w:val="24"/>
          <w:szCs w:val="24"/>
        </w:rPr>
        <w:t>S’il y a eu plusieurs vaccinations</w:t>
      </w:r>
      <w:r w:rsidR="00955E34">
        <w:rPr>
          <w:rFonts w:ascii="Times New Roman" w:hAnsi="Times New Roman"/>
          <w:sz w:val="24"/>
          <w:szCs w:val="24"/>
        </w:rPr>
        <w:t xml:space="preserve"> au cours des 12 derniers mois</w:t>
      </w:r>
      <w:r w:rsidRPr="009911AF">
        <w:rPr>
          <w:rFonts w:ascii="Times New Roman" w:hAnsi="Times New Roman"/>
          <w:sz w:val="24"/>
          <w:szCs w:val="24"/>
        </w:rPr>
        <w:t xml:space="preserve">, indiquez le montant total pour l’ensemble des vaccinations. </w:t>
      </w:r>
      <w:r w:rsidRPr="009911AF">
        <w:rPr>
          <w:rFonts w:ascii="Times New Roman" w:hAnsi="Times New Roman"/>
          <w:i/>
          <w:sz w:val="24"/>
          <w:szCs w:val="24"/>
        </w:rPr>
        <w:t>Attention. L’observation de la question Q3.13 est valable, c’est-à-dire que l’on inscrit le montant effectivement déboursé.</w:t>
      </w:r>
    </w:p>
    <w:p w14:paraId="2FEB2025" w14:textId="77777777" w:rsidR="00BC3725" w:rsidRPr="009911AF" w:rsidRDefault="00BC3725" w:rsidP="00552A21">
      <w:pPr>
        <w:rPr>
          <w:rFonts w:ascii="Times New Roman" w:hAnsi="Times New Roman"/>
          <w:sz w:val="24"/>
          <w:szCs w:val="24"/>
        </w:rPr>
      </w:pPr>
    </w:p>
    <w:p w14:paraId="48F0D4EA" w14:textId="288CA296" w:rsidR="007C71F5" w:rsidRPr="009911AF" w:rsidRDefault="007C71F5" w:rsidP="007C71F5">
      <w:pPr>
        <w:rPr>
          <w:rFonts w:ascii="Times New Roman" w:hAnsi="Times New Roman"/>
          <w:sz w:val="24"/>
          <w:szCs w:val="24"/>
        </w:rPr>
      </w:pPr>
      <w:r w:rsidRPr="009911AF">
        <w:rPr>
          <w:rFonts w:ascii="Times New Roman" w:hAnsi="Times New Roman"/>
          <w:b/>
          <w:sz w:val="24"/>
          <w:szCs w:val="24"/>
        </w:rPr>
        <w:t>Q3.</w:t>
      </w:r>
      <w:r w:rsidR="00FE3381">
        <w:rPr>
          <w:rFonts w:ascii="Times New Roman" w:hAnsi="Times New Roman"/>
          <w:b/>
          <w:sz w:val="24"/>
          <w:szCs w:val="24"/>
        </w:rPr>
        <w:t>30</w:t>
      </w:r>
      <w:r w:rsidR="00FE3381" w:rsidRPr="009911AF">
        <w:rPr>
          <w:rFonts w:ascii="Times New Roman" w:hAnsi="Times New Roman"/>
          <w:b/>
          <w:sz w:val="24"/>
          <w:szCs w:val="24"/>
        </w:rPr>
        <w:t xml:space="preserve"> </w:t>
      </w:r>
      <w:r w:rsidRPr="009911AF">
        <w:rPr>
          <w:rFonts w:ascii="Times New Roman" w:hAnsi="Times New Roman"/>
          <w:b/>
          <w:sz w:val="24"/>
          <w:szCs w:val="24"/>
        </w:rPr>
        <w:t>Montant des dépenses de circoncision</w:t>
      </w:r>
      <w:r w:rsidRPr="009911AF">
        <w:rPr>
          <w:rFonts w:ascii="Times New Roman" w:hAnsi="Times New Roman"/>
          <w:sz w:val="24"/>
          <w:szCs w:val="24"/>
        </w:rPr>
        <w:t xml:space="preserve">. </w:t>
      </w:r>
      <w:bookmarkStart w:id="72" w:name="_Hlk518044929"/>
      <w:r w:rsidRPr="009911AF">
        <w:rPr>
          <w:rFonts w:ascii="Times New Roman" w:hAnsi="Times New Roman"/>
          <w:sz w:val="24"/>
          <w:szCs w:val="24"/>
        </w:rPr>
        <w:t>Si la réponse à la question Q3.2</w:t>
      </w:r>
      <w:r w:rsidR="004510A1">
        <w:rPr>
          <w:rFonts w:ascii="Times New Roman" w:hAnsi="Times New Roman"/>
          <w:sz w:val="24"/>
          <w:szCs w:val="24"/>
        </w:rPr>
        <w:t>8</w:t>
      </w:r>
      <w:r w:rsidRPr="009911AF">
        <w:rPr>
          <w:rFonts w:ascii="Times New Roman" w:hAnsi="Times New Roman"/>
          <w:sz w:val="24"/>
          <w:szCs w:val="24"/>
        </w:rPr>
        <w:t xml:space="preserve"> </w:t>
      </w:r>
      <w:bookmarkEnd w:id="72"/>
      <w:r w:rsidRPr="009911AF">
        <w:rPr>
          <w:rFonts w:ascii="Times New Roman" w:hAnsi="Times New Roman"/>
          <w:sz w:val="24"/>
          <w:szCs w:val="24"/>
        </w:rPr>
        <w:t>est Oui, demandez</w:t>
      </w:r>
      <w:r w:rsidR="00955E34">
        <w:rPr>
          <w:rFonts w:ascii="Times New Roman" w:hAnsi="Times New Roman"/>
          <w:sz w:val="24"/>
          <w:szCs w:val="24"/>
        </w:rPr>
        <w:t xml:space="preserve"> le montant des frais de </w:t>
      </w:r>
      <w:r w:rsidR="00D21428" w:rsidRPr="009911AF">
        <w:rPr>
          <w:rFonts w:ascii="Times New Roman" w:hAnsi="Times New Roman"/>
          <w:sz w:val="24"/>
          <w:szCs w:val="24"/>
        </w:rPr>
        <w:t xml:space="preserve">circoncision </w:t>
      </w:r>
      <w:r w:rsidR="00955E34">
        <w:rPr>
          <w:rFonts w:ascii="Times New Roman" w:hAnsi="Times New Roman"/>
          <w:sz w:val="24"/>
          <w:szCs w:val="24"/>
        </w:rPr>
        <w:t xml:space="preserve">au profit de l’individu </w:t>
      </w:r>
      <w:r w:rsidRPr="009911AF">
        <w:rPr>
          <w:rFonts w:ascii="Times New Roman" w:hAnsi="Times New Roman"/>
          <w:sz w:val="24"/>
          <w:szCs w:val="24"/>
        </w:rPr>
        <w:t xml:space="preserve">au cours des 12 derniers mois. </w:t>
      </w:r>
      <w:r w:rsidRPr="009911AF">
        <w:rPr>
          <w:rFonts w:ascii="Times New Roman" w:hAnsi="Times New Roman"/>
          <w:i/>
          <w:sz w:val="24"/>
          <w:szCs w:val="24"/>
        </w:rPr>
        <w:t>A</w:t>
      </w:r>
      <w:r w:rsidRPr="009911AF">
        <w:rPr>
          <w:rFonts w:ascii="Times New Roman" w:hAnsi="Times New Roman"/>
          <w:bCs/>
          <w:i/>
          <w:iCs/>
          <w:sz w:val="24"/>
          <w:szCs w:val="24"/>
        </w:rPr>
        <w:t xml:space="preserve">ttention : si les parents amènent </w:t>
      </w:r>
      <w:r w:rsidR="00157477">
        <w:rPr>
          <w:rFonts w:ascii="Times New Roman" w:hAnsi="Times New Roman"/>
          <w:bCs/>
          <w:i/>
          <w:iCs/>
          <w:sz w:val="24"/>
          <w:szCs w:val="24"/>
        </w:rPr>
        <w:t>leur</w:t>
      </w:r>
      <w:r w:rsidRPr="009911AF">
        <w:rPr>
          <w:rFonts w:ascii="Times New Roman" w:hAnsi="Times New Roman"/>
          <w:bCs/>
          <w:i/>
          <w:iCs/>
          <w:sz w:val="24"/>
          <w:szCs w:val="24"/>
        </w:rPr>
        <w:t xml:space="preserve"> enfant pour la circoncision, c’est l’enfant qui a </w:t>
      </w:r>
      <w:r w:rsidR="00157477">
        <w:rPr>
          <w:rFonts w:ascii="Times New Roman" w:hAnsi="Times New Roman"/>
          <w:bCs/>
          <w:i/>
          <w:iCs/>
          <w:sz w:val="24"/>
          <w:szCs w:val="24"/>
        </w:rPr>
        <w:t>été circoncis</w:t>
      </w:r>
      <w:r w:rsidRPr="009911AF">
        <w:rPr>
          <w:rFonts w:ascii="Times New Roman" w:hAnsi="Times New Roman"/>
          <w:bCs/>
          <w:i/>
          <w:iCs/>
          <w:sz w:val="24"/>
          <w:szCs w:val="24"/>
        </w:rPr>
        <w:t xml:space="preserve">, par conséquent la réponse sera enregistrée pour l’enfant. </w:t>
      </w:r>
      <w:r w:rsidRPr="009911AF">
        <w:rPr>
          <w:rFonts w:ascii="Times New Roman" w:hAnsi="Times New Roman"/>
          <w:i/>
          <w:sz w:val="24"/>
          <w:szCs w:val="24"/>
        </w:rPr>
        <w:t>Attention. L’observation de la question Q3.13 est valable, c’est-à-dire que l’on inscrit le montant effectivement déboursé.</w:t>
      </w:r>
    </w:p>
    <w:p w14:paraId="217C2C97" w14:textId="77777777" w:rsidR="007C71F5" w:rsidRPr="009911AF" w:rsidRDefault="007C71F5" w:rsidP="00552A21">
      <w:pPr>
        <w:rPr>
          <w:rFonts w:ascii="Times New Roman" w:hAnsi="Times New Roman"/>
          <w:sz w:val="24"/>
          <w:szCs w:val="24"/>
        </w:rPr>
      </w:pPr>
    </w:p>
    <w:p w14:paraId="33C761F1" w14:textId="367636A2" w:rsidR="007C71F5" w:rsidRPr="009911AF" w:rsidRDefault="007C71F5" w:rsidP="00552A21">
      <w:pPr>
        <w:rPr>
          <w:rFonts w:ascii="Times New Roman" w:hAnsi="Times New Roman"/>
          <w:sz w:val="24"/>
          <w:szCs w:val="24"/>
        </w:rPr>
      </w:pPr>
      <w:r w:rsidRPr="009911AF">
        <w:rPr>
          <w:rFonts w:ascii="Times New Roman" w:hAnsi="Times New Roman"/>
          <w:b/>
          <w:sz w:val="24"/>
          <w:szCs w:val="24"/>
        </w:rPr>
        <w:t>Q3.</w:t>
      </w:r>
      <w:r w:rsidR="00FE3381">
        <w:rPr>
          <w:rFonts w:ascii="Times New Roman" w:hAnsi="Times New Roman"/>
          <w:b/>
          <w:sz w:val="24"/>
          <w:szCs w:val="24"/>
        </w:rPr>
        <w:t>31</w:t>
      </w:r>
      <w:r w:rsidR="00FE3381" w:rsidRPr="009911AF">
        <w:rPr>
          <w:rFonts w:ascii="Times New Roman" w:hAnsi="Times New Roman"/>
          <w:b/>
          <w:sz w:val="24"/>
          <w:szCs w:val="24"/>
        </w:rPr>
        <w:t xml:space="preserve"> </w:t>
      </w:r>
      <w:r w:rsidRPr="009911AF">
        <w:rPr>
          <w:rFonts w:ascii="Times New Roman" w:hAnsi="Times New Roman"/>
          <w:b/>
          <w:sz w:val="24"/>
          <w:szCs w:val="24"/>
        </w:rPr>
        <w:t xml:space="preserve">Montant des dépenses de </w:t>
      </w:r>
      <w:r w:rsidR="00955E34">
        <w:rPr>
          <w:rFonts w:ascii="Times New Roman" w:hAnsi="Times New Roman"/>
          <w:b/>
          <w:sz w:val="24"/>
          <w:szCs w:val="24"/>
        </w:rPr>
        <w:t>bilan de santé</w:t>
      </w:r>
      <w:r w:rsidRPr="009911AF">
        <w:rPr>
          <w:rFonts w:ascii="Times New Roman" w:hAnsi="Times New Roman"/>
          <w:sz w:val="24"/>
          <w:szCs w:val="24"/>
        </w:rPr>
        <w:t>. Si la réponse à la question Q3.2</w:t>
      </w:r>
      <w:r w:rsidR="005E68AF">
        <w:rPr>
          <w:rFonts w:ascii="Times New Roman" w:hAnsi="Times New Roman"/>
          <w:sz w:val="24"/>
          <w:szCs w:val="24"/>
        </w:rPr>
        <w:t>8</w:t>
      </w:r>
      <w:r w:rsidRPr="009911AF">
        <w:rPr>
          <w:rFonts w:ascii="Times New Roman" w:hAnsi="Times New Roman"/>
          <w:sz w:val="24"/>
          <w:szCs w:val="24"/>
        </w:rPr>
        <w:t xml:space="preserve"> est Oui, demandez</w:t>
      </w:r>
      <w:r w:rsidR="00955E34" w:rsidRPr="00955E34">
        <w:rPr>
          <w:rFonts w:ascii="Times New Roman" w:hAnsi="Times New Roman"/>
          <w:sz w:val="24"/>
          <w:szCs w:val="24"/>
        </w:rPr>
        <w:t xml:space="preserve"> </w:t>
      </w:r>
      <w:r w:rsidR="00955E34">
        <w:rPr>
          <w:rFonts w:ascii="Times New Roman" w:hAnsi="Times New Roman"/>
          <w:sz w:val="24"/>
          <w:szCs w:val="24"/>
        </w:rPr>
        <w:t xml:space="preserve">le montant des frais pour le bilan de santé au profit de </w:t>
      </w:r>
      <w:r w:rsidR="00EF1680">
        <w:rPr>
          <w:rFonts w:ascii="Times New Roman" w:hAnsi="Times New Roman"/>
          <w:sz w:val="24"/>
          <w:szCs w:val="24"/>
        </w:rPr>
        <w:t>l’</w:t>
      </w:r>
      <w:r w:rsidR="00EF1680" w:rsidRPr="009911AF">
        <w:rPr>
          <w:rFonts w:ascii="Times New Roman" w:hAnsi="Times New Roman"/>
          <w:sz w:val="24"/>
          <w:szCs w:val="24"/>
        </w:rPr>
        <w:t>individu</w:t>
      </w:r>
      <w:r w:rsidRPr="009911AF">
        <w:rPr>
          <w:rFonts w:ascii="Times New Roman" w:hAnsi="Times New Roman"/>
          <w:sz w:val="24"/>
          <w:szCs w:val="24"/>
        </w:rPr>
        <w:t xml:space="preserve"> au cours des 12 derniers mois.  </w:t>
      </w:r>
      <w:r w:rsidRPr="009911AF">
        <w:rPr>
          <w:rFonts w:ascii="Times New Roman" w:hAnsi="Times New Roman"/>
          <w:i/>
          <w:sz w:val="24"/>
          <w:szCs w:val="24"/>
        </w:rPr>
        <w:t>Attention. L’observation de la question Q3.13 est valable, c’est-à-dire que l’on inscrit le montant effectivement déboursé.</w:t>
      </w:r>
    </w:p>
    <w:p w14:paraId="0E793334" w14:textId="77777777" w:rsidR="007C71F5" w:rsidRPr="009911AF" w:rsidRDefault="007C71F5" w:rsidP="00552A21">
      <w:pPr>
        <w:rPr>
          <w:rFonts w:ascii="Times New Roman" w:hAnsi="Times New Roman"/>
          <w:sz w:val="24"/>
          <w:szCs w:val="24"/>
        </w:rPr>
      </w:pPr>
    </w:p>
    <w:p w14:paraId="7CCCACCD" w14:textId="0204D976" w:rsidR="00552A21" w:rsidRPr="009911AF" w:rsidRDefault="00BC741F" w:rsidP="00A76EFF">
      <w:pPr>
        <w:rPr>
          <w:rFonts w:ascii="Times New Roman" w:hAnsi="Times New Roman"/>
          <w:i/>
          <w:sz w:val="24"/>
          <w:szCs w:val="24"/>
        </w:rPr>
      </w:pPr>
      <w:r w:rsidRPr="009911AF">
        <w:rPr>
          <w:rFonts w:ascii="Times New Roman" w:hAnsi="Times New Roman"/>
          <w:b/>
          <w:sz w:val="24"/>
          <w:szCs w:val="24"/>
        </w:rPr>
        <w:t>Q3.</w:t>
      </w:r>
      <w:r w:rsidR="00FE3381">
        <w:rPr>
          <w:rFonts w:ascii="Times New Roman" w:hAnsi="Times New Roman"/>
          <w:b/>
          <w:sz w:val="24"/>
          <w:szCs w:val="24"/>
        </w:rPr>
        <w:t>32</w:t>
      </w:r>
      <w:r w:rsidR="00FE3381" w:rsidRPr="009911AF">
        <w:rPr>
          <w:rFonts w:ascii="Times New Roman" w:hAnsi="Times New Roman"/>
          <w:b/>
          <w:sz w:val="24"/>
          <w:szCs w:val="24"/>
        </w:rPr>
        <w:t xml:space="preserve"> </w:t>
      </w:r>
      <w:r w:rsidR="00552A21" w:rsidRPr="009911AF">
        <w:rPr>
          <w:rFonts w:ascii="Times New Roman" w:hAnsi="Times New Roman"/>
          <w:b/>
          <w:sz w:val="24"/>
          <w:szCs w:val="24"/>
        </w:rPr>
        <w:t xml:space="preserve">Assurance-maladie. </w:t>
      </w:r>
      <w:r w:rsidR="00552A21" w:rsidRPr="009911AF">
        <w:rPr>
          <w:rFonts w:ascii="Times New Roman" w:hAnsi="Times New Roman"/>
          <w:sz w:val="24"/>
          <w:szCs w:val="24"/>
        </w:rPr>
        <w:t>Pour chaque individu, renseignez-vous s</w:t>
      </w:r>
      <w:r w:rsidR="00923D63">
        <w:rPr>
          <w:rFonts w:ascii="Times New Roman" w:hAnsi="Times New Roman"/>
          <w:sz w:val="24"/>
          <w:szCs w:val="24"/>
        </w:rPr>
        <w:t xml:space="preserve">i l’individu est bénéficiaire </w:t>
      </w:r>
      <w:r w:rsidR="00552A21" w:rsidRPr="009911AF">
        <w:rPr>
          <w:rFonts w:ascii="Times New Roman" w:hAnsi="Times New Roman"/>
          <w:sz w:val="24"/>
          <w:szCs w:val="24"/>
        </w:rPr>
        <w:t>d’une assurance-maladie</w:t>
      </w:r>
      <w:r w:rsidR="00077590">
        <w:rPr>
          <w:rFonts w:ascii="Times New Roman" w:hAnsi="Times New Roman"/>
          <w:sz w:val="24"/>
          <w:szCs w:val="24"/>
        </w:rPr>
        <w:t xml:space="preserve">. Une assurance maladie est contractée auprès d’une compagnie d’assurance et elle prend généralement en charge les consultations, examens médicaux, frais de pharmacie et frais d’hospitalisation. </w:t>
      </w:r>
      <w:r w:rsidR="00077590" w:rsidRPr="009911AF">
        <w:rPr>
          <w:rFonts w:ascii="Times New Roman" w:hAnsi="Times New Roman"/>
          <w:sz w:val="24"/>
          <w:szCs w:val="24"/>
        </w:rPr>
        <w:t xml:space="preserve">L’assurance maladie </w:t>
      </w:r>
      <w:r w:rsidR="00077590">
        <w:rPr>
          <w:rFonts w:ascii="Times New Roman" w:hAnsi="Times New Roman"/>
          <w:sz w:val="24"/>
          <w:szCs w:val="24"/>
        </w:rPr>
        <w:t xml:space="preserve">peut être </w:t>
      </w:r>
      <w:r w:rsidR="00077590" w:rsidRPr="009911AF">
        <w:rPr>
          <w:rFonts w:ascii="Times New Roman" w:hAnsi="Times New Roman"/>
          <w:sz w:val="24"/>
          <w:szCs w:val="24"/>
        </w:rPr>
        <w:t xml:space="preserve">contractée par l’employeur </w:t>
      </w:r>
      <w:r w:rsidR="00077590">
        <w:rPr>
          <w:rFonts w:ascii="Times New Roman" w:hAnsi="Times New Roman"/>
          <w:sz w:val="24"/>
          <w:szCs w:val="24"/>
        </w:rPr>
        <w:t xml:space="preserve">(Etat, entreprises publiques, </w:t>
      </w:r>
      <w:r w:rsidR="00077590" w:rsidRPr="009911AF">
        <w:rPr>
          <w:rFonts w:ascii="Times New Roman" w:hAnsi="Times New Roman"/>
          <w:sz w:val="24"/>
          <w:szCs w:val="24"/>
        </w:rPr>
        <w:t>grandes entreprises privées</w:t>
      </w:r>
      <w:r w:rsidR="00077590">
        <w:rPr>
          <w:rFonts w:ascii="Times New Roman" w:hAnsi="Times New Roman"/>
          <w:sz w:val="24"/>
          <w:szCs w:val="24"/>
        </w:rPr>
        <w:t>, organismes internationaux) ou par une personne du ménage, par exemple le chef de ménage</w:t>
      </w:r>
      <w:r w:rsidR="00923D63">
        <w:rPr>
          <w:rFonts w:ascii="Times New Roman" w:hAnsi="Times New Roman"/>
          <w:sz w:val="24"/>
          <w:szCs w:val="24"/>
        </w:rPr>
        <w:t>.</w:t>
      </w:r>
      <w:r w:rsidR="00077590">
        <w:rPr>
          <w:rFonts w:ascii="Times New Roman" w:hAnsi="Times New Roman"/>
          <w:sz w:val="24"/>
          <w:szCs w:val="24"/>
        </w:rPr>
        <w:t xml:space="preserve"> </w:t>
      </w:r>
      <w:r w:rsidR="00923D63">
        <w:rPr>
          <w:rFonts w:ascii="Times New Roman" w:hAnsi="Times New Roman"/>
          <w:sz w:val="24"/>
          <w:szCs w:val="24"/>
        </w:rPr>
        <w:t xml:space="preserve">Ce qui est important c’est que l’individu soit bénéficiaire d’une assurance maladie. </w:t>
      </w:r>
      <w:r w:rsidR="00077590">
        <w:rPr>
          <w:rFonts w:ascii="Times New Roman" w:hAnsi="Times New Roman"/>
          <w:sz w:val="24"/>
          <w:szCs w:val="24"/>
        </w:rPr>
        <w:t xml:space="preserve">Inscrire </w:t>
      </w:r>
      <w:r w:rsidR="00552A21" w:rsidRPr="009911AF">
        <w:rPr>
          <w:rFonts w:ascii="Times New Roman" w:hAnsi="Times New Roman"/>
          <w:sz w:val="24"/>
          <w:szCs w:val="24"/>
        </w:rPr>
        <w:t>1 pour Oui ou 2 pour Non.</w:t>
      </w:r>
    </w:p>
    <w:p w14:paraId="530E3310" w14:textId="77777777" w:rsidR="00552A21" w:rsidRDefault="00552A21" w:rsidP="00552A21">
      <w:pPr>
        <w:rPr>
          <w:rFonts w:ascii="Times New Roman" w:hAnsi="Times New Roman"/>
          <w:b/>
          <w:sz w:val="24"/>
          <w:szCs w:val="24"/>
        </w:rPr>
      </w:pPr>
    </w:p>
    <w:p w14:paraId="223EECB2" w14:textId="6543C0E5" w:rsidR="00CD1A70" w:rsidRPr="00A060C0" w:rsidRDefault="00CD1A70" w:rsidP="00552A21">
      <w:pPr>
        <w:rPr>
          <w:rFonts w:ascii="Times New Roman" w:hAnsi="Times New Roman"/>
          <w:sz w:val="24"/>
          <w:szCs w:val="24"/>
        </w:rPr>
      </w:pPr>
      <w:r>
        <w:rPr>
          <w:rFonts w:ascii="Times New Roman" w:hAnsi="Times New Roman"/>
          <w:b/>
          <w:sz w:val="24"/>
          <w:szCs w:val="24"/>
        </w:rPr>
        <w:t>Q3.</w:t>
      </w:r>
      <w:r w:rsidR="00FE3381">
        <w:rPr>
          <w:rFonts w:ascii="Times New Roman" w:hAnsi="Times New Roman"/>
          <w:b/>
          <w:sz w:val="24"/>
          <w:szCs w:val="24"/>
        </w:rPr>
        <w:t xml:space="preserve">33 </w:t>
      </w:r>
      <w:r w:rsidRPr="009911AF">
        <w:rPr>
          <w:rFonts w:ascii="Times New Roman" w:hAnsi="Times New Roman"/>
          <w:b/>
          <w:sz w:val="24"/>
          <w:szCs w:val="24"/>
        </w:rPr>
        <w:t>Quel est le taux de remboursement</w:t>
      </w:r>
      <w:r>
        <w:rPr>
          <w:rFonts w:ascii="Times New Roman" w:hAnsi="Times New Roman"/>
          <w:b/>
          <w:sz w:val="24"/>
          <w:szCs w:val="24"/>
        </w:rPr>
        <w:t>.</w:t>
      </w:r>
      <w:r w:rsidRPr="00A060C0">
        <w:rPr>
          <w:rFonts w:ascii="Times New Roman" w:hAnsi="Times New Roman"/>
          <w:sz w:val="24"/>
          <w:szCs w:val="24"/>
        </w:rPr>
        <w:t xml:space="preserve"> </w:t>
      </w:r>
      <w:r>
        <w:rPr>
          <w:rFonts w:ascii="Times New Roman" w:hAnsi="Times New Roman"/>
          <w:sz w:val="24"/>
          <w:szCs w:val="24"/>
        </w:rPr>
        <w:t xml:space="preserve">Pour une assurance maladie le taux de remboursement peut dépendre des types </w:t>
      </w:r>
      <w:r w:rsidR="00046A36">
        <w:rPr>
          <w:rFonts w:ascii="Times New Roman" w:hAnsi="Times New Roman"/>
          <w:sz w:val="24"/>
          <w:szCs w:val="24"/>
        </w:rPr>
        <w:t xml:space="preserve">de </w:t>
      </w:r>
      <w:r>
        <w:rPr>
          <w:rFonts w:ascii="Times New Roman" w:hAnsi="Times New Roman"/>
          <w:sz w:val="24"/>
          <w:szCs w:val="24"/>
        </w:rPr>
        <w:t xml:space="preserve">prestations (consultations, examens médicaux, pharmacie, hospitalisation, etc.). </w:t>
      </w:r>
      <w:r w:rsidRPr="00A060C0">
        <w:rPr>
          <w:rFonts w:ascii="Times New Roman" w:hAnsi="Times New Roman"/>
          <w:sz w:val="24"/>
          <w:szCs w:val="24"/>
        </w:rPr>
        <w:t>Il s’agit de don</w:t>
      </w:r>
      <w:r>
        <w:rPr>
          <w:rFonts w:ascii="Times New Roman" w:hAnsi="Times New Roman"/>
          <w:sz w:val="24"/>
          <w:szCs w:val="24"/>
        </w:rPr>
        <w:t>n</w:t>
      </w:r>
      <w:r w:rsidRPr="00A060C0">
        <w:rPr>
          <w:rFonts w:ascii="Times New Roman" w:hAnsi="Times New Roman"/>
          <w:sz w:val="24"/>
          <w:szCs w:val="24"/>
        </w:rPr>
        <w:t xml:space="preserve">er </w:t>
      </w:r>
      <w:r>
        <w:rPr>
          <w:rFonts w:ascii="Times New Roman" w:hAnsi="Times New Roman"/>
          <w:sz w:val="24"/>
          <w:szCs w:val="24"/>
        </w:rPr>
        <w:t xml:space="preserve">le taux de remboursement </w:t>
      </w:r>
      <w:r w:rsidR="00D82C86">
        <w:rPr>
          <w:rFonts w:ascii="Times New Roman" w:hAnsi="Times New Roman"/>
          <w:sz w:val="24"/>
          <w:szCs w:val="24"/>
        </w:rPr>
        <w:t>de base, c’est-à-dire celui des principales prestations.</w:t>
      </w:r>
    </w:p>
    <w:p w14:paraId="630B33BE" w14:textId="77777777" w:rsidR="00CD1A70" w:rsidRPr="009911AF" w:rsidRDefault="00CD1A70" w:rsidP="00552A21">
      <w:pPr>
        <w:rPr>
          <w:rFonts w:ascii="Times New Roman" w:hAnsi="Times New Roman"/>
          <w:b/>
          <w:sz w:val="24"/>
          <w:szCs w:val="24"/>
        </w:rPr>
      </w:pPr>
    </w:p>
    <w:p w14:paraId="15F9443E" w14:textId="6CC4F723" w:rsidR="00A76EFF" w:rsidRPr="009911AF" w:rsidRDefault="00695721" w:rsidP="00A76EFF">
      <w:pPr>
        <w:rPr>
          <w:rFonts w:ascii="Times New Roman" w:hAnsi="Times New Roman"/>
          <w:sz w:val="24"/>
          <w:szCs w:val="24"/>
        </w:rPr>
      </w:pPr>
      <w:r w:rsidRPr="009911AF">
        <w:rPr>
          <w:rFonts w:ascii="Times New Roman" w:hAnsi="Times New Roman"/>
          <w:b/>
          <w:sz w:val="24"/>
          <w:szCs w:val="24"/>
        </w:rPr>
        <w:t>Q3.</w:t>
      </w:r>
      <w:r w:rsidR="00FE3381">
        <w:rPr>
          <w:rFonts w:ascii="Times New Roman" w:hAnsi="Times New Roman"/>
          <w:b/>
          <w:sz w:val="24"/>
          <w:szCs w:val="24"/>
        </w:rPr>
        <w:t>34</w:t>
      </w:r>
      <w:r w:rsidR="00FE3381" w:rsidRPr="009911AF">
        <w:rPr>
          <w:rFonts w:ascii="Times New Roman" w:hAnsi="Times New Roman"/>
          <w:b/>
          <w:sz w:val="24"/>
          <w:szCs w:val="24"/>
        </w:rPr>
        <w:t xml:space="preserve"> </w:t>
      </w:r>
      <w:r w:rsidR="00CD1A70" w:rsidRPr="009911AF">
        <w:rPr>
          <w:rFonts w:ascii="Times New Roman" w:hAnsi="Times New Roman"/>
          <w:b/>
          <w:sz w:val="24"/>
          <w:szCs w:val="24"/>
        </w:rPr>
        <w:t>Qui parraine/finance l'assurance maladie de [NOM]</w:t>
      </w:r>
      <w:r w:rsidR="00EB1E8A" w:rsidRPr="009911AF">
        <w:rPr>
          <w:rFonts w:ascii="Times New Roman" w:hAnsi="Times New Roman"/>
          <w:b/>
          <w:sz w:val="24"/>
          <w:szCs w:val="24"/>
        </w:rPr>
        <w:t>?</w:t>
      </w:r>
      <w:r w:rsidR="00662B98" w:rsidRPr="009911AF">
        <w:rPr>
          <w:rFonts w:ascii="Times New Roman" w:hAnsi="Times New Roman"/>
          <w:sz w:val="24"/>
          <w:szCs w:val="24"/>
        </w:rPr>
        <w:t xml:space="preserve"> </w:t>
      </w:r>
      <w:r w:rsidR="00A76EFF" w:rsidRPr="009911AF">
        <w:rPr>
          <w:rFonts w:ascii="Times New Roman" w:hAnsi="Times New Roman"/>
          <w:sz w:val="24"/>
          <w:szCs w:val="24"/>
        </w:rPr>
        <w:t xml:space="preserve">Les assurances maladies se distinguent </w:t>
      </w:r>
      <w:r w:rsidR="00524E7B">
        <w:rPr>
          <w:rFonts w:ascii="Times New Roman" w:hAnsi="Times New Roman"/>
          <w:sz w:val="24"/>
          <w:szCs w:val="24"/>
        </w:rPr>
        <w:t xml:space="preserve">notamment </w:t>
      </w:r>
      <w:r w:rsidR="00A76EFF" w:rsidRPr="009911AF">
        <w:rPr>
          <w:rFonts w:ascii="Times New Roman" w:hAnsi="Times New Roman"/>
          <w:sz w:val="24"/>
          <w:szCs w:val="24"/>
        </w:rPr>
        <w:t>par leur niveau de remboursement que l’assuré obtient en cas de maladie. Les modalités sont définies ci-dessous</w:t>
      </w:r>
      <w:r w:rsidR="00CD7D89" w:rsidRPr="009911AF">
        <w:rPr>
          <w:rFonts w:ascii="Times New Roman" w:hAnsi="Times New Roman"/>
          <w:sz w:val="24"/>
          <w:szCs w:val="24"/>
        </w:rPr>
        <w:t> :</w:t>
      </w:r>
    </w:p>
    <w:p w14:paraId="16BBB453" w14:textId="77777777" w:rsidR="00A76EFF" w:rsidRPr="009911AF" w:rsidRDefault="00A76EFF" w:rsidP="00A76EFF">
      <w:pPr>
        <w:rPr>
          <w:rFonts w:ascii="Times New Roman" w:hAnsi="Times New Roman"/>
          <w:sz w:val="24"/>
          <w:szCs w:val="24"/>
        </w:rPr>
      </w:pPr>
    </w:p>
    <w:p w14:paraId="656A17A1" w14:textId="73D04663" w:rsidR="0055278A" w:rsidRDefault="0055278A" w:rsidP="00CD7D89">
      <w:pPr>
        <w:ind w:left="720"/>
        <w:rPr>
          <w:rFonts w:ascii="Times New Roman" w:hAnsi="Times New Roman"/>
          <w:sz w:val="24"/>
          <w:szCs w:val="24"/>
        </w:rPr>
      </w:pPr>
    </w:p>
    <w:p w14:paraId="14C61E89" w14:textId="7DD48564" w:rsidR="00524E7B" w:rsidRDefault="00524E7B" w:rsidP="00CD7D89">
      <w:pPr>
        <w:ind w:left="720"/>
        <w:rPr>
          <w:rFonts w:ascii="Times New Roman" w:hAnsi="Times New Roman"/>
          <w:i/>
          <w:sz w:val="24"/>
          <w:szCs w:val="24"/>
        </w:rPr>
      </w:pPr>
      <w:r w:rsidRPr="00A060C0">
        <w:rPr>
          <w:rFonts w:ascii="Times New Roman" w:hAnsi="Times New Roman"/>
          <w:b/>
          <w:i/>
          <w:sz w:val="24"/>
          <w:szCs w:val="24"/>
        </w:rPr>
        <w:t>Privé individuel.</w:t>
      </w:r>
      <w:r>
        <w:rPr>
          <w:rFonts w:ascii="Times New Roman" w:hAnsi="Times New Roman"/>
          <w:i/>
          <w:sz w:val="24"/>
          <w:szCs w:val="24"/>
        </w:rPr>
        <w:t xml:space="preserve"> </w:t>
      </w:r>
      <w:r w:rsidRPr="00A060C0">
        <w:rPr>
          <w:rFonts w:ascii="Times New Roman" w:hAnsi="Times New Roman"/>
          <w:sz w:val="24"/>
          <w:szCs w:val="24"/>
        </w:rPr>
        <w:t>L’assurance maladie est contractée par l’individu lui-même à son bénéfice et à celui des membres de sa famille</w:t>
      </w:r>
      <w:r w:rsidR="00013681">
        <w:rPr>
          <w:rFonts w:ascii="Times New Roman" w:hAnsi="Times New Roman"/>
          <w:sz w:val="24"/>
          <w:szCs w:val="24"/>
        </w:rPr>
        <w:t xml:space="preserve"> (épouse et enfants généralement mineurs)</w:t>
      </w:r>
      <w:r w:rsidRPr="00A060C0">
        <w:rPr>
          <w:rFonts w:ascii="Times New Roman" w:hAnsi="Times New Roman"/>
          <w:sz w:val="24"/>
          <w:szCs w:val="24"/>
        </w:rPr>
        <w:t>. Le taux de remboursement le plus courant est de 80% des principales prestations.</w:t>
      </w:r>
    </w:p>
    <w:p w14:paraId="540C95A3" w14:textId="77777777" w:rsidR="00524E7B" w:rsidRDefault="00524E7B" w:rsidP="00CD7D89">
      <w:pPr>
        <w:ind w:left="720"/>
        <w:rPr>
          <w:rFonts w:ascii="Times New Roman" w:hAnsi="Times New Roman"/>
          <w:i/>
          <w:sz w:val="24"/>
          <w:szCs w:val="24"/>
        </w:rPr>
      </w:pPr>
    </w:p>
    <w:p w14:paraId="01D5813C" w14:textId="369E87F8" w:rsidR="00524E7B" w:rsidRPr="009911AF" w:rsidRDefault="00524E7B" w:rsidP="00CD7D89">
      <w:pPr>
        <w:ind w:left="720"/>
        <w:rPr>
          <w:rFonts w:ascii="Times New Roman" w:hAnsi="Times New Roman"/>
          <w:i/>
          <w:sz w:val="24"/>
          <w:szCs w:val="24"/>
        </w:rPr>
      </w:pPr>
      <w:r w:rsidRPr="00A060C0">
        <w:rPr>
          <w:rFonts w:ascii="Times New Roman" w:hAnsi="Times New Roman"/>
          <w:b/>
          <w:i/>
          <w:sz w:val="24"/>
          <w:szCs w:val="24"/>
        </w:rPr>
        <w:t>Etat/Programme.</w:t>
      </w:r>
      <w:r>
        <w:rPr>
          <w:rFonts w:ascii="Times New Roman" w:hAnsi="Times New Roman"/>
          <w:i/>
          <w:sz w:val="24"/>
          <w:szCs w:val="24"/>
        </w:rPr>
        <w:t xml:space="preserve"> </w:t>
      </w:r>
      <w:r w:rsidRPr="00A060C0">
        <w:rPr>
          <w:rFonts w:ascii="Times New Roman" w:hAnsi="Times New Roman"/>
          <w:sz w:val="24"/>
          <w:szCs w:val="24"/>
        </w:rPr>
        <w:t>L’assurance maladie est offerte par l’Etat aux bénéfices de certaines catégories de population</w:t>
      </w:r>
      <w:r>
        <w:rPr>
          <w:rFonts w:ascii="Times New Roman" w:hAnsi="Times New Roman"/>
          <w:sz w:val="24"/>
          <w:szCs w:val="24"/>
        </w:rPr>
        <w:t>. L’Etat peut payer la totalité ou une partie de la police d’assurance.</w:t>
      </w:r>
    </w:p>
    <w:p w14:paraId="2791EE51" w14:textId="77777777" w:rsidR="00524E7B" w:rsidRDefault="00524E7B" w:rsidP="00524E7B">
      <w:pPr>
        <w:ind w:left="720"/>
        <w:rPr>
          <w:rFonts w:ascii="Times New Roman" w:hAnsi="Times New Roman"/>
          <w:i/>
          <w:sz w:val="24"/>
          <w:szCs w:val="24"/>
        </w:rPr>
      </w:pPr>
    </w:p>
    <w:p w14:paraId="24705F43" w14:textId="061D8648" w:rsidR="00524E7B" w:rsidRPr="009911AF" w:rsidRDefault="00524E7B" w:rsidP="00524E7B">
      <w:pPr>
        <w:ind w:left="720"/>
        <w:rPr>
          <w:rFonts w:ascii="Times New Roman" w:hAnsi="Times New Roman"/>
          <w:i/>
          <w:sz w:val="24"/>
          <w:szCs w:val="24"/>
        </w:rPr>
      </w:pPr>
      <w:r w:rsidRPr="00D20E71">
        <w:rPr>
          <w:rFonts w:ascii="Times New Roman" w:hAnsi="Times New Roman"/>
          <w:b/>
          <w:i/>
          <w:sz w:val="24"/>
          <w:szCs w:val="24"/>
        </w:rPr>
        <w:t>Etat/</w:t>
      </w:r>
      <w:r>
        <w:rPr>
          <w:rFonts w:ascii="Times New Roman" w:hAnsi="Times New Roman"/>
          <w:b/>
          <w:i/>
          <w:sz w:val="24"/>
          <w:szCs w:val="24"/>
        </w:rPr>
        <w:t>Employeur</w:t>
      </w:r>
      <w:r w:rsidRPr="00D20E71">
        <w:rPr>
          <w:rFonts w:ascii="Times New Roman" w:hAnsi="Times New Roman"/>
          <w:b/>
          <w:i/>
          <w:sz w:val="24"/>
          <w:szCs w:val="24"/>
        </w:rPr>
        <w:t>.</w:t>
      </w:r>
      <w:r>
        <w:rPr>
          <w:rFonts w:ascii="Times New Roman" w:hAnsi="Times New Roman"/>
          <w:i/>
          <w:sz w:val="24"/>
          <w:szCs w:val="24"/>
        </w:rPr>
        <w:t xml:space="preserve"> </w:t>
      </w:r>
      <w:r w:rsidRPr="00D20E71">
        <w:rPr>
          <w:rFonts w:ascii="Times New Roman" w:hAnsi="Times New Roman"/>
          <w:sz w:val="24"/>
          <w:szCs w:val="24"/>
        </w:rPr>
        <w:t xml:space="preserve">L’assurance maladie est offerte par l’Etat aux bénéfices de </w:t>
      </w:r>
      <w:r>
        <w:rPr>
          <w:rFonts w:ascii="Times New Roman" w:hAnsi="Times New Roman"/>
          <w:sz w:val="24"/>
          <w:szCs w:val="24"/>
        </w:rPr>
        <w:t>ses employés (fonctionnaires et autres agents de l’Etat)</w:t>
      </w:r>
      <w:r w:rsidR="00013681">
        <w:rPr>
          <w:rFonts w:ascii="Times New Roman" w:hAnsi="Times New Roman"/>
          <w:sz w:val="24"/>
          <w:szCs w:val="24"/>
        </w:rPr>
        <w:t xml:space="preserve"> et de leur famille (épouse, enfants mineurs)</w:t>
      </w:r>
      <w:r>
        <w:rPr>
          <w:rFonts w:ascii="Times New Roman" w:hAnsi="Times New Roman"/>
          <w:sz w:val="24"/>
          <w:szCs w:val="24"/>
        </w:rPr>
        <w:t xml:space="preserve">. </w:t>
      </w:r>
      <w:r w:rsidR="0055278A">
        <w:rPr>
          <w:rFonts w:ascii="Times New Roman" w:hAnsi="Times New Roman"/>
          <w:sz w:val="24"/>
          <w:szCs w:val="24"/>
        </w:rPr>
        <w:t>L’Etat peut contracter cette assurance auprès d’une société d’assurance privé. Le fonctionnaire peut être amené à contribuer pour une partie de la police d’assurance.</w:t>
      </w:r>
    </w:p>
    <w:p w14:paraId="6A24217B" w14:textId="77777777" w:rsidR="00A76EFF" w:rsidRPr="009911AF" w:rsidRDefault="00A76EFF" w:rsidP="00CD7D89">
      <w:pPr>
        <w:ind w:left="720"/>
        <w:rPr>
          <w:rFonts w:ascii="Times New Roman" w:hAnsi="Times New Roman"/>
          <w:i/>
          <w:sz w:val="24"/>
          <w:szCs w:val="24"/>
        </w:rPr>
      </w:pPr>
    </w:p>
    <w:p w14:paraId="07256BE4" w14:textId="77B28426" w:rsidR="00A76EFF" w:rsidRPr="009911AF" w:rsidRDefault="0055278A" w:rsidP="00CD7D89">
      <w:pPr>
        <w:ind w:left="720"/>
        <w:rPr>
          <w:rFonts w:ascii="Times New Roman" w:hAnsi="Times New Roman"/>
          <w:i/>
          <w:sz w:val="24"/>
          <w:szCs w:val="24"/>
        </w:rPr>
      </w:pPr>
      <w:r>
        <w:rPr>
          <w:rFonts w:ascii="Times New Roman" w:hAnsi="Times New Roman"/>
          <w:b/>
          <w:i/>
          <w:sz w:val="24"/>
          <w:szCs w:val="24"/>
        </w:rPr>
        <w:t xml:space="preserve">Employeur. </w:t>
      </w:r>
      <w:r w:rsidR="00A76EFF" w:rsidRPr="009911AF">
        <w:rPr>
          <w:rFonts w:ascii="Times New Roman" w:hAnsi="Times New Roman"/>
          <w:sz w:val="24"/>
          <w:szCs w:val="24"/>
        </w:rPr>
        <w:t>C’est un régime qu</w:t>
      </w:r>
      <w:r>
        <w:rPr>
          <w:rFonts w:ascii="Times New Roman" w:hAnsi="Times New Roman"/>
          <w:sz w:val="24"/>
          <w:szCs w:val="24"/>
        </w:rPr>
        <w:t>’un employeur autre que l’Etat (</w:t>
      </w:r>
      <w:r w:rsidR="00A76EFF" w:rsidRPr="009911AF">
        <w:rPr>
          <w:rFonts w:ascii="Times New Roman" w:hAnsi="Times New Roman"/>
          <w:sz w:val="24"/>
          <w:szCs w:val="24"/>
        </w:rPr>
        <w:t>e</w:t>
      </w:r>
      <w:r>
        <w:rPr>
          <w:rFonts w:ascii="Times New Roman" w:hAnsi="Times New Roman"/>
          <w:sz w:val="24"/>
          <w:szCs w:val="24"/>
        </w:rPr>
        <w:t>ntreprises, organismes internationaux, ONG, etc.)</w:t>
      </w:r>
      <w:r w:rsidR="00A76EFF" w:rsidRPr="009911AF">
        <w:rPr>
          <w:rFonts w:ascii="Times New Roman" w:hAnsi="Times New Roman"/>
          <w:sz w:val="24"/>
          <w:szCs w:val="24"/>
        </w:rPr>
        <w:t xml:space="preserve"> </w:t>
      </w:r>
      <w:r w:rsidR="00013681">
        <w:rPr>
          <w:rFonts w:ascii="Times New Roman" w:hAnsi="Times New Roman"/>
          <w:sz w:val="24"/>
          <w:szCs w:val="24"/>
        </w:rPr>
        <w:t>offre à ses employés et aux membres de leur famille (épouse, enfants mineurs)</w:t>
      </w:r>
      <w:r w:rsidR="00A76EFF" w:rsidRPr="009911AF">
        <w:rPr>
          <w:rFonts w:ascii="Times New Roman" w:hAnsi="Times New Roman"/>
          <w:sz w:val="24"/>
          <w:szCs w:val="24"/>
        </w:rPr>
        <w:t>.</w:t>
      </w:r>
    </w:p>
    <w:p w14:paraId="41A8B523" w14:textId="77777777" w:rsidR="00A76EFF" w:rsidRPr="009911AF" w:rsidRDefault="00A76EFF" w:rsidP="00CD7D89">
      <w:pPr>
        <w:ind w:left="720"/>
        <w:rPr>
          <w:rFonts w:ascii="Times New Roman" w:hAnsi="Times New Roman"/>
          <w:i/>
          <w:sz w:val="24"/>
          <w:szCs w:val="24"/>
        </w:rPr>
      </w:pPr>
    </w:p>
    <w:p w14:paraId="0039D91C" w14:textId="4CE79C0C" w:rsidR="00A76EFF" w:rsidRPr="009911AF" w:rsidRDefault="00A76EFF" w:rsidP="00CD7D89">
      <w:pPr>
        <w:ind w:left="720"/>
        <w:rPr>
          <w:rFonts w:ascii="Times New Roman" w:hAnsi="Times New Roman"/>
          <w:i/>
          <w:sz w:val="24"/>
          <w:szCs w:val="24"/>
        </w:rPr>
      </w:pPr>
    </w:p>
    <w:p w14:paraId="49AC9D26" w14:textId="77777777" w:rsidR="00695721" w:rsidRPr="001A0027" w:rsidRDefault="00695721" w:rsidP="00552A21">
      <w:pPr>
        <w:rPr>
          <w:rFonts w:ascii="Times New Roman" w:hAnsi="Times New Roman"/>
        </w:rPr>
      </w:pPr>
    </w:p>
    <w:p w14:paraId="65C52B1F" w14:textId="0FC09FEF" w:rsidR="00662B98" w:rsidRPr="00853CB2" w:rsidRDefault="007C359D" w:rsidP="00552A21">
      <w:pPr>
        <w:rPr>
          <w:rFonts w:ascii="Times New Roman" w:hAnsi="Times New Roman"/>
          <w:sz w:val="24"/>
          <w:szCs w:val="24"/>
        </w:rPr>
      </w:pPr>
      <w:r w:rsidRPr="00853CB2">
        <w:rPr>
          <w:rFonts w:ascii="Times New Roman" w:hAnsi="Times New Roman"/>
          <w:b/>
          <w:sz w:val="24"/>
          <w:szCs w:val="24"/>
        </w:rPr>
        <w:t>Q3.</w:t>
      </w:r>
      <w:r w:rsidR="00FE3381" w:rsidRPr="00853CB2">
        <w:rPr>
          <w:rFonts w:ascii="Times New Roman" w:hAnsi="Times New Roman"/>
          <w:b/>
          <w:sz w:val="24"/>
          <w:szCs w:val="24"/>
        </w:rPr>
        <w:t>3</w:t>
      </w:r>
      <w:r w:rsidR="00FE3381">
        <w:rPr>
          <w:rFonts w:ascii="Times New Roman" w:hAnsi="Times New Roman"/>
          <w:b/>
          <w:sz w:val="24"/>
          <w:szCs w:val="24"/>
        </w:rPr>
        <w:t>5</w:t>
      </w:r>
      <w:r w:rsidR="00FE3381" w:rsidRPr="00853CB2">
        <w:rPr>
          <w:rFonts w:ascii="Times New Roman" w:hAnsi="Times New Roman"/>
          <w:b/>
          <w:sz w:val="24"/>
          <w:szCs w:val="24"/>
        </w:rPr>
        <w:t xml:space="preserve"> </w:t>
      </w:r>
      <w:r w:rsidR="00662B98" w:rsidRPr="00853CB2">
        <w:rPr>
          <w:rFonts w:ascii="Times New Roman" w:hAnsi="Times New Roman"/>
          <w:b/>
          <w:sz w:val="24"/>
          <w:szCs w:val="24"/>
        </w:rPr>
        <w:t xml:space="preserve">Quel est le mode de </w:t>
      </w:r>
      <w:r w:rsidR="00EB1E8A" w:rsidRPr="00853CB2">
        <w:rPr>
          <w:rFonts w:ascii="Times New Roman" w:hAnsi="Times New Roman"/>
          <w:b/>
          <w:sz w:val="24"/>
          <w:szCs w:val="24"/>
        </w:rPr>
        <w:t>remboursement ?</w:t>
      </w:r>
      <w:r w:rsidR="00386A97" w:rsidRPr="00853CB2">
        <w:rPr>
          <w:rFonts w:ascii="Times New Roman" w:hAnsi="Times New Roman"/>
          <w:b/>
          <w:sz w:val="24"/>
          <w:szCs w:val="24"/>
        </w:rPr>
        <w:t xml:space="preserve"> </w:t>
      </w:r>
      <w:r w:rsidR="00386A97" w:rsidRPr="00853CB2">
        <w:rPr>
          <w:rFonts w:ascii="Times New Roman" w:hAnsi="Times New Roman"/>
          <w:sz w:val="24"/>
          <w:szCs w:val="24"/>
        </w:rPr>
        <w:t>Deman</w:t>
      </w:r>
      <w:r w:rsidR="00151515" w:rsidRPr="00853CB2">
        <w:rPr>
          <w:rFonts w:ascii="Times New Roman" w:hAnsi="Times New Roman"/>
          <w:sz w:val="24"/>
          <w:szCs w:val="24"/>
        </w:rPr>
        <w:t>dez</w:t>
      </w:r>
      <w:r w:rsidR="00386A97" w:rsidRPr="00853CB2">
        <w:rPr>
          <w:rFonts w:ascii="Times New Roman" w:hAnsi="Times New Roman"/>
          <w:sz w:val="24"/>
          <w:szCs w:val="24"/>
        </w:rPr>
        <w:t xml:space="preserve"> le mode de </w:t>
      </w:r>
      <w:r w:rsidR="00213862" w:rsidRPr="00853CB2">
        <w:rPr>
          <w:rFonts w:ascii="Times New Roman" w:hAnsi="Times New Roman"/>
          <w:sz w:val="24"/>
          <w:szCs w:val="24"/>
        </w:rPr>
        <w:t>remboursement</w:t>
      </w:r>
      <w:r w:rsidR="00EB1E8A" w:rsidRPr="00853CB2">
        <w:rPr>
          <w:rFonts w:ascii="Times New Roman" w:hAnsi="Times New Roman"/>
          <w:sz w:val="24"/>
          <w:szCs w:val="24"/>
        </w:rPr>
        <w:t xml:space="preserve"> de l’assurance.</w:t>
      </w:r>
    </w:p>
    <w:p w14:paraId="02EBB6A3" w14:textId="77777777" w:rsidR="004C273A" w:rsidRPr="00853CB2" w:rsidRDefault="004C273A" w:rsidP="00552A21">
      <w:pPr>
        <w:rPr>
          <w:rFonts w:ascii="Times New Roman" w:hAnsi="Times New Roman"/>
          <w:sz w:val="24"/>
          <w:szCs w:val="24"/>
        </w:rPr>
      </w:pPr>
    </w:p>
    <w:p w14:paraId="27CA49B5" w14:textId="4D328347" w:rsidR="004C273A" w:rsidRPr="00853CB2" w:rsidRDefault="009C7CC6" w:rsidP="009955EA">
      <w:pPr>
        <w:pStyle w:val="ListParagraph"/>
        <w:numPr>
          <w:ilvl w:val="0"/>
          <w:numId w:val="27"/>
        </w:numPr>
      </w:pPr>
      <w:r w:rsidRPr="00853CB2">
        <w:rPr>
          <w:b/>
        </w:rPr>
        <w:t>Avance de frais</w:t>
      </w:r>
      <w:r w:rsidRPr="00853CB2">
        <w:t xml:space="preserve"> : </w:t>
      </w:r>
      <w:r w:rsidR="00B358FA">
        <w:t xml:space="preserve">l’assurance </w:t>
      </w:r>
      <w:r w:rsidRPr="00853CB2">
        <w:t>rembourse</w:t>
      </w:r>
      <w:r w:rsidR="00B358FA">
        <w:t xml:space="preserve"> </w:t>
      </w:r>
      <w:r w:rsidRPr="00853CB2">
        <w:t xml:space="preserve">après </w:t>
      </w:r>
      <w:r w:rsidR="00B358FA">
        <w:t xml:space="preserve">que le bénéficiaire </w:t>
      </w:r>
      <w:r w:rsidRPr="00853CB2">
        <w:t>a</w:t>
      </w:r>
      <w:r w:rsidR="00691C7B">
        <w:t>it</w:t>
      </w:r>
      <w:r w:rsidRPr="00853CB2">
        <w:t xml:space="preserve"> engagé les dépenses</w:t>
      </w:r>
    </w:p>
    <w:p w14:paraId="5089AC95" w14:textId="44AE1119" w:rsidR="009C7CC6" w:rsidRPr="00853CB2" w:rsidRDefault="009C7CC6" w:rsidP="009955EA">
      <w:pPr>
        <w:pStyle w:val="ListParagraph"/>
        <w:numPr>
          <w:ilvl w:val="0"/>
          <w:numId w:val="27"/>
        </w:numPr>
      </w:pPr>
      <w:r w:rsidRPr="00853CB2">
        <w:rPr>
          <w:b/>
        </w:rPr>
        <w:t>Tiers payant</w:t>
      </w:r>
      <w:r w:rsidRPr="00853CB2">
        <w:t xml:space="preserve"> : la compagnie d'assurance </w:t>
      </w:r>
      <w:r w:rsidR="0008282B">
        <w:t xml:space="preserve">paye </w:t>
      </w:r>
      <w:r w:rsidRPr="00853CB2">
        <w:t xml:space="preserve">directement au </w:t>
      </w:r>
      <w:r w:rsidR="0008282B">
        <w:t xml:space="preserve">service de santé qui fournit le </w:t>
      </w:r>
      <w:r w:rsidRPr="00853CB2">
        <w:t>service</w:t>
      </w:r>
    </w:p>
    <w:p w14:paraId="7A93BBA8" w14:textId="20FB6B28" w:rsidR="009C7CC6" w:rsidRPr="00853CB2" w:rsidRDefault="009C7CC6" w:rsidP="009955EA">
      <w:pPr>
        <w:pStyle w:val="ListParagraph"/>
        <w:numPr>
          <w:ilvl w:val="0"/>
          <w:numId w:val="27"/>
        </w:numPr>
      </w:pPr>
      <w:r w:rsidRPr="00853CB2">
        <w:rPr>
          <w:b/>
        </w:rPr>
        <w:t>Les deux</w:t>
      </w:r>
      <w:r w:rsidR="00151515" w:rsidRPr="00853CB2">
        <w:t> : combina</w:t>
      </w:r>
      <w:r w:rsidRPr="00853CB2">
        <w:t>i</w:t>
      </w:r>
      <w:r w:rsidR="00151515" w:rsidRPr="00853CB2">
        <w:t>s</w:t>
      </w:r>
      <w:r w:rsidRPr="00853CB2">
        <w:t>on des deux types de remboursement.</w:t>
      </w:r>
    </w:p>
    <w:p w14:paraId="4903F1FA" w14:textId="77777777" w:rsidR="00EB1E8A" w:rsidRPr="00853CB2" w:rsidRDefault="00EB1E8A" w:rsidP="00552A21">
      <w:pPr>
        <w:rPr>
          <w:rFonts w:ascii="Times New Roman" w:hAnsi="Times New Roman"/>
          <w:b/>
          <w:sz w:val="24"/>
          <w:szCs w:val="24"/>
        </w:rPr>
      </w:pPr>
    </w:p>
    <w:p w14:paraId="5C618D83" w14:textId="6357CD7F" w:rsidR="004316C6" w:rsidRPr="00853CB2" w:rsidRDefault="007C359D" w:rsidP="00D21428">
      <w:pPr>
        <w:rPr>
          <w:rFonts w:ascii="Times New Roman" w:hAnsi="Times New Roman"/>
          <w:sz w:val="24"/>
          <w:szCs w:val="24"/>
        </w:rPr>
      </w:pPr>
      <w:r w:rsidRPr="00853CB2">
        <w:rPr>
          <w:rFonts w:ascii="Times New Roman" w:hAnsi="Times New Roman"/>
          <w:b/>
          <w:sz w:val="24"/>
          <w:szCs w:val="24"/>
        </w:rPr>
        <w:t>Q3.</w:t>
      </w:r>
      <w:r w:rsidR="00FE3381">
        <w:rPr>
          <w:rFonts w:ascii="Times New Roman" w:hAnsi="Times New Roman"/>
          <w:b/>
          <w:sz w:val="24"/>
          <w:szCs w:val="24"/>
        </w:rPr>
        <w:t>36</w:t>
      </w:r>
      <w:r w:rsidR="00FE3381" w:rsidRPr="00853CB2">
        <w:rPr>
          <w:rFonts w:ascii="Times New Roman" w:hAnsi="Times New Roman"/>
          <w:b/>
          <w:sz w:val="24"/>
          <w:szCs w:val="24"/>
        </w:rPr>
        <w:t xml:space="preserve"> </w:t>
      </w:r>
      <w:r w:rsidR="004316C6" w:rsidRPr="00853CB2">
        <w:rPr>
          <w:rFonts w:ascii="Times New Roman" w:hAnsi="Times New Roman"/>
          <w:b/>
          <w:sz w:val="24"/>
          <w:szCs w:val="24"/>
        </w:rPr>
        <w:t xml:space="preserve">[NOM] bénéficie-t-il d'une prise en charge </w:t>
      </w:r>
      <w:r w:rsidR="00EB1E8A" w:rsidRPr="00853CB2">
        <w:rPr>
          <w:rFonts w:ascii="Times New Roman" w:hAnsi="Times New Roman"/>
          <w:b/>
          <w:sz w:val="24"/>
          <w:szCs w:val="24"/>
        </w:rPr>
        <w:t>particulière</w:t>
      </w:r>
      <w:r w:rsidR="003729AA" w:rsidRPr="00853CB2">
        <w:rPr>
          <w:rFonts w:ascii="Times New Roman" w:hAnsi="Times New Roman"/>
          <w:b/>
          <w:sz w:val="24"/>
          <w:szCs w:val="24"/>
        </w:rPr>
        <w:t xml:space="preserve"> (Mutuelle, consultation </w:t>
      </w:r>
      <w:r w:rsidR="004766D8" w:rsidRPr="00853CB2">
        <w:rPr>
          <w:rFonts w:ascii="Times New Roman" w:hAnsi="Times New Roman"/>
          <w:b/>
          <w:sz w:val="24"/>
          <w:szCs w:val="24"/>
        </w:rPr>
        <w:t>gratuite, programme</w:t>
      </w:r>
      <w:r w:rsidR="003729AA" w:rsidRPr="00853CB2">
        <w:rPr>
          <w:rFonts w:ascii="Times New Roman" w:hAnsi="Times New Roman"/>
          <w:b/>
          <w:i/>
          <w:sz w:val="24"/>
          <w:szCs w:val="24"/>
        </w:rPr>
        <w:t xml:space="preserve"> à lister par les pays</w:t>
      </w:r>
      <w:r w:rsidR="003729AA" w:rsidRPr="00853CB2">
        <w:rPr>
          <w:rFonts w:ascii="Times New Roman" w:hAnsi="Times New Roman"/>
          <w:b/>
          <w:sz w:val="24"/>
          <w:szCs w:val="24"/>
        </w:rPr>
        <w:t>)</w:t>
      </w:r>
      <w:r w:rsidR="00EB1E8A" w:rsidRPr="00853CB2">
        <w:rPr>
          <w:rFonts w:ascii="Times New Roman" w:hAnsi="Times New Roman"/>
          <w:b/>
          <w:sz w:val="24"/>
          <w:szCs w:val="24"/>
        </w:rPr>
        <w:t>?</w:t>
      </w:r>
      <w:r w:rsidR="003729AA" w:rsidRPr="00853CB2">
        <w:rPr>
          <w:rFonts w:ascii="Times New Roman" w:hAnsi="Times New Roman"/>
          <w:b/>
          <w:sz w:val="24"/>
          <w:szCs w:val="24"/>
        </w:rPr>
        <w:t xml:space="preserve"> </w:t>
      </w:r>
      <w:r w:rsidR="00151515" w:rsidRPr="00853CB2">
        <w:rPr>
          <w:rFonts w:ascii="Times New Roman" w:hAnsi="Times New Roman"/>
          <w:sz w:val="24"/>
          <w:szCs w:val="24"/>
        </w:rPr>
        <w:t>Demandez</w:t>
      </w:r>
      <w:r w:rsidR="003729AA" w:rsidRPr="00853CB2">
        <w:rPr>
          <w:rFonts w:ascii="Times New Roman" w:hAnsi="Times New Roman"/>
          <w:sz w:val="24"/>
          <w:szCs w:val="24"/>
        </w:rPr>
        <w:t xml:space="preserve"> à l’individu s’il fait partie d’une mutuelle de santé ou bénéficie d’un programme particulier de l’Etat. Mettre 1 si oui et 2 si non.</w:t>
      </w:r>
    </w:p>
    <w:p w14:paraId="2C4EB7C8" w14:textId="77777777" w:rsidR="009C7CC6" w:rsidRPr="00853CB2" w:rsidRDefault="009C7CC6" w:rsidP="00D21428">
      <w:pPr>
        <w:rPr>
          <w:rFonts w:ascii="Times New Roman" w:hAnsi="Times New Roman"/>
          <w:sz w:val="24"/>
          <w:szCs w:val="24"/>
        </w:rPr>
      </w:pPr>
    </w:p>
    <w:p w14:paraId="62ED4C85" w14:textId="3A737534" w:rsidR="009C7CC6" w:rsidRPr="00853CB2" w:rsidRDefault="009C7CC6" w:rsidP="00D21428">
      <w:pPr>
        <w:rPr>
          <w:rFonts w:ascii="Times New Roman" w:hAnsi="Times New Roman"/>
          <w:i/>
          <w:sz w:val="24"/>
          <w:szCs w:val="24"/>
        </w:rPr>
      </w:pPr>
      <w:r w:rsidRPr="00853CB2">
        <w:rPr>
          <w:rFonts w:ascii="Times New Roman" w:hAnsi="Times New Roman"/>
          <w:b/>
          <w:sz w:val="24"/>
          <w:szCs w:val="24"/>
        </w:rPr>
        <w:t>Q3.</w:t>
      </w:r>
      <w:r w:rsidR="00FE3381" w:rsidRPr="00853CB2">
        <w:rPr>
          <w:rFonts w:ascii="Times New Roman" w:hAnsi="Times New Roman"/>
          <w:b/>
          <w:sz w:val="24"/>
          <w:szCs w:val="24"/>
        </w:rPr>
        <w:t>3</w:t>
      </w:r>
      <w:r w:rsidR="00FE3381">
        <w:rPr>
          <w:rFonts w:ascii="Times New Roman" w:hAnsi="Times New Roman"/>
          <w:b/>
          <w:sz w:val="24"/>
          <w:szCs w:val="24"/>
        </w:rPr>
        <w:t>7</w:t>
      </w:r>
      <w:r w:rsidR="00FE3381" w:rsidRPr="00853CB2">
        <w:rPr>
          <w:rFonts w:ascii="Times New Roman" w:hAnsi="Times New Roman"/>
          <w:b/>
          <w:sz w:val="24"/>
          <w:szCs w:val="24"/>
        </w:rPr>
        <w:t xml:space="preserve"> </w:t>
      </w:r>
      <w:r w:rsidRPr="00853CB2">
        <w:rPr>
          <w:rFonts w:ascii="Times New Roman" w:hAnsi="Times New Roman"/>
          <w:b/>
          <w:sz w:val="24"/>
          <w:szCs w:val="24"/>
        </w:rPr>
        <w:t>Type de prise en charge</w:t>
      </w:r>
      <w:r w:rsidRPr="00853CB2">
        <w:rPr>
          <w:rFonts w:ascii="Times New Roman" w:hAnsi="Times New Roman"/>
          <w:sz w:val="24"/>
          <w:szCs w:val="24"/>
        </w:rPr>
        <w:t xml:space="preserve">.  Si la réponse à la question précédente est Oui, demandez, pour chaque individu le type de prise en charge.  </w:t>
      </w:r>
      <w:r w:rsidRPr="00853CB2">
        <w:rPr>
          <w:rFonts w:ascii="Times New Roman" w:hAnsi="Times New Roman"/>
          <w:i/>
          <w:sz w:val="24"/>
          <w:szCs w:val="24"/>
        </w:rPr>
        <w:t xml:space="preserve">Programme à lister par les pays avec les </w:t>
      </w:r>
      <w:r w:rsidR="00D21428" w:rsidRPr="00853CB2">
        <w:rPr>
          <w:rFonts w:ascii="Times New Roman" w:hAnsi="Times New Roman"/>
          <w:i/>
          <w:sz w:val="24"/>
          <w:szCs w:val="24"/>
        </w:rPr>
        <w:t>définitions</w:t>
      </w:r>
      <w:r w:rsidRPr="00853CB2">
        <w:rPr>
          <w:rFonts w:ascii="Times New Roman" w:hAnsi="Times New Roman"/>
          <w:i/>
          <w:sz w:val="24"/>
          <w:szCs w:val="24"/>
        </w:rPr>
        <w:t>.</w:t>
      </w:r>
    </w:p>
    <w:p w14:paraId="7D9375A0" w14:textId="77777777" w:rsidR="00552A21" w:rsidRPr="00853CB2" w:rsidRDefault="00552A21" w:rsidP="00552A21">
      <w:pPr>
        <w:rPr>
          <w:rFonts w:ascii="Times New Roman" w:hAnsi="Times New Roman"/>
          <w:b/>
          <w:bCs/>
          <w:sz w:val="24"/>
          <w:szCs w:val="24"/>
        </w:rPr>
      </w:pPr>
    </w:p>
    <w:p w14:paraId="1D1468E6" w14:textId="6B5C52E5" w:rsidR="00552A21" w:rsidRPr="00853CB2" w:rsidRDefault="007C359D" w:rsidP="00552A21">
      <w:pPr>
        <w:rPr>
          <w:rFonts w:ascii="Times New Roman" w:hAnsi="Times New Roman"/>
          <w:bCs/>
          <w:sz w:val="24"/>
          <w:szCs w:val="24"/>
        </w:rPr>
      </w:pPr>
      <w:r w:rsidRPr="00853CB2">
        <w:rPr>
          <w:rFonts w:ascii="Times New Roman" w:hAnsi="Times New Roman"/>
          <w:b/>
          <w:bCs/>
          <w:sz w:val="24"/>
          <w:szCs w:val="24"/>
        </w:rPr>
        <w:t>Q3.</w:t>
      </w:r>
      <w:r w:rsidR="00FE3381" w:rsidRPr="00853CB2">
        <w:rPr>
          <w:rFonts w:ascii="Times New Roman" w:hAnsi="Times New Roman"/>
          <w:b/>
          <w:bCs/>
          <w:sz w:val="24"/>
          <w:szCs w:val="24"/>
        </w:rPr>
        <w:t>3</w:t>
      </w:r>
      <w:r w:rsidR="00FE3381">
        <w:rPr>
          <w:rFonts w:ascii="Times New Roman" w:hAnsi="Times New Roman"/>
          <w:b/>
          <w:bCs/>
          <w:sz w:val="24"/>
          <w:szCs w:val="24"/>
        </w:rPr>
        <w:t>8</w:t>
      </w:r>
      <w:r w:rsidR="00FE3381" w:rsidRPr="00853CB2">
        <w:rPr>
          <w:rFonts w:ascii="Times New Roman" w:hAnsi="Times New Roman"/>
          <w:b/>
          <w:bCs/>
          <w:sz w:val="24"/>
          <w:szCs w:val="24"/>
        </w:rPr>
        <w:t> </w:t>
      </w:r>
      <w:r w:rsidR="00552A21" w:rsidRPr="00853CB2">
        <w:rPr>
          <w:rFonts w:ascii="Times New Roman" w:hAnsi="Times New Roman"/>
          <w:b/>
          <w:bCs/>
          <w:sz w:val="24"/>
          <w:szCs w:val="24"/>
        </w:rPr>
        <w:t xml:space="preserve">: </w:t>
      </w:r>
      <w:r w:rsidR="00A82067" w:rsidRPr="00853CB2">
        <w:rPr>
          <w:rFonts w:ascii="Times New Roman" w:hAnsi="Times New Roman"/>
          <w:b/>
          <w:bCs/>
          <w:sz w:val="24"/>
          <w:szCs w:val="24"/>
        </w:rPr>
        <w:t xml:space="preserve">[NOM] dort-il habituellement sous une </w:t>
      </w:r>
      <w:r w:rsidR="00EB1E8A" w:rsidRPr="00853CB2">
        <w:rPr>
          <w:rFonts w:ascii="Times New Roman" w:hAnsi="Times New Roman"/>
          <w:b/>
          <w:bCs/>
          <w:sz w:val="24"/>
          <w:szCs w:val="24"/>
        </w:rPr>
        <w:t>moustiquaire ?</w:t>
      </w:r>
      <w:r w:rsidR="00552A21" w:rsidRPr="00853CB2">
        <w:rPr>
          <w:rFonts w:ascii="Times New Roman" w:hAnsi="Times New Roman"/>
          <w:bCs/>
          <w:sz w:val="24"/>
          <w:szCs w:val="24"/>
        </w:rPr>
        <w:t xml:space="preserve"> Il s’agit de savoir si l’individu possède une moustiquaire</w:t>
      </w:r>
      <w:r w:rsidR="009C7CC6" w:rsidRPr="00853CB2">
        <w:rPr>
          <w:rFonts w:ascii="Times New Roman" w:hAnsi="Times New Roman"/>
          <w:bCs/>
          <w:sz w:val="24"/>
          <w:szCs w:val="24"/>
        </w:rPr>
        <w:t xml:space="preserve"> qui est utilisé sur une base régulière</w:t>
      </w:r>
      <w:r w:rsidR="00552A21" w:rsidRPr="00853CB2">
        <w:rPr>
          <w:rFonts w:ascii="Times New Roman" w:hAnsi="Times New Roman"/>
          <w:bCs/>
          <w:sz w:val="24"/>
          <w:szCs w:val="24"/>
        </w:rPr>
        <w:t xml:space="preserve">. Mettre 1 pour chaque membre du ménage </w:t>
      </w:r>
      <w:r w:rsidR="00FD1E96" w:rsidRPr="00853CB2">
        <w:rPr>
          <w:rFonts w:ascii="Times New Roman" w:hAnsi="Times New Roman"/>
          <w:bCs/>
          <w:sz w:val="24"/>
          <w:szCs w:val="24"/>
        </w:rPr>
        <w:t>utilisant</w:t>
      </w:r>
      <w:r w:rsidR="00552A21" w:rsidRPr="00853CB2">
        <w:rPr>
          <w:rFonts w:ascii="Times New Roman" w:hAnsi="Times New Roman"/>
          <w:bCs/>
          <w:sz w:val="24"/>
          <w:szCs w:val="24"/>
        </w:rPr>
        <w:t xml:space="preserve"> une moustiquaire et 2 pour chaque membre du ménage qui n’en </w:t>
      </w:r>
      <w:r w:rsidR="004766D8" w:rsidRPr="00853CB2">
        <w:rPr>
          <w:rFonts w:ascii="Times New Roman" w:hAnsi="Times New Roman"/>
          <w:bCs/>
          <w:sz w:val="24"/>
          <w:szCs w:val="24"/>
        </w:rPr>
        <w:t>utilise pas</w:t>
      </w:r>
      <w:r w:rsidR="00552A21" w:rsidRPr="00853CB2">
        <w:rPr>
          <w:rFonts w:ascii="Times New Roman" w:hAnsi="Times New Roman"/>
          <w:bCs/>
          <w:sz w:val="24"/>
          <w:szCs w:val="24"/>
        </w:rPr>
        <w:t>. Il est à noter que plusieurs membres du ménage qui partage le même lit peuvent aussi partager une moustiquaire ; on mett</w:t>
      </w:r>
      <w:r w:rsidRPr="00853CB2">
        <w:rPr>
          <w:rFonts w:ascii="Times New Roman" w:hAnsi="Times New Roman"/>
          <w:bCs/>
          <w:sz w:val="24"/>
          <w:szCs w:val="24"/>
        </w:rPr>
        <w:t>ra 1 pour Oui pour chacun d’eux.</w:t>
      </w:r>
    </w:p>
    <w:p w14:paraId="498F7088" w14:textId="77777777" w:rsidR="004316C6" w:rsidRPr="00853CB2" w:rsidRDefault="004316C6" w:rsidP="00552A21">
      <w:pPr>
        <w:rPr>
          <w:rFonts w:ascii="Times New Roman" w:hAnsi="Times New Roman"/>
          <w:b/>
          <w:bCs/>
          <w:sz w:val="24"/>
          <w:szCs w:val="24"/>
        </w:rPr>
      </w:pPr>
    </w:p>
    <w:p w14:paraId="58C1A6AF" w14:textId="5CE5FADF" w:rsidR="00282529" w:rsidRDefault="00282529" w:rsidP="00552A21">
      <w:pPr>
        <w:rPr>
          <w:rFonts w:ascii="Times New Roman" w:hAnsi="Times New Roman"/>
          <w:sz w:val="24"/>
          <w:szCs w:val="24"/>
        </w:rPr>
      </w:pPr>
      <w:r w:rsidRPr="00853CB2">
        <w:rPr>
          <w:rFonts w:ascii="Times New Roman" w:hAnsi="Times New Roman"/>
          <w:b/>
          <w:bCs/>
          <w:sz w:val="24"/>
          <w:szCs w:val="24"/>
        </w:rPr>
        <w:t>Q3.</w:t>
      </w:r>
      <w:r w:rsidR="00FE3381" w:rsidRPr="00853CB2">
        <w:rPr>
          <w:rFonts w:ascii="Times New Roman" w:hAnsi="Times New Roman"/>
          <w:b/>
          <w:bCs/>
          <w:sz w:val="24"/>
          <w:szCs w:val="24"/>
        </w:rPr>
        <w:t>3</w:t>
      </w:r>
      <w:r w:rsidR="00FE3381">
        <w:rPr>
          <w:rFonts w:ascii="Times New Roman" w:hAnsi="Times New Roman"/>
          <w:b/>
          <w:bCs/>
          <w:sz w:val="24"/>
          <w:szCs w:val="24"/>
        </w:rPr>
        <w:t>9</w:t>
      </w:r>
      <w:r w:rsidR="00FE3381" w:rsidRPr="00853CB2">
        <w:rPr>
          <w:rFonts w:ascii="Times New Roman" w:hAnsi="Times New Roman"/>
          <w:b/>
          <w:bCs/>
          <w:sz w:val="24"/>
          <w:szCs w:val="24"/>
        </w:rPr>
        <w:t xml:space="preserve"> </w:t>
      </w:r>
      <w:r w:rsidRPr="00853CB2">
        <w:rPr>
          <w:rFonts w:ascii="Times New Roman" w:hAnsi="Times New Roman"/>
          <w:b/>
          <w:bCs/>
          <w:sz w:val="24"/>
          <w:szCs w:val="24"/>
        </w:rPr>
        <w:t xml:space="preserve">Utilisation de la moustiquaire. </w:t>
      </w:r>
      <w:r w:rsidRPr="00853CB2">
        <w:rPr>
          <w:rFonts w:ascii="Times New Roman" w:hAnsi="Times New Roman"/>
          <w:bCs/>
          <w:sz w:val="24"/>
          <w:szCs w:val="24"/>
        </w:rPr>
        <w:t>Lorsque la réponse est oui à la question 3.</w:t>
      </w:r>
      <w:r w:rsidR="00FE3381">
        <w:rPr>
          <w:rFonts w:ascii="Times New Roman" w:hAnsi="Times New Roman"/>
          <w:bCs/>
          <w:sz w:val="24"/>
          <w:szCs w:val="24"/>
        </w:rPr>
        <w:t>38</w:t>
      </w:r>
      <w:r w:rsidRPr="00853CB2">
        <w:rPr>
          <w:rFonts w:ascii="Times New Roman" w:hAnsi="Times New Roman"/>
          <w:bCs/>
          <w:sz w:val="24"/>
          <w:szCs w:val="24"/>
        </w:rPr>
        <w:t xml:space="preserve">, </w:t>
      </w:r>
      <w:r w:rsidRPr="00853CB2">
        <w:rPr>
          <w:rFonts w:ascii="Times New Roman" w:hAnsi="Times New Roman"/>
          <w:sz w:val="24"/>
          <w:szCs w:val="24"/>
        </w:rPr>
        <w:t>demandez si l’individu a dormi sous une moustiquaire la nuit précédant le passage de l’enquêteur</w:t>
      </w:r>
      <w:r w:rsidR="00FE3381">
        <w:rPr>
          <w:rFonts w:ascii="Times New Roman" w:hAnsi="Times New Roman"/>
          <w:sz w:val="24"/>
          <w:szCs w:val="24"/>
        </w:rPr>
        <w:t xml:space="preserve">.  </w:t>
      </w:r>
      <w:r w:rsidR="00FE3381" w:rsidRPr="00FE3381">
        <w:rPr>
          <w:rFonts w:ascii="Times New Roman" w:hAnsi="Times New Roman"/>
          <w:sz w:val="24"/>
          <w:szCs w:val="24"/>
        </w:rPr>
        <w:t>Demandez également si la moustiquaire a été traitée avec un insecticide ou non.</w:t>
      </w:r>
    </w:p>
    <w:p w14:paraId="7DD61CC4" w14:textId="77777777" w:rsidR="00766FDE" w:rsidRPr="00853CB2" w:rsidRDefault="00766FDE" w:rsidP="00552A21">
      <w:pPr>
        <w:rPr>
          <w:rFonts w:ascii="Times New Roman" w:hAnsi="Times New Roman"/>
          <w:b/>
          <w:bCs/>
          <w:sz w:val="24"/>
          <w:szCs w:val="24"/>
        </w:rPr>
      </w:pPr>
    </w:p>
    <w:p w14:paraId="58A09B71" w14:textId="1E774DD7" w:rsidR="007C359D" w:rsidRPr="00853CB2" w:rsidRDefault="00282529" w:rsidP="00552A21">
      <w:pPr>
        <w:rPr>
          <w:rFonts w:ascii="Times New Roman" w:hAnsi="Times New Roman"/>
          <w:bCs/>
          <w:sz w:val="24"/>
          <w:szCs w:val="24"/>
        </w:rPr>
      </w:pPr>
      <w:r w:rsidRPr="00853CB2">
        <w:rPr>
          <w:rFonts w:ascii="Times New Roman" w:hAnsi="Times New Roman"/>
          <w:b/>
          <w:bCs/>
          <w:sz w:val="24"/>
          <w:szCs w:val="24"/>
        </w:rPr>
        <w:t>Q3.</w:t>
      </w:r>
      <w:r w:rsidR="00FB7FF5">
        <w:rPr>
          <w:rFonts w:ascii="Times New Roman" w:hAnsi="Times New Roman"/>
          <w:b/>
          <w:bCs/>
          <w:sz w:val="24"/>
          <w:szCs w:val="24"/>
        </w:rPr>
        <w:t>40</w:t>
      </w:r>
      <w:r w:rsidR="007C359D" w:rsidRPr="00853CB2">
        <w:rPr>
          <w:rFonts w:ascii="Times New Roman" w:hAnsi="Times New Roman"/>
          <w:b/>
          <w:bCs/>
          <w:sz w:val="24"/>
          <w:szCs w:val="24"/>
        </w:rPr>
        <w:t xml:space="preserve"> </w:t>
      </w:r>
      <w:r w:rsidR="00FE3381">
        <w:rPr>
          <w:rFonts w:ascii="Times New Roman" w:hAnsi="Times New Roman"/>
          <w:b/>
          <w:bCs/>
          <w:sz w:val="24"/>
          <w:szCs w:val="24"/>
        </w:rPr>
        <w:t>En dehors de la moustiquaire, quel est le moyen principal que [NOM] utilse pour se protéger des piqûres de moustiques</w:t>
      </w:r>
      <w:r w:rsidR="004766D8" w:rsidRPr="00853CB2">
        <w:rPr>
          <w:rFonts w:ascii="Times New Roman" w:hAnsi="Times New Roman"/>
          <w:b/>
          <w:bCs/>
          <w:sz w:val="24"/>
          <w:szCs w:val="24"/>
        </w:rPr>
        <w:t xml:space="preserve"> ?</w:t>
      </w:r>
      <w:r w:rsidR="007C359D" w:rsidRPr="00853CB2">
        <w:rPr>
          <w:rFonts w:ascii="Times New Roman" w:hAnsi="Times New Roman"/>
          <w:b/>
          <w:bCs/>
          <w:sz w:val="24"/>
          <w:szCs w:val="24"/>
        </w:rPr>
        <w:t xml:space="preserve"> </w:t>
      </w:r>
      <w:r w:rsidR="007C359D" w:rsidRPr="00853CB2">
        <w:rPr>
          <w:rFonts w:ascii="Times New Roman" w:hAnsi="Times New Roman"/>
          <w:bCs/>
          <w:sz w:val="24"/>
          <w:szCs w:val="24"/>
        </w:rPr>
        <w:t xml:space="preserve">Dans le cas où l’individu ne dort pas sous </w:t>
      </w:r>
      <w:r w:rsidR="00151515" w:rsidRPr="00853CB2">
        <w:rPr>
          <w:rFonts w:ascii="Times New Roman" w:hAnsi="Times New Roman"/>
          <w:bCs/>
          <w:sz w:val="24"/>
          <w:szCs w:val="24"/>
        </w:rPr>
        <w:t>une moustiquaire, demandez</w:t>
      </w:r>
      <w:r w:rsidR="007C359D" w:rsidRPr="00853CB2">
        <w:rPr>
          <w:rFonts w:ascii="Times New Roman" w:hAnsi="Times New Roman"/>
          <w:bCs/>
          <w:sz w:val="24"/>
          <w:szCs w:val="24"/>
        </w:rPr>
        <w:t xml:space="preserve"> la méthode</w:t>
      </w:r>
      <w:r w:rsidR="00840EBC" w:rsidRPr="00853CB2">
        <w:rPr>
          <w:rFonts w:ascii="Times New Roman" w:hAnsi="Times New Roman"/>
          <w:bCs/>
          <w:sz w:val="24"/>
          <w:szCs w:val="24"/>
        </w:rPr>
        <w:t xml:space="preserve"> utilisée pour se protéger des moustiques et choisir</w:t>
      </w:r>
      <w:r w:rsidR="007C359D" w:rsidRPr="00853CB2">
        <w:rPr>
          <w:rFonts w:ascii="Times New Roman" w:hAnsi="Times New Roman"/>
          <w:bCs/>
          <w:sz w:val="24"/>
          <w:szCs w:val="24"/>
        </w:rPr>
        <w:t xml:space="preserve"> parmi ces modalités :</w:t>
      </w:r>
    </w:p>
    <w:p w14:paraId="1CEA3EE0" w14:textId="77777777" w:rsidR="00840EBC" w:rsidRPr="00853CB2" w:rsidRDefault="00840EBC" w:rsidP="00552A21">
      <w:pPr>
        <w:rPr>
          <w:rFonts w:ascii="Times New Roman" w:hAnsi="Times New Roman"/>
          <w:bCs/>
          <w:sz w:val="24"/>
          <w:szCs w:val="24"/>
        </w:rPr>
      </w:pPr>
    </w:p>
    <w:p w14:paraId="322BF0F0" w14:textId="16CD3ADE" w:rsidR="007C359D" w:rsidRPr="00853CB2" w:rsidRDefault="007C359D" w:rsidP="00FD1E96">
      <w:pPr>
        <w:ind w:left="720"/>
        <w:rPr>
          <w:rFonts w:ascii="Times New Roman" w:hAnsi="Times New Roman"/>
          <w:bCs/>
          <w:sz w:val="24"/>
          <w:szCs w:val="24"/>
        </w:rPr>
      </w:pPr>
      <w:r w:rsidRPr="00853CB2">
        <w:rPr>
          <w:rFonts w:ascii="Times New Roman" w:hAnsi="Times New Roman"/>
          <w:bCs/>
          <w:sz w:val="24"/>
          <w:szCs w:val="24"/>
        </w:rPr>
        <w:t>1. Insecticides</w:t>
      </w:r>
    </w:p>
    <w:p w14:paraId="5AC6F9C2" w14:textId="67AEB13A" w:rsidR="007C359D" w:rsidRPr="00853CB2" w:rsidRDefault="007C359D" w:rsidP="00FD1E96">
      <w:pPr>
        <w:ind w:left="720"/>
        <w:rPr>
          <w:rFonts w:ascii="Times New Roman" w:hAnsi="Times New Roman"/>
          <w:bCs/>
          <w:sz w:val="24"/>
          <w:szCs w:val="24"/>
        </w:rPr>
      </w:pPr>
      <w:r w:rsidRPr="00853CB2">
        <w:rPr>
          <w:rFonts w:ascii="Times New Roman" w:hAnsi="Times New Roman"/>
          <w:bCs/>
          <w:sz w:val="24"/>
          <w:szCs w:val="24"/>
        </w:rPr>
        <w:t>2. Crèmes anti-Moustiques</w:t>
      </w:r>
    </w:p>
    <w:p w14:paraId="1E6867C3" w14:textId="77777777" w:rsidR="007C359D" w:rsidRPr="00853CB2" w:rsidRDefault="007C359D" w:rsidP="00FD1E96">
      <w:pPr>
        <w:ind w:left="720"/>
        <w:rPr>
          <w:rFonts w:ascii="Times New Roman" w:hAnsi="Times New Roman"/>
          <w:bCs/>
          <w:sz w:val="24"/>
          <w:szCs w:val="24"/>
        </w:rPr>
      </w:pPr>
      <w:r w:rsidRPr="00853CB2">
        <w:rPr>
          <w:rFonts w:ascii="Times New Roman" w:hAnsi="Times New Roman"/>
          <w:bCs/>
          <w:sz w:val="24"/>
          <w:szCs w:val="24"/>
        </w:rPr>
        <w:t>3. Spirales</w:t>
      </w:r>
    </w:p>
    <w:p w14:paraId="01B85513" w14:textId="246E6C9C" w:rsidR="007C359D" w:rsidRPr="00853CB2" w:rsidRDefault="003019B1" w:rsidP="00FD1E96">
      <w:pPr>
        <w:ind w:left="720"/>
        <w:rPr>
          <w:rFonts w:ascii="Times New Roman" w:hAnsi="Times New Roman"/>
          <w:bCs/>
          <w:sz w:val="24"/>
          <w:szCs w:val="24"/>
        </w:rPr>
      </w:pPr>
      <w:r>
        <w:rPr>
          <w:rFonts w:ascii="Times New Roman" w:hAnsi="Times New Roman"/>
          <w:bCs/>
          <w:sz w:val="24"/>
          <w:szCs w:val="24"/>
        </w:rPr>
        <w:t>4</w:t>
      </w:r>
      <w:r w:rsidR="007C359D" w:rsidRPr="00853CB2">
        <w:rPr>
          <w:rFonts w:ascii="Times New Roman" w:hAnsi="Times New Roman"/>
          <w:bCs/>
          <w:sz w:val="24"/>
          <w:szCs w:val="24"/>
        </w:rPr>
        <w:t>. Grillage sur les fenêtres</w:t>
      </w:r>
    </w:p>
    <w:p w14:paraId="17A45B9F" w14:textId="670D9E4C" w:rsidR="007C359D" w:rsidRPr="00853CB2" w:rsidRDefault="00270F88" w:rsidP="00FD1E96">
      <w:pPr>
        <w:ind w:left="720"/>
        <w:rPr>
          <w:rFonts w:ascii="Times New Roman" w:hAnsi="Times New Roman"/>
          <w:bCs/>
          <w:sz w:val="24"/>
          <w:szCs w:val="24"/>
        </w:rPr>
      </w:pPr>
      <w:r>
        <w:rPr>
          <w:rFonts w:ascii="Times New Roman" w:hAnsi="Times New Roman"/>
          <w:bCs/>
          <w:sz w:val="24"/>
          <w:szCs w:val="24"/>
        </w:rPr>
        <w:t>5</w:t>
      </w:r>
      <w:r w:rsidR="007C359D" w:rsidRPr="00853CB2">
        <w:rPr>
          <w:rFonts w:ascii="Times New Roman" w:hAnsi="Times New Roman"/>
          <w:bCs/>
          <w:sz w:val="24"/>
          <w:szCs w:val="24"/>
        </w:rPr>
        <w:t xml:space="preserve">. </w:t>
      </w:r>
      <w:r w:rsidR="003019B1" w:rsidRPr="00853CB2">
        <w:rPr>
          <w:rFonts w:ascii="Times New Roman" w:hAnsi="Times New Roman"/>
          <w:bCs/>
          <w:sz w:val="24"/>
          <w:szCs w:val="24"/>
        </w:rPr>
        <w:t>Autre (à préciser)</w:t>
      </w:r>
    </w:p>
    <w:p w14:paraId="411A9C40" w14:textId="107EBC1A" w:rsidR="00552A21" w:rsidRDefault="003019B1" w:rsidP="00270F88">
      <w:pPr>
        <w:ind w:left="720"/>
        <w:rPr>
          <w:rFonts w:ascii="Times New Roman" w:hAnsi="Times New Roman"/>
          <w:bCs/>
          <w:sz w:val="24"/>
          <w:szCs w:val="24"/>
        </w:rPr>
      </w:pPr>
      <w:r>
        <w:rPr>
          <w:rFonts w:ascii="Times New Roman" w:hAnsi="Times New Roman"/>
          <w:bCs/>
          <w:sz w:val="24"/>
          <w:szCs w:val="24"/>
        </w:rPr>
        <w:t>6</w:t>
      </w:r>
      <w:r w:rsidR="007C359D" w:rsidRPr="00853CB2">
        <w:rPr>
          <w:rFonts w:ascii="Times New Roman" w:hAnsi="Times New Roman"/>
          <w:bCs/>
          <w:sz w:val="24"/>
          <w:szCs w:val="24"/>
        </w:rPr>
        <w:t>. Rien</w:t>
      </w:r>
    </w:p>
    <w:p w14:paraId="7A5D4C09" w14:textId="77777777" w:rsidR="00BC2CE1" w:rsidRPr="00270F88" w:rsidRDefault="00BC2CE1" w:rsidP="00270F88">
      <w:pPr>
        <w:ind w:left="720"/>
        <w:rPr>
          <w:rFonts w:ascii="Times New Roman" w:hAnsi="Times New Roman"/>
          <w:bCs/>
          <w:sz w:val="24"/>
          <w:szCs w:val="24"/>
        </w:rPr>
      </w:pPr>
    </w:p>
    <w:p w14:paraId="0073A234" w14:textId="01765A03" w:rsidR="000D2910" w:rsidRPr="00853CB2" w:rsidRDefault="005976AA" w:rsidP="00552A21">
      <w:pPr>
        <w:rPr>
          <w:rFonts w:ascii="Times New Roman" w:hAnsi="Times New Roman"/>
          <w:bCs/>
          <w:sz w:val="24"/>
          <w:szCs w:val="24"/>
        </w:rPr>
      </w:pPr>
      <w:r w:rsidRPr="005976AA">
        <w:rPr>
          <w:rFonts w:ascii="Times New Roman" w:hAnsi="Times New Roman"/>
          <w:b/>
          <w:bCs/>
          <w:sz w:val="24"/>
          <w:szCs w:val="24"/>
        </w:rPr>
        <w:t>Q3.</w:t>
      </w:r>
      <w:r w:rsidR="003019B1">
        <w:rPr>
          <w:rFonts w:ascii="Times New Roman" w:hAnsi="Times New Roman"/>
          <w:b/>
          <w:bCs/>
          <w:sz w:val="24"/>
          <w:szCs w:val="24"/>
        </w:rPr>
        <w:t>41</w:t>
      </w:r>
      <w:r w:rsidR="003019B1" w:rsidRPr="005976AA">
        <w:rPr>
          <w:rFonts w:ascii="Times New Roman" w:hAnsi="Times New Roman"/>
          <w:b/>
          <w:bCs/>
          <w:sz w:val="24"/>
          <w:szCs w:val="24"/>
        </w:rPr>
        <w:t xml:space="preserve"> </w:t>
      </w:r>
      <w:r w:rsidRPr="005976AA">
        <w:rPr>
          <w:rFonts w:ascii="Times New Roman" w:hAnsi="Times New Roman"/>
          <w:b/>
          <w:bCs/>
          <w:sz w:val="24"/>
          <w:szCs w:val="24"/>
        </w:rPr>
        <w:t xml:space="preserve">à </w:t>
      </w:r>
      <w:r w:rsidR="00B71D6B" w:rsidRPr="005976AA">
        <w:rPr>
          <w:rFonts w:ascii="Times New Roman" w:hAnsi="Times New Roman"/>
          <w:b/>
          <w:bCs/>
          <w:sz w:val="24"/>
          <w:szCs w:val="24"/>
        </w:rPr>
        <w:t>Q</w:t>
      </w:r>
      <w:r w:rsidR="003019B1">
        <w:rPr>
          <w:rFonts w:ascii="Times New Roman" w:hAnsi="Times New Roman"/>
          <w:b/>
          <w:bCs/>
          <w:sz w:val="24"/>
          <w:szCs w:val="24"/>
        </w:rPr>
        <w:t>3.46</w:t>
      </w:r>
      <w:r w:rsidR="00B71D6B" w:rsidRPr="005976AA">
        <w:rPr>
          <w:rFonts w:ascii="Times New Roman" w:hAnsi="Times New Roman"/>
          <w:b/>
          <w:bCs/>
          <w:sz w:val="24"/>
          <w:szCs w:val="24"/>
        </w:rPr>
        <w:t>.</w:t>
      </w:r>
      <w:r w:rsidR="00B71D6B">
        <w:rPr>
          <w:rFonts w:ascii="Times New Roman" w:hAnsi="Times New Roman"/>
          <w:bCs/>
          <w:sz w:val="24"/>
          <w:szCs w:val="24"/>
        </w:rPr>
        <w:t xml:space="preserve"> </w:t>
      </w:r>
      <w:r w:rsidR="000D2910" w:rsidRPr="00853CB2">
        <w:rPr>
          <w:rFonts w:ascii="Times New Roman" w:hAnsi="Times New Roman"/>
          <w:bCs/>
          <w:sz w:val="24"/>
          <w:szCs w:val="24"/>
        </w:rPr>
        <w:t>Pour chacune des questio</w:t>
      </w:r>
      <w:r w:rsidR="00151515" w:rsidRPr="00853CB2">
        <w:rPr>
          <w:rFonts w:ascii="Times New Roman" w:hAnsi="Times New Roman"/>
          <w:bCs/>
          <w:sz w:val="24"/>
          <w:szCs w:val="24"/>
        </w:rPr>
        <w:t>ns suivantes, demandez</w:t>
      </w:r>
      <w:r w:rsidR="000D2910" w:rsidRPr="00853CB2">
        <w:rPr>
          <w:rFonts w:ascii="Times New Roman" w:hAnsi="Times New Roman"/>
          <w:bCs/>
          <w:sz w:val="24"/>
          <w:szCs w:val="24"/>
        </w:rPr>
        <w:t xml:space="preserve"> si l’individu</w:t>
      </w:r>
      <w:r w:rsidR="00DF0E33">
        <w:rPr>
          <w:rFonts w:ascii="Times New Roman" w:hAnsi="Times New Roman"/>
          <w:bCs/>
          <w:sz w:val="24"/>
          <w:szCs w:val="24"/>
        </w:rPr>
        <w:t xml:space="preserve"> </w:t>
      </w:r>
      <w:r w:rsidR="00DF0E33" w:rsidRPr="00DF0E33">
        <w:rPr>
          <w:rFonts w:ascii="Times New Roman" w:hAnsi="Times New Roman"/>
          <w:b/>
          <w:bCs/>
          <w:sz w:val="24"/>
          <w:szCs w:val="24"/>
        </w:rPr>
        <w:t>(de 5 ans et plus)</w:t>
      </w:r>
      <w:r w:rsidR="000D2910" w:rsidRPr="00853CB2">
        <w:rPr>
          <w:rFonts w:ascii="Times New Roman" w:hAnsi="Times New Roman"/>
          <w:bCs/>
          <w:sz w:val="24"/>
          <w:szCs w:val="24"/>
        </w:rPr>
        <w:t xml:space="preserve"> a des difficultés pour accomplir les tâches et le degré de difficultés qu’il éprouve pour les accomplir. Ensuite inscrivez le code adéquat dans la case correspondante.</w:t>
      </w:r>
      <w:r w:rsidR="00153CAF" w:rsidRPr="00853CB2">
        <w:rPr>
          <w:rFonts w:ascii="Times New Roman" w:hAnsi="Times New Roman"/>
          <w:bCs/>
          <w:sz w:val="24"/>
          <w:szCs w:val="24"/>
        </w:rPr>
        <w:t xml:space="preserve">  Les modalités comprennent :</w:t>
      </w:r>
    </w:p>
    <w:p w14:paraId="4C62E626" w14:textId="77777777" w:rsidR="00153CAF" w:rsidRPr="00853CB2" w:rsidRDefault="00153CAF" w:rsidP="00552A21">
      <w:pPr>
        <w:rPr>
          <w:rFonts w:ascii="Times New Roman" w:hAnsi="Times New Roman"/>
          <w:bCs/>
          <w:sz w:val="24"/>
          <w:szCs w:val="24"/>
        </w:rPr>
      </w:pPr>
    </w:p>
    <w:p w14:paraId="09242DBA" w14:textId="780A0166" w:rsidR="00153CAF" w:rsidRPr="00853CB2" w:rsidRDefault="00153CAF" w:rsidP="009955EA">
      <w:pPr>
        <w:pStyle w:val="ListParagraph"/>
        <w:numPr>
          <w:ilvl w:val="0"/>
          <w:numId w:val="28"/>
        </w:numPr>
        <w:rPr>
          <w:bCs/>
        </w:rPr>
      </w:pPr>
      <w:r w:rsidRPr="00853CB2">
        <w:rPr>
          <w:b/>
          <w:bCs/>
        </w:rPr>
        <w:t>Non, aucune difficulté</w:t>
      </w:r>
      <w:r w:rsidRPr="00853CB2">
        <w:rPr>
          <w:bCs/>
        </w:rPr>
        <w:t> : le répondant peut exercer l'activité sans problèmes. Le répondant peut utiliser un aide, tels que des lunettes ou une aide auditive et ne pas avoir des problèmes aussi longtemps qu'ils utilisent l'aide.</w:t>
      </w:r>
    </w:p>
    <w:p w14:paraId="32E49E77" w14:textId="13A93AA8" w:rsidR="00153CAF" w:rsidRPr="00853CB2" w:rsidRDefault="00153CAF" w:rsidP="009955EA">
      <w:pPr>
        <w:pStyle w:val="ListParagraph"/>
        <w:numPr>
          <w:ilvl w:val="0"/>
          <w:numId w:val="28"/>
        </w:numPr>
        <w:rPr>
          <w:bCs/>
        </w:rPr>
      </w:pPr>
      <w:r w:rsidRPr="00853CB2">
        <w:rPr>
          <w:b/>
          <w:bCs/>
        </w:rPr>
        <w:t>Oui, un peu de difficultés </w:t>
      </w:r>
      <w:r w:rsidRPr="00853CB2">
        <w:rPr>
          <w:bCs/>
        </w:rPr>
        <w:t xml:space="preserve">: le </w:t>
      </w:r>
      <w:r w:rsidR="00D21428" w:rsidRPr="00853CB2">
        <w:rPr>
          <w:bCs/>
        </w:rPr>
        <w:t>répondant</w:t>
      </w:r>
      <w:r w:rsidRPr="00853CB2">
        <w:rPr>
          <w:bCs/>
        </w:rPr>
        <w:t xml:space="preserve"> a une légère difficulté dans l'exercice de l'activité, même si on utilise de l'aide.</w:t>
      </w:r>
    </w:p>
    <w:p w14:paraId="5B8DF0E6" w14:textId="3B690732" w:rsidR="00153CAF" w:rsidRPr="00853CB2" w:rsidRDefault="00153CAF" w:rsidP="009955EA">
      <w:pPr>
        <w:pStyle w:val="ListParagraph"/>
        <w:numPr>
          <w:ilvl w:val="0"/>
          <w:numId w:val="28"/>
        </w:numPr>
        <w:rPr>
          <w:bCs/>
        </w:rPr>
      </w:pPr>
      <w:r w:rsidRPr="00853CB2">
        <w:rPr>
          <w:b/>
          <w:bCs/>
        </w:rPr>
        <w:t>Oui, beaucoup de difficultés </w:t>
      </w:r>
      <w:r w:rsidRPr="00853CB2">
        <w:rPr>
          <w:bCs/>
        </w:rPr>
        <w:t xml:space="preserve">: le </w:t>
      </w:r>
      <w:r w:rsidR="00D21428" w:rsidRPr="00853CB2">
        <w:rPr>
          <w:bCs/>
        </w:rPr>
        <w:t>répondant</w:t>
      </w:r>
      <w:r w:rsidRPr="00853CB2">
        <w:rPr>
          <w:bCs/>
        </w:rPr>
        <w:t xml:space="preserve"> peut </w:t>
      </w:r>
      <w:r w:rsidR="00D75BE8" w:rsidRPr="00853CB2">
        <w:rPr>
          <w:bCs/>
        </w:rPr>
        <w:t>faire</w:t>
      </w:r>
      <w:r w:rsidRPr="00853CB2">
        <w:rPr>
          <w:bCs/>
        </w:rPr>
        <w:t xml:space="preserve"> l'activité, mais pas facilement, même avec aide.</w:t>
      </w:r>
    </w:p>
    <w:p w14:paraId="616A8A76" w14:textId="160AC37B" w:rsidR="00153CAF" w:rsidRDefault="00153CAF" w:rsidP="009955EA">
      <w:pPr>
        <w:pStyle w:val="ListParagraph"/>
        <w:numPr>
          <w:ilvl w:val="0"/>
          <w:numId w:val="28"/>
        </w:numPr>
        <w:rPr>
          <w:bCs/>
        </w:rPr>
      </w:pPr>
      <w:r w:rsidRPr="00853CB2">
        <w:rPr>
          <w:b/>
          <w:bCs/>
        </w:rPr>
        <w:t>Ne peut pas de tout </w:t>
      </w:r>
      <w:r w:rsidRPr="00853CB2">
        <w:rPr>
          <w:bCs/>
        </w:rPr>
        <w:t>:</w:t>
      </w:r>
      <w:r w:rsidR="00D21428" w:rsidRPr="00853CB2">
        <w:rPr>
          <w:bCs/>
        </w:rPr>
        <w:t xml:space="preserve"> le répondant</w:t>
      </w:r>
      <w:r w:rsidRPr="00853CB2">
        <w:rPr>
          <w:bCs/>
        </w:rPr>
        <w:t xml:space="preserve"> ne peut pas faire l’activité même avec aide</w:t>
      </w:r>
    </w:p>
    <w:p w14:paraId="2FBF69C1" w14:textId="068C98E6" w:rsidR="00EC3223" w:rsidRPr="00853CB2" w:rsidRDefault="00EC3223" w:rsidP="009955EA">
      <w:pPr>
        <w:pStyle w:val="ListParagraph"/>
        <w:numPr>
          <w:ilvl w:val="0"/>
          <w:numId w:val="28"/>
        </w:numPr>
        <w:rPr>
          <w:bCs/>
        </w:rPr>
      </w:pPr>
      <w:r>
        <w:rPr>
          <w:b/>
          <w:bCs/>
          <w:color w:val="FF0000"/>
        </w:rPr>
        <w:t>NC :  non concerné</w:t>
      </w:r>
      <w:r w:rsidR="00502235">
        <w:rPr>
          <w:b/>
          <w:bCs/>
          <w:color w:val="FF0000"/>
        </w:rPr>
        <w:t xml:space="preserve"> (moins de 5 ans)</w:t>
      </w:r>
    </w:p>
    <w:p w14:paraId="2C5D780D" w14:textId="77777777" w:rsidR="001C7989" w:rsidRDefault="001C7989" w:rsidP="00552A21">
      <w:pPr>
        <w:rPr>
          <w:rFonts w:ascii="Times New Roman" w:hAnsi="Times New Roman"/>
          <w:bCs/>
          <w:sz w:val="24"/>
          <w:szCs w:val="24"/>
        </w:rPr>
      </w:pPr>
    </w:p>
    <w:p w14:paraId="26F3B5BE" w14:textId="793F335F" w:rsidR="00AE56CD" w:rsidRPr="00247034" w:rsidRDefault="00D87150" w:rsidP="00247034">
      <w:pPr>
        <w:pStyle w:val="Heading1"/>
        <w:rPr>
          <w:rFonts w:ascii="Times New Roman" w:hAnsi="Times New Roman" w:cs="Times New Roman"/>
          <w:b/>
          <w:color w:val="auto"/>
          <w:sz w:val="28"/>
          <w:szCs w:val="24"/>
        </w:rPr>
      </w:pPr>
      <w:bookmarkStart w:id="73" w:name="_Toc292430133"/>
      <w:bookmarkStart w:id="74" w:name="_Toc293049160"/>
      <w:bookmarkStart w:id="75" w:name="_Toc299068164"/>
      <w:bookmarkStart w:id="76" w:name="_Toc502828843"/>
      <w:r>
        <w:rPr>
          <w:rFonts w:ascii="Times New Roman" w:hAnsi="Times New Roman" w:cs="Times New Roman"/>
          <w:b/>
          <w:color w:val="auto"/>
          <w:sz w:val="28"/>
          <w:szCs w:val="24"/>
        </w:rPr>
        <w:t xml:space="preserve">5. </w:t>
      </w:r>
      <w:r w:rsidR="00907FEC">
        <w:rPr>
          <w:rFonts w:ascii="Times New Roman" w:hAnsi="Times New Roman" w:cs="Times New Roman"/>
          <w:b/>
          <w:color w:val="auto"/>
          <w:sz w:val="28"/>
          <w:szCs w:val="24"/>
        </w:rPr>
        <w:t>SECTION</w:t>
      </w:r>
      <w:r w:rsidR="00AE56CD" w:rsidRPr="00247034">
        <w:rPr>
          <w:rFonts w:ascii="Times New Roman" w:hAnsi="Times New Roman" w:cs="Times New Roman"/>
          <w:b/>
          <w:color w:val="auto"/>
          <w:sz w:val="28"/>
          <w:szCs w:val="24"/>
        </w:rPr>
        <w:t xml:space="preserve"> 4 : Emploi des membres du ménage</w:t>
      </w:r>
      <w:bookmarkEnd w:id="73"/>
      <w:bookmarkEnd w:id="74"/>
      <w:bookmarkEnd w:id="75"/>
      <w:bookmarkEnd w:id="76"/>
    </w:p>
    <w:p w14:paraId="53E7664B" w14:textId="77777777" w:rsidR="00247034" w:rsidRDefault="00247034" w:rsidP="00747A39">
      <w:pPr>
        <w:rPr>
          <w:rFonts w:ascii="Times New Roman" w:eastAsia="Times New Roman" w:hAnsi="Times New Roman"/>
        </w:rPr>
      </w:pPr>
    </w:p>
    <w:p w14:paraId="2F720A03" w14:textId="289E1803" w:rsidR="00747A39" w:rsidRPr="00247034" w:rsidRDefault="00747A39" w:rsidP="00247034">
      <w:pPr>
        <w:rPr>
          <w:rFonts w:ascii="Times New Roman" w:eastAsia="Times New Roman" w:hAnsi="Times New Roman"/>
          <w:sz w:val="24"/>
          <w:szCs w:val="24"/>
        </w:rPr>
      </w:pPr>
      <w:r w:rsidRPr="00247034">
        <w:rPr>
          <w:rFonts w:ascii="Times New Roman" w:eastAsia="Times New Roman" w:hAnsi="Times New Roman"/>
          <w:sz w:val="24"/>
          <w:szCs w:val="24"/>
        </w:rPr>
        <w:t xml:space="preserve">Les questions sur l'emploi concernent les individus âgés d’au moins </w:t>
      </w:r>
      <w:r w:rsidR="005E7414">
        <w:rPr>
          <w:rFonts w:ascii="Times New Roman" w:eastAsia="Times New Roman" w:hAnsi="Times New Roman"/>
          <w:sz w:val="24"/>
          <w:szCs w:val="24"/>
        </w:rPr>
        <w:t>5</w:t>
      </w:r>
      <w:r w:rsidRPr="00247034">
        <w:rPr>
          <w:rFonts w:ascii="Times New Roman" w:eastAsia="Times New Roman" w:hAnsi="Times New Roman"/>
          <w:sz w:val="24"/>
          <w:szCs w:val="24"/>
        </w:rPr>
        <w:t xml:space="preserve"> ans. L’objectif est de recueillir des informations sur leur activité économique (type d’emploi, horaire de travail, type de contrat, revenu, etc.). Certaines de ces informations n’étant pas toujours connues de tout le monde, le répondant doit être de préférence la personne concernée ou à défaut une autre personne mieux informée.</w:t>
      </w:r>
    </w:p>
    <w:p w14:paraId="5F6ABAB5" w14:textId="77777777" w:rsidR="00EA6473" w:rsidRPr="00247034" w:rsidRDefault="00EA6473" w:rsidP="00247034">
      <w:pPr>
        <w:rPr>
          <w:rFonts w:ascii="Times New Roman" w:hAnsi="Times New Roman"/>
          <w:sz w:val="24"/>
          <w:szCs w:val="24"/>
        </w:rPr>
      </w:pPr>
    </w:p>
    <w:p w14:paraId="26220A3B" w14:textId="4EBAA02A" w:rsidR="00EA6473" w:rsidRPr="00247034" w:rsidRDefault="00EA6473" w:rsidP="00247034">
      <w:pPr>
        <w:rPr>
          <w:rFonts w:ascii="Times New Roman" w:hAnsi="Times New Roman"/>
          <w:sz w:val="24"/>
          <w:szCs w:val="24"/>
        </w:rPr>
      </w:pPr>
      <w:r w:rsidRPr="00247034">
        <w:rPr>
          <w:rFonts w:ascii="Times New Roman" w:hAnsi="Times New Roman"/>
          <w:sz w:val="24"/>
          <w:szCs w:val="24"/>
        </w:rPr>
        <w:t xml:space="preserve">L’objectif global </w:t>
      </w:r>
      <w:r w:rsidR="0026348F" w:rsidRPr="00247034">
        <w:rPr>
          <w:rFonts w:ascii="Times New Roman" w:hAnsi="Times New Roman"/>
          <w:sz w:val="24"/>
          <w:szCs w:val="24"/>
        </w:rPr>
        <w:t>de cette</w:t>
      </w:r>
      <w:r w:rsidRPr="00247034">
        <w:rPr>
          <w:rFonts w:ascii="Times New Roman" w:hAnsi="Times New Roman"/>
          <w:sz w:val="24"/>
          <w:szCs w:val="24"/>
        </w:rPr>
        <w:t xml:space="preserve"> section est de saisir les différentes activités exercées par les individus afin de classer de façon unique et exhaustive la population visée, dans les catégories suivantes : </w:t>
      </w:r>
    </w:p>
    <w:p w14:paraId="02EF4D6F" w14:textId="77777777" w:rsidR="00EA6473" w:rsidRPr="00247034" w:rsidRDefault="00EA6473" w:rsidP="00B41FA1">
      <w:pPr>
        <w:numPr>
          <w:ilvl w:val="0"/>
          <w:numId w:val="6"/>
        </w:numPr>
        <w:rPr>
          <w:rFonts w:ascii="Times New Roman" w:hAnsi="Times New Roman"/>
          <w:sz w:val="24"/>
          <w:szCs w:val="24"/>
        </w:rPr>
      </w:pPr>
      <w:r w:rsidRPr="00247034">
        <w:rPr>
          <w:rFonts w:ascii="Times New Roman" w:hAnsi="Times New Roman"/>
          <w:sz w:val="24"/>
          <w:szCs w:val="24"/>
        </w:rPr>
        <w:t>Les personnes appartenant à la main-d’œuvre dite « active » ;</w:t>
      </w:r>
    </w:p>
    <w:p w14:paraId="317A4031" w14:textId="4831DCB4" w:rsidR="00EA6473" w:rsidRPr="00247034" w:rsidRDefault="00EA6473" w:rsidP="00B41FA1">
      <w:pPr>
        <w:numPr>
          <w:ilvl w:val="0"/>
          <w:numId w:val="6"/>
        </w:numPr>
        <w:rPr>
          <w:rFonts w:ascii="Times New Roman" w:hAnsi="Times New Roman"/>
          <w:sz w:val="24"/>
          <w:szCs w:val="24"/>
        </w:rPr>
      </w:pPr>
      <w:r w:rsidRPr="00247034">
        <w:rPr>
          <w:rFonts w:ascii="Times New Roman" w:hAnsi="Times New Roman"/>
          <w:sz w:val="24"/>
          <w:szCs w:val="24"/>
        </w:rPr>
        <w:t>Les personnes ne travaillant pas mais disposées à le faire et à la recherche d’un emploi</w:t>
      </w:r>
      <w:r w:rsidR="00876DFC">
        <w:rPr>
          <w:rFonts w:ascii="Times New Roman" w:hAnsi="Times New Roman"/>
          <w:sz w:val="24"/>
          <w:szCs w:val="24"/>
        </w:rPr>
        <w:t xml:space="preserve"> (chômeur)</w:t>
      </w:r>
      <w:r w:rsidRPr="00247034">
        <w:rPr>
          <w:rFonts w:ascii="Times New Roman" w:hAnsi="Times New Roman"/>
          <w:sz w:val="24"/>
          <w:szCs w:val="24"/>
        </w:rPr>
        <w:t> ; et</w:t>
      </w:r>
    </w:p>
    <w:p w14:paraId="39FD595E" w14:textId="77777777" w:rsidR="00EA6473" w:rsidRPr="00247034" w:rsidRDefault="00EA6473" w:rsidP="00B41FA1">
      <w:pPr>
        <w:numPr>
          <w:ilvl w:val="0"/>
          <w:numId w:val="6"/>
        </w:numPr>
        <w:rPr>
          <w:rFonts w:ascii="Times New Roman" w:hAnsi="Times New Roman"/>
          <w:sz w:val="24"/>
          <w:szCs w:val="24"/>
        </w:rPr>
      </w:pPr>
      <w:r w:rsidRPr="00247034">
        <w:rPr>
          <w:rFonts w:ascii="Times New Roman" w:hAnsi="Times New Roman"/>
          <w:sz w:val="24"/>
          <w:szCs w:val="24"/>
        </w:rPr>
        <w:t>Les personnes n’appartenant à aucune de ces deux catégories.</w:t>
      </w:r>
    </w:p>
    <w:p w14:paraId="475A3328" w14:textId="77777777" w:rsidR="00EA6473" w:rsidRPr="00247034" w:rsidRDefault="00EA6473" w:rsidP="00247034">
      <w:pPr>
        <w:rPr>
          <w:rFonts w:ascii="Times New Roman" w:hAnsi="Times New Roman"/>
          <w:sz w:val="24"/>
          <w:szCs w:val="24"/>
        </w:rPr>
      </w:pPr>
      <w:r w:rsidRPr="00247034">
        <w:rPr>
          <w:rFonts w:ascii="Times New Roman" w:hAnsi="Times New Roman"/>
          <w:sz w:val="24"/>
          <w:szCs w:val="24"/>
        </w:rPr>
        <w:t>Plus spécifiquement, cette section vise les objectifs suivants :</w:t>
      </w:r>
    </w:p>
    <w:p w14:paraId="6A694E5C" w14:textId="05FAC8ED" w:rsidR="00EA6473" w:rsidRPr="00247034" w:rsidRDefault="00EA6473" w:rsidP="00B41FA1">
      <w:pPr>
        <w:numPr>
          <w:ilvl w:val="0"/>
          <w:numId w:val="7"/>
        </w:numPr>
        <w:rPr>
          <w:rFonts w:ascii="Times New Roman" w:hAnsi="Times New Roman"/>
          <w:sz w:val="24"/>
          <w:szCs w:val="24"/>
        </w:rPr>
      </w:pPr>
      <w:r w:rsidRPr="00247034">
        <w:rPr>
          <w:rFonts w:ascii="Times New Roman" w:hAnsi="Times New Roman"/>
          <w:sz w:val="24"/>
          <w:szCs w:val="24"/>
        </w:rPr>
        <w:t xml:space="preserve">Evaluer la Population </w:t>
      </w:r>
      <w:r w:rsidR="00F168DB" w:rsidRPr="00247034">
        <w:rPr>
          <w:rFonts w:ascii="Times New Roman" w:hAnsi="Times New Roman"/>
          <w:sz w:val="24"/>
          <w:szCs w:val="24"/>
        </w:rPr>
        <w:t>Economiquement Active du</w:t>
      </w:r>
      <w:r w:rsidRPr="00247034">
        <w:rPr>
          <w:rFonts w:ascii="Times New Roman" w:hAnsi="Times New Roman"/>
          <w:sz w:val="24"/>
          <w:szCs w:val="24"/>
        </w:rPr>
        <w:t xml:space="preserve"> moment (main-d’œuvre)</w:t>
      </w:r>
    </w:p>
    <w:p w14:paraId="64F00E8A" w14:textId="77777777" w:rsidR="00EA6473" w:rsidRPr="00247034" w:rsidRDefault="00EA6473" w:rsidP="00B41FA1">
      <w:pPr>
        <w:numPr>
          <w:ilvl w:val="0"/>
          <w:numId w:val="7"/>
        </w:numPr>
        <w:rPr>
          <w:rFonts w:ascii="Times New Roman" w:hAnsi="Times New Roman"/>
          <w:sz w:val="24"/>
          <w:szCs w:val="24"/>
        </w:rPr>
      </w:pPr>
      <w:r w:rsidRPr="00247034">
        <w:rPr>
          <w:rFonts w:ascii="Times New Roman" w:hAnsi="Times New Roman"/>
          <w:sz w:val="24"/>
          <w:szCs w:val="24"/>
        </w:rPr>
        <w:t>Saisir l’emploi du moment</w:t>
      </w:r>
    </w:p>
    <w:p w14:paraId="686AAC48" w14:textId="5A05B93E" w:rsidR="00EA6473" w:rsidRPr="00247034" w:rsidRDefault="00EA6473" w:rsidP="00B41FA1">
      <w:pPr>
        <w:numPr>
          <w:ilvl w:val="0"/>
          <w:numId w:val="7"/>
        </w:numPr>
        <w:rPr>
          <w:rFonts w:ascii="Times New Roman" w:hAnsi="Times New Roman"/>
          <w:sz w:val="24"/>
          <w:szCs w:val="24"/>
        </w:rPr>
      </w:pPr>
      <w:r w:rsidRPr="00247034">
        <w:rPr>
          <w:rFonts w:ascii="Times New Roman" w:hAnsi="Times New Roman"/>
          <w:sz w:val="24"/>
          <w:szCs w:val="24"/>
        </w:rPr>
        <w:t>Evaluer le chômage</w:t>
      </w:r>
    </w:p>
    <w:p w14:paraId="5F60326D" w14:textId="3950162E" w:rsidR="00EA6473" w:rsidRPr="00247034" w:rsidRDefault="00C67CFD" w:rsidP="00B41FA1">
      <w:pPr>
        <w:numPr>
          <w:ilvl w:val="0"/>
          <w:numId w:val="7"/>
        </w:numPr>
        <w:rPr>
          <w:rFonts w:ascii="Times New Roman" w:hAnsi="Times New Roman"/>
          <w:sz w:val="24"/>
          <w:szCs w:val="24"/>
        </w:rPr>
      </w:pPr>
      <w:r>
        <w:rPr>
          <w:rFonts w:ascii="Times New Roman" w:hAnsi="Times New Roman"/>
          <w:sz w:val="24"/>
          <w:szCs w:val="24"/>
        </w:rPr>
        <w:t xml:space="preserve">Déterminer les </w:t>
      </w:r>
      <w:r w:rsidR="005976AA">
        <w:rPr>
          <w:rFonts w:ascii="Times New Roman" w:hAnsi="Times New Roman"/>
          <w:sz w:val="24"/>
          <w:szCs w:val="24"/>
        </w:rPr>
        <w:t>individus</w:t>
      </w:r>
      <w:r w:rsidR="00EA6473" w:rsidRPr="00247034">
        <w:rPr>
          <w:rFonts w:ascii="Times New Roman" w:hAnsi="Times New Roman"/>
          <w:sz w:val="24"/>
          <w:szCs w:val="24"/>
        </w:rPr>
        <w:t xml:space="preserve"> en dehors de la population active</w:t>
      </w:r>
    </w:p>
    <w:p w14:paraId="087B6B80" w14:textId="77777777" w:rsidR="00EA6473" w:rsidRPr="00247034" w:rsidRDefault="00EA6473" w:rsidP="00247034">
      <w:pPr>
        <w:rPr>
          <w:rFonts w:ascii="Times New Roman" w:hAnsi="Times New Roman"/>
          <w:sz w:val="24"/>
          <w:szCs w:val="24"/>
        </w:rPr>
      </w:pPr>
    </w:p>
    <w:p w14:paraId="01D7B032" w14:textId="77777777" w:rsidR="00EA6473" w:rsidRPr="00247034" w:rsidRDefault="00EA6473" w:rsidP="003019B1">
      <w:pPr>
        <w:keepNext/>
        <w:rPr>
          <w:rFonts w:ascii="Times New Roman" w:hAnsi="Times New Roman"/>
          <w:bCs/>
          <w:i/>
          <w:iCs/>
          <w:sz w:val="24"/>
          <w:szCs w:val="24"/>
        </w:rPr>
      </w:pPr>
      <w:bookmarkStart w:id="77" w:name="_Toc385900874"/>
      <w:r w:rsidRPr="00247034">
        <w:rPr>
          <w:rFonts w:ascii="Times New Roman" w:hAnsi="Times New Roman"/>
          <w:b/>
          <w:bCs/>
          <w:iCs/>
          <w:sz w:val="24"/>
          <w:szCs w:val="24"/>
        </w:rPr>
        <w:t>DEFINITIONS DE QUELQUES CONCEPTS</w:t>
      </w:r>
      <w:bookmarkEnd w:id="77"/>
    </w:p>
    <w:p w14:paraId="4A8F2576" w14:textId="6E1764D0" w:rsidR="00EA6473" w:rsidRDefault="00EA6473" w:rsidP="003019B1">
      <w:pPr>
        <w:keepNext/>
        <w:rPr>
          <w:rFonts w:ascii="Times New Roman" w:hAnsi="Times New Roman"/>
          <w:sz w:val="24"/>
          <w:szCs w:val="24"/>
        </w:rPr>
      </w:pPr>
    </w:p>
    <w:p w14:paraId="06721296" w14:textId="74035024" w:rsidR="00EA6473" w:rsidRPr="00153C7A" w:rsidRDefault="006A5128" w:rsidP="00247034">
      <w:pPr>
        <w:rPr>
          <w:rFonts w:ascii="Times New Roman" w:hAnsi="Times New Roman"/>
        </w:rPr>
      </w:pPr>
      <w:r w:rsidRPr="006A5128">
        <w:rPr>
          <w:rFonts w:ascii="Times New Roman" w:hAnsi="Times New Roman"/>
          <w:b/>
          <w:i/>
          <w:sz w:val="24"/>
          <w:szCs w:val="24"/>
        </w:rPr>
        <w:t>Le travail</w:t>
      </w:r>
      <w:r w:rsidRPr="006A5128">
        <w:rPr>
          <w:rFonts w:ascii="Times New Roman" w:hAnsi="Times New Roman"/>
          <w:i/>
          <w:sz w:val="24"/>
          <w:szCs w:val="24"/>
        </w:rPr>
        <w:t xml:space="preserve"> comprend toutes les activités eff</w:t>
      </w:r>
      <w:r w:rsidR="00D8543E">
        <w:rPr>
          <w:rFonts w:ascii="Times New Roman" w:hAnsi="Times New Roman"/>
          <w:i/>
          <w:sz w:val="24"/>
          <w:szCs w:val="24"/>
        </w:rPr>
        <w:t>ectuées par des personnes quel que soit leur sexe et  âge</w:t>
      </w:r>
      <w:r w:rsidRPr="006A5128">
        <w:rPr>
          <w:rFonts w:ascii="Times New Roman" w:hAnsi="Times New Roman"/>
          <w:i/>
          <w:sz w:val="24"/>
          <w:szCs w:val="24"/>
        </w:rPr>
        <w:t xml:space="preserve"> afin de produire des biens ou fournir des services destinés à la consommation par autrui ou à leur consommation personnelle.  La définition du travail est indépendante du caractère formel ou informel ou de la légalité de l’activité.  Le travail exclut les activités qui n’impliquent pas la production de biens ou de services (par exemple, </w:t>
      </w:r>
      <w:r w:rsidR="00F168DB" w:rsidRPr="006A5128">
        <w:rPr>
          <w:rFonts w:ascii="Times New Roman" w:hAnsi="Times New Roman"/>
          <w:i/>
          <w:sz w:val="24"/>
          <w:szCs w:val="24"/>
        </w:rPr>
        <w:t xml:space="preserve">la mendicité </w:t>
      </w:r>
      <w:r w:rsidR="00234D1E" w:rsidRPr="006A5128">
        <w:rPr>
          <w:rFonts w:ascii="Times New Roman" w:hAnsi="Times New Roman"/>
          <w:i/>
          <w:sz w:val="24"/>
          <w:szCs w:val="24"/>
        </w:rPr>
        <w:t xml:space="preserve">et </w:t>
      </w:r>
      <w:r w:rsidR="00A34911" w:rsidRPr="006A5128">
        <w:rPr>
          <w:rFonts w:ascii="Times New Roman" w:hAnsi="Times New Roman"/>
          <w:i/>
          <w:sz w:val="24"/>
          <w:szCs w:val="24"/>
        </w:rPr>
        <w:t>le vol</w:t>
      </w:r>
      <w:r w:rsidRPr="006A5128">
        <w:rPr>
          <w:rFonts w:ascii="Times New Roman" w:hAnsi="Times New Roman"/>
          <w:i/>
          <w:sz w:val="24"/>
          <w:szCs w:val="24"/>
        </w:rPr>
        <w:t xml:space="preserve">), le </w:t>
      </w:r>
      <w:r w:rsidR="00340FB9">
        <w:rPr>
          <w:rFonts w:ascii="Times New Roman" w:hAnsi="Times New Roman"/>
          <w:i/>
          <w:sz w:val="24"/>
          <w:szCs w:val="24"/>
        </w:rPr>
        <w:t xml:space="preserve">fait de prendre soin de soi (par </w:t>
      </w:r>
      <w:r w:rsidRPr="006A5128">
        <w:rPr>
          <w:rFonts w:ascii="Times New Roman" w:hAnsi="Times New Roman"/>
          <w:i/>
          <w:sz w:val="24"/>
          <w:szCs w:val="24"/>
        </w:rPr>
        <w:t>exempl</w:t>
      </w:r>
      <w:r w:rsidR="00340FB9">
        <w:rPr>
          <w:rFonts w:ascii="Times New Roman" w:hAnsi="Times New Roman"/>
          <w:i/>
          <w:sz w:val="24"/>
          <w:szCs w:val="24"/>
        </w:rPr>
        <w:t xml:space="preserve">e, </w:t>
      </w:r>
      <w:r w:rsidR="000D10C7">
        <w:rPr>
          <w:rFonts w:ascii="Times New Roman" w:hAnsi="Times New Roman"/>
          <w:i/>
          <w:sz w:val="24"/>
          <w:szCs w:val="24"/>
        </w:rPr>
        <w:t>la toilette</w:t>
      </w:r>
      <w:r w:rsidR="00340FB9">
        <w:rPr>
          <w:rFonts w:ascii="Times New Roman" w:hAnsi="Times New Roman"/>
          <w:i/>
          <w:sz w:val="24"/>
          <w:szCs w:val="24"/>
        </w:rPr>
        <w:t xml:space="preserve"> personnelle et l’hygiène) et les</w:t>
      </w:r>
      <w:r w:rsidRPr="006A5128">
        <w:rPr>
          <w:rFonts w:ascii="Times New Roman" w:hAnsi="Times New Roman"/>
          <w:i/>
          <w:sz w:val="24"/>
          <w:szCs w:val="24"/>
        </w:rPr>
        <w:t xml:space="preserve"> activités qui ne peuvent pas être réalisées par une autre personne que soi-même (par exemple, dormir, apprendre et les activités de loisirs</w:t>
      </w:r>
      <w:r w:rsidR="00097E56">
        <w:rPr>
          <w:rFonts w:ascii="Times New Roman" w:hAnsi="Times New Roman"/>
          <w:i/>
          <w:sz w:val="24"/>
          <w:szCs w:val="24"/>
        </w:rPr>
        <w:t>)</w:t>
      </w:r>
      <w:r w:rsidR="00153C7A">
        <w:rPr>
          <w:rFonts w:ascii="Times New Roman" w:hAnsi="Times New Roman"/>
        </w:rPr>
        <w:t xml:space="preserve">. </w:t>
      </w:r>
      <w:r w:rsidR="00340FB9">
        <w:rPr>
          <w:rFonts w:ascii="Times New Roman" w:hAnsi="Times New Roman"/>
        </w:rPr>
        <w:t xml:space="preserve"> </w:t>
      </w:r>
      <w:r w:rsidR="00EA6473" w:rsidRPr="00247034">
        <w:rPr>
          <w:rFonts w:ascii="Times New Roman" w:hAnsi="Times New Roman"/>
          <w:sz w:val="24"/>
          <w:szCs w:val="24"/>
        </w:rPr>
        <w:t>Le</w:t>
      </w:r>
      <w:r w:rsidR="00EA6473" w:rsidRPr="00247034">
        <w:rPr>
          <w:rFonts w:ascii="Times New Roman" w:hAnsi="Times New Roman"/>
          <w:b/>
          <w:sz w:val="24"/>
          <w:szCs w:val="24"/>
        </w:rPr>
        <w:t xml:space="preserve"> travail</w:t>
      </w:r>
      <w:r w:rsidR="00EA6473" w:rsidRPr="00247034">
        <w:rPr>
          <w:rFonts w:ascii="Times New Roman" w:hAnsi="Times New Roman"/>
          <w:sz w:val="24"/>
          <w:szCs w:val="24"/>
        </w:rPr>
        <w:t xml:space="preserve"> est donc défini comme l’exercice d’une activité</w:t>
      </w:r>
      <w:r w:rsidR="00153C7A">
        <w:rPr>
          <w:rFonts w:ascii="Times New Roman" w:hAnsi="Times New Roman"/>
          <w:sz w:val="24"/>
          <w:szCs w:val="24"/>
        </w:rPr>
        <w:t>.</w:t>
      </w:r>
    </w:p>
    <w:p w14:paraId="607E95BF" w14:textId="77777777" w:rsidR="00153C7A" w:rsidRPr="008E5DC5" w:rsidRDefault="00153C7A" w:rsidP="00153C7A">
      <w:pPr>
        <w:rPr>
          <w:rFonts w:ascii="Times New Roman" w:hAnsi="Times New Roman"/>
          <w:i/>
          <w:sz w:val="24"/>
          <w:szCs w:val="24"/>
        </w:rPr>
      </w:pPr>
    </w:p>
    <w:p w14:paraId="64C7CFDF" w14:textId="676EE877" w:rsidR="00153C7A" w:rsidRPr="008E5DC5" w:rsidRDefault="00153C7A" w:rsidP="00247034">
      <w:pPr>
        <w:rPr>
          <w:rFonts w:ascii="Times New Roman" w:hAnsi="Times New Roman"/>
          <w:b/>
          <w:i/>
          <w:sz w:val="24"/>
          <w:szCs w:val="24"/>
        </w:rPr>
      </w:pPr>
      <w:r w:rsidRPr="008E5DC5">
        <w:rPr>
          <w:rFonts w:ascii="Times New Roman" w:hAnsi="Times New Roman"/>
          <w:b/>
          <w:i/>
          <w:sz w:val="24"/>
          <w:szCs w:val="24"/>
        </w:rPr>
        <w:t>EMPLOI</w:t>
      </w:r>
    </w:p>
    <w:p w14:paraId="0C675D71" w14:textId="77777777" w:rsidR="008E5DC5" w:rsidRDefault="008E5DC5" w:rsidP="00153C7A">
      <w:pPr>
        <w:rPr>
          <w:rFonts w:ascii="Times New Roman" w:hAnsi="Times New Roman"/>
          <w:i/>
          <w:sz w:val="24"/>
          <w:szCs w:val="24"/>
        </w:rPr>
      </w:pPr>
    </w:p>
    <w:p w14:paraId="58EE7898" w14:textId="69A20D19" w:rsidR="00153C7A" w:rsidRPr="008E5DC5" w:rsidRDefault="00153C7A" w:rsidP="00153C7A">
      <w:pPr>
        <w:rPr>
          <w:rFonts w:ascii="Times New Roman" w:hAnsi="Times New Roman"/>
          <w:i/>
          <w:sz w:val="24"/>
          <w:szCs w:val="24"/>
        </w:rPr>
      </w:pPr>
      <w:r w:rsidRPr="008E5DC5">
        <w:rPr>
          <w:rFonts w:ascii="Times New Roman" w:hAnsi="Times New Roman"/>
          <w:i/>
          <w:sz w:val="24"/>
          <w:szCs w:val="24"/>
        </w:rPr>
        <w:t>Les personnes pourvues d’un emploi comprennent toutes les personnes ayant dépassé un âge spécifié (</w:t>
      </w:r>
      <w:r w:rsidR="005E7414">
        <w:rPr>
          <w:rFonts w:ascii="Times New Roman" w:hAnsi="Times New Roman"/>
          <w:i/>
          <w:sz w:val="24"/>
          <w:szCs w:val="24"/>
        </w:rPr>
        <w:t>5</w:t>
      </w:r>
      <w:r w:rsidRPr="008E5DC5">
        <w:rPr>
          <w:rFonts w:ascii="Times New Roman" w:hAnsi="Times New Roman"/>
          <w:i/>
          <w:sz w:val="24"/>
          <w:szCs w:val="24"/>
        </w:rPr>
        <w:t xml:space="preserve"> ans ou plus) qui se trouvaient, durant une brève période de référence spécifiée (7 derniers </w:t>
      </w:r>
      <w:r w:rsidR="008E5DC5" w:rsidRPr="008E5DC5">
        <w:rPr>
          <w:rFonts w:ascii="Times New Roman" w:hAnsi="Times New Roman"/>
          <w:i/>
          <w:sz w:val="24"/>
          <w:szCs w:val="24"/>
        </w:rPr>
        <w:t>jours) dans</w:t>
      </w:r>
      <w:r w:rsidRPr="008E5DC5">
        <w:rPr>
          <w:rFonts w:ascii="Times New Roman" w:hAnsi="Times New Roman"/>
          <w:i/>
          <w:sz w:val="24"/>
          <w:szCs w:val="24"/>
        </w:rPr>
        <w:t xml:space="preserve"> les catégories suivantes :</w:t>
      </w:r>
    </w:p>
    <w:p w14:paraId="4F9547AB" w14:textId="77777777" w:rsidR="00153C7A" w:rsidRPr="00A060C0" w:rsidRDefault="00153C7A" w:rsidP="00153C7A">
      <w:pPr>
        <w:rPr>
          <w:rFonts w:ascii="Times New Roman" w:hAnsi="Times New Roman"/>
          <w:b/>
          <w:i/>
          <w:sz w:val="24"/>
          <w:szCs w:val="24"/>
        </w:rPr>
      </w:pPr>
      <w:r w:rsidRPr="00A060C0">
        <w:rPr>
          <w:rFonts w:ascii="Times New Roman" w:hAnsi="Times New Roman"/>
          <w:b/>
          <w:i/>
          <w:sz w:val="24"/>
          <w:szCs w:val="24"/>
        </w:rPr>
        <w:t>Emploi salarié :</w:t>
      </w:r>
    </w:p>
    <w:p w14:paraId="2CEB4CE7" w14:textId="48F8E047" w:rsidR="00153C7A" w:rsidRPr="008E5DC5" w:rsidRDefault="008E5DC5" w:rsidP="00B41FA1">
      <w:pPr>
        <w:pStyle w:val="ListParagraph"/>
        <w:widowControl/>
        <w:numPr>
          <w:ilvl w:val="0"/>
          <w:numId w:val="8"/>
        </w:numPr>
        <w:kinsoku/>
        <w:spacing w:after="200" w:line="276" w:lineRule="auto"/>
        <w:contextualSpacing/>
        <w:rPr>
          <w:rFonts w:eastAsia="Calibri"/>
          <w:i/>
          <w:lang w:eastAsia="en-US"/>
        </w:rPr>
      </w:pPr>
      <w:r w:rsidRPr="008E5DC5">
        <w:rPr>
          <w:rFonts w:eastAsia="Calibri"/>
          <w:i/>
          <w:lang w:eastAsia="en-US"/>
        </w:rPr>
        <w:t>Personnes</w:t>
      </w:r>
      <w:r w:rsidR="00153C7A" w:rsidRPr="008E5DC5">
        <w:rPr>
          <w:rFonts w:eastAsia="Calibri"/>
          <w:i/>
          <w:lang w:eastAsia="en-US"/>
        </w:rPr>
        <w:t xml:space="preserve"> au travail : personnes qui, durant la période de référence, ont effectué un travail moyennant un salaire ou un traitement en espèces ou en nature ;</w:t>
      </w:r>
    </w:p>
    <w:p w14:paraId="59F21554" w14:textId="186ADCDF" w:rsidR="00153C7A" w:rsidRPr="008E5DC5" w:rsidRDefault="008E5DC5" w:rsidP="00B41FA1">
      <w:pPr>
        <w:pStyle w:val="ListParagraph"/>
        <w:widowControl/>
        <w:numPr>
          <w:ilvl w:val="0"/>
          <w:numId w:val="8"/>
        </w:numPr>
        <w:kinsoku/>
        <w:spacing w:after="200" w:line="276" w:lineRule="auto"/>
        <w:contextualSpacing/>
        <w:rPr>
          <w:rFonts w:eastAsia="Calibri"/>
          <w:i/>
          <w:lang w:eastAsia="en-US"/>
        </w:rPr>
      </w:pPr>
      <w:r w:rsidRPr="008E5DC5">
        <w:rPr>
          <w:rFonts w:eastAsia="Calibri"/>
          <w:i/>
          <w:lang w:eastAsia="en-US"/>
        </w:rPr>
        <w:t>Personnes</w:t>
      </w:r>
      <w:r w:rsidR="00153C7A" w:rsidRPr="008E5DC5">
        <w:rPr>
          <w:rFonts w:eastAsia="Calibri"/>
          <w:i/>
          <w:lang w:eastAsia="en-US"/>
        </w:rPr>
        <w:t xml:space="preserve"> qui ont un emploi mais ne sont pas au travail : personnes qui, ayant déjà travaillé dans leur emploi actuel, en étaient absentes durant la période de référence et avaient un lien formel avec leur emploi ;</w:t>
      </w:r>
    </w:p>
    <w:p w14:paraId="3729286F" w14:textId="77777777" w:rsidR="00153C7A" w:rsidRPr="00A060C0" w:rsidRDefault="00153C7A" w:rsidP="00153C7A">
      <w:pPr>
        <w:rPr>
          <w:rFonts w:ascii="Times New Roman" w:hAnsi="Times New Roman"/>
          <w:b/>
          <w:i/>
          <w:sz w:val="24"/>
          <w:szCs w:val="24"/>
        </w:rPr>
      </w:pPr>
      <w:r w:rsidRPr="00A060C0">
        <w:rPr>
          <w:rFonts w:ascii="Times New Roman" w:hAnsi="Times New Roman"/>
          <w:b/>
          <w:i/>
          <w:sz w:val="24"/>
          <w:szCs w:val="24"/>
        </w:rPr>
        <w:t>Emploi non salarié :</w:t>
      </w:r>
    </w:p>
    <w:p w14:paraId="4100F9E6" w14:textId="506FC17F" w:rsidR="00153C7A" w:rsidRPr="008E5DC5" w:rsidRDefault="008E5DC5" w:rsidP="00B41FA1">
      <w:pPr>
        <w:pStyle w:val="ListParagraph"/>
        <w:widowControl/>
        <w:numPr>
          <w:ilvl w:val="0"/>
          <w:numId w:val="9"/>
        </w:numPr>
        <w:kinsoku/>
        <w:spacing w:after="200" w:line="276" w:lineRule="auto"/>
        <w:contextualSpacing/>
        <w:rPr>
          <w:rFonts w:eastAsia="Calibri"/>
          <w:i/>
          <w:lang w:eastAsia="en-US"/>
        </w:rPr>
      </w:pPr>
      <w:r w:rsidRPr="008E5DC5">
        <w:rPr>
          <w:rFonts w:eastAsia="Calibri"/>
          <w:i/>
          <w:lang w:eastAsia="en-US"/>
        </w:rPr>
        <w:t>Personnes</w:t>
      </w:r>
      <w:r w:rsidR="00153C7A" w:rsidRPr="008E5DC5">
        <w:rPr>
          <w:rFonts w:eastAsia="Calibri"/>
          <w:i/>
          <w:lang w:eastAsia="en-US"/>
        </w:rPr>
        <w:t xml:space="preserve"> au travail : personnes qui, durant la période de référence, ont effectué un travail en vue d’un bénéfice ou d’un gain familial, en espèces ou en nature ;</w:t>
      </w:r>
    </w:p>
    <w:p w14:paraId="44A6905F" w14:textId="2D559FB4" w:rsidR="00EA6473" w:rsidRPr="008E5DC5" w:rsidRDefault="008E5DC5" w:rsidP="00B41FA1">
      <w:pPr>
        <w:pStyle w:val="ListParagraph"/>
        <w:widowControl/>
        <w:numPr>
          <w:ilvl w:val="0"/>
          <w:numId w:val="9"/>
        </w:numPr>
        <w:kinsoku/>
        <w:spacing w:after="200" w:line="276" w:lineRule="auto"/>
        <w:contextualSpacing/>
        <w:rPr>
          <w:rFonts w:eastAsia="Calibri"/>
          <w:i/>
          <w:lang w:eastAsia="en-US"/>
        </w:rPr>
      </w:pPr>
      <w:r w:rsidRPr="008E5DC5">
        <w:rPr>
          <w:rFonts w:eastAsia="Calibri"/>
          <w:i/>
          <w:lang w:eastAsia="en-US"/>
        </w:rPr>
        <w:t>Personnes</w:t>
      </w:r>
      <w:r w:rsidR="00153C7A" w:rsidRPr="008E5DC5">
        <w:rPr>
          <w:rFonts w:eastAsia="Calibri"/>
          <w:i/>
          <w:lang w:eastAsia="en-US"/>
        </w:rPr>
        <w:t xml:space="preserve"> ayant une entreprise mais n’étant pas au travail : personnes qui, durant la période de référence, avaient une entreprise qui peut être une entreprise industrielle, un commerce, une exploitation agricole ou une entreprise de prestations de services, mais n’étaient temporairement pas au travail pour toute raison spécifique.</w:t>
      </w:r>
    </w:p>
    <w:p w14:paraId="03D4AEF0" w14:textId="08DD7A3C" w:rsidR="00301B93" w:rsidRPr="00CB2667" w:rsidRDefault="00F07E94" w:rsidP="00B41FA1">
      <w:pPr>
        <w:pStyle w:val="Heading2"/>
        <w:numPr>
          <w:ilvl w:val="0"/>
          <w:numId w:val="13"/>
        </w:numPr>
        <w:rPr>
          <w:sz w:val="24"/>
          <w:szCs w:val="24"/>
        </w:rPr>
      </w:pPr>
      <w:bookmarkStart w:id="78" w:name="_Toc502828844"/>
      <w:r w:rsidRPr="00CB2667">
        <w:rPr>
          <w:sz w:val="24"/>
          <w:szCs w:val="24"/>
        </w:rPr>
        <w:t>Situation en rapport avec l'</w:t>
      </w:r>
      <w:r w:rsidR="00725CB5" w:rsidRPr="00CB2667">
        <w:rPr>
          <w:sz w:val="24"/>
          <w:szCs w:val="24"/>
        </w:rPr>
        <w:t>activité</w:t>
      </w:r>
      <w:r w:rsidRPr="00CB2667">
        <w:rPr>
          <w:sz w:val="24"/>
          <w:szCs w:val="24"/>
        </w:rPr>
        <w:t xml:space="preserve"> (individus de </w:t>
      </w:r>
      <w:r w:rsidR="005E7414">
        <w:rPr>
          <w:sz w:val="24"/>
          <w:szCs w:val="24"/>
        </w:rPr>
        <w:t>5</w:t>
      </w:r>
      <w:r w:rsidRPr="00CB2667">
        <w:rPr>
          <w:sz w:val="24"/>
          <w:szCs w:val="24"/>
        </w:rPr>
        <w:t xml:space="preserve"> ans et plus)</w:t>
      </w:r>
      <w:bookmarkEnd w:id="78"/>
    </w:p>
    <w:p w14:paraId="71CB42A9" w14:textId="77777777" w:rsidR="00CB2667" w:rsidRDefault="00CB2667" w:rsidP="00D21428">
      <w:pPr>
        <w:keepNext/>
        <w:rPr>
          <w:rFonts w:ascii="Times New Roman" w:hAnsi="Times New Roman"/>
          <w:b/>
          <w:sz w:val="24"/>
          <w:szCs w:val="24"/>
        </w:rPr>
      </w:pPr>
    </w:p>
    <w:p w14:paraId="138393DE" w14:textId="75FC3450" w:rsidR="00747A39" w:rsidRDefault="00747A39" w:rsidP="00D21428">
      <w:pPr>
        <w:keepNext/>
        <w:rPr>
          <w:rFonts w:ascii="Times New Roman" w:hAnsi="Times New Roman"/>
          <w:sz w:val="24"/>
          <w:szCs w:val="24"/>
        </w:rPr>
      </w:pPr>
      <w:r w:rsidRPr="00247034">
        <w:rPr>
          <w:rFonts w:ascii="Times New Roman" w:hAnsi="Times New Roman"/>
          <w:b/>
          <w:sz w:val="24"/>
          <w:szCs w:val="24"/>
        </w:rPr>
        <w:t>Q4.00 Code ID</w:t>
      </w:r>
      <w:r w:rsidRPr="00247034">
        <w:rPr>
          <w:rFonts w:ascii="Times New Roman" w:hAnsi="Times New Roman"/>
          <w:sz w:val="24"/>
          <w:szCs w:val="24"/>
        </w:rPr>
        <w:t xml:space="preserve"> : Inscrivez l’ID de l’individu </w:t>
      </w:r>
      <w:r w:rsidR="00725CB5">
        <w:rPr>
          <w:rFonts w:ascii="Times New Roman" w:hAnsi="Times New Roman"/>
          <w:sz w:val="24"/>
          <w:szCs w:val="24"/>
        </w:rPr>
        <w:t>qui répond.</w:t>
      </w:r>
    </w:p>
    <w:p w14:paraId="676FDCB1" w14:textId="74A85050" w:rsidR="003019B1" w:rsidRDefault="003019B1" w:rsidP="00D21428">
      <w:pPr>
        <w:keepNext/>
        <w:rPr>
          <w:rFonts w:ascii="Times New Roman" w:hAnsi="Times New Roman"/>
          <w:sz w:val="24"/>
          <w:szCs w:val="24"/>
        </w:rPr>
      </w:pPr>
    </w:p>
    <w:p w14:paraId="5C804E30" w14:textId="0D611CD1" w:rsidR="003019B1" w:rsidRPr="002C7D76" w:rsidRDefault="003019B1" w:rsidP="003019B1">
      <w:pPr>
        <w:rPr>
          <w:rFonts w:ascii="Times New Roman" w:hAnsi="Times New Roman"/>
          <w:b/>
          <w:i/>
          <w:sz w:val="24"/>
          <w:szCs w:val="24"/>
        </w:rPr>
      </w:pPr>
      <w:r w:rsidRPr="002C7D76">
        <w:rPr>
          <w:rFonts w:ascii="Times New Roman" w:hAnsi="Times New Roman"/>
          <w:b/>
          <w:i/>
          <w:sz w:val="24"/>
          <w:szCs w:val="24"/>
        </w:rPr>
        <w:t>Sur la tablette, une liste de tous les autres noms de personnes enregistrés dans la section 1A apparaîtra. Sélectionnez le nom de la bonne personne.</w:t>
      </w:r>
      <w:r w:rsidR="002C7D76" w:rsidRPr="002C7D76" w:rsidDel="003019B1">
        <w:rPr>
          <w:rFonts w:ascii="Times New Roman" w:hAnsi="Times New Roman"/>
          <w:b/>
          <w:i/>
          <w:sz w:val="24"/>
          <w:szCs w:val="24"/>
        </w:rPr>
        <w:t xml:space="preserve"> </w:t>
      </w:r>
    </w:p>
    <w:p w14:paraId="645565F2" w14:textId="77777777" w:rsidR="00747A39" w:rsidRPr="00247034" w:rsidRDefault="00747A39" w:rsidP="00D21428">
      <w:pPr>
        <w:keepNext/>
        <w:rPr>
          <w:rFonts w:ascii="Times New Roman" w:hAnsi="Times New Roman"/>
          <w:sz w:val="24"/>
          <w:szCs w:val="24"/>
        </w:rPr>
      </w:pPr>
    </w:p>
    <w:p w14:paraId="101B926B" w14:textId="713DA8F1" w:rsidR="00747A39" w:rsidRPr="00247034" w:rsidRDefault="00747A39" w:rsidP="00247034">
      <w:pPr>
        <w:rPr>
          <w:rFonts w:ascii="Times New Roman" w:hAnsi="Times New Roman"/>
          <w:sz w:val="24"/>
          <w:szCs w:val="24"/>
        </w:rPr>
      </w:pPr>
      <w:r w:rsidRPr="00247034">
        <w:rPr>
          <w:rFonts w:ascii="Times New Roman" w:hAnsi="Times New Roman"/>
          <w:sz w:val="24"/>
          <w:szCs w:val="24"/>
        </w:rPr>
        <w:t xml:space="preserve">Pour les questions </w:t>
      </w:r>
      <w:r w:rsidRPr="00247034">
        <w:rPr>
          <w:rFonts w:ascii="Times New Roman" w:hAnsi="Times New Roman"/>
          <w:b/>
          <w:sz w:val="24"/>
          <w:szCs w:val="24"/>
        </w:rPr>
        <w:t>Q4.01, Q4.02, Q4.03, Q4.04, Q4.05</w:t>
      </w:r>
      <w:r w:rsidR="00151515">
        <w:rPr>
          <w:rFonts w:ascii="Times New Roman" w:hAnsi="Times New Roman"/>
          <w:sz w:val="24"/>
          <w:szCs w:val="24"/>
        </w:rPr>
        <w:t>, demandez</w:t>
      </w:r>
      <w:r w:rsidRPr="00247034">
        <w:rPr>
          <w:rFonts w:ascii="Times New Roman" w:hAnsi="Times New Roman"/>
          <w:sz w:val="24"/>
          <w:szCs w:val="24"/>
        </w:rPr>
        <w:t xml:space="preserve"> le nombre d’heures exactes que [NOM] a eu à </w:t>
      </w:r>
      <w:r w:rsidR="00150521">
        <w:rPr>
          <w:rFonts w:ascii="Times New Roman" w:hAnsi="Times New Roman"/>
          <w:sz w:val="24"/>
          <w:szCs w:val="24"/>
        </w:rPr>
        <w:t>effectuer</w:t>
      </w:r>
      <w:r w:rsidRPr="00247034">
        <w:rPr>
          <w:rFonts w:ascii="Times New Roman" w:hAnsi="Times New Roman"/>
          <w:sz w:val="24"/>
          <w:szCs w:val="24"/>
        </w:rPr>
        <w:t xml:space="preserve"> dans </w:t>
      </w:r>
      <w:r w:rsidR="008E76D5">
        <w:rPr>
          <w:rFonts w:ascii="Times New Roman" w:hAnsi="Times New Roman"/>
          <w:sz w:val="24"/>
          <w:szCs w:val="24"/>
        </w:rPr>
        <w:t>l</w:t>
      </w:r>
      <w:r w:rsidRPr="00247034">
        <w:rPr>
          <w:rFonts w:ascii="Times New Roman" w:hAnsi="Times New Roman"/>
          <w:sz w:val="24"/>
          <w:szCs w:val="24"/>
        </w:rPr>
        <w:t>es courses de mar</w:t>
      </w:r>
      <w:r w:rsidR="00725CB5">
        <w:rPr>
          <w:rFonts w:ascii="Times New Roman" w:hAnsi="Times New Roman"/>
          <w:sz w:val="24"/>
          <w:szCs w:val="24"/>
        </w:rPr>
        <w:t xml:space="preserve">ché, les travaux domestiques, </w:t>
      </w:r>
      <w:r w:rsidRPr="00247034">
        <w:rPr>
          <w:rFonts w:ascii="Times New Roman" w:hAnsi="Times New Roman"/>
          <w:sz w:val="24"/>
          <w:szCs w:val="24"/>
        </w:rPr>
        <w:t>la garde des enfants ou des personnes âgées, à aller chercher de l’eau ou du bois. Pour</w:t>
      </w:r>
      <w:r w:rsidR="005962CB">
        <w:rPr>
          <w:rFonts w:ascii="Times New Roman" w:hAnsi="Times New Roman"/>
          <w:sz w:val="24"/>
          <w:szCs w:val="24"/>
        </w:rPr>
        <w:t xml:space="preserve"> faciliter la tâche à l’enquêté dans le cadre de la détermination du nombre d’heures</w:t>
      </w:r>
      <w:r w:rsidRPr="00247034">
        <w:rPr>
          <w:rFonts w:ascii="Times New Roman" w:hAnsi="Times New Roman"/>
          <w:sz w:val="24"/>
          <w:szCs w:val="24"/>
        </w:rPr>
        <w:t>, il peut être adéquat de passer en revue tous les 7 jours précédents l’enquête pour être sûr qu’aucune activité n’a été oubliée.</w:t>
      </w:r>
    </w:p>
    <w:p w14:paraId="475142FC" w14:textId="77777777" w:rsidR="00747A39" w:rsidRPr="00247034" w:rsidRDefault="00747A39" w:rsidP="00247034">
      <w:pPr>
        <w:rPr>
          <w:rFonts w:ascii="Times New Roman" w:hAnsi="Times New Roman"/>
          <w:sz w:val="24"/>
          <w:szCs w:val="24"/>
        </w:rPr>
      </w:pPr>
    </w:p>
    <w:p w14:paraId="1502BC64" w14:textId="1ACA5678" w:rsidR="009735D4" w:rsidRPr="00247034" w:rsidRDefault="009735D4" w:rsidP="00247034">
      <w:pPr>
        <w:rPr>
          <w:rFonts w:ascii="Times New Roman" w:hAnsi="Times New Roman"/>
          <w:sz w:val="24"/>
          <w:szCs w:val="24"/>
        </w:rPr>
      </w:pPr>
      <w:r w:rsidRPr="00247034">
        <w:rPr>
          <w:rFonts w:ascii="Times New Roman" w:hAnsi="Times New Roman"/>
          <w:b/>
          <w:sz w:val="24"/>
          <w:szCs w:val="24"/>
        </w:rPr>
        <w:t>Q4.06, Q4.07, Q4.08, Q4.09</w:t>
      </w:r>
      <w:r w:rsidRPr="00247034">
        <w:rPr>
          <w:rFonts w:ascii="Times New Roman" w:hAnsi="Times New Roman"/>
          <w:sz w:val="24"/>
          <w:szCs w:val="24"/>
        </w:rPr>
        <w:t xml:space="preserve"> </w:t>
      </w:r>
      <w:r w:rsidRPr="00247034">
        <w:rPr>
          <w:rFonts w:ascii="Times New Roman" w:hAnsi="Times New Roman"/>
          <w:bCs/>
          <w:sz w:val="24"/>
          <w:szCs w:val="24"/>
        </w:rPr>
        <w:t xml:space="preserve">cherchent à opérer une distinction entre les actifs occupés (ceux qui ont exercé un </w:t>
      </w:r>
      <w:r w:rsidRPr="00247034">
        <w:rPr>
          <w:rFonts w:ascii="Times New Roman" w:hAnsi="Times New Roman"/>
          <w:b/>
          <w:bCs/>
          <w:sz w:val="24"/>
          <w:szCs w:val="24"/>
        </w:rPr>
        <w:t xml:space="preserve">travail d’au moins une heure </w:t>
      </w:r>
      <w:r w:rsidRPr="00247034">
        <w:rPr>
          <w:rFonts w:ascii="Times New Roman" w:hAnsi="Times New Roman"/>
          <w:bCs/>
          <w:sz w:val="24"/>
          <w:szCs w:val="24"/>
        </w:rPr>
        <w:t xml:space="preserve">au cours des 7 derniers jours), les chômeurs (ceux qui n’ont pas exercé un </w:t>
      </w:r>
      <w:r w:rsidRPr="00247034">
        <w:rPr>
          <w:rFonts w:ascii="Times New Roman" w:hAnsi="Times New Roman"/>
          <w:b/>
          <w:bCs/>
          <w:sz w:val="24"/>
          <w:szCs w:val="24"/>
        </w:rPr>
        <w:t>travail d’au moins une heure</w:t>
      </w:r>
      <w:r w:rsidRPr="00247034">
        <w:rPr>
          <w:rFonts w:ascii="Times New Roman" w:hAnsi="Times New Roman"/>
          <w:bCs/>
          <w:sz w:val="24"/>
          <w:szCs w:val="24"/>
        </w:rPr>
        <w:t xml:space="preserve"> au cours des 7 derniers jours, mais qui cherchent un emploi) et les inactifs (ceux qui n’ont pas exercé un</w:t>
      </w:r>
      <w:r w:rsidRPr="00247034">
        <w:rPr>
          <w:rFonts w:ascii="Times New Roman" w:hAnsi="Times New Roman"/>
          <w:b/>
          <w:bCs/>
          <w:sz w:val="24"/>
          <w:szCs w:val="24"/>
        </w:rPr>
        <w:t xml:space="preserve"> travail d’au moins une heure </w:t>
      </w:r>
      <w:r w:rsidRPr="00247034">
        <w:rPr>
          <w:rFonts w:ascii="Times New Roman" w:hAnsi="Times New Roman"/>
          <w:bCs/>
          <w:sz w:val="24"/>
          <w:szCs w:val="24"/>
        </w:rPr>
        <w:t xml:space="preserve">au cours des 7 derniers jours et qui n’en cherchent même pas). Dans ce premier cas, </w:t>
      </w:r>
      <w:r w:rsidRPr="00247034">
        <w:rPr>
          <w:rFonts w:ascii="Times New Roman" w:hAnsi="Times New Roman"/>
          <w:sz w:val="24"/>
          <w:szCs w:val="24"/>
        </w:rPr>
        <w:t xml:space="preserve">on cherche à savoir si l’individu a exercé un </w:t>
      </w:r>
      <w:r w:rsidRPr="00725CB5">
        <w:rPr>
          <w:rFonts w:ascii="Times New Roman" w:hAnsi="Times New Roman"/>
          <w:b/>
          <w:sz w:val="24"/>
          <w:szCs w:val="24"/>
        </w:rPr>
        <w:t>emploi</w:t>
      </w:r>
      <w:r w:rsidR="00725CB5" w:rsidRPr="00725CB5">
        <w:rPr>
          <w:rFonts w:ascii="Times New Roman" w:hAnsi="Times New Roman"/>
          <w:b/>
          <w:sz w:val="24"/>
          <w:szCs w:val="24"/>
        </w:rPr>
        <w:t xml:space="preserve"> rémunéré</w:t>
      </w:r>
      <w:r w:rsidRPr="00247034">
        <w:rPr>
          <w:rFonts w:ascii="Times New Roman" w:hAnsi="Times New Roman"/>
          <w:sz w:val="24"/>
          <w:szCs w:val="24"/>
        </w:rPr>
        <w:t xml:space="preserve"> dans l’administration (administration centrale, collectivités locales), pour une entreprise (grande ou même toute petite), pour un patron (par exemple un réparateur de voiture qui travaille pour un patron), ou de toute autre personne qui n’est pas membre du ménage. Inscrire 1 pour Oui et 2 pour Non. La personne est considérée comme </w:t>
      </w:r>
      <w:r w:rsidR="00EC1245" w:rsidRPr="00247034">
        <w:rPr>
          <w:rFonts w:ascii="Times New Roman" w:hAnsi="Times New Roman"/>
          <w:sz w:val="24"/>
          <w:szCs w:val="24"/>
        </w:rPr>
        <w:t>ayant travaillée</w:t>
      </w:r>
      <w:r w:rsidRPr="00247034">
        <w:rPr>
          <w:rFonts w:ascii="Times New Roman" w:hAnsi="Times New Roman"/>
          <w:sz w:val="24"/>
          <w:szCs w:val="24"/>
        </w:rPr>
        <w:t>, si elle a exercé une activité au moins une heure au cours des 7 derniers jours.</w:t>
      </w:r>
      <w:r w:rsidRPr="00247034">
        <w:rPr>
          <w:rFonts w:ascii="Times New Roman" w:hAnsi="Times New Roman"/>
          <w:b/>
          <w:bCs/>
          <w:sz w:val="24"/>
          <w:szCs w:val="24"/>
        </w:rPr>
        <w:t xml:space="preserve"> Veuillez bien respecter les sauts</w:t>
      </w:r>
      <w:r w:rsidR="009B40F3">
        <w:rPr>
          <w:rFonts w:ascii="Times New Roman" w:hAnsi="Times New Roman"/>
          <w:b/>
          <w:bCs/>
          <w:sz w:val="24"/>
          <w:szCs w:val="24"/>
        </w:rPr>
        <w:t xml:space="preserve"> après la réponse aux questions</w:t>
      </w:r>
      <w:r w:rsidRPr="00247034">
        <w:rPr>
          <w:rFonts w:ascii="Times New Roman" w:hAnsi="Times New Roman"/>
          <w:b/>
          <w:bCs/>
          <w:sz w:val="24"/>
          <w:szCs w:val="24"/>
        </w:rPr>
        <w:t>.</w:t>
      </w:r>
    </w:p>
    <w:p w14:paraId="69403925" w14:textId="42F50EEB" w:rsidR="009735D4" w:rsidRPr="00247034" w:rsidRDefault="009735D4" w:rsidP="00247034">
      <w:pPr>
        <w:rPr>
          <w:rFonts w:ascii="Times New Roman" w:hAnsi="Times New Roman"/>
          <w:sz w:val="24"/>
          <w:szCs w:val="24"/>
        </w:rPr>
      </w:pPr>
    </w:p>
    <w:p w14:paraId="596D90C3" w14:textId="57C12415" w:rsidR="009735D4" w:rsidRDefault="009735D4" w:rsidP="00247034">
      <w:pPr>
        <w:rPr>
          <w:rFonts w:ascii="Times New Roman" w:hAnsi="Times New Roman"/>
          <w:sz w:val="24"/>
          <w:szCs w:val="24"/>
        </w:rPr>
      </w:pPr>
      <w:r w:rsidRPr="00247034">
        <w:rPr>
          <w:rFonts w:ascii="Times New Roman" w:hAnsi="Times New Roman"/>
          <w:b/>
          <w:sz w:val="24"/>
          <w:szCs w:val="24"/>
        </w:rPr>
        <w:t>Q4.10 Parmi les réponses aux questions 4.06, 4.07, 4.08, 4.09 y en a-t-il une affirmative (CODE 1)</w:t>
      </w:r>
      <w:r w:rsidR="009A5ABC" w:rsidRPr="00247034">
        <w:rPr>
          <w:rFonts w:ascii="Times New Roman" w:hAnsi="Times New Roman"/>
          <w:b/>
          <w:sz w:val="24"/>
          <w:szCs w:val="24"/>
        </w:rPr>
        <w:t>?</w:t>
      </w:r>
      <w:r w:rsidRPr="00247034">
        <w:rPr>
          <w:rFonts w:ascii="Times New Roman" w:hAnsi="Times New Roman"/>
          <w:b/>
          <w:sz w:val="24"/>
          <w:szCs w:val="24"/>
        </w:rPr>
        <w:t xml:space="preserve"> </w:t>
      </w:r>
      <w:r w:rsidRPr="00247034">
        <w:rPr>
          <w:rFonts w:ascii="Times New Roman" w:hAnsi="Times New Roman"/>
          <w:sz w:val="24"/>
          <w:szCs w:val="24"/>
        </w:rPr>
        <w:t xml:space="preserve">L’objectif de cette </w:t>
      </w:r>
      <w:r w:rsidR="009A5ABC" w:rsidRPr="00247034">
        <w:rPr>
          <w:rFonts w:ascii="Times New Roman" w:hAnsi="Times New Roman"/>
          <w:sz w:val="24"/>
          <w:szCs w:val="24"/>
        </w:rPr>
        <w:t>question</w:t>
      </w:r>
      <w:r w:rsidRPr="00247034">
        <w:rPr>
          <w:rFonts w:ascii="Times New Roman" w:hAnsi="Times New Roman"/>
          <w:sz w:val="24"/>
          <w:szCs w:val="24"/>
        </w:rPr>
        <w:t xml:space="preserve"> est de vérifier si effectivement l’individu a répondu Non à toutes les questions précédentes concernant une activité économique</w:t>
      </w:r>
      <w:r w:rsidR="000D0E58">
        <w:rPr>
          <w:rFonts w:ascii="Times New Roman" w:hAnsi="Times New Roman"/>
          <w:sz w:val="24"/>
          <w:szCs w:val="24"/>
        </w:rPr>
        <w:t xml:space="preserve">. Aller directement à la partie B concernant l’activité principale si la réponse </w:t>
      </w:r>
      <w:r w:rsidR="00D21428">
        <w:rPr>
          <w:rFonts w:ascii="Times New Roman" w:hAnsi="Times New Roman"/>
          <w:sz w:val="24"/>
          <w:szCs w:val="24"/>
        </w:rPr>
        <w:t>à</w:t>
      </w:r>
      <w:r w:rsidR="000D0E58">
        <w:rPr>
          <w:rFonts w:ascii="Times New Roman" w:hAnsi="Times New Roman"/>
          <w:sz w:val="24"/>
          <w:szCs w:val="24"/>
        </w:rPr>
        <w:t xml:space="preserve"> cette question est Oui (1).</w:t>
      </w:r>
    </w:p>
    <w:p w14:paraId="2D7626C9" w14:textId="77777777" w:rsidR="000A2421" w:rsidRDefault="000A2421" w:rsidP="00247034">
      <w:pPr>
        <w:rPr>
          <w:rFonts w:ascii="Times New Roman" w:hAnsi="Times New Roman"/>
          <w:sz w:val="24"/>
          <w:szCs w:val="24"/>
        </w:rPr>
      </w:pPr>
    </w:p>
    <w:p w14:paraId="57A4EBD4" w14:textId="365D4C5A" w:rsidR="00340FB9" w:rsidRDefault="00D21428" w:rsidP="00247034">
      <w:pPr>
        <w:rPr>
          <w:rFonts w:ascii="Times New Roman" w:hAnsi="Times New Roman"/>
          <w:sz w:val="24"/>
          <w:szCs w:val="24"/>
        </w:rPr>
      </w:pPr>
      <w:r>
        <w:rPr>
          <w:rFonts w:ascii="Times New Roman" w:hAnsi="Times New Roman"/>
          <w:b/>
          <w:sz w:val="24"/>
          <w:szCs w:val="24"/>
        </w:rPr>
        <w:t xml:space="preserve">Q4.11 : </w:t>
      </w:r>
      <w:r w:rsidR="008C0094" w:rsidRPr="008C0094">
        <w:rPr>
          <w:rFonts w:ascii="Times New Roman" w:hAnsi="Times New Roman"/>
          <w:b/>
          <w:sz w:val="24"/>
          <w:szCs w:val="24"/>
        </w:rPr>
        <w:t>Même si [NOM] n'a pas travaillé au cours des 7 derniers jours, possède-t-il un emploi qu'il aurait dû exercer au</w:t>
      </w:r>
      <w:r w:rsidR="00D5633B">
        <w:rPr>
          <w:rFonts w:ascii="Times New Roman" w:hAnsi="Times New Roman"/>
          <w:b/>
          <w:sz w:val="24"/>
          <w:szCs w:val="24"/>
        </w:rPr>
        <w:t xml:space="preserve"> cours de ces 7 derniers jours </w:t>
      </w:r>
      <w:r w:rsidR="00340FB9" w:rsidRPr="00D21428">
        <w:rPr>
          <w:rFonts w:ascii="Times New Roman" w:hAnsi="Times New Roman"/>
          <w:b/>
          <w:sz w:val="24"/>
          <w:szCs w:val="24"/>
        </w:rPr>
        <w:t>?</w:t>
      </w:r>
      <w:r w:rsidR="00340FB9">
        <w:rPr>
          <w:rFonts w:ascii="Times New Roman" w:hAnsi="Times New Roman"/>
          <w:sz w:val="24"/>
          <w:szCs w:val="24"/>
        </w:rPr>
        <w:t xml:space="preserve">  </w:t>
      </w:r>
      <w:r w:rsidR="00340FB9" w:rsidRPr="00340FB9">
        <w:rPr>
          <w:rFonts w:ascii="Times New Roman" w:hAnsi="Times New Roman"/>
          <w:sz w:val="24"/>
          <w:szCs w:val="24"/>
        </w:rPr>
        <w:t xml:space="preserve">Si toutes les réponses à </w:t>
      </w:r>
      <w:r w:rsidR="00340FB9" w:rsidRPr="00D21428">
        <w:rPr>
          <w:rFonts w:ascii="Times New Roman" w:hAnsi="Times New Roman"/>
          <w:sz w:val="24"/>
          <w:szCs w:val="24"/>
        </w:rPr>
        <w:t xml:space="preserve">4.06, 4.07, 4.08, </w:t>
      </w:r>
      <w:r w:rsidR="00340FB9">
        <w:rPr>
          <w:rFonts w:ascii="Times New Roman" w:hAnsi="Times New Roman"/>
          <w:sz w:val="24"/>
          <w:szCs w:val="24"/>
        </w:rPr>
        <w:t xml:space="preserve">et </w:t>
      </w:r>
      <w:r w:rsidR="00340FB9" w:rsidRPr="00D21428">
        <w:rPr>
          <w:rFonts w:ascii="Times New Roman" w:hAnsi="Times New Roman"/>
          <w:sz w:val="24"/>
          <w:szCs w:val="24"/>
        </w:rPr>
        <w:t>4.09</w:t>
      </w:r>
      <w:r w:rsidR="00340FB9" w:rsidRPr="00340FB9">
        <w:rPr>
          <w:rFonts w:ascii="Times New Roman" w:hAnsi="Times New Roman"/>
          <w:sz w:val="24"/>
          <w:szCs w:val="24"/>
        </w:rPr>
        <w:t xml:space="preserve"> sont Non</w:t>
      </w:r>
      <w:r w:rsidR="00151515">
        <w:rPr>
          <w:rFonts w:ascii="Times New Roman" w:hAnsi="Times New Roman"/>
          <w:sz w:val="24"/>
          <w:szCs w:val="24"/>
        </w:rPr>
        <w:t>, demandez</w:t>
      </w:r>
      <w:r w:rsidR="00340FB9">
        <w:rPr>
          <w:rFonts w:ascii="Times New Roman" w:hAnsi="Times New Roman"/>
          <w:sz w:val="24"/>
          <w:szCs w:val="24"/>
        </w:rPr>
        <w:t xml:space="preserve"> si l’individu exerce un emploi qu’il aurait dû exercer au cours des 7 derniers jours.</w:t>
      </w:r>
      <w:r w:rsidR="009B7A70">
        <w:rPr>
          <w:rFonts w:ascii="Times New Roman" w:hAnsi="Times New Roman"/>
          <w:sz w:val="24"/>
          <w:szCs w:val="24"/>
        </w:rPr>
        <w:t xml:space="preserve">  L’objectif de cette question est </w:t>
      </w:r>
      <w:r w:rsidR="00097E56">
        <w:rPr>
          <w:rFonts w:ascii="Times New Roman" w:hAnsi="Times New Roman"/>
          <w:sz w:val="24"/>
          <w:szCs w:val="24"/>
        </w:rPr>
        <w:t>de</w:t>
      </w:r>
      <w:r w:rsidR="009B7A70" w:rsidRPr="009B7A70">
        <w:rPr>
          <w:rFonts w:ascii="Times New Roman" w:hAnsi="Times New Roman"/>
          <w:sz w:val="24"/>
          <w:szCs w:val="24"/>
        </w:rPr>
        <w:t xml:space="preserve"> déterminer les répo</w:t>
      </w:r>
      <w:r w:rsidR="00EC74F3">
        <w:rPr>
          <w:rFonts w:ascii="Times New Roman" w:hAnsi="Times New Roman"/>
          <w:sz w:val="24"/>
          <w:szCs w:val="24"/>
        </w:rPr>
        <w:t xml:space="preserve">ndants qui n’ont pas travaillé </w:t>
      </w:r>
      <w:r w:rsidR="009B7A70">
        <w:rPr>
          <w:rFonts w:ascii="Times New Roman" w:hAnsi="Times New Roman"/>
          <w:sz w:val="24"/>
          <w:szCs w:val="24"/>
        </w:rPr>
        <w:t xml:space="preserve"> au cours des</w:t>
      </w:r>
      <w:r w:rsidR="009B7A70" w:rsidRPr="009B7A70">
        <w:rPr>
          <w:rFonts w:ascii="Times New Roman" w:hAnsi="Times New Roman"/>
          <w:sz w:val="24"/>
          <w:szCs w:val="24"/>
        </w:rPr>
        <w:t xml:space="preserve"> 7 derniers jours, mais qui auraient </w:t>
      </w:r>
      <w:r w:rsidR="00CA747D" w:rsidRPr="009B7A70">
        <w:rPr>
          <w:rFonts w:ascii="Times New Roman" w:hAnsi="Times New Roman"/>
          <w:sz w:val="24"/>
          <w:szCs w:val="24"/>
        </w:rPr>
        <w:t xml:space="preserve">généralement </w:t>
      </w:r>
      <w:r w:rsidR="00CA747D">
        <w:rPr>
          <w:rFonts w:ascii="Times New Roman" w:hAnsi="Times New Roman"/>
          <w:sz w:val="24"/>
          <w:szCs w:val="24"/>
        </w:rPr>
        <w:t>travaillé</w:t>
      </w:r>
      <w:r w:rsidR="009B7A70">
        <w:rPr>
          <w:rFonts w:ascii="Times New Roman" w:hAnsi="Times New Roman"/>
          <w:sz w:val="24"/>
          <w:szCs w:val="24"/>
        </w:rPr>
        <w:t>.  Inscrire 1 pour Oui et 2 pour Non.</w:t>
      </w:r>
    </w:p>
    <w:p w14:paraId="6CF8007A" w14:textId="77777777" w:rsidR="00340FB9" w:rsidRPr="00247034" w:rsidRDefault="00340FB9" w:rsidP="00247034">
      <w:pPr>
        <w:rPr>
          <w:rFonts w:ascii="Times New Roman" w:hAnsi="Times New Roman"/>
          <w:sz w:val="24"/>
          <w:szCs w:val="24"/>
        </w:rPr>
      </w:pPr>
    </w:p>
    <w:p w14:paraId="32D961FD" w14:textId="436DDF93" w:rsidR="009A5ABC" w:rsidRDefault="009A5ABC" w:rsidP="00247034">
      <w:pPr>
        <w:rPr>
          <w:rFonts w:ascii="Times New Roman" w:hAnsi="Times New Roman"/>
          <w:sz w:val="24"/>
          <w:szCs w:val="24"/>
        </w:rPr>
      </w:pPr>
      <w:r w:rsidRPr="00247034">
        <w:rPr>
          <w:rFonts w:ascii="Times New Roman" w:hAnsi="Times New Roman"/>
          <w:b/>
          <w:sz w:val="24"/>
          <w:szCs w:val="24"/>
        </w:rPr>
        <w:t>Q4.12 :</w:t>
      </w:r>
      <w:r w:rsidRPr="00247034">
        <w:rPr>
          <w:rFonts w:ascii="Times New Roman" w:hAnsi="Times New Roman"/>
          <w:sz w:val="24"/>
          <w:szCs w:val="24"/>
        </w:rPr>
        <w:t xml:space="preserve"> </w:t>
      </w:r>
      <w:r w:rsidR="000D0E58" w:rsidRPr="00247034">
        <w:rPr>
          <w:rFonts w:ascii="Times New Roman" w:hAnsi="Times New Roman"/>
          <w:b/>
          <w:bCs/>
          <w:sz w:val="24"/>
          <w:szCs w:val="24"/>
        </w:rPr>
        <w:t>Pourquoi [</w:t>
      </w:r>
      <w:r w:rsidRPr="00247034">
        <w:rPr>
          <w:rFonts w:ascii="Times New Roman" w:hAnsi="Times New Roman"/>
          <w:b/>
          <w:bCs/>
          <w:sz w:val="24"/>
          <w:szCs w:val="24"/>
        </w:rPr>
        <w:t xml:space="preserve">NOM] n'a-t-il pas travaillé au cours des 7 derniers jours ? </w:t>
      </w:r>
      <w:r w:rsidRPr="00247034">
        <w:rPr>
          <w:rFonts w:ascii="Times New Roman" w:hAnsi="Times New Roman"/>
          <w:sz w:val="24"/>
          <w:szCs w:val="24"/>
        </w:rPr>
        <w:t>Pour les individus ayant un emploi permanent</w:t>
      </w:r>
      <w:r w:rsidR="009B7A70">
        <w:rPr>
          <w:rFonts w:ascii="Times New Roman" w:hAnsi="Times New Roman"/>
          <w:sz w:val="24"/>
          <w:szCs w:val="24"/>
        </w:rPr>
        <w:t xml:space="preserve"> (question Q4.11 est Oui)</w:t>
      </w:r>
      <w:r w:rsidRPr="00247034">
        <w:rPr>
          <w:rFonts w:ascii="Times New Roman" w:hAnsi="Times New Roman"/>
          <w:sz w:val="24"/>
          <w:szCs w:val="24"/>
        </w:rPr>
        <w:t>, inscrire le code de la raison du non exercice de l’emploi permanent</w:t>
      </w:r>
      <w:r w:rsidR="009B7A70">
        <w:rPr>
          <w:rFonts w:ascii="Times New Roman" w:hAnsi="Times New Roman"/>
          <w:sz w:val="24"/>
          <w:szCs w:val="24"/>
        </w:rPr>
        <w:t xml:space="preserve"> au cours des 7 derniers jours</w:t>
      </w:r>
      <w:r w:rsidRPr="00247034">
        <w:rPr>
          <w:rFonts w:ascii="Times New Roman" w:hAnsi="Times New Roman"/>
          <w:sz w:val="24"/>
          <w:szCs w:val="24"/>
        </w:rPr>
        <w:t xml:space="preserve">. D’une manière générale, il s’agit d’individus étant sûr de retrouver leur emploi à la fin </w:t>
      </w:r>
      <w:r w:rsidR="000D0E58" w:rsidRPr="00247034">
        <w:rPr>
          <w:rFonts w:ascii="Times New Roman" w:hAnsi="Times New Roman"/>
          <w:sz w:val="24"/>
          <w:szCs w:val="24"/>
        </w:rPr>
        <w:t>de la période relative</w:t>
      </w:r>
      <w:r w:rsidRPr="00247034">
        <w:rPr>
          <w:rFonts w:ascii="Times New Roman" w:hAnsi="Times New Roman"/>
          <w:sz w:val="24"/>
          <w:szCs w:val="24"/>
        </w:rPr>
        <w:t xml:space="preserve"> à l’évènement concerné. Les définitions des différentes modalités sont consignées ci-dessous. </w:t>
      </w:r>
    </w:p>
    <w:p w14:paraId="28BAAFB5" w14:textId="77777777" w:rsidR="000A2421" w:rsidRPr="00247034" w:rsidRDefault="000A2421" w:rsidP="00247034">
      <w:pPr>
        <w:rPr>
          <w:rFonts w:ascii="Times New Roman" w:hAnsi="Times New Roman"/>
          <w:b/>
          <w:bCs/>
          <w:sz w:val="24"/>
          <w:szCs w:val="24"/>
        </w:rPr>
      </w:pPr>
    </w:p>
    <w:p w14:paraId="5890F01D" w14:textId="77777777" w:rsidR="009A5ABC" w:rsidRPr="00247034" w:rsidRDefault="009A5ABC" w:rsidP="009B7A70">
      <w:pPr>
        <w:ind w:left="720"/>
        <w:rPr>
          <w:rFonts w:ascii="Times New Roman" w:hAnsi="Times New Roman"/>
          <w:sz w:val="24"/>
          <w:szCs w:val="24"/>
        </w:rPr>
      </w:pPr>
      <w:r w:rsidRPr="00247034">
        <w:rPr>
          <w:rFonts w:ascii="Times New Roman" w:hAnsi="Times New Roman"/>
          <w:b/>
          <w:i/>
          <w:sz w:val="24"/>
          <w:szCs w:val="24"/>
        </w:rPr>
        <w:t xml:space="preserve">Congés, vacances. </w:t>
      </w:r>
      <w:r w:rsidRPr="00247034">
        <w:rPr>
          <w:rFonts w:ascii="Times New Roman" w:hAnsi="Times New Roman"/>
          <w:sz w:val="24"/>
          <w:szCs w:val="24"/>
        </w:rPr>
        <w:t xml:space="preserve">Il s’agit des personnes ayant un emploi, mais absent de leur lieu de travail habituel au moment de l’enquête pour cause de congés annuels. </w:t>
      </w:r>
    </w:p>
    <w:p w14:paraId="4B587422" w14:textId="77777777" w:rsidR="009A5ABC" w:rsidRPr="00247034" w:rsidRDefault="009A5ABC" w:rsidP="009B7A70">
      <w:pPr>
        <w:ind w:left="720"/>
        <w:rPr>
          <w:rFonts w:ascii="Times New Roman" w:hAnsi="Times New Roman"/>
          <w:sz w:val="24"/>
          <w:szCs w:val="24"/>
        </w:rPr>
      </w:pPr>
      <w:r w:rsidRPr="00247034">
        <w:rPr>
          <w:rFonts w:ascii="Times New Roman" w:hAnsi="Times New Roman"/>
          <w:b/>
          <w:i/>
          <w:sz w:val="24"/>
          <w:szCs w:val="24"/>
        </w:rPr>
        <w:t>Congé de maternité.</w:t>
      </w:r>
      <w:r w:rsidRPr="00247034">
        <w:rPr>
          <w:rFonts w:ascii="Times New Roman" w:hAnsi="Times New Roman"/>
          <w:sz w:val="24"/>
          <w:szCs w:val="24"/>
        </w:rPr>
        <w:t xml:space="preserve"> La législation donne une période de repos de 14 semaines aux femmes qui exercent un emploi. Cette modalité correspond aux femmes bénéficiant de cet avantage au moment du passage de l’agent enquêteur.</w:t>
      </w:r>
    </w:p>
    <w:p w14:paraId="1B6C0FE6" w14:textId="1AFD194D" w:rsidR="009A5ABC" w:rsidRPr="00247034" w:rsidRDefault="009A5ABC" w:rsidP="009B7A70">
      <w:pPr>
        <w:ind w:left="720"/>
        <w:rPr>
          <w:rFonts w:ascii="Times New Roman" w:hAnsi="Times New Roman"/>
          <w:sz w:val="24"/>
          <w:szCs w:val="24"/>
        </w:rPr>
      </w:pPr>
      <w:r w:rsidRPr="00247034">
        <w:rPr>
          <w:rFonts w:ascii="Times New Roman" w:hAnsi="Times New Roman"/>
          <w:b/>
          <w:i/>
          <w:sz w:val="24"/>
          <w:szCs w:val="24"/>
        </w:rPr>
        <w:t>Arrêt provisoire pour son propre compte.</w:t>
      </w:r>
      <w:r w:rsidRPr="00247034">
        <w:rPr>
          <w:rFonts w:ascii="Times New Roman" w:hAnsi="Times New Roman"/>
          <w:sz w:val="24"/>
          <w:szCs w:val="24"/>
        </w:rPr>
        <w:t xml:space="preserve"> Les travailleurs indépendants (patron, travailleur pour compte </w:t>
      </w:r>
      <w:r w:rsidR="000721C9" w:rsidRPr="00247034">
        <w:rPr>
          <w:rFonts w:ascii="Times New Roman" w:hAnsi="Times New Roman"/>
          <w:sz w:val="24"/>
          <w:szCs w:val="24"/>
        </w:rPr>
        <w:t>propre) n’ont</w:t>
      </w:r>
      <w:r w:rsidRPr="00247034">
        <w:rPr>
          <w:rFonts w:ascii="Times New Roman" w:hAnsi="Times New Roman"/>
          <w:sz w:val="24"/>
          <w:szCs w:val="24"/>
        </w:rPr>
        <w:t xml:space="preserve"> en général pas de congé institutionnel. Mais ces personnes peuvent s’octroyer un arrêt de travail temporaire pour se reposer ; cette modalité prend en compte cette situation.</w:t>
      </w:r>
    </w:p>
    <w:p w14:paraId="1BAAB257" w14:textId="77777777" w:rsidR="009A5ABC" w:rsidRPr="00247034" w:rsidRDefault="009A5ABC" w:rsidP="009B7A70">
      <w:pPr>
        <w:ind w:left="720"/>
        <w:rPr>
          <w:rFonts w:ascii="Times New Roman" w:hAnsi="Times New Roman"/>
          <w:sz w:val="24"/>
          <w:szCs w:val="24"/>
        </w:rPr>
      </w:pPr>
      <w:r w:rsidRPr="00247034">
        <w:rPr>
          <w:rFonts w:ascii="Times New Roman" w:hAnsi="Times New Roman"/>
          <w:b/>
          <w:i/>
          <w:sz w:val="24"/>
          <w:szCs w:val="24"/>
        </w:rPr>
        <w:t xml:space="preserve">Congé maladie. </w:t>
      </w:r>
      <w:r w:rsidRPr="00247034">
        <w:rPr>
          <w:rFonts w:ascii="Times New Roman" w:hAnsi="Times New Roman"/>
          <w:sz w:val="24"/>
          <w:szCs w:val="24"/>
        </w:rPr>
        <w:t xml:space="preserve">Il s’agit des personnes ayant un emploi, mais absent de leur lieu de travail habituel au moment de l’enquête pour cause d’arrêt de travail à cause d’une maladie. </w:t>
      </w:r>
    </w:p>
    <w:p w14:paraId="7E886787" w14:textId="77777777" w:rsidR="009A5ABC" w:rsidRPr="00247034" w:rsidRDefault="009A5ABC" w:rsidP="009B7A70">
      <w:pPr>
        <w:ind w:left="720"/>
        <w:rPr>
          <w:rFonts w:ascii="Times New Roman" w:hAnsi="Times New Roman"/>
          <w:sz w:val="24"/>
          <w:szCs w:val="24"/>
        </w:rPr>
      </w:pPr>
      <w:r w:rsidRPr="00247034">
        <w:rPr>
          <w:rFonts w:ascii="Times New Roman" w:hAnsi="Times New Roman"/>
          <w:b/>
          <w:i/>
          <w:sz w:val="24"/>
          <w:szCs w:val="24"/>
        </w:rPr>
        <w:t xml:space="preserve">En grève. </w:t>
      </w:r>
      <w:r w:rsidRPr="00247034">
        <w:rPr>
          <w:rFonts w:ascii="Times New Roman" w:hAnsi="Times New Roman"/>
          <w:sz w:val="24"/>
          <w:szCs w:val="24"/>
        </w:rPr>
        <w:t xml:space="preserve">Il s’agit des personnes ayant arrêté le travail à cause d’un mouvement social de grève. </w:t>
      </w:r>
    </w:p>
    <w:p w14:paraId="51F8A186" w14:textId="77777777" w:rsidR="009A5ABC" w:rsidRPr="00247034" w:rsidRDefault="009A5ABC" w:rsidP="009B7A70">
      <w:pPr>
        <w:ind w:left="720"/>
        <w:rPr>
          <w:rFonts w:ascii="Times New Roman" w:hAnsi="Times New Roman"/>
          <w:sz w:val="24"/>
          <w:szCs w:val="24"/>
        </w:rPr>
      </w:pPr>
      <w:r w:rsidRPr="00247034">
        <w:rPr>
          <w:rFonts w:ascii="Times New Roman" w:hAnsi="Times New Roman"/>
          <w:b/>
          <w:i/>
          <w:sz w:val="24"/>
          <w:szCs w:val="24"/>
        </w:rPr>
        <w:t xml:space="preserve">Suspension temporaire. </w:t>
      </w:r>
      <w:r w:rsidRPr="00247034">
        <w:rPr>
          <w:rFonts w:ascii="Times New Roman" w:hAnsi="Times New Roman"/>
          <w:sz w:val="24"/>
          <w:szCs w:val="24"/>
        </w:rPr>
        <w:t xml:space="preserve">Une personne peut être suspendu temporairement de son emploi pour raisons disciplinaire, cette modalité prend en compte cette situation. </w:t>
      </w:r>
    </w:p>
    <w:p w14:paraId="4A5978B5" w14:textId="77777777" w:rsidR="009A5ABC" w:rsidRPr="00247034" w:rsidRDefault="009A5ABC" w:rsidP="009B7A70">
      <w:pPr>
        <w:ind w:left="720"/>
        <w:rPr>
          <w:rFonts w:ascii="Times New Roman" w:hAnsi="Times New Roman"/>
          <w:sz w:val="24"/>
          <w:szCs w:val="24"/>
        </w:rPr>
      </w:pPr>
      <w:r w:rsidRPr="00247034">
        <w:rPr>
          <w:rFonts w:ascii="Times New Roman" w:hAnsi="Times New Roman"/>
          <w:b/>
          <w:i/>
          <w:sz w:val="24"/>
          <w:szCs w:val="24"/>
        </w:rPr>
        <w:t>En formation ou en stage.</w:t>
      </w:r>
      <w:r w:rsidRPr="00247034">
        <w:rPr>
          <w:rFonts w:ascii="Times New Roman" w:hAnsi="Times New Roman"/>
          <w:sz w:val="24"/>
          <w:szCs w:val="24"/>
        </w:rPr>
        <w:t xml:space="preserve"> Il s’agit d’individus en formation ou en stage pour une période de courte durée (moins de 6 mois) et étant sûr de retrouver leur emploi à l’issu de la formation.  </w:t>
      </w:r>
    </w:p>
    <w:p w14:paraId="75F781E8" w14:textId="333F97AB" w:rsidR="009A5ABC" w:rsidRDefault="009A5ABC" w:rsidP="00247034">
      <w:pPr>
        <w:rPr>
          <w:rFonts w:ascii="Times New Roman" w:hAnsi="Times New Roman"/>
          <w:sz w:val="24"/>
          <w:szCs w:val="24"/>
        </w:rPr>
      </w:pPr>
    </w:p>
    <w:p w14:paraId="3AE1A1F5" w14:textId="59B28406" w:rsidR="00942D12" w:rsidRDefault="00942D12" w:rsidP="00247034">
      <w:pPr>
        <w:rPr>
          <w:rFonts w:ascii="Times New Roman" w:hAnsi="Times New Roman"/>
          <w:sz w:val="24"/>
          <w:szCs w:val="24"/>
        </w:rPr>
      </w:pPr>
      <w:r>
        <w:rPr>
          <w:rFonts w:ascii="Times New Roman" w:hAnsi="Times New Roman"/>
          <w:sz w:val="24"/>
          <w:szCs w:val="24"/>
        </w:rPr>
        <w:t>Après réponse à cette question, aller directement à la partie B sur l’activité principale de l’individu.</w:t>
      </w:r>
    </w:p>
    <w:p w14:paraId="61FD9E65" w14:textId="77777777" w:rsidR="00942D12" w:rsidRDefault="00942D12" w:rsidP="00247034">
      <w:pPr>
        <w:rPr>
          <w:rFonts w:ascii="Times New Roman" w:hAnsi="Times New Roman"/>
          <w:sz w:val="24"/>
          <w:szCs w:val="24"/>
        </w:rPr>
      </w:pPr>
    </w:p>
    <w:p w14:paraId="3AAE2968" w14:textId="045075F5" w:rsidR="00725CB5" w:rsidRPr="00725CB5" w:rsidRDefault="00725CB5" w:rsidP="00247034">
      <w:pPr>
        <w:rPr>
          <w:rFonts w:ascii="Times New Roman" w:hAnsi="Times New Roman"/>
          <w:sz w:val="24"/>
          <w:szCs w:val="24"/>
        </w:rPr>
      </w:pPr>
      <w:r>
        <w:rPr>
          <w:rFonts w:ascii="Times New Roman" w:hAnsi="Times New Roman"/>
          <w:b/>
          <w:sz w:val="24"/>
          <w:szCs w:val="24"/>
        </w:rPr>
        <w:t xml:space="preserve">Q4.13 </w:t>
      </w:r>
      <w:r w:rsidRPr="00725CB5">
        <w:rPr>
          <w:rFonts w:ascii="Times New Roman" w:hAnsi="Times New Roman"/>
          <w:b/>
          <w:sz w:val="24"/>
          <w:szCs w:val="24"/>
        </w:rPr>
        <w:t xml:space="preserve">Au cours des 7 derniers </w:t>
      </w:r>
      <w:r w:rsidR="00D462B6" w:rsidRPr="00725CB5">
        <w:rPr>
          <w:rFonts w:ascii="Times New Roman" w:hAnsi="Times New Roman"/>
          <w:b/>
          <w:sz w:val="24"/>
          <w:szCs w:val="24"/>
        </w:rPr>
        <w:t>jours, [</w:t>
      </w:r>
      <w:r w:rsidRPr="00725CB5">
        <w:rPr>
          <w:rFonts w:ascii="Times New Roman" w:hAnsi="Times New Roman"/>
          <w:b/>
          <w:sz w:val="24"/>
          <w:szCs w:val="24"/>
        </w:rPr>
        <w:t xml:space="preserve">NOM] a-t-il travaillé au moins une heure dans un champ ou jardin, </w:t>
      </w:r>
      <w:r w:rsidR="009911AF">
        <w:rPr>
          <w:rFonts w:ascii="Times New Roman" w:hAnsi="Times New Roman"/>
          <w:b/>
          <w:sz w:val="24"/>
          <w:szCs w:val="24"/>
        </w:rPr>
        <w:t>pour un autre membre du ménage</w:t>
      </w:r>
      <w:r w:rsidRPr="00725CB5">
        <w:rPr>
          <w:rFonts w:ascii="Times New Roman" w:hAnsi="Times New Roman"/>
          <w:b/>
          <w:sz w:val="24"/>
          <w:szCs w:val="24"/>
        </w:rPr>
        <w:t xml:space="preserve"> sans rémunération?</w:t>
      </w:r>
      <w:r>
        <w:rPr>
          <w:rFonts w:ascii="Times New Roman" w:hAnsi="Times New Roman"/>
          <w:sz w:val="24"/>
          <w:szCs w:val="24"/>
        </w:rPr>
        <w:t xml:space="preserve"> Contrairement aux questions précédentes qui concernent les individus ayant travaillé avec rémunération, l’objectif de cette question</w:t>
      </w:r>
      <w:r w:rsidR="001723B4">
        <w:rPr>
          <w:rFonts w:ascii="Times New Roman" w:hAnsi="Times New Roman"/>
          <w:sz w:val="24"/>
          <w:szCs w:val="24"/>
        </w:rPr>
        <w:t xml:space="preserve"> est de voir si l’individu a exercé un travail </w:t>
      </w:r>
      <w:r w:rsidR="001723B4" w:rsidRPr="001723B4">
        <w:rPr>
          <w:rFonts w:ascii="Times New Roman" w:hAnsi="Times New Roman"/>
          <w:b/>
          <w:sz w:val="24"/>
          <w:szCs w:val="24"/>
        </w:rPr>
        <w:t>sans rémunération</w:t>
      </w:r>
      <w:r w:rsidR="001723B4">
        <w:rPr>
          <w:rFonts w:ascii="Times New Roman" w:hAnsi="Times New Roman"/>
          <w:sz w:val="24"/>
          <w:szCs w:val="24"/>
        </w:rPr>
        <w:t>. Mettre 1 si OUI et 2 si NON.</w:t>
      </w:r>
      <w:r w:rsidR="009911AF">
        <w:rPr>
          <w:rFonts w:ascii="Times New Roman" w:hAnsi="Times New Roman"/>
          <w:sz w:val="24"/>
          <w:szCs w:val="24"/>
        </w:rPr>
        <w:t xml:space="preserve"> Si NON, allez à la question </w:t>
      </w:r>
      <w:r w:rsidR="00A97EC7">
        <w:rPr>
          <w:rFonts w:ascii="Times New Roman" w:hAnsi="Times New Roman"/>
          <w:sz w:val="24"/>
          <w:szCs w:val="24"/>
        </w:rPr>
        <w:t>Q4.15.</w:t>
      </w:r>
    </w:p>
    <w:p w14:paraId="2AABA6CB" w14:textId="77777777" w:rsidR="00DF37BA" w:rsidRDefault="00DF37BA" w:rsidP="00247034">
      <w:pPr>
        <w:rPr>
          <w:rFonts w:ascii="Times New Roman" w:hAnsi="Times New Roman"/>
          <w:sz w:val="24"/>
          <w:szCs w:val="24"/>
        </w:rPr>
      </w:pPr>
    </w:p>
    <w:p w14:paraId="48B349EC" w14:textId="42EF67C0" w:rsidR="009911AF" w:rsidRPr="009911AF" w:rsidRDefault="009911AF" w:rsidP="00247034">
      <w:pPr>
        <w:rPr>
          <w:rFonts w:ascii="Times New Roman" w:hAnsi="Times New Roman"/>
          <w:b/>
          <w:sz w:val="24"/>
          <w:szCs w:val="24"/>
        </w:rPr>
      </w:pPr>
      <w:r w:rsidRPr="009911AF">
        <w:rPr>
          <w:rFonts w:ascii="Times New Roman" w:hAnsi="Times New Roman"/>
          <w:b/>
          <w:sz w:val="24"/>
          <w:szCs w:val="24"/>
        </w:rPr>
        <w:t>Q4.14</w:t>
      </w:r>
      <w:r>
        <w:rPr>
          <w:rFonts w:ascii="Times New Roman" w:hAnsi="Times New Roman"/>
          <w:b/>
          <w:sz w:val="24"/>
          <w:szCs w:val="24"/>
        </w:rPr>
        <w:t xml:space="preserve"> A</w:t>
      </w:r>
      <w:r w:rsidRPr="009911AF">
        <w:rPr>
          <w:rFonts w:ascii="Times New Roman" w:hAnsi="Times New Roman"/>
          <w:b/>
          <w:sz w:val="24"/>
          <w:szCs w:val="24"/>
        </w:rPr>
        <w:t xml:space="preserve">vez-vous néanmoins travaillé dans un </w:t>
      </w:r>
      <w:r>
        <w:rPr>
          <w:rFonts w:ascii="Times New Roman" w:hAnsi="Times New Roman"/>
          <w:b/>
          <w:sz w:val="24"/>
          <w:szCs w:val="24"/>
        </w:rPr>
        <w:t>c</w:t>
      </w:r>
      <w:r w:rsidRPr="009911AF">
        <w:rPr>
          <w:rFonts w:ascii="Times New Roman" w:hAnsi="Times New Roman"/>
          <w:b/>
          <w:sz w:val="24"/>
          <w:szCs w:val="24"/>
        </w:rPr>
        <w:t>ommerce, activité de transformation, activité de service pour un autre membre du ménage sans rémunération ?</w:t>
      </w:r>
    </w:p>
    <w:p w14:paraId="78CAAC96" w14:textId="3FB84D5A" w:rsidR="009911AF" w:rsidRDefault="009911AF" w:rsidP="00247034">
      <w:pPr>
        <w:rPr>
          <w:rFonts w:ascii="Times New Roman" w:hAnsi="Times New Roman"/>
          <w:sz w:val="24"/>
          <w:szCs w:val="24"/>
        </w:rPr>
      </w:pPr>
      <w:r>
        <w:rPr>
          <w:rFonts w:ascii="Times New Roman" w:hAnsi="Times New Roman"/>
          <w:sz w:val="24"/>
          <w:szCs w:val="24"/>
        </w:rPr>
        <w:t xml:space="preserve">Contrairement aux questions précédentes qui concernent les individus ayant travaillé avec rémunération, l’objectif de cette question est de voir si l’individu a exercé un travail </w:t>
      </w:r>
      <w:r w:rsidR="00171A2A">
        <w:rPr>
          <w:rFonts w:ascii="Times New Roman" w:hAnsi="Times New Roman"/>
          <w:sz w:val="24"/>
          <w:szCs w:val="24"/>
        </w:rPr>
        <w:t xml:space="preserve">non-agricole </w:t>
      </w:r>
      <w:r w:rsidRPr="001723B4">
        <w:rPr>
          <w:rFonts w:ascii="Times New Roman" w:hAnsi="Times New Roman"/>
          <w:b/>
          <w:sz w:val="24"/>
          <w:szCs w:val="24"/>
        </w:rPr>
        <w:t>sans rémunération</w:t>
      </w:r>
      <w:r>
        <w:rPr>
          <w:rFonts w:ascii="Times New Roman" w:hAnsi="Times New Roman"/>
          <w:sz w:val="24"/>
          <w:szCs w:val="24"/>
        </w:rPr>
        <w:t>. Mettre 1 si OUI et 2 si NON.</w:t>
      </w:r>
    </w:p>
    <w:p w14:paraId="14A25B68" w14:textId="23D08696" w:rsidR="00177957" w:rsidRDefault="00177957" w:rsidP="00177957">
      <w:pPr>
        <w:rPr>
          <w:rFonts w:ascii="Times New Roman" w:hAnsi="Times New Roman"/>
          <w:sz w:val="24"/>
          <w:szCs w:val="24"/>
        </w:rPr>
      </w:pPr>
      <w:r w:rsidRPr="00204A34">
        <w:rPr>
          <w:rFonts w:ascii="Times New Roman" w:hAnsi="Times New Roman"/>
          <w:b/>
          <w:sz w:val="24"/>
          <w:szCs w:val="24"/>
        </w:rPr>
        <w:t>Exemple :</w:t>
      </w:r>
      <w:r>
        <w:rPr>
          <w:rFonts w:ascii="Times New Roman" w:hAnsi="Times New Roman"/>
          <w:sz w:val="24"/>
          <w:szCs w:val="24"/>
        </w:rPr>
        <w:t xml:space="preserve"> Dans un ménage, le chef possède une boutique de vente de détail et confie la gestion (activité de vente quotidienne) à son neveu de plus de 18 qui vit dans le ménage, ne fréquente plus l’école et qui n’a pas cherché à travailler quelque part ailleurs durant la semaine de référence. Dans ce cas précis, </w:t>
      </w:r>
      <w:r w:rsidR="00EF443D">
        <w:rPr>
          <w:rFonts w:ascii="Times New Roman" w:hAnsi="Times New Roman"/>
          <w:sz w:val="24"/>
          <w:szCs w:val="24"/>
        </w:rPr>
        <w:t>[NOM] a travaillé sans rémunération (1 à la question Q4.14 et 2 à la question Q4.</w:t>
      </w:r>
      <w:r w:rsidR="003019B1">
        <w:rPr>
          <w:rFonts w:ascii="Times New Roman" w:hAnsi="Times New Roman"/>
          <w:sz w:val="24"/>
          <w:szCs w:val="24"/>
        </w:rPr>
        <w:t>15</w:t>
      </w:r>
      <w:r w:rsidR="00EF443D">
        <w:rPr>
          <w:rFonts w:ascii="Times New Roman" w:hAnsi="Times New Roman"/>
          <w:sz w:val="24"/>
          <w:szCs w:val="24"/>
        </w:rPr>
        <w:t>).</w:t>
      </w:r>
      <w:r w:rsidR="007A47B7">
        <w:rPr>
          <w:rFonts w:ascii="Times New Roman" w:hAnsi="Times New Roman"/>
          <w:sz w:val="24"/>
          <w:szCs w:val="24"/>
        </w:rPr>
        <w:t xml:space="preserve"> </w:t>
      </w:r>
    </w:p>
    <w:p w14:paraId="6058FAFE" w14:textId="6FDF836E" w:rsidR="007A47B7" w:rsidRDefault="007A47B7" w:rsidP="00177957">
      <w:pPr>
        <w:rPr>
          <w:rFonts w:ascii="Times New Roman" w:hAnsi="Times New Roman"/>
          <w:sz w:val="24"/>
          <w:szCs w:val="24"/>
        </w:rPr>
      </w:pPr>
      <w:r>
        <w:rPr>
          <w:rFonts w:ascii="Times New Roman" w:hAnsi="Times New Roman"/>
          <w:sz w:val="24"/>
          <w:szCs w:val="24"/>
        </w:rPr>
        <w:t xml:space="preserve">Il sera </w:t>
      </w:r>
      <w:r w:rsidR="00B7117D">
        <w:rPr>
          <w:rFonts w:ascii="Times New Roman" w:hAnsi="Times New Roman"/>
          <w:sz w:val="24"/>
          <w:szCs w:val="24"/>
        </w:rPr>
        <w:t>considéré, plu</w:t>
      </w:r>
      <w:r w:rsidR="00527083">
        <w:rPr>
          <w:rFonts w:ascii="Times New Roman" w:hAnsi="Times New Roman"/>
          <w:sz w:val="24"/>
          <w:szCs w:val="24"/>
        </w:rPr>
        <w:t xml:space="preserve">s </w:t>
      </w:r>
      <w:r w:rsidR="00B7117D">
        <w:rPr>
          <w:rFonts w:ascii="Times New Roman" w:hAnsi="Times New Roman"/>
          <w:sz w:val="24"/>
          <w:szCs w:val="24"/>
        </w:rPr>
        <w:t>tard</w:t>
      </w:r>
      <w:r>
        <w:rPr>
          <w:rFonts w:ascii="Times New Roman" w:hAnsi="Times New Roman"/>
          <w:sz w:val="24"/>
          <w:szCs w:val="24"/>
        </w:rPr>
        <w:t xml:space="preserve"> à la question Q4.39 comme travailleur familial contribuant à une entreprise familiale.</w:t>
      </w:r>
    </w:p>
    <w:p w14:paraId="124C0203" w14:textId="77777777" w:rsidR="009911AF" w:rsidRDefault="009911AF" w:rsidP="00247034">
      <w:pPr>
        <w:rPr>
          <w:rFonts w:ascii="Times New Roman" w:hAnsi="Times New Roman"/>
          <w:sz w:val="24"/>
          <w:szCs w:val="24"/>
        </w:rPr>
      </w:pPr>
    </w:p>
    <w:p w14:paraId="3A4A771A" w14:textId="61CD3D05" w:rsidR="001723B4" w:rsidRPr="001723B4" w:rsidRDefault="00A97EC7" w:rsidP="00247034">
      <w:pPr>
        <w:rPr>
          <w:rFonts w:ascii="Times New Roman" w:hAnsi="Times New Roman"/>
          <w:sz w:val="24"/>
          <w:szCs w:val="24"/>
        </w:rPr>
      </w:pPr>
      <w:r>
        <w:rPr>
          <w:rFonts w:ascii="Times New Roman" w:hAnsi="Times New Roman"/>
          <w:b/>
          <w:sz w:val="24"/>
          <w:szCs w:val="24"/>
        </w:rPr>
        <w:t>Q4.15</w:t>
      </w:r>
      <w:r w:rsidR="001723B4">
        <w:rPr>
          <w:rFonts w:ascii="Times New Roman" w:hAnsi="Times New Roman"/>
          <w:b/>
          <w:sz w:val="24"/>
          <w:szCs w:val="24"/>
        </w:rPr>
        <w:t xml:space="preserve"> </w:t>
      </w:r>
      <w:r w:rsidR="001723B4" w:rsidRPr="001723B4">
        <w:rPr>
          <w:rFonts w:ascii="Times New Roman" w:hAnsi="Times New Roman"/>
          <w:b/>
          <w:sz w:val="24"/>
          <w:szCs w:val="24"/>
        </w:rPr>
        <w:t>[NOM] a-t-il cherché un emploi rémunéré au cours des 30 derniers jours?</w:t>
      </w:r>
      <w:r w:rsidR="001723B4">
        <w:rPr>
          <w:rFonts w:ascii="Times New Roman" w:hAnsi="Times New Roman"/>
          <w:b/>
          <w:sz w:val="24"/>
          <w:szCs w:val="24"/>
        </w:rPr>
        <w:t xml:space="preserve"> </w:t>
      </w:r>
      <w:r w:rsidR="001723B4" w:rsidRPr="001723B4">
        <w:rPr>
          <w:rFonts w:ascii="Times New Roman" w:hAnsi="Times New Roman"/>
          <w:sz w:val="24"/>
          <w:szCs w:val="24"/>
        </w:rPr>
        <w:t>Dans le cas où la personne a exercé une activité sans rémunération au cours des 7 derniers jours (OUI à l</w:t>
      </w:r>
      <w:r w:rsidR="00151515">
        <w:rPr>
          <w:rFonts w:ascii="Times New Roman" w:hAnsi="Times New Roman"/>
          <w:sz w:val="24"/>
          <w:szCs w:val="24"/>
        </w:rPr>
        <w:t>a question précédente), demandez</w:t>
      </w:r>
      <w:r w:rsidR="001723B4" w:rsidRPr="001723B4">
        <w:rPr>
          <w:rFonts w:ascii="Times New Roman" w:hAnsi="Times New Roman"/>
          <w:sz w:val="24"/>
          <w:szCs w:val="24"/>
        </w:rPr>
        <w:t xml:space="preserve"> s’il </w:t>
      </w:r>
      <w:r w:rsidR="001723B4">
        <w:rPr>
          <w:rFonts w:ascii="Times New Roman" w:hAnsi="Times New Roman"/>
          <w:sz w:val="24"/>
          <w:szCs w:val="24"/>
        </w:rPr>
        <w:t>a recherché de manière active</w:t>
      </w:r>
      <w:r w:rsidR="001723B4" w:rsidRPr="001723B4">
        <w:rPr>
          <w:rFonts w:ascii="Times New Roman" w:hAnsi="Times New Roman"/>
          <w:sz w:val="24"/>
          <w:szCs w:val="24"/>
        </w:rPr>
        <w:t xml:space="preserve"> un</w:t>
      </w:r>
      <w:r w:rsidR="00AD25DE">
        <w:rPr>
          <w:rFonts w:ascii="Times New Roman" w:hAnsi="Times New Roman"/>
          <w:sz w:val="24"/>
          <w:szCs w:val="24"/>
        </w:rPr>
        <w:t>e</w:t>
      </w:r>
      <w:r w:rsidR="001723B4" w:rsidRPr="001723B4">
        <w:rPr>
          <w:rFonts w:ascii="Times New Roman" w:hAnsi="Times New Roman"/>
          <w:sz w:val="24"/>
          <w:szCs w:val="24"/>
        </w:rPr>
        <w:t xml:space="preserve"> qui est rémunéré</w:t>
      </w:r>
      <w:r w:rsidR="007748EC">
        <w:rPr>
          <w:rFonts w:ascii="Times New Roman" w:hAnsi="Times New Roman"/>
          <w:sz w:val="24"/>
          <w:szCs w:val="24"/>
        </w:rPr>
        <w:t xml:space="preserve"> a</w:t>
      </w:r>
      <w:r w:rsidR="001723B4">
        <w:rPr>
          <w:rFonts w:ascii="Times New Roman" w:hAnsi="Times New Roman"/>
          <w:sz w:val="24"/>
          <w:szCs w:val="24"/>
        </w:rPr>
        <w:t xml:space="preserve">u cours des 30 derniers jours </w:t>
      </w:r>
      <w:r w:rsidR="007748EC">
        <w:rPr>
          <w:rFonts w:ascii="Times New Roman" w:hAnsi="Times New Roman"/>
          <w:sz w:val="24"/>
          <w:szCs w:val="24"/>
        </w:rPr>
        <w:t>précédents</w:t>
      </w:r>
      <w:r w:rsidR="001723B4">
        <w:rPr>
          <w:rFonts w:ascii="Times New Roman" w:hAnsi="Times New Roman"/>
          <w:sz w:val="24"/>
          <w:szCs w:val="24"/>
        </w:rPr>
        <w:t xml:space="preserve"> l’enquête</w:t>
      </w:r>
      <w:r w:rsidR="001723B4" w:rsidRPr="001723B4">
        <w:rPr>
          <w:rFonts w:ascii="Times New Roman" w:hAnsi="Times New Roman"/>
          <w:sz w:val="24"/>
          <w:szCs w:val="24"/>
        </w:rPr>
        <w:t>.</w:t>
      </w:r>
      <w:r w:rsidR="009B7A70">
        <w:rPr>
          <w:rFonts w:ascii="Times New Roman" w:hAnsi="Times New Roman"/>
          <w:sz w:val="24"/>
          <w:szCs w:val="24"/>
        </w:rPr>
        <w:t xml:space="preserve">  </w:t>
      </w:r>
      <w:r w:rsidR="00097E56" w:rsidRPr="00097E56">
        <w:rPr>
          <w:rFonts w:ascii="Times New Roman" w:hAnsi="Times New Roman"/>
          <w:sz w:val="24"/>
          <w:szCs w:val="24"/>
        </w:rPr>
        <w:t>Quelle que soit la réponse</w:t>
      </w:r>
      <w:r w:rsidR="009B7A70" w:rsidRPr="00097E56">
        <w:rPr>
          <w:rFonts w:ascii="Times New Roman" w:hAnsi="Times New Roman"/>
          <w:sz w:val="24"/>
          <w:szCs w:val="24"/>
        </w:rPr>
        <w:t>, aller</w:t>
      </w:r>
      <w:r w:rsidR="009B7A70">
        <w:rPr>
          <w:rFonts w:ascii="Times New Roman" w:hAnsi="Times New Roman"/>
          <w:sz w:val="24"/>
          <w:szCs w:val="24"/>
        </w:rPr>
        <w:t xml:space="preserve"> directement à la partie B sur l’activité principale de l’individu.</w:t>
      </w:r>
    </w:p>
    <w:p w14:paraId="25737576" w14:textId="77777777" w:rsidR="001723B4" w:rsidRPr="00247034" w:rsidRDefault="001723B4" w:rsidP="00247034">
      <w:pPr>
        <w:rPr>
          <w:rFonts w:ascii="Times New Roman" w:hAnsi="Times New Roman"/>
          <w:sz w:val="24"/>
          <w:szCs w:val="24"/>
        </w:rPr>
      </w:pPr>
    </w:p>
    <w:p w14:paraId="6C78ED34" w14:textId="360A9927" w:rsidR="009A5ABC" w:rsidRPr="00247034" w:rsidRDefault="00A97EC7" w:rsidP="00247034">
      <w:pPr>
        <w:rPr>
          <w:rFonts w:ascii="Times New Roman" w:hAnsi="Times New Roman"/>
          <w:b/>
          <w:sz w:val="24"/>
          <w:szCs w:val="24"/>
        </w:rPr>
      </w:pPr>
      <w:r>
        <w:rPr>
          <w:rFonts w:ascii="Times New Roman" w:hAnsi="Times New Roman"/>
          <w:b/>
          <w:sz w:val="24"/>
          <w:szCs w:val="24"/>
        </w:rPr>
        <w:t>Q4.16</w:t>
      </w:r>
      <w:r w:rsidR="009A5ABC" w:rsidRPr="00247034">
        <w:rPr>
          <w:rFonts w:ascii="Times New Roman" w:hAnsi="Times New Roman"/>
          <w:b/>
          <w:sz w:val="24"/>
          <w:szCs w:val="24"/>
        </w:rPr>
        <w:t xml:space="preserve"> Comment fait [NOM] pour subvenir à ses </w:t>
      </w:r>
      <w:r w:rsidR="00FC1BAA" w:rsidRPr="00247034">
        <w:rPr>
          <w:rFonts w:ascii="Times New Roman" w:hAnsi="Times New Roman"/>
          <w:b/>
          <w:sz w:val="24"/>
          <w:szCs w:val="24"/>
        </w:rPr>
        <w:t>besoins ?</w:t>
      </w:r>
      <w:r w:rsidR="009A5ABC" w:rsidRPr="00247034">
        <w:rPr>
          <w:rFonts w:ascii="Times New Roman" w:hAnsi="Times New Roman"/>
          <w:b/>
          <w:bCs/>
          <w:sz w:val="24"/>
          <w:szCs w:val="24"/>
        </w:rPr>
        <w:t xml:space="preserve"> </w:t>
      </w:r>
      <w:r w:rsidR="009A5ABC" w:rsidRPr="00247034">
        <w:rPr>
          <w:rFonts w:ascii="Times New Roman" w:hAnsi="Times New Roman"/>
          <w:bCs/>
          <w:sz w:val="24"/>
          <w:szCs w:val="24"/>
        </w:rPr>
        <w:t>Pour toutes les personnes sans emploi (au chômage ou en inactivité), enregistrer le principal moyen par lequel l’individu survit. Il est à noter qu’une personne qui travaille seulement une partie de l’année, mais qui n’a pas eu d’emploi au cours des 7 derniers jours peut vivre par exemple de son épargne, ou de ses dettes.</w:t>
      </w:r>
    </w:p>
    <w:p w14:paraId="37D4C2A8" w14:textId="77777777" w:rsidR="009A5ABC" w:rsidRPr="00247034" w:rsidRDefault="009A5ABC" w:rsidP="00247034">
      <w:pPr>
        <w:rPr>
          <w:rFonts w:ascii="Times New Roman" w:hAnsi="Times New Roman"/>
          <w:b/>
          <w:sz w:val="24"/>
          <w:szCs w:val="24"/>
        </w:rPr>
      </w:pPr>
    </w:p>
    <w:p w14:paraId="797BA859" w14:textId="20D29AA8" w:rsidR="009A5ABC" w:rsidRPr="00247034" w:rsidRDefault="00A97EC7" w:rsidP="00247034">
      <w:pPr>
        <w:rPr>
          <w:rFonts w:ascii="Times New Roman" w:hAnsi="Times New Roman"/>
          <w:sz w:val="24"/>
          <w:szCs w:val="24"/>
        </w:rPr>
      </w:pPr>
      <w:r>
        <w:rPr>
          <w:rFonts w:ascii="Times New Roman" w:hAnsi="Times New Roman"/>
          <w:b/>
          <w:sz w:val="24"/>
          <w:szCs w:val="24"/>
        </w:rPr>
        <w:t>Q4.17</w:t>
      </w:r>
      <w:r w:rsidR="009A5ABC" w:rsidRPr="00247034">
        <w:rPr>
          <w:rFonts w:ascii="Times New Roman" w:hAnsi="Times New Roman"/>
          <w:b/>
          <w:sz w:val="24"/>
          <w:szCs w:val="24"/>
        </w:rPr>
        <w:t xml:space="preserve"> [NOM] a-t-il cherché u</w:t>
      </w:r>
      <w:r w:rsidR="007748EC">
        <w:rPr>
          <w:rFonts w:ascii="Times New Roman" w:hAnsi="Times New Roman"/>
          <w:b/>
          <w:sz w:val="24"/>
          <w:szCs w:val="24"/>
        </w:rPr>
        <w:t>n emploi rémunéré au cours des 30</w:t>
      </w:r>
      <w:r w:rsidR="009A5ABC" w:rsidRPr="00247034">
        <w:rPr>
          <w:rFonts w:ascii="Times New Roman" w:hAnsi="Times New Roman"/>
          <w:b/>
          <w:sz w:val="24"/>
          <w:szCs w:val="24"/>
        </w:rPr>
        <w:t xml:space="preserve"> derniers jours?</w:t>
      </w:r>
      <w:r w:rsidR="009A5ABC" w:rsidRPr="00247034">
        <w:rPr>
          <w:rFonts w:ascii="Times New Roman" w:hAnsi="Times New Roman"/>
          <w:b/>
          <w:bCs/>
          <w:sz w:val="24"/>
          <w:szCs w:val="24"/>
        </w:rPr>
        <w:t xml:space="preserve"> </w:t>
      </w:r>
      <w:r w:rsidR="009A5ABC" w:rsidRPr="00247034">
        <w:rPr>
          <w:rFonts w:ascii="Times New Roman" w:hAnsi="Times New Roman"/>
          <w:bCs/>
          <w:sz w:val="24"/>
          <w:szCs w:val="24"/>
        </w:rPr>
        <w:t>Les questions précédentes ont permis de déterminer les individus qui exercent un emploi, le reste des</w:t>
      </w:r>
      <w:r w:rsidR="009A5ABC" w:rsidRPr="00247034">
        <w:rPr>
          <w:rFonts w:ascii="Times New Roman" w:hAnsi="Times New Roman"/>
          <w:sz w:val="24"/>
          <w:szCs w:val="24"/>
        </w:rPr>
        <w:t xml:space="preserve"> questions de la section cherchent à distinguer </w:t>
      </w:r>
      <w:r w:rsidR="009A5ABC" w:rsidRPr="00247034">
        <w:rPr>
          <w:rFonts w:ascii="Times New Roman" w:hAnsi="Times New Roman"/>
          <w:b/>
          <w:i/>
          <w:sz w:val="24"/>
          <w:szCs w:val="24"/>
        </w:rPr>
        <w:t>chômeurs et inactifs.</w:t>
      </w:r>
      <w:r w:rsidR="009A5ABC" w:rsidRPr="00247034">
        <w:rPr>
          <w:rFonts w:ascii="Times New Roman" w:hAnsi="Times New Roman"/>
          <w:sz w:val="24"/>
          <w:szCs w:val="24"/>
        </w:rPr>
        <w:t xml:space="preserve"> Pour individu n’ayant pas exercé un emploi au cours des 7 derniers jours, on cherche à savoir s’il a cherché un emploi. Inscrire 1 si la réponse est Oui et 2 si la réponse est Non. </w:t>
      </w:r>
      <w:r w:rsidR="009A5ABC" w:rsidRPr="00247034">
        <w:rPr>
          <w:rFonts w:ascii="Times New Roman" w:hAnsi="Times New Roman"/>
          <w:i/>
          <w:sz w:val="24"/>
          <w:szCs w:val="24"/>
        </w:rPr>
        <w:t>Attention : l’individu ne doit pas seulement être à la recherche d’un emploi, il doit faire des démarches dans ce sens ; par exemple se présenter ou préparer un concours, se pr</w:t>
      </w:r>
      <w:r w:rsidR="00151515">
        <w:rPr>
          <w:rFonts w:ascii="Times New Roman" w:hAnsi="Times New Roman"/>
          <w:i/>
          <w:sz w:val="24"/>
          <w:szCs w:val="24"/>
        </w:rPr>
        <w:t>ésenter à un chantier ; demandez</w:t>
      </w:r>
      <w:r w:rsidR="009A5ABC" w:rsidRPr="00247034">
        <w:rPr>
          <w:rFonts w:ascii="Times New Roman" w:hAnsi="Times New Roman"/>
          <w:i/>
          <w:sz w:val="24"/>
          <w:szCs w:val="24"/>
        </w:rPr>
        <w:t xml:space="preserve"> un peu d’argent à un parent pour commencer son commerce, etc.</w:t>
      </w:r>
    </w:p>
    <w:p w14:paraId="1DA78768" w14:textId="77777777" w:rsidR="005C1ECB" w:rsidRPr="00247034" w:rsidRDefault="005C1ECB" w:rsidP="00247034">
      <w:pPr>
        <w:rPr>
          <w:rFonts w:ascii="Times New Roman" w:hAnsi="Times New Roman"/>
          <w:sz w:val="24"/>
          <w:szCs w:val="24"/>
        </w:rPr>
      </w:pPr>
    </w:p>
    <w:p w14:paraId="28CE0CC2" w14:textId="003B0D25" w:rsidR="005C1ECB" w:rsidRPr="00247034" w:rsidRDefault="00A97EC7" w:rsidP="00247034">
      <w:pPr>
        <w:rPr>
          <w:rFonts w:ascii="Times New Roman" w:hAnsi="Times New Roman"/>
          <w:b/>
          <w:bCs/>
          <w:sz w:val="24"/>
          <w:szCs w:val="24"/>
        </w:rPr>
      </w:pPr>
      <w:r>
        <w:rPr>
          <w:rFonts w:ascii="Times New Roman" w:hAnsi="Times New Roman"/>
          <w:b/>
          <w:sz w:val="24"/>
          <w:szCs w:val="24"/>
        </w:rPr>
        <w:t>Q4.18</w:t>
      </w:r>
      <w:r w:rsidR="005C1ECB" w:rsidRPr="00247034">
        <w:rPr>
          <w:rFonts w:ascii="Times New Roman" w:hAnsi="Times New Roman"/>
          <w:b/>
          <w:sz w:val="24"/>
          <w:szCs w:val="24"/>
        </w:rPr>
        <w:t xml:space="preserve"> Pour quelle raison </w:t>
      </w:r>
      <w:r w:rsidR="00AD7DCC" w:rsidRPr="00247034">
        <w:rPr>
          <w:rFonts w:ascii="Times New Roman" w:hAnsi="Times New Roman"/>
          <w:b/>
          <w:sz w:val="24"/>
          <w:szCs w:val="24"/>
        </w:rPr>
        <w:t>principale [</w:t>
      </w:r>
      <w:r w:rsidR="005C1ECB" w:rsidRPr="00247034">
        <w:rPr>
          <w:rFonts w:ascii="Times New Roman" w:hAnsi="Times New Roman"/>
          <w:b/>
          <w:sz w:val="24"/>
          <w:szCs w:val="24"/>
        </w:rPr>
        <w:t xml:space="preserve">NOM] n'a-t-il pas cherché du travail au cours des 30 derniers </w:t>
      </w:r>
      <w:r w:rsidR="00AD7DCC" w:rsidRPr="00247034">
        <w:rPr>
          <w:rFonts w:ascii="Times New Roman" w:hAnsi="Times New Roman"/>
          <w:b/>
          <w:sz w:val="24"/>
          <w:szCs w:val="24"/>
        </w:rPr>
        <w:t>jours ?</w:t>
      </w:r>
      <w:r w:rsidR="005C1ECB" w:rsidRPr="00247034">
        <w:rPr>
          <w:rFonts w:ascii="Times New Roman" w:hAnsi="Times New Roman"/>
          <w:sz w:val="24"/>
          <w:szCs w:val="24"/>
        </w:rPr>
        <w:t xml:space="preserve"> </w:t>
      </w:r>
      <w:r w:rsidR="005C1ECB" w:rsidRPr="00247034">
        <w:rPr>
          <w:rFonts w:ascii="Times New Roman" w:hAnsi="Times New Roman"/>
          <w:bCs/>
          <w:sz w:val="24"/>
          <w:szCs w:val="24"/>
        </w:rPr>
        <w:t>Il s’agit de déterminer la principale raison pour laquelle l’individu n’exerce pas d’emploi et n’en cherche pas un.  I</w:t>
      </w:r>
      <w:r w:rsidR="005C1ECB" w:rsidRPr="00247034">
        <w:rPr>
          <w:rFonts w:ascii="Times New Roman" w:hAnsi="Times New Roman"/>
          <w:sz w:val="24"/>
          <w:szCs w:val="24"/>
        </w:rPr>
        <w:t>nscrire le code correspondant.</w:t>
      </w:r>
      <w:r w:rsidR="009B7A70">
        <w:rPr>
          <w:rFonts w:ascii="Times New Roman" w:hAnsi="Times New Roman"/>
          <w:sz w:val="24"/>
          <w:szCs w:val="24"/>
        </w:rPr>
        <w:t xml:space="preserve">  </w:t>
      </w:r>
      <w:bookmarkStart w:id="79" w:name="_Hlk519592170"/>
      <w:r w:rsidR="007E0CA6">
        <w:rPr>
          <w:rFonts w:ascii="Times New Roman" w:hAnsi="Times New Roman"/>
        </w:rPr>
        <w:t xml:space="preserve">On passe à </w:t>
      </w:r>
      <w:r w:rsidR="009B7A70">
        <w:rPr>
          <w:rFonts w:ascii="Times New Roman" w:hAnsi="Times New Roman"/>
        </w:rPr>
        <w:t>Q4.2</w:t>
      </w:r>
      <w:r w:rsidR="007E0CA6">
        <w:rPr>
          <w:rFonts w:ascii="Times New Roman" w:hAnsi="Times New Roman"/>
        </w:rPr>
        <w:t>7 si la réponse est est « 7. Ne veut pas travailler »</w:t>
      </w:r>
      <w:r w:rsidR="005C1ECB" w:rsidRPr="00247034">
        <w:rPr>
          <w:rFonts w:ascii="Times New Roman" w:hAnsi="Times New Roman"/>
          <w:sz w:val="24"/>
          <w:szCs w:val="24"/>
        </w:rPr>
        <w:t xml:space="preserve">  </w:t>
      </w:r>
    </w:p>
    <w:bookmarkEnd w:id="79"/>
    <w:p w14:paraId="52C6873F" w14:textId="526FB75C" w:rsidR="009A5ABC" w:rsidRPr="00247034" w:rsidRDefault="009A5ABC" w:rsidP="00247034">
      <w:pPr>
        <w:rPr>
          <w:rFonts w:ascii="Times New Roman" w:hAnsi="Times New Roman"/>
          <w:sz w:val="24"/>
          <w:szCs w:val="24"/>
        </w:rPr>
      </w:pPr>
    </w:p>
    <w:p w14:paraId="0FB312A0" w14:textId="1F4ABC26" w:rsidR="005C1ECB" w:rsidRPr="00247034" w:rsidRDefault="00A97EC7" w:rsidP="00247034">
      <w:pPr>
        <w:rPr>
          <w:rFonts w:ascii="Times New Roman" w:hAnsi="Times New Roman"/>
          <w:bCs/>
          <w:sz w:val="24"/>
          <w:szCs w:val="24"/>
        </w:rPr>
      </w:pPr>
      <w:r>
        <w:rPr>
          <w:rFonts w:ascii="Times New Roman" w:hAnsi="Times New Roman"/>
          <w:b/>
          <w:sz w:val="24"/>
          <w:szCs w:val="24"/>
        </w:rPr>
        <w:t>Q4.19</w:t>
      </w:r>
      <w:r w:rsidR="005C1ECB" w:rsidRPr="00247034">
        <w:rPr>
          <w:rFonts w:ascii="Times New Roman" w:hAnsi="Times New Roman"/>
          <w:b/>
          <w:sz w:val="24"/>
          <w:szCs w:val="24"/>
        </w:rPr>
        <w:t xml:space="preserve"> </w:t>
      </w:r>
      <w:r w:rsidR="00AD7DCC" w:rsidRPr="00247034">
        <w:rPr>
          <w:rFonts w:ascii="Times New Roman" w:hAnsi="Times New Roman"/>
          <w:b/>
          <w:sz w:val="24"/>
          <w:szCs w:val="24"/>
        </w:rPr>
        <w:t>[</w:t>
      </w:r>
      <w:r w:rsidR="005C1ECB" w:rsidRPr="00247034">
        <w:rPr>
          <w:rFonts w:ascii="Times New Roman" w:hAnsi="Times New Roman"/>
          <w:b/>
          <w:sz w:val="24"/>
          <w:szCs w:val="24"/>
        </w:rPr>
        <w:t xml:space="preserve">NOM] </w:t>
      </w:r>
      <w:r w:rsidR="00962748">
        <w:rPr>
          <w:rFonts w:ascii="Times New Roman" w:hAnsi="Times New Roman"/>
          <w:b/>
          <w:sz w:val="24"/>
          <w:szCs w:val="24"/>
        </w:rPr>
        <w:t>est-il néanmoins disponible pour travailler tout de suite ?</w:t>
      </w:r>
      <w:r w:rsidR="005C1ECB" w:rsidRPr="00247034">
        <w:rPr>
          <w:rFonts w:ascii="Times New Roman" w:hAnsi="Times New Roman"/>
          <w:sz w:val="24"/>
          <w:szCs w:val="24"/>
        </w:rPr>
        <w:t xml:space="preserve"> </w:t>
      </w:r>
      <w:r w:rsidR="005C1ECB" w:rsidRPr="00247034">
        <w:rPr>
          <w:rFonts w:ascii="Times New Roman" w:hAnsi="Times New Roman"/>
          <w:bCs/>
          <w:sz w:val="24"/>
          <w:szCs w:val="24"/>
        </w:rPr>
        <w:t>Il s’agit de déterminer si la personne est disponible</w:t>
      </w:r>
      <w:r w:rsidR="007748EC">
        <w:rPr>
          <w:rFonts w:ascii="Times New Roman" w:hAnsi="Times New Roman"/>
          <w:bCs/>
          <w:sz w:val="24"/>
          <w:szCs w:val="24"/>
        </w:rPr>
        <w:t>, prêt</w:t>
      </w:r>
      <w:r w:rsidR="00D97B30">
        <w:rPr>
          <w:rFonts w:ascii="Times New Roman" w:hAnsi="Times New Roman"/>
          <w:bCs/>
          <w:sz w:val="24"/>
          <w:szCs w:val="24"/>
        </w:rPr>
        <w:t>e</w:t>
      </w:r>
      <w:r w:rsidR="005C1ECB" w:rsidRPr="00247034">
        <w:rPr>
          <w:rFonts w:ascii="Times New Roman" w:hAnsi="Times New Roman"/>
          <w:bCs/>
          <w:sz w:val="24"/>
          <w:szCs w:val="24"/>
        </w:rPr>
        <w:t xml:space="preserve"> pour l’emploi recherché. Inscrire le code correspondant à la réponse de l’enquêté.</w:t>
      </w:r>
    </w:p>
    <w:p w14:paraId="4A1135DF" w14:textId="7747A810" w:rsidR="005C1ECB" w:rsidRDefault="005C1ECB" w:rsidP="00247034">
      <w:pPr>
        <w:rPr>
          <w:rFonts w:ascii="Times New Roman" w:hAnsi="Times New Roman"/>
          <w:sz w:val="24"/>
          <w:szCs w:val="24"/>
        </w:rPr>
      </w:pPr>
    </w:p>
    <w:p w14:paraId="59B31519" w14:textId="7D71345E" w:rsidR="00572892" w:rsidRPr="00615EA0" w:rsidRDefault="008A79EE" w:rsidP="00247034">
      <w:pPr>
        <w:rPr>
          <w:rFonts w:ascii="Times New Roman" w:hAnsi="Times New Roman"/>
          <w:b/>
          <w:sz w:val="24"/>
          <w:szCs w:val="24"/>
        </w:rPr>
      </w:pPr>
      <w:r w:rsidRPr="00A42503">
        <w:rPr>
          <w:rFonts w:ascii="Times New Roman" w:hAnsi="Times New Roman"/>
          <w:b/>
          <w:sz w:val="24"/>
          <w:szCs w:val="24"/>
        </w:rPr>
        <w:t>Q4.20 Quand [NOM] sera-t-il disponible pour travailler ?</w:t>
      </w:r>
      <w:r w:rsidR="008029DB">
        <w:rPr>
          <w:rFonts w:ascii="Times New Roman" w:hAnsi="Times New Roman"/>
          <w:sz w:val="24"/>
          <w:szCs w:val="24"/>
        </w:rPr>
        <w:t xml:space="preserve"> </w:t>
      </w:r>
      <w:r w:rsidR="00615EA0" w:rsidRPr="00AB42C6">
        <w:rPr>
          <w:rFonts w:ascii="Times New Roman" w:hAnsi="Times New Roman"/>
          <w:sz w:val="24"/>
          <w:szCs w:val="24"/>
        </w:rPr>
        <w:t>Si l’enquêté</w:t>
      </w:r>
      <w:r w:rsidR="00AB42C6">
        <w:rPr>
          <w:rFonts w:ascii="Times New Roman" w:hAnsi="Times New Roman"/>
          <w:sz w:val="24"/>
          <w:szCs w:val="24"/>
        </w:rPr>
        <w:t xml:space="preserve"> </w:t>
      </w:r>
      <w:r w:rsidR="00BB1D91">
        <w:rPr>
          <w:rFonts w:ascii="Times New Roman" w:hAnsi="Times New Roman"/>
          <w:sz w:val="24"/>
          <w:szCs w:val="24"/>
        </w:rPr>
        <w:t xml:space="preserve">a cherché du travail au </w:t>
      </w:r>
      <w:r w:rsidR="00E455B1">
        <w:rPr>
          <w:rFonts w:ascii="Times New Roman" w:hAnsi="Times New Roman"/>
          <w:sz w:val="24"/>
          <w:szCs w:val="24"/>
        </w:rPr>
        <w:t>cours des 30</w:t>
      </w:r>
      <w:r w:rsidR="00BB1D91">
        <w:rPr>
          <w:rFonts w:ascii="Times New Roman" w:hAnsi="Times New Roman"/>
          <w:sz w:val="24"/>
          <w:szCs w:val="24"/>
        </w:rPr>
        <w:t xml:space="preserve"> derniers jours, cette question tente de savoir </w:t>
      </w:r>
      <w:r w:rsidR="00B62FBE">
        <w:rPr>
          <w:rFonts w:ascii="Times New Roman" w:hAnsi="Times New Roman"/>
          <w:sz w:val="24"/>
          <w:szCs w:val="24"/>
        </w:rPr>
        <w:t>sa disponibilité à travailler immédiatement.</w:t>
      </w:r>
      <w:r w:rsidR="00BC5B28">
        <w:rPr>
          <w:rFonts w:ascii="Times New Roman" w:hAnsi="Times New Roman"/>
          <w:sz w:val="24"/>
          <w:szCs w:val="24"/>
        </w:rPr>
        <w:t xml:space="preserve"> Une personne peut chercher du travail sans pour autant </w:t>
      </w:r>
      <w:r w:rsidR="001B57EB">
        <w:rPr>
          <w:rFonts w:ascii="Times New Roman" w:hAnsi="Times New Roman"/>
          <w:sz w:val="24"/>
          <w:szCs w:val="24"/>
        </w:rPr>
        <w:t xml:space="preserve">être </w:t>
      </w:r>
      <w:r w:rsidR="00537233">
        <w:rPr>
          <w:rFonts w:ascii="Times New Roman" w:hAnsi="Times New Roman"/>
          <w:sz w:val="24"/>
          <w:szCs w:val="24"/>
        </w:rPr>
        <w:t xml:space="preserve">illico </w:t>
      </w:r>
      <w:r w:rsidR="001B57EB">
        <w:rPr>
          <w:rFonts w:ascii="Times New Roman" w:hAnsi="Times New Roman"/>
          <w:sz w:val="24"/>
          <w:szCs w:val="24"/>
        </w:rPr>
        <w:t xml:space="preserve">disponible </w:t>
      </w:r>
      <w:r w:rsidR="00537233">
        <w:rPr>
          <w:rFonts w:ascii="Times New Roman" w:hAnsi="Times New Roman"/>
          <w:sz w:val="24"/>
          <w:szCs w:val="24"/>
        </w:rPr>
        <w:t>pour le travail.</w:t>
      </w:r>
      <w:r w:rsidR="002174A1">
        <w:rPr>
          <w:rFonts w:ascii="Times New Roman" w:hAnsi="Times New Roman"/>
          <w:sz w:val="24"/>
          <w:szCs w:val="24"/>
        </w:rPr>
        <w:t xml:space="preserve"> Par rapport à sa disponibilité, choisir </w:t>
      </w:r>
      <w:r w:rsidR="0080491D">
        <w:rPr>
          <w:rFonts w:ascii="Times New Roman" w:hAnsi="Times New Roman"/>
          <w:sz w:val="24"/>
          <w:szCs w:val="24"/>
        </w:rPr>
        <w:t>l’option adéquate.</w:t>
      </w:r>
    </w:p>
    <w:p w14:paraId="517E6614" w14:textId="77777777" w:rsidR="00572892" w:rsidRPr="00247034" w:rsidRDefault="00572892" w:rsidP="00247034">
      <w:pPr>
        <w:rPr>
          <w:rFonts w:ascii="Times New Roman" w:hAnsi="Times New Roman"/>
          <w:sz w:val="24"/>
          <w:szCs w:val="24"/>
        </w:rPr>
      </w:pPr>
    </w:p>
    <w:p w14:paraId="618C6DED" w14:textId="1DC9FB84" w:rsidR="005C1ECB" w:rsidRPr="00247034" w:rsidRDefault="00A97EC7" w:rsidP="00247034">
      <w:pPr>
        <w:rPr>
          <w:rFonts w:ascii="Times New Roman" w:hAnsi="Times New Roman"/>
          <w:sz w:val="24"/>
          <w:szCs w:val="24"/>
        </w:rPr>
      </w:pPr>
      <w:r>
        <w:rPr>
          <w:rFonts w:ascii="Times New Roman" w:hAnsi="Times New Roman"/>
          <w:b/>
          <w:sz w:val="24"/>
          <w:szCs w:val="24"/>
        </w:rPr>
        <w:t>Q4.2</w:t>
      </w:r>
      <w:r w:rsidR="008A79EE">
        <w:rPr>
          <w:rFonts w:ascii="Times New Roman" w:hAnsi="Times New Roman"/>
          <w:b/>
          <w:sz w:val="24"/>
          <w:szCs w:val="24"/>
        </w:rPr>
        <w:t>1</w:t>
      </w:r>
      <w:r w:rsidR="005C1ECB" w:rsidRPr="00247034">
        <w:rPr>
          <w:rFonts w:ascii="Times New Roman" w:hAnsi="Times New Roman"/>
          <w:b/>
          <w:sz w:val="24"/>
          <w:szCs w:val="24"/>
        </w:rPr>
        <w:t xml:space="preserve"> Depuis combien de </w:t>
      </w:r>
      <w:r w:rsidR="00AD7DCC" w:rsidRPr="00247034">
        <w:rPr>
          <w:rFonts w:ascii="Times New Roman" w:hAnsi="Times New Roman"/>
          <w:b/>
          <w:sz w:val="24"/>
          <w:szCs w:val="24"/>
        </w:rPr>
        <w:t>mois [</w:t>
      </w:r>
      <w:r w:rsidR="005C1ECB" w:rsidRPr="00247034">
        <w:rPr>
          <w:rFonts w:ascii="Times New Roman" w:hAnsi="Times New Roman"/>
          <w:b/>
          <w:sz w:val="24"/>
          <w:szCs w:val="24"/>
        </w:rPr>
        <w:t xml:space="preserve">NOM] est-il sans </w:t>
      </w:r>
      <w:r w:rsidR="00AD7DCC" w:rsidRPr="00247034">
        <w:rPr>
          <w:rFonts w:ascii="Times New Roman" w:hAnsi="Times New Roman"/>
          <w:b/>
          <w:sz w:val="24"/>
          <w:szCs w:val="24"/>
        </w:rPr>
        <w:t>emploi ?</w:t>
      </w:r>
      <w:r w:rsidR="005C1ECB" w:rsidRPr="00247034">
        <w:rPr>
          <w:rFonts w:ascii="Times New Roman" w:hAnsi="Times New Roman"/>
          <w:sz w:val="24"/>
          <w:szCs w:val="24"/>
        </w:rPr>
        <w:t xml:space="preserve"> </w:t>
      </w:r>
      <w:r w:rsidR="005C1ECB" w:rsidRPr="00247034">
        <w:rPr>
          <w:rFonts w:ascii="Times New Roman" w:hAnsi="Times New Roman"/>
          <w:bCs/>
          <w:sz w:val="24"/>
          <w:szCs w:val="24"/>
        </w:rPr>
        <w:t xml:space="preserve">Il s’agit de déterminer </w:t>
      </w:r>
      <w:r w:rsidR="005C1ECB" w:rsidRPr="00247034">
        <w:rPr>
          <w:rFonts w:ascii="Times New Roman" w:hAnsi="Times New Roman"/>
          <w:bCs/>
          <w:i/>
          <w:sz w:val="24"/>
          <w:szCs w:val="24"/>
        </w:rPr>
        <w:t>le nombre de mois consécutifs</w:t>
      </w:r>
      <w:r w:rsidR="005C1ECB" w:rsidRPr="00247034">
        <w:rPr>
          <w:rFonts w:ascii="Times New Roman" w:hAnsi="Times New Roman"/>
          <w:bCs/>
          <w:sz w:val="24"/>
          <w:szCs w:val="24"/>
        </w:rPr>
        <w:t xml:space="preserve"> pendant lesquels l’individu est sans emploi, qu’il ait cherché un emploi pendant cette période ou qu’il ne l’ait pas fait. Cette période peut correspondre de la fin des études à présent, de la période où la personne a émigré en ville jusqu’à présent, etc. </w:t>
      </w:r>
      <w:r w:rsidR="005C1ECB" w:rsidRPr="00247034">
        <w:rPr>
          <w:rFonts w:ascii="Times New Roman" w:hAnsi="Times New Roman"/>
          <w:sz w:val="24"/>
          <w:szCs w:val="24"/>
        </w:rPr>
        <w:t>L’enquêteur peut aider le répondant à calculer le nombre de mois à partir des dates indiquées par ce dernier. Celui-ci écrira 0 si l’individu est sans emploi depuis moins d’un mois.</w:t>
      </w:r>
    </w:p>
    <w:p w14:paraId="10D228FE" w14:textId="77777777" w:rsidR="005C1ECB" w:rsidRPr="00247034" w:rsidRDefault="005C1ECB" w:rsidP="00247034">
      <w:pPr>
        <w:rPr>
          <w:rFonts w:ascii="Times New Roman" w:hAnsi="Times New Roman"/>
          <w:sz w:val="24"/>
          <w:szCs w:val="24"/>
        </w:rPr>
      </w:pPr>
    </w:p>
    <w:p w14:paraId="56FC0D34" w14:textId="68C2C3AD" w:rsidR="007F3A57" w:rsidRPr="00247034" w:rsidRDefault="00A97EC7" w:rsidP="00247034">
      <w:pPr>
        <w:rPr>
          <w:rFonts w:ascii="Times New Roman" w:hAnsi="Times New Roman"/>
          <w:bCs/>
          <w:sz w:val="24"/>
          <w:szCs w:val="24"/>
        </w:rPr>
      </w:pPr>
      <w:r>
        <w:rPr>
          <w:rFonts w:ascii="Times New Roman" w:hAnsi="Times New Roman"/>
          <w:b/>
          <w:sz w:val="24"/>
          <w:szCs w:val="24"/>
        </w:rPr>
        <w:t>Q4.2</w:t>
      </w:r>
      <w:r w:rsidR="008A79EE">
        <w:rPr>
          <w:rFonts w:ascii="Times New Roman" w:hAnsi="Times New Roman"/>
          <w:b/>
          <w:sz w:val="24"/>
          <w:szCs w:val="24"/>
        </w:rPr>
        <w:t>2</w:t>
      </w:r>
      <w:r w:rsidR="005C1ECB" w:rsidRPr="00247034">
        <w:rPr>
          <w:rFonts w:ascii="Times New Roman" w:hAnsi="Times New Roman"/>
          <w:b/>
          <w:sz w:val="24"/>
          <w:szCs w:val="24"/>
        </w:rPr>
        <w:t xml:space="preserve"> Depuis combien de mois [NOM] est-il à la recherche d'un emploi ?</w:t>
      </w:r>
      <w:r w:rsidR="005C1ECB" w:rsidRPr="00247034">
        <w:rPr>
          <w:rFonts w:ascii="Times New Roman" w:hAnsi="Times New Roman"/>
          <w:sz w:val="24"/>
          <w:szCs w:val="24"/>
        </w:rPr>
        <w:t xml:space="preserve"> </w:t>
      </w:r>
      <w:r w:rsidR="005C1ECB" w:rsidRPr="00247034">
        <w:rPr>
          <w:rFonts w:ascii="Times New Roman" w:hAnsi="Times New Roman"/>
          <w:bCs/>
          <w:sz w:val="24"/>
          <w:szCs w:val="24"/>
        </w:rPr>
        <w:t xml:space="preserve">Cette durée correspond plus rigoureusement à la période de chômage. Ici également, il faut compter le nombre de mois consécutifs. </w:t>
      </w:r>
      <w:r w:rsidR="00373356" w:rsidRPr="00373356">
        <w:rPr>
          <w:rFonts w:ascii="Times New Roman" w:hAnsi="Times New Roman"/>
          <w:bCs/>
          <w:sz w:val="24"/>
          <w:szCs w:val="24"/>
        </w:rPr>
        <w:t xml:space="preserve">Le nombre doit être inférieur à </w:t>
      </w:r>
      <w:r w:rsidR="00373356">
        <w:rPr>
          <w:rFonts w:ascii="Times New Roman" w:hAnsi="Times New Roman"/>
          <w:bCs/>
          <w:sz w:val="24"/>
          <w:szCs w:val="24"/>
        </w:rPr>
        <w:t xml:space="preserve">ou égale à </w:t>
      </w:r>
      <w:r w:rsidR="00373356" w:rsidRPr="00373356">
        <w:rPr>
          <w:rFonts w:ascii="Times New Roman" w:hAnsi="Times New Roman"/>
          <w:bCs/>
          <w:sz w:val="24"/>
          <w:szCs w:val="24"/>
        </w:rPr>
        <w:t>la réponse à la question précédente.</w:t>
      </w:r>
      <w:r w:rsidR="00373356">
        <w:rPr>
          <w:rFonts w:ascii="Times New Roman" w:hAnsi="Times New Roman"/>
          <w:bCs/>
          <w:sz w:val="24"/>
          <w:szCs w:val="24"/>
        </w:rPr>
        <w:t xml:space="preserve"> </w:t>
      </w:r>
      <w:r w:rsidR="005C1ECB" w:rsidRPr="00247034">
        <w:rPr>
          <w:rFonts w:ascii="Times New Roman" w:hAnsi="Times New Roman"/>
          <w:bCs/>
          <w:sz w:val="24"/>
          <w:szCs w:val="24"/>
        </w:rPr>
        <w:t>Considérons deux exemples.</w:t>
      </w:r>
    </w:p>
    <w:p w14:paraId="77E57FDA" w14:textId="77777777" w:rsidR="007F3A57" w:rsidRPr="00247034" w:rsidRDefault="007F3A57" w:rsidP="00247034">
      <w:pPr>
        <w:rPr>
          <w:rFonts w:ascii="Times New Roman" w:hAnsi="Times New Roman"/>
          <w:bCs/>
          <w:sz w:val="24"/>
          <w:szCs w:val="24"/>
        </w:rPr>
      </w:pPr>
    </w:p>
    <w:p w14:paraId="477AEBE1" w14:textId="77777777" w:rsidR="007F3A57" w:rsidRPr="00247034" w:rsidRDefault="007F3A57" w:rsidP="00247034">
      <w:pPr>
        <w:rPr>
          <w:rFonts w:ascii="Times New Roman" w:hAnsi="Times New Roman"/>
          <w:bCs/>
          <w:i/>
          <w:sz w:val="24"/>
          <w:szCs w:val="24"/>
        </w:rPr>
      </w:pPr>
      <w:r w:rsidRPr="00247034">
        <w:rPr>
          <w:rFonts w:ascii="Times New Roman" w:hAnsi="Times New Roman"/>
          <w:b/>
          <w:bCs/>
          <w:i/>
          <w:sz w:val="24"/>
          <w:szCs w:val="24"/>
        </w:rPr>
        <w:t xml:space="preserve">Exemple 1. </w:t>
      </w:r>
      <w:r w:rsidRPr="00247034">
        <w:rPr>
          <w:rFonts w:ascii="Times New Roman" w:hAnsi="Times New Roman"/>
          <w:bCs/>
          <w:i/>
          <w:sz w:val="24"/>
          <w:szCs w:val="24"/>
        </w:rPr>
        <w:t xml:space="preserve">Nicolle a terminé ses études en juillet 2006. Elle a cherché un emploi pendant 6 mois et finalement en janvier 2007, elle a commencé le service civique qu’elle a exercé pendant 24 mois jusqu’en décembre 2009. Depuis janvier 2010, elle cherche à nouveau un emploi. En novembre 2010, elle est à la recherche d’un emploi depuis 10 mois révolus, donc on inscrit 10 ; sans tenir compte des 6 mois de chômage d’avant.  </w:t>
      </w:r>
    </w:p>
    <w:p w14:paraId="51B7E4AA" w14:textId="435D2026" w:rsidR="007F3A57" w:rsidRPr="00247034" w:rsidRDefault="007F3A57" w:rsidP="00247034">
      <w:pPr>
        <w:rPr>
          <w:rFonts w:ascii="Times New Roman" w:hAnsi="Times New Roman"/>
          <w:bCs/>
          <w:sz w:val="24"/>
          <w:szCs w:val="24"/>
        </w:rPr>
      </w:pPr>
      <w:r w:rsidRPr="00247034">
        <w:rPr>
          <w:rFonts w:ascii="Times New Roman" w:hAnsi="Times New Roman"/>
          <w:b/>
          <w:bCs/>
          <w:i/>
          <w:sz w:val="24"/>
          <w:szCs w:val="24"/>
        </w:rPr>
        <w:t xml:space="preserve">Exemple 2. </w:t>
      </w:r>
      <w:r w:rsidRPr="00247034">
        <w:rPr>
          <w:rFonts w:ascii="Times New Roman" w:hAnsi="Times New Roman"/>
          <w:bCs/>
          <w:i/>
          <w:sz w:val="24"/>
          <w:szCs w:val="24"/>
        </w:rPr>
        <w:t xml:space="preserve">Maxime travaillait dans le champ de son père au village jusqu’en mars 2009, date où il décide de s’installer en ville logeant chez un parent éloigné. Entre mars 2009 et août 2009, il a cherché un emploi sans trouver. Il décide alors d’entrer en apprentissage, d’août 2009 à mai 2010, il a appris à conduire et a obtenu son permis. En juillet 2010, Maxime a commencé à chercher un emploi de chauffeur ; </w:t>
      </w:r>
      <w:bookmarkStart w:id="80" w:name="_Hlk519592819"/>
      <w:r w:rsidRPr="00247034">
        <w:rPr>
          <w:rFonts w:ascii="Times New Roman" w:hAnsi="Times New Roman"/>
          <w:bCs/>
          <w:i/>
          <w:sz w:val="24"/>
          <w:szCs w:val="24"/>
        </w:rPr>
        <w:t>en novembre 2010, il est à la re</w:t>
      </w:r>
      <w:r w:rsidR="000E6583">
        <w:rPr>
          <w:rFonts w:ascii="Times New Roman" w:hAnsi="Times New Roman"/>
          <w:bCs/>
          <w:i/>
          <w:sz w:val="24"/>
          <w:szCs w:val="24"/>
        </w:rPr>
        <w:t>cherche d’un emploi depuis 4</w:t>
      </w:r>
      <w:r w:rsidRPr="00247034">
        <w:rPr>
          <w:rFonts w:ascii="Times New Roman" w:hAnsi="Times New Roman"/>
          <w:bCs/>
          <w:i/>
          <w:sz w:val="24"/>
          <w:szCs w:val="24"/>
        </w:rPr>
        <w:t xml:space="preserve"> mois révolus.</w:t>
      </w:r>
    </w:p>
    <w:bookmarkEnd w:id="80"/>
    <w:p w14:paraId="1E936FCA" w14:textId="77777777" w:rsidR="007F3A57" w:rsidRPr="00247034" w:rsidRDefault="007F3A57" w:rsidP="00247034">
      <w:pPr>
        <w:rPr>
          <w:rFonts w:ascii="Times New Roman" w:hAnsi="Times New Roman"/>
          <w:sz w:val="24"/>
          <w:szCs w:val="24"/>
        </w:rPr>
      </w:pPr>
    </w:p>
    <w:p w14:paraId="394BB732" w14:textId="12D9C40E" w:rsidR="007F3A57" w:rsidRPr="00247034" w:rsidRDefault="00A97EC7" w:rsidP="00247034">
      <w:pPr>
        <w:rPr>
          <w:rFonts w:ascii="Times New Roman" w:hAnsi="Times New Roman"/>
          <w:sz w:val="24"/>
          <w:szCs w:val="24"/>
        </w:rPr>
      </w:pPr>
      <w:r>
        <w:rPr>
          <w:rFonts w:ascii="Times New Roman" w:hAnsi="Times New Roman"/>
          <w:b/>
          <w:sz w:val="24"/>
          <w:szCs w:val="24"/>
        </w:rPr>
        <w:t>Q4.2</w:t>
      </w:r>
      <w:r w:rsidR="00630A3E">
        <w:rPr>
          <w:rFonts w:ascii="Times New Roman" w:hAnsi="Times New Roman"/>
          <w:b/>
          <w:sz w:val="24"/>
          <w:szCs w:val="24"/>
        </w:rPr>
        <w:t>3</w:t>
      </w:r>
      <w:r w:rsidR="007F3A57" w:rsidRPr="00247034">
        <w:rPr>
          <w:rFonts w:ascii="Times New Roman" w:hAnsi="Times New Roman"/>
          <w:b/>
          <w:sz w:val="24"/>
          <w:szCs w:val="24"/>
        </w:rPr>
        <w:t xml:space="preserve"> </w:t>
      </w:r>
      <w:r w:rsidR="002B6758" w:rsidRPr="00247034">
        <w:rPr>
          <w:rFonts w:ascii="Times New Roman" w:hAnsi="Times New Roman"/>
          <w:b/>
          <w:sz w:val="24"/>
          <w:szCs w:val="24"/>
        </w:rPr>
        <w:t>Pourquoi [</w:t>
      </w:r>
      <w:r w:rsidR="007F3A57" w:rsidRPr="00247034">
        <w:rPr>
          <w:rFonts w:ascii="Times New Roman" w:hAnsi="Times New Roman"/>
          <w:b/>
          <w:sz w:val="24"/>
          <w:szCs w:val="24"/>
        </w:rPr>
        <w:t xml:space="preserve">NOM] cherche-t-il du </w:t>
      </w:r>
      <w:r w:rsidR="00E12230" w:rsidRPr="00247034">
        <w:rPr>
          <w:rFonts w:ascii="Times New Roman" w:hAnsi="Times New Roman"/>
          <w:b/>
          <w:sz w:val="24"/>
          <w:szCs w:val="24"/>
        </w:rPr>
        <w:t>travail ?</w:t>
      </w:r>
      <w:r w:rsidR="00373356">
        <w:rPr>
          <w:rFonts w:ascii="Times New Roman" w:hAnsi="Times New Roman"/>
          <w:sz w:val="24"/>
          <w:szCs w:val="24"/>
        </w:rPr>
        <w:t xml:space="preserve">  </w:t>
      </w:r>
      <w:r w:rsidR="00373356" w:rsidRPr="00373356">
        <w:rPr>
          <w:rFonts w:ascii="Times New Roman" w:hAnsi="Times New Roman"/>
          <w:sz w:val="24"/>
          <w:szCs w:val="24"/>
        </w:rPr>
        <w:t>Il y a deux raisons principales à la recherche d'un emploi - en raison de la perte d'un emploi précédent ou à la recherche d'un premier emploi. Parce que tous les répondants ne travaillent pas actuellement, ils ne peuvent pas être à la recherche d'un travail supplémentaire.</w:t>
      </w:r>
      <w:r w:rsidR="00373356">
        <w:rPr>
          <w:rFonts w:ascii="Times New Roman" w:hAnsi="Times New Roman"/>
          <w:sz w:val="24"/>
          <w:szCs w:val="24"/>
        </w:rPr>
        <w:t xml:space="preserve">  Pour toute personne qui a exercé un emploi avant, même s’il s’agit d’un petit métier, il faut enregistrer 1.</w:t>
      </w:r>
    </w:p>
    <w:p w14:paraId="42EAFD8E" w14:textId="77777777" w:rsidR="007F3A57" w:rsidRPr="00247034" w:rsidRDefault="007F3A57" w:rsidP="00247034">
      <w:pPr>
        <w:rPr>
          <w:rFonts w:ascii="Times New Roman" w:hAnsi="Times New Roman"/>
          <w:sz w:val="24"/>
          <w:szCs w:val="24"/>
        </w:rPr>
      </w:pPr>
    </w:p>
    <w:p w14:paraId="2CA013E2" w14:textId="4742F865" w:rsidR="007F3A57" w:rsidRPr="00247034" w:rsidRDefault="00A97EC7" w:rsidP="00247034">
      <w:pPr>
        <w:rPr>
          <w:rFonts w:ascii="Times New Roman" w:hAnsi="Times New Roman"/>
          <w:sz w:val="24"/>
          <w:szCs w:val="24"/>
        </w:rPr>
      </w:pPr>
      <w:r>
        <w:rPr>
          <w:rFonts w:ascii="Times New Roman" w:hAnsi="Times New Roman"/>
          <w:b/>
          <w:sz w:val="24"/>
          <w:szCs w:val="24"/>
        </w:rPr>
        <w:t>Q4.2</w:t>
      </w:r>
      <w:r w:rsidR="00571EA4">
        <w:rPr>
          <w:rFonts w:ascii="Times New Roman" w:hAnsi="Times New Roman"/>
          <w:b/>
          <w:sz w:val="24"/>
          <w:szCs w:val="24"/>
        </w:rPr>
        <w:t>4</w:t>
      </w:r>
      <w:r w:rsidR="007F3A57" w:rsidRPr="00247034">
        <w:rPr>
          <w:rFonts w:ascii="Times New Roman" w:hAnsi="Times New Roman"/>
          <w:b/>
          <w:sz w:val="24"/>
          <w:szCs w:val="24"/>
        </w:rPr>
        <w:t xml:space="preserve"> Par quels </w:t>
      </w:r>
      <w:r w:rsidR="00E12230" w:rsidRPr="00247034">
        <w:rPr>
          <w:rFonts w:ascii="Times New Roman" w:hAnsi="Times New Roman"/>
          <w:b/>
          <w:sz w:val="24"/>
          <w:szCs w:val="24"/>
        </w:rPr>
        <w:t>canaux [</w:t>
      </w:r>
      <w:r w:rsidR="007F3A57" w:rsidRPr="00247034">
        <w:rPr>
          <w:rFonts w:ascii="Times New Roman" w:hAnsi="Times New Roman"/>
          <w:b/>
          <w:sz w:val="24"/>
          <w:szCs w:val="24"/>
        </w:rPr>
        <w:t xml:space="preserve">NOM] cherche-t-il du </w:t>
      </w:r>
      <w:r w:rsidR="00E12230" w:rsidRPr="00247034">
        <w:rPr>
          <w:rFonts w:ascii="Times New Roman" w:hAnsi="Times New Roman"/>
          <w:b/>
          <w:sz w:val="24"/>
          <w:szCs w:val="24"/>
        </w:rPr>
        <w:t>travail ?</w:t>
      </w:r>
      <w:r w:rsidR="007F3A57" w:rsidRPr="00247034">
        <w:rPr>
          <w:rFonts w:ascii="Times New Roman" w:hAnsi="Times New Roman"/>
          <w:sz w:val="24"/>
          <w:szCs w:val="24"/>
        </w:rPr>
        <w:t xml:space="preserve"> Pour chaque moyen de recherche de l’emploi considéré, inscrire 1 si la personne l’utilise et 2 sinon.   </w:t>
      </w:r>
    </w:p>
    <w:p w14:paraId="266DE990" w14:textId="3C34F44B" w:rsidR="007F3A57" w:rsidRDefault="00D538DB" w:rsidP="00247034">
      <w:pPr>
        <w:rPr>
          <w:rFonts w:ascii="Times New Roman" w:hAnsi="Times New Roman"/>
          <w:sz w:val="24"/>
          <w:szCs w:val="24"/>
        </w:rPr>
      </w:pPr>
      <w:r>
        <w:rPr>
          <w:rFonts w:ascii="Times New Roman" w:hAnsi="Times New Roman"/>
          <w:sz w:val="24"/>
          <w:szCs w:val="24"/>
        </w:rPr>
        <w:t>Pour cette question ANPE veut dire</w:t>
      </w:r>
      <w:r w:rsidR="003019B1">
        <w:rPr>
          <w:rFonts w:ascii="Times New Roman" w:hAnsi="Times New Roman"/>
          <w:sz w:val="24"/>
          <w:szCs w:val="24"/>
        </w:rPr>
        <w:t xml:space="preserve"> Agence National pour l’Emploi </w:t>
      </w:r>
      <w:r w:rsidR="003019B1" w:rsidRPr="003019B1">
        <w:rPr>
          <w:rFonts w:ascii="Times New Roman" w:hAnsi="Times New Roman"/>
          <w:sz w:val="24"/>
          <w:szCs w:val="24"/>
        </w:rPr>
        <w:t>ou l'organisation équivalente dans ce pays.</w:t>
      </w:r>
    </w:p>
    <w:p w14:paraId="6BD6D3B1" w14:textId="77777777" w:rsidR="00D538DB" w:rsidRPr="00247034" w:rsidRDefault="00D538DB" w:rsidP="00247034">
      <w:pPr>
        <w:rPr>
          <w:rFonts w:ascii="Times New Roman" w:hAnsi="Times New Roman"/>
          <w:sz w:val="24"/>
          <w:szCs w:val="24"/>
        </w:rPr>
      </w:pPr>
    </w:p>
    <w:p w14:paraId="61A61373" w14:textId="6F401414" w:rsidR="007F3A57" w:rsidRPr="00247034" w:rsidRDefault="00A97EC7" w:rsidP="00247034">
      <w:pPr>
        <w:rPr>
          <w:rFonts w:ascii="Times New Roman" w:hAnsi="Times New Roman"/>
          <w:sz w:val="24"/>
          <w:szCs w:val="24"/>
        </w:rPr>
      </w:pPr>
      <w:r>
        <w:rPr>
          <w:rFonts w:ascii="Times New Roman" w:hAnsi="Times New Roman"/>
          <w:b/>
          <w:sz w:val="24"/>
          <w:szCs w:val="24"/>
        </w:rPr>
        <w:t>Q4.2</w:t>
      </w:r>
      <w:r w:rsidR="00B24E13">
        <w:rPr>
          <w:rFonts w:ascii="Times New Roman" w:hAnsi="Times New Roman"/>
          <w:b/>
          <w:sz w:val="24"/>
          <w:szCs w:val="24"/>
        </w:rPr>
        <w:t>5</w:t>
      </w:r>
      <w:r w:rsidR="007F3A57" w:rsidRPr="00247034">
        <w:rPr>
          <w:rFonts w:ascii="Times New Roman" w:hAnsi="Times New Roman"/>
          <w:b/>
          <w:sz w:val="24"/>
          <w:szCs w:val="24"/>
        </w:rPr>
        <w:t xml:space="preserve"> Quel genre d'emploi [NOM] cherche-t-</w:t>
      </w:r>
      <w:r w:rsidR="00E12230" w:rsidRPr="00247034">
        <w:rPr>
          <w:rFonts w:ascii="Times New Roman" w:hAnsi="Times New Roman"/>
          <w:b/>
          <w:sz w:val="24"/>
          <w:szCs w:val="24"/>
        </w:rPr>
        <w:t>il ?</w:t>
      </w:r>
      <w:r w:rsidR="00151515">
        <w:rPr>
          <w:rFonts w:ascii="Times New Roman" w:hAnsi="Times New Roman"/>
          <w:sz w:val="24"/>
          <w:szCs w:val="24"/>
        </w:rPr>
        <w:t xml:space="preserve"> Demandez</w:t>
      </w:r>
      <w:r w:rsidR="007F3A57" w:rsidRPr="00247034">
        <w:rPr>
          <w:rFonts w:ascii="Times New Roman" w:hAnsi="Times New Roman"/>
          <w:sz w:val="24"/>
          <w:szCs w:val="24"/>
        </w:rPr>
        <w:t xml:space="preserve"> quel genre d’emploi l’individu cherche principalement à avoir ou est –il indifférent du type d’emploi qu’il peut obtenir.</w:t>
      </w:r>
    </w:p>
    <w:p w14:paraId="37AD595D" w14:textId="77777777" w:rsidR="007F3A57" w:rsidRPr="00247034" w:rsidRDefault="007F3A57" w:rsidP="00247034">
      <w:pPr>
        <w:rPr>
          <w:rFonts w:ascii="Times New Roman" w:hAnsi="Times New Roman"/>
          <w:sz w:val="24"/>
          <w:szCs w:val="24"/>
        </w:rPr>
      </w:pPr>
    </w:p>
    <w:p w14:paraId="215477BB" w14:textId="084F37DC" w:rsidR="008B2BEF" w:rsidRPr="00247034" w:rsidRDefault="00A97EC7" w:rsidP="00247034">
      <w:pPr>
        <w:rPr>
          <w:rFonts w:ascii="Times New Roman" w:hAnsi="Times New Roman"/>
          <w:sz w:val="24"/>
          <w:szCs w:val="24"/>
        </w:rPr>
      </w:pPr>
      <w:r>
        <w:rPr>
          <w:rFonts w:ascii="Times New Roman" w:hAnsi="Times New Roman"/>
          <w:b/>
          <w:sz w:val="24"/>
          <w:szCs w:val="24"/>
        </w:rPr>
        <w:t>Q4.2</w:t>
      </w:r>
      <w:r w:rsidR="00B24E13">
        <w:rPr>
          <w:rFonts w:ascii="Times New Roman" w:hAnsi="Times New Roman"/>
          <w:b/>
          <w:sz w:val="24"/>
          <w:szCs w:val="24"/>
        </w:rPr>
        <w:t>6</w:t>
      </w:r>
      <w:r w:rsidR="008B2BEF" w:rsidRPr="00247034">
        <w:rPr>
          <w:rFonts w:ascii="Times New Roman" w:hAnsi="Times New Roman"/>
          <w:b/>
          <w:sz w:val="24"/>
          <w:szCs w:val="24"/>
        </w:rPr>
        <w:t xml:space="preserve"> Pour quel montant mensuel minimum [NOM] est-il prêt à </w:t>
      </w:r>
      <w:r w:rsidR="00E12230" w:rsidRPr="00247034">
        <w:rPr>
          <w:rFonts w:ascii="Times New Roman" w:hAnsi="Times New Roman"/>
          <w:b/>
          <w:sz w:val="24"/>
          <w:szCs w:val="24"/>
        </w:rPr>
        <w:t>travailler ?</w:t>
      </w:r>
      <w:r w:rsidR="00151515">
        <w:rPr>
          <w:rFonts w:ascii="Times New Roman" w:hAnsi="Times New Roman"/>
          <w:sz w:val="24"/>
          <w:szCs w:val="24"/>
        </w:rPr>
        <w:t xml:space="preserve"> Demandez</w:t>
      </w:r>
      <w:r w:rsidR="008B2BEF" w:rsidRPr="00247034">
        <w:rPr>
          <w:rFonts w:ascii="Times New Roman" w:hAnsi="Times New Roman"/>
          <w:sz w:val="24"/>
          <w:szCs w:val="24"/>
        </w:rPr>
        <w:t xml:space="preserve"> le salaire mensuel minimum pour lequel l’individu acceptera un travail.</w:t>
      </w:r>
    </w:p>
    <w:p w14:paraId="5B0C3063" w14:textId="77777777" w:rsidR="008B2BEF" w:rsidRPr="00247034" w:rsidRDefault="008B2BEF" w:rsidP="00247034">
      <w:pPr>
        <w:rPr>
          <w:rFonts w:ascii="Times New Roman" w:hAnsi="Times New Roman"/>
          <w:sz w:val="24"/>
          <w:szCs w:val="24"/>
        </w:rPr>
      </w:pPr>
    </w:p>
    <w:p w14:paraId="496E7A2E" w14:textId="5806960B" w:rsidR="00A22119" w:rsidRPr="00247034" w:rsidRDefault="00A97EC7" w:rsidP="00247034">
      <w:pPr>
        <w:rPr>
          <w:rFonts w:ascii="Times New Roman" w:hAnsi="Times New Roman"/>
          <w:sz w:val="24"/>
          <w:szCs w:val="24"/>
        </w:rPr>
      </w:pPr>
      <w:r>
        <w:rPr>
          <w:rFonts w:ascii="Times New Roman" w:hAnsi="Times New Roman"/>
          <w:b/>
          <w:sz w:val="24"/>
          <w:szCs w:val="24"/>
        </w:rPr>
        <w:t>Q4.2</w:t>
      </w:r>
      <w:r w:rsidR="00B24E13">
        <w:rPr>
          <w:rFonts w:ascii="Times New Roman" w:hAnsi="Times New Roman"/>
          <w:b/>
          <w:sz w:val="24"/>
          <w:szCs w:val="24"/>
        </w:rPr>
        <w:t>7</w:t>
      </w:r>
      <w:r w:rsidR="008B2BEF" w:rsidRPr="00247034">
        <w:rPr>
          <w:rFonts w:ascii="Times New Roman" w:hAnsi="Times New Roman"/>
          <w:b/>
          <w:sz w:val="24"/>
          <w:szCs w:val="24"/>
        </w:rPr>
        <w:t xml:space="preserve"> Même si [NOM] n'a pas travaillé au cours des 7 derniers jours, parmi les activités énumérées aux questions 4.06, 4.07, 4.08 et, 4.09 y en a-t-il une que [NOM] a exercé au cours des 12 derniers </w:t>
      </w:r>
      <w:r w:rsidR="00E12230" w:rsidRPr="00247034">
        <w:rPr>
          <w:rFonts w:ascii="Times New Roman" w:hAnsi="Times New Roman"/>
          <w:b/>
          <w:sz w:val="24"/>
          <w:szCs w:val="24"/>
        </w:rPr>
        <w:t>mois ?</w:t>
      </w:r>
      <w:r w:rsidR="008B2BEF" w:rsidRPr="00247034">
        <w:rPr>
          <w:rFonts w:ascii="Times New Roman" w:hAnsi="Times New Roman"/>
          <w:sz w:val="24"/>
          <w:szCs w:val="24"/>
        </w:rPr>
        <w:t xml:space="preserve"> </w:t>
      </w:r>
      <w:r w:rsidR="00A22119" w:rsidRPr="00247034">
        <w:rPr>
          <w:rFonts w:ascii="Times New Roman" w:hAnsi="Times New Roman"/>
          <w:sz w:val="24"/>
          <w:szCs w:val="24"/>
        </w:rPr>
        <w:t xml:space="preserve">A défaut de ne pas travailler dans la semaine de référence de l’enquête, l’objectif de cette question est de savoir si l’individu en a exercé au cours des 12 derniers mois précédents l’enquête. Il s’agit simplement d’un agrandissement de la période de référence de </w:t>
      </w:r>
      <w:r w:rsidR="00E84330">
        <w:rPr>
          <w:rFonts w:ascii="Times New Roman" w:hAnsi="Times New Roman"/>
          <w:sz w:val="24"/>
          <w:szCs w:val="24"/>
        </w:rPr>
        <w:t>la question</w:t>
      </w:r>
      <w:r w:rsidR="00A22119" w:rsidRPr="00247034">
        <w:rPr>
          <w:rFonts w:ascii="Times New Roman" w:hAnsi="Times New Roman"/>
          <w:sz w:val="24"/>
          <w:szCs w:val="24"/>
        </w:rPr>
        <w:t>.</w:t>
      </w:r>
    </w:p>
    <w:p w14:paraId="39C25105" w14:textId="77777777" w:rsidR="00661420" w:rsidRDefault="0086571F" w:rsidP="00247034">
      <w:pPr>
        <w:rPr>
          <w:rFonts w:ascii="Times New Roman" w:hAnsi="Times New Roman"/>
          <w:sz w:val="24"/>
          <w:szCs w:val="24"/>
        </w:rPr>
      </w:pPr>
      <w:r>
        <w:rPr>
          <w:rFonts w:ascii="Times New Roman" w:hAnsi="Times New Roman"/>
          <w:sz w:val="24"/>
          <w:szCs w:val="24"/>
        </w:rPr>
        <w:t>Pour avoir une réponse exacte, l’enquêteur peut passer en revue les question Q4.06, Q4.</w:t>
      </w:r>
      <w:r w:rsidR="00661420">
        <w:rPr>
          <w:rFonts w:ascii="Times New Roman" w:hAnsi="Times New Roman"/>
          <w:sz w:val="24"/>
          <w:szCs w:val="24"/>
        </w:rPr>
        <w:t>07, Q4.08 et Q4.13 en précisant que les 12 derniers mois constituent la période de référence.</w:t>
      </w:r>
    </w:p>
    <w:p w14:paraId="070ACE03" w14:textId="77777777" w:rsidR="0086571F" w:rsidRDefault="0086571F" w:rsidP="00247034">
      <w:pPr>
        <w:rPr>
          <w:rFonts w:ascii="Times New Roman" w:hAnsi="Times New Roman"/>
          <w:sz w:val="24"/>
          <w:szCs w:val="24"/>
        </w:rPr>
      </w:pPr>
    </w:p>
    <w:p w14:paraId="448E0EB3" w14:textId="77777777" w:rsidR="0086571F" w:rsidRPr="00247034" w:rsidRDefault="0086571F" w:rsidP="00247034">
      <w:pPr>
        <w:rPr>
          <w:rFonts w:ascii="Times New Roman" w:hAnsi="Times New Roman"/>
          <w:sz w:val="24"/>
          <w:szCs w:val="24"/>
        </w:rPr>
      </w:pPr>
    </w:p>
    <w:p w14:paraId="4877BBDF" w14:textId="244A487E" w:rsidR="003D5A31" w:rsidRDefault="00A97EC7" w:rsidP="00247034">
      <w:pPr>
        <w:rPr>
          <w:rFonts w:ascii="Times New Roman" w:hAnsi="Times New Roman"/>
          <w:sz w:val="24"/>
          <w:szCs w:val="24"/>
        </w:rPr>
      </w:pPr>
      <w:r>
        <w:rPr>
          <w:rFonts w:ascii="Times New Roman" w:hAnsi="Times New Roman"/>
          <w:b/>
          <w:sz w:val="24"/>
          <w:szCs w:val="24"/>
        </w:rPr>
        <w:t>Q4.2</w:t>
      </w:r>
      <w:r w:rsidR="00B24E13">
        <w:rPr>
          <w:rFonts w:ascii="Times New Roman" w:hAnsi="Times New Roman"/>
          <w:b/>
          <w:sz w:val="24"/>
          <w:szCs w:val="24"/>
        </w:rPr>
        <w:t>8</w:t>
      </w:r>
      <w:r w:rsidR="00A22119" w:rsidRPr="005808D3">
        <w:rPr>
          <w:rFonts w:ascii="Times New Roman" w:hAnsi="Times New Roman"/>
          <w:b/>
          <w:sz w:val="24"/>
          <w:szCs w:val="24"/>
        </w:rPr>
        <w:t xml:space="preserve"> Quel est l'emploi que [NOM] a exercé à titre principal et à titre secondaire au cours des 12 derniers </w:t>
      </w:r>
      <w:r w:rsidR="005808D3" w:rsidRPr="005808D3">
        <w:rPr>
          <w:rFonts w:ascii="Times New Roman" w:hAnsi="Times New Roman"/>
          <w:b/>
          <w:sz w:val="24"/>
          <w:szCs w:val="24"/>
        </w:rPr>
        <w:t>mois ?</w:t>
      </w:r>
      <w:r w:rsidR="00A22119" w:rsidRPr="005808D3">
        <w:rPr>
          <w:rFonts w:ascii="Times New Roman" w:hAnsi="Times New Roman"/>
          <w:sz w:val="24"/>
          <w:szCs w:val="24"/>
        </w:rPr>
        <w:t xml:space="preserve"> </w:t>
      </w:r>
      <w:r w:rsidR="00373356" w:rsidRPr="0068330C">
        <w:rPr>
          <w:rFonts w:ascii="Times New Roman" w:hAnsi="Times New Roman"/>
          <w:sz w:val="24"/>
          <w:szCs w:val="24"/>
        </w:rPr>
        <w:t>Si la réponse à la question Q4.</w:t>
      </w:r>
      <w:r w:rsidR="003019B1" w:rsidRPr="0068330C">
        <w:rPr>
          <w:rFonts w:ascii="Times New Roman" w:hAnsi="Times New Roman"/>
          <w:sz w:val="24"/>
          <w:szCs w:val="24"/>
        </w:rPr>
        <w:t xml:space="preserve">27 </w:t>
      </w:r>
      <w:r w:rsidR="00373356" w:rsidRPr="0068330C">
        <w:rPr>
          <w:rFonts w:ascii="Times New Roman" w:hAnsi="Times New Roman"/>
          <w:sz w:val="24"/>
          <w:szCs w:val="24"/>
        </w:rPr>
        <w:t xml:space="preserve">est Oui, demandez si </w:t>
      </w:r>
      <w:r w:rsidR="0099207F">
        <w:rPr>
          <w:rFonts w:ascii="Times New Roman" w:hAnsi="Times New Roman"/>
          <w:sz w:val="24"/>
          <w:szCs w:val="24"/>
        </w:rPr>
        <w:t>l’individu</w:t>
      </w:r>
      <w:r w:rsidR="00373356" w:rsidRPr="0068330C">
        <w:rPr>
          <w:rFonts w:ascii="Times New Roman" w:hAnsi="Times New Roman"/>
          <w:sz w:val="24"/>
          <w:szCs w:val="24"/>
        </w:rPr>
        <w:t xml:space="preserve"> a exercé un emploi au cours de 12 derniers mois.  </w:t>
      </w:r>
      <w:r w:rsidR="003D5A31" w:rsidRPr="005808D3">
        <w:rPr>
          <w:rFonts w:ascii="Times New Roman" w:hAnsi="Times New Roman"/>
          <w:sz w:val="24"/>
          <w:szCs w:val="24"/>
        </w:rPr>
        <w:t>Certaines</w:t>
      </w:r>
      <w:r w:rsidR="003D5A31" w:rsidRPr="003D5A31">
        <w:rPr>
          <w:rFonts w:ascii="Times New Roman" w:hAnsi="Times New Roman"/>
          <w:sz w:val="24"/>
          <w:szCs w:val="24"/>
        </w:rPr>
        <w:t xml:space="preserve"> personnes ont occupé plusieurs emplois au cours des 12 derniers mois ; ils peuvent occuper un emploi après l’autre (par exemple une agricultrice qui fait des nattes en dehors de la saison agricole), certains peuvent aussi occuper plusieurs en même temps (exemple un professeur de lycée qui donne </w:t>
      </w:r>
      <w:r w:rsidR="005808D3" w:rsidRPr="003D5A31">
        <w:rPr>
          <w:rFonts w:ascii="Times New Roman" w:hAnsi="Times New Roman"/>
          <w:sz w:val="24"/>
          <w:szCs w:val="24"/>
        </w:rPr>
        <w:t>des cours particuliers</w:t>
      </w:r>
      <w:r w:rsidR="003D5A31" w:rsidRPr="003D5A31">
        <w:rPr>
          <w:rFonts w:ascii="Times New Roman" w:hAnsi="Times New Roman"/>
          <w:sz w:val="24"/>
          <w:szCs w:val="24"/>
        </w:rPr>
        <w:t xml:space="preserve"> le week-end). </w:t>
      </w:r>
      <w:r w:rsidR="00151515">
        <w:rPr>
          <w:rFonts w:ascii="Times New Roman" w:hAnsi="Times New Roman"/>
          <w:sz w:val="24"/>
          <w:szCs w:val="24"/>
        </w:rPr>
        <w:t>Demandez</w:t>
      </w:r>
      <w:r w:rsidR="000C0BCA" w:rsidRPr="005808D3">
        <w:rPr>
          <w:rFonts w:ascii="Times New Roman" w:hAnsi="Times New Roman"/>
          <w:sz w:val="24"/>
          <w:szCs w:val="24"/>
        </w:rPr>
        <w:t xml:space="preserve"> à chaque individu l’activité principale et l’activité secondaire </w:t>
      </w:r>
      <w:r w:rsidR="005808D3" w:rsidRPr="005808D3">
        <w:rPr>
          <w:rFonts w:ascii="Times New Roman" w:hAnsi="Times New Roman"/>
          <w:sz w:val="24"/>
          <w:szCs w:val="24"/>
        </w:rPr>
        <w:t>exercées</w:t>
      </w:r>
      <w:r w:rsidR="005808D3">
        <w:rPr>
          <w:rFonts w:ascii="Times New Roman" w:hAnsi="Times New Roman"/>
          <w:sz w:val="24"/>
          <w:szCs w:val="24"/>
        </w:rPr>
        <w:t xml:space="preserve"> au cours des 12 derniers mois.</w:t>
      </w:r>
      <w:r w:rsidR="00BB1F80">
        <w:rPr>
          <w:rFonts w:ascii="Times New Roman" w:hAnsi="Times New Roman"/>
          <w:sz w:val="24"/>
          <w:szCs w:val="24"/>
        </w:rPr>
        <w:t xml:space="preserve"> </w:t>
      </w:r>
      <w:r w:rsidR="008225A2">
        <w:rPr>
          <w:rFonts w:ascii="Times New Roman" w:hAnsi="Times New Roman"/>
          <w:sz w:val="24"/>
          <w:szCs w:val="24"/>
        </w:rPr>
        <w:t xml:space="preserve">L’activité principale </w:t>
      </w:r>
      <w:r w:rsidR="00B13392">
        <w:rPr>
          <w:rFonts w:ascii="Times New Roman" w:hAnsi="Times New Roman"/>
          <w:sz w:val="24"/>
          <w:szCs w:val="24"/>
        </w:rPr>
        <w:t>est celle qui occupe plus l’emploi du temps</w:t>
      </w:r>
      <w:r w:rsidR="0028562A">
        <w:rPr>
          <w:rFonts w:ascii="Times New Roman" w:hAnsi="Times New Roman"/>
          <w:sz w:val="24"/>
          <w:szCs w:val="24"/>
        </w:rPr>
        <w:t xml:space="preserve"> </w:t>
      </w:r>
      <w:r w:rsidR="000572E4">
        <w:rPr>
          <w:rFonts w:ascii="Times New Roman" w:hAnsi="Times New Roman"/>
          <w:sz w:val="24"/>
          <w:szCs w:val="24"/>
        </w:rPr>
        <w:t xml:space="preserve">de l’individu </w:t>
      </w:r>
      <w:r w:rsidR="0028562A">
        <w:rPr>
          <w:rFonts w:ascii="Times New Roman" w:hAnsi="Times New Roman"/>
          <w:sz w:val="24"/>
          <w:szCs w:val="24"/>
        </w:rPr>
        <w:t xml:space="preserve">ou celle </w:t>
      </w:r>
      <w:r w:rsidR="000572E4">
        <w:rPr>
          <w:rFonts w:ascii="Times New Roman" w:hAnsi="Times New Roman"/>
          <w:sz w:val="24"/>
          <w:szCs w:val="24"/>
        </w:rPr>
        <w:t>qui apporte le plus de revenu.</w:t>
      </w:r>
      <w:r w:rsidR="00BB1F80">
        <w:rPr>
          <w:rFonts w:ascii="Times New Roman" w:hAnsi="Times New Roman"/>
          <w:sz w:val="24"/>
          <w:szCs w:val="24"/>
        </w:rPr>
        <w:t xml:space="preserve">Il est important à ce niveau de s’en tenir à la </w:t>
      </w:r>
      <w:r w:rsidR="00536947">
        <w:rPr>
          <w:rFonts w:ascii="Times New Roman" w:hAnsi="Times New Roman"/>
          <w:sz w:val="24"/>
          <w:szCs w:val="24"/>
        </w:rPr>
        <w:t>déclaration</w:t>
      </w:r>
      <w:r w:rsidR="00BB1F80">
        <w:rPr>
          <w:rFonts w:ascii="Times New Roman" w:hAnsi="Times New Roman"/>
          <w:sz w:val="24"/>
          <w:szCs w:val="24"/>
        </w:rPr>
        <w:t xml:space="preserve"> de l’individu.</w:t>
      </w:r>
      <w:r w:rsidR="008D0D52">
        <w:rPr>
          <w:rFonts w:ascii="Times New Roman" w:hAnsi="Times New Roman"/>
          <w:sz w:val="24"/>
          <w:szCs w:val="24"/>
        </w:rPr>
        <w:t xml:space="preserve"> C’est seulement dans le cas où </w:t>
      </w:r>
      <w:r w:rsidR="009E430E">
        <w:rPr>
          <w:rFonts w:ascii="Times New Roman" w:hAnsi="Times New Roman"/>
          <w:sz w:val="24"/>
          <w:szCs w:val="24"/>
        </w:rPr>
        <w:t>il</w:t>
      </w:r>
      <w:r w:rsidR="008D0D52">
        <w:rPr>
          <w:rFonts w:ascii="Times New Roman" w:hAnsi="Times New Roman"/>
          <w:sz w:val="24"/>
          <w:szCs w:val="24"/>
        </w:rPr>
        <w:t xml:space="preserve"> ne sait pas ou n’arrive pas à</w:t>
      </w:r>
      <w:r w:rsidR="00A47076">
        <w:rPr>
          <w:rFonts w:ascii="Times New Roman" w:hAnsi="Times New Roman"/>
          <w:sz w:val="24"/>
          <w:szCs w:val="24"/>
        </w:rPr>
        <w:t xml:space="preserve"> les</w:t>
      </w:r>
      <w:r w:rsidR="008D0D52">
        <w:rPr>
          <w:rFonts w:ascii="Times New Roman" w:hAnsi="Times New Roman"/>
          <w:sz w:val="24"/>
          <w:szCs w:val="24"/>
        </w:rPr>
        <w:t xml:space="preserve"> distinguer qu’on l’aide en se fiant</w:t>
      </w:r>
      <w:r w:rsidR="00536947">
        <w:rPr>
          <w:rFonts w:ascii="Times New Roman" w:hAnsi="Times New Roman"/>
          <w:sz w:val="24"/>
          <w:szCs w:val="24"/>
        </w:rPr>
        <w:t xml:space="preserve"> </w:t>
      </w:r>
      <w:r w:rsidR="000572E4">
        <w:rPr>
          <w:rFonts w:ascii="Times New Roman" w:hAnsi="Times New Roman"/>
          <w:sz w:val="24"/>
          <w:szCs w:val="24"/>
        </w:rPr>
        <w:t>à la description donnée.</w:t>
      </w:r>
    </w:p>
    <w:p w14:paraId="5686DF21" w14:textId="77777777" w:rsidR="00FC34EE" w:rsidRDefault="00FC34EE" w:rsidP="00247034">
      <w:pPr>
        <w:rPr>
          <w:rFonts w:ascii="Times New Roman" w:hAnsi="Times New Roman"/>
          <w:b/>
          <w:sz w:val="24"/>
          <w:szCs w:val="24"/>
        </w:rPr>
      </w:pPr>
    </w:p>
    <w:p w14:paraId="0F2AD6EC" w14:textId="4CD7A089" w:rsidR="00FC34EE" w:rsidRPr="00FC34EE" w:rsidRDefault="00D0763B" w:rsidP="00B41FA1">
      <w:pPr>
        <w:pStyle w:val="Heading2"/>
        <w:numPr>
          <w:ilvl w:val="0"/>
          <w:numId w:val="13"/>
        </w:numPr>
        <w:rPr>
          <w:sz w:val="24"/>
          <w:szCs w:val="24"/>
        </w:rPr>
      </w:pPr>
      <w:bookmarkStart w:id="81" w:name="_Toc502828845"/>
      <w:r>
        <w:rPr>
          <w:sz w:val="24"/>
          <w:szCs w:val="24"/>
        </w:rPr>
        <w:t>Emploi principal au cours des 12</w:t>
      </w:r>
      <w:r w:rsidR="00F07E94" w:rsidRPr="00FC34EE">
        <w:rPr>
          <w:sz w:val="24"/>
          <w:szCs w:val="24"/>
        </w:rPr>
        <w:t xml:space="preserve"> derniers </w:t>
      </w:r>
      <w:r>
        <w:rPr>
          <w:sz w:val="24"/>
          <w:szCs w:val="24"/>
        </w:rPr>
        <w:t>mois</w:t>
      </w:r>
      <w:r w:rsidR="005808D3" w:rsidRPr="00FC34EE">
        <w:rPr>
          <w:sz w:val="24"/>
          <w:szCs w:val="24"/>
        </w:rPr>
        <w:t xml:space="preserve"> (</w:t>
      </w:r>
      <w:r w:rsidR="00F07E94" w:rsidRPr="00FC34EE">
        <w:rPr>
          <w:sz w:val="24"/>
          <w:szCs w:val="24"/>
        </w:rPr>
        <w:t>individus de 6 ans et plus)</w:t>
      </w:r>
      <w:bookmarkEnd w:id="81"/>
    </w:p>
    <w:p w14:paraId="7983DEB8" w14:textId="19D34016" w:rsidR="00FC34EE" w:rsidRDefault="00FC34EE" w:rsidP="00247034">
      <w:pPr>
        <w:rPr>
          <w:rFonts w:ascii="Times New Roman" w:hAnsi="Times New Roman"/>
          <w:b/>
          <w:sz w:val="24"/>
          <w:szCs w:val="24"/>
        </w:rPr>
      </w:pPr>
    </w:p>
    <w:p w14:paraId="7281A71B" w14:textId="584E55DF" w:rsidR="00445D42" w:rsidRDefault="009877C2" w:rsidP="00247034">
      <w:pPr>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61312" behindDoc="0" locked="0" layoutInCell="1" allowOverlap="1" wp14:anchorId="44FA5087" wp14:editId="01B4E87C">
                <wp:simplePos x="0" y="0"/>
                <wp:positionH relativeFrom="margin">
                  <wp:posOffset>54428</wp:posOffset>
                </wp:positionH>
                <wp:positionV relativeFrom="paragraph">
                  <wp:posOffset>41552</wp:posOffset>
                </wp:positionV>
                <wp:extent cx="5766435" cy="1302844"/>
                <wp:effectExtent l="0" t="0" r="24765" b="18415"/>
                <wp:wrapNone/>
                <wp:docPr id="2" name="Text Box 2"/>
                <wp:cNvGraphicFramePr/>
                <a:graphic xmlns:a="http://schemas.openxmlformats.org/drawingml/2006/main">
                  <a:graphicData uri="http://schemas.microsoft.com/office/word/2010/wordprocessingShape">
                    <wps:wsp>
                      <wps:cNvSpPr txBox="1"/>
                      <wps:spPr>
                        <a:xfrm>
                          <a:off x="0" y="0"/>
                          <a:ext cx="5766435" cy="1302844"/>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id="25">
                        <w:txbxContent>
                          <w:p w14:paraId="14D18F91" w14:textId="518BB296" w:rsidR="00F86ECA" w:rsidRPr="00F80B4D" w:rsidRDefault="00F86ECA">
                            <w:pPr>
                              <w:rPr>
                                <w:b/>
                                <w:color w:val="FF0000"/>
                                <w:u w:val="single"/>
                              </w:rPr>
                            </w:pPr>
                            <w:r>
                              <w:rPr>
                                <w:b/>
                                <w:color w:val="FF0000"/>
                                <w:u w:val="single"/>
                              </w:rPr>
                              <w:t>R</w:t>
                            </w:r>
                            <w:r w:rsidRPr="00F80B4D">
                              <w:rPr>
                                <w:b/>
                                <w:color w:val="FF0000"/>
                                <w:u w:val="single"/>
                              </w:rPr>
                              <w:t>emplissage des professions et branches d’activités :</w:t>
                            </w:r>
                          </w:p>
                          <w:p w14:paraId="285001AF" w14:textId="30ED870B" w:rsidR="00F86ECA" w:rsidRPr="009C07DD" w:rsidRDefault="00F86ECA">
                            <w:pPr>
                              <w:rPr>
                                <w:color w:val="FF0000"/>
                              </w:rPr>
                            </w:pPr>
                            <w:r>
                              <w:rPr>
                                <w:color w:val="FF0000"/>
                              </w:rPr>
                              <w:t>Le recueil de la profession et banche d’activité dans lesquelles opère l’individu se fait en deux temps. En premier lieu, l’enquêteur entre une précise description ou le libellé de la profession de l’individu puis choisit le code correspondant dans les tables de nomenclature. Il est impératif de signaler au enquêteurs de ne remplir les codes qu’après l’interview et après avoir vérifié ces codes adéquatement. Ces dispositions sont prises dans le but d’éviter que les enquêteurs se précipitent pour mettre un code qui n’est pas forcément valide pour ne pas faire attendre le répondant.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A5087" id="_x0000_t202" coordsize="21600,21600" o:spt="202" path="m,l,21600r21600,l21600,xe">
                <v:stroke joinstyle="miter"/>
                <v:path gradientshapeok="t" o:connecttype="rect"/>
              </v:shapetype>
              <v:shape id="Text Box 2" o:spid="_x0000_s1071" type="#_x0000_t202" style="position:absolute;left:0;text-align:left;margin-left:4.3pt;margin-top:3.25pt;width:454.05pt;height:102.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" fillcolor="white [3201]" strokecolor="red" strokeweight=".5pt">
                <v:textbox style="mso-next-textbox:#Text Box 123">
                  <w:txbxContent>
                    <w:p w14:paraId="14D18F91" w14:textId="518BB296" w:rsidR="00F86ECA" w:rsidRPr="00F80B4D" w:rsidRDefault="00F86ECA">
                      <w:pPr>
                        <w:rPr>
                          <w:b/>
                          <w:color w:val="FF0000"/>
                          <w:u w:val="single"/>
                        </w:rPr>
                      </w:pPr>
                      <w:r>
                        <w:rPr>
                          <w:b/>
                          <w:color w:val="FF0000"/>
                          <w:u w:val="single"/>
                        </w:rPr>
                        <w:t>R</w:t>
                      </w:r>
                      <w:r w:rsidRPr="00F80B4D">
                        <w:rPr>
                          <w:b/>
                          <w:color w:val="FF0000"/>
                          <w:u w:val="single"/>
                        </w:rPr>
                        <w:t>emplissage des professions et branches d’activités :</w:t>
                      </w:r>
                    </w:p>
                    <w:p w14:paraId="285001AF" w14:textId="30ED870B" w:rsidR="00F86ECA" w:rsidRPr="009C07DD" w:rsidRDefault="00F86ECA">
                      <w:pPr>
                        <w:rPr>
                          <w:color w:val="FF0000"/>
                        </w:rPr>
                      </w:pPr>
                      <w:r>
                        <w:rPr>
                          <w:color w:val="FF0000"/>
                        </w:rPr>
                        <w:t>Le recueil de la profession et banche d’activité dans lesquelles opère l’individu se fait en deux temps. En premier lieu, l’enquêteur entre une précise description ou le libellé de la profession de l’individu puis choisit le code correspondant dans les tables de nomenclature. Il est impératif de signaler au enquêteurs de ne remplir les codes qu’après l’interview et après avoir vérifié ces codes adéquatement. Ces dispositions sont prises dans le but d’éviter que les enquêteurs se précipitent pour mettre un code qui n’est pas forcément valide pour ne pas faire attendre le répondant.</w:t>
                      </w:r>
                    </w:p>
                  </w:txbxContent>
                </v:textbox>
                <w10:wrap anchorx="margin"/>
              </v:shape>
            </w:pict>
          </mc:Fallback>
        </mc:AlternateContent>
      </w:r>
    </w:p>
    <w:p w14:paraId="72F4A639" w14:textId="77777777" w:rsidR="00445D42" w:rsidRDefault="00445D42" w:rsidP="00247034">
      <w:pPr>
        <w:rPr>
          <w:rFonts w:ascii="Times New Roman" w:hAnsi="Times New Roman"/>
          <w:b/>
          <w:sz w:val="24"/>
          <w:szCs w:val="24"/>
        </w:rPr>
      </w:pPr>
    </w:p>
    <w:p w14:paraId="2E99DCCF" w14:textId="77777777" w:rsidR="00445D42" w:rsidRDefault="00445D42" w:rsidP="00247034">
      <w:pPr>
        <w:rPr>
          <w:rFonts w:ascii="Times New Roman" w:hAnsi="Times New Roman"/>
          <w:b/>
          <w:sz w:val="24"/>
          <w:szCs w:val="24"/>
        </w:rPr>
      </w:pPr>
    </w:p>
    <w:p w14:paraId="043E2572" w14:textId="77777777" w:rsidR="00445D42" w:rsidRDefault="00445D42" w:rsidP="00247034">
      <w:pPr>
        <w:rPr>
          <w:rFonts w:ascii="Times New Roman" w:hAnsi="Times New Roman"/>
          <w:b/>
          <w:sz w:val="24"/>
          <w:szCs w:val="24"/>
        </w:rPr>
      </w:pPr>
    </w:p>
    <w:p w14:paraId="0670558F" w14:textId="77777777" w:rsidR="00445D42" w:rsidRPr="00247034" w:rsidRDefault="00445D42" w:rsidP="00247034">
      <w:pPr>
        <w:rPr>
          <w:rFonts w:ascii="Times New Roman" w:hAnsi="Times New Roman"/>
          <w:b/>
          <w:sz w:val="24"/>
          <w:szCs w:val="24"/>
        </w:rPr>
      </w:pPr>
    </w:p>
    <w:p w14:paraId="3509FD0E" w14:textId="77777777" w:rsidR="009877C2" w:rsidRDefault="009877C2" w:rsidP="00247034">
      <w:pPr>
        <w:rPr>
          <w:rFonts w:ascii="Times New Roman" w:hAnsi="Times New Roman"/>
          <w:b/>
          <w:sz w:val="24"/>
          <w:szCs w:val="24"/>
        </w:rPr>
      </w:pPr>
    </w:p>
    <w:p w14:paraId="5B3DC9CA" w14:textId="77777777" w:rsidR="009877C2" w:rsidRDefault="009877C2" w:rsidP="00247034">
      <w:pPr>
        <w:rPr>
          <w:rFonts w:ascii="Times New Roman" w:hAnsi="Times New Roman"/>
          <w:b/>
          <w:sz w:val="24"/>
          <w:szCs w:val="24"/>
        </w:rPr>
      </w:pPr>
    </w:p>
    <w:p w14:paraId="6C734410" w14:textId="77777777" w:rsidR="009877C2" w:rsidRDefault="009877C2" w:rsidP="00247034">
      <w:pPr>
        <w:rPr>
          <w:rFonts w:ascii="Times New Roman" w:hAnsi="Times New Roman"/>
          <w:b/>
          <w:sz w:val="24"/>
          <w:szCs w:val="24"/>
        </w:rPr>
      </w:pPr>
    </w:p>
    <w:p w14:paraId="2114F116" w14:textId="65D861CC" w:rsidR="00014CC7" w:rsidRPr="003019B1" w:rsidRDefault="00A87566" w:rsidP="00247034">
      <w:pPr>
        <w:rPr>
          <w:rFonts w:ascii="Times New Roman" w:eastAsia="Times New Roman" w:hAnsi="Times New Roman"/>
          <w:bCs/>
          <w:sz w:val="24"/>
          <w:szCs w:val="24"/>
        </w:rPr>
      </w:pPr>
      <w:r>
        <w:rPr>
          <w:rFonts w:ascii="Times New Roman" w:hAnsi="Times New Roman"/>
          <w:b/>
          <w:noProof/>
          <w:sz w:val="24"/>
          <w:szCs w:val="24"/>
          <w:lang w:val="en-US"/>
        </w:rPr>
        <mc:AlternateContent>
          <mc:Choice Requires="wps">
            <w:drawing>
              <wp:anchor distT="0" distB="0" distL="114300" distR="114300" simplePos="0" relativeHeight="251732992" behindDoc="0" locked="0" layoutInCell="1" allowOverlap="1" wp14:anchorId="360E7B6B" wp14:editId="453707FA">
                <wp:simplePos x="0" y="0"/>
                <wp:positionH relativeFrom="column">
                  <wp:posOffset>5652135</wp:posOffset>
                </wp:positionH>
                <wp:positionV relativeFrom="paragraph">
                  <wp:posOffset>79375</wp:posOffset>
                </wp:positionV>
                <wp:extent cx="914400" cy="914400"/>
                <wp:effectExtent l="0" t="0" r="0" b="0"/>
                <wp:wrapSquare wrapText="bothSides"/>
                <wp:docPr id="123" name="Text Box 12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linkedTxbx id="25" seq="1"/>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0E7B6B" id="Text Box 123" o:spid="_x0000_s1072" type="#_x0000_t202" style="position:absolute;left:0;text-align:left;margin-left:445.05pt;margin-top:6.25pt;width:1in;height:1in;z-index:251732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" filled="f" stroked="f">
                <v:textbox>
                  <w:txbxContent/>
                </v:textbox>
                <w10:wrap type="square"/>
              </v:shape>
            </w:pict>
          </mc:Fallback>
        </mc:AlternateContent>
      </w:r>
      <w:r w:rsidR="00851D09">
        <w:rPr>
          <w:rFonts w:ascii="Times New Roman" w:hAnsi="Times New Roman"/>
          <w:b/>
          <w:sz w:val="24"/>
          <w:szCs w:val="24"/>
        </w:rPr>
        <w:t>Q4.2</w:t>
      </w:r>
      <w:r w:rsidR="00D8520C">
        <w:rPr>
          <w:rFonts w:ascii="Times New Roman" w:hAnsi="Times New Roman"/>
          <w:b/>
          <w:sz w:val="24"/>
          <w:szCs w:val="24"/>
        </w:rPr>
        <w:t>9</w:t>
      </w:r>
      <w:r w:rsidR="003019B1">
        <w:rPr>
          <w:rFonts w:ascii="Times New Roman" w:hAnsi="Times New Roman"/>
          <w:b/>
          <w:sz w:val="24"/>
          <w:szCs w:val="24"/>
        </w:rPr>
        <w:t>a</w:t>
      </w:r>
      <w:r w:rsidR="00804D9E" w:rsidRPr="00247034">
        <w:rPr>
          <w:rFonts w:ascii="Times New Roman" w:hAnsi="Times New Roman"/>
          <w:b/>
          <w:sz w:val="24"/>
          <w:szCs w:val="24"/>
        </w:rPr>
        <w:t xml:space="preserve"> S'il vous plait, décrivez le métier ou la profession de l'emploi principal </w:t>
      </w:r>
      <w:r w:rsidR="005230D3" w:rsidRPr="00247034">
        <w:rPr>
          <w:rFonts w:ascii="Times New Roman" w:hAnsi="Times New Roman"/>
          <w:b/>
          <w:sz w:val="24"/>
          <w:szCs w:val="24"/>
        </w:rPr>
        <w:t>que [</w:t>
      </w:r>
      <w:r w:rsidR="00804D9E" w:rsidRPr="00247034">
        <w:rPr>
          <w:rFonts w:ascii="Times New Roman" w:hAnsi="Times New Roman"/>
          <w:b/>
          <w:sz w:val="24"/>
          <w:szCs w:val="24"/>
        </w:rPr>
        <w:t xml:space="preserve">NOM] a exercé au cours des </w:t>
      </w:r>
      <w:r w:rsidR="00D0763B">
        <w:rPr>
          <w:rFonts w:ascii="Times New Roman" w:hAnsi="Times New Roman"/>
          <w:b/>
          <w:sz w:val="24"/>
          <w:szCs w:val="24"/>
        </w:rPr>
        <w:t>12 derniers mois</w:t>
      </w:r>
      <w:r w:rsidR="00804D9E" w:rsidRPr="00247034">
        <w:rPr>
          <w:rFonts w:ascii="Times New Roman" w:hAnsi="Times New Roman"/>
          <w:b/>
          <w:sz w:val="24"/>
          <w:szCs w:val="24"/>
        </w:rPr>
        <w:t xml:space="preserve">.  Qu'est-ce que vous avez fait dans le cadre de cet </w:t>
      </w:r>
      <w:r w:rsidR="00A66075" w:rsidRPr="00247034">
        <w:rPr>
          <w:rFonts w:ascii="Times New Roman" w:hAnsi="Times New Roman"/>
          <w:b/>
          <w:sz w:val="24"/>
          <w:szCs w:val="24"/>
        </w:rPr>
        <w:t>emploi ?</w:t>
      </w:r>
      <w:r w:rsidR="00014CC7" w:rsidRPr="00247034">
        <w:rPr>
          <w:rFonts w:ascii="Times New Roman" w:hAnsi="Times New Roman"/>
          <w:sz w:val="24"/>
          <w:szCs w:val="24"/>
        </w:rPr>
        <w:t xml:space="preserve"> </w:t>
      </w:r>
      <w:r w:rsidR="00014CC7" w:rsidRPr="00247034">
        <w:rPr>
          <w:rFonts w:ascii="Times New Roman" w:eastAsia="Times New Roman" w:hAnsi="Times New Roman"/>
          <w:bCs/>
          <w:sz w:val="24"/>
          <w:szCs w:val="24"/>
        </w:rPr>
        <w:t>Pour les individus actifs occupé</w:t>
      </w:r>
      <w:r w:rsidR="00804D9E" w:rsidRPr="00247034">
        <w:rPr>
          <w:rFonts w:ascii="Times New Roman" w:eastAsia="Times New Roman" w:hAnsi="Times New Roman"/>
          <w:bCs/>
          <w:sz w:val="24"/>
          <w:szCs w:val="24"/>
        </w:rPr>
        <w:t xml:space="preserve">s au cours des </w:t>
      </w:r>
      <w:r w:rsidR="00804D9E" w:rsidRPr="00A060C0">
        <w:rPr>
          <w:rFonts w:ascii="Times New Roman" w:eastAsia="Times New Roman" w:hAnsi="Times New Roman"/>
          <w:b/>
          <w:bCs/>
          <w:sz w:val="24"/>
          <w:szCs w:val="24"/>
        </w:rPr>
        <w:t>7</w:t>
      </w:r>
      <w:r w:rsidR="00014CC7" w:rsidRPr="00A060C0">
        <w:rPr>
          <w:rFonts w:ascii="Times New Roman" w:eastAsia="Times New Roman" w:hAnsi="Times New Roman"/>
          <w:b/>
          <w:bCs/>
          <w:sz w:val="24"/>
          <w:szCs w:val="24"/>
        </w:rPr>
        <w:t xml:space="preserve"> derniers</w:t>
      </w:r>
      <w:r w:rsidR="00804D9E" w:rsidRPr="00A060C0">
        <w:rPr>
          <w:rFonts w:ascii="Times New Roman" w:eastAsia="Times New Roman" w:hAnsi="Times New Roman"/>
          <w:b/>
          <w:bCs/>
          <w:sz w:val="24"/>
          <w:szCs w:val="24"/>
        </w:rPr>
        <w:t xml:space="preserve"> jours</w:t>
      </w:r>
      <w:r w:rsidR="00014CC7" w:rsidRPr="00247034">
        <w:rPr>
          <w:rFonts w:ascii="Times New Roman" w:eastAsia="Times New Roman" w:hAnsi="Times New Roman"/>
          <w:bCs/>
          <w:sz w:val="24"/>
          <w:szCs w:val="24"/>
        </w:rPr>
        <w:t>,</w:t>
      </w:r>
      <w:r w:rsidR="00D0763B">
        <w:rPr>
          <w:rFonts w:ascii="Times New Roman" w:eastAsia="Times New Roman" w:hAnsi="Times New Roman"/>
          <w:bCs/>
          <w:sz w:val="24"/>
          <w:szCs w:val="24"/>
        </w:rPr>
        <w:t xml:space="preserve"> et ceux qui n’en ont pas mais on eut à exercer un emploi au cours des </w:t>
      </w:r>
      <w:r w:rsidR="00D0763B" w:rsidRPr="00A060C0">
        <w:rPr>
          <w:rFonts w:ascii="Times New Roman" w:eastAsia="Times New Roman" w:hAnsi="Times New Roman"/>
          <w:b/>
          <w:bCs/>
          <w:sz w:val="24"/>
          <w:szCs w:val="24"/>
        </w:rPr>
        <w:t>12 derniers mois</w:t>
      </w:r>
      <w:r w:rsidR="00D0763B">
        <w:rPr>
          <w:rFonts w:ascii="Times New Roman" w:eastAsia="Times New Roman" w:hAnsi="Times New Roman"/>
          <w:bCs/>
          <w:sz w:val="24"/>
          <w:szCs w:val="24"/>
        </w:rPr>
        <w:t>,</w:t>
      </w:r>
      <w:r w:rsidR="00014CC7" w:rsidRPr="00247034">
        <w:rPr>
          <w:rFonts w:ascii="Times New Roman" w:eastAsia="Times New Roman" w:hAnsi="Times New Roman"/>
          <w:bCs/>
          <w:sz w:val="24"/>
          <w:szCs w:val="24"/>
        </w:rPr>
        <w:t xml:space="preserve"> écrire de manière lisible et détaillé l’emploi, le métier ou la profession. Utiliser alors la nomenclature « Code des métiers et professions » pour inscrire le code correspondant. Le libellé de l’emploi/profession/métier est à inscrire lisiblement sur la colonne de gauche. Le code correspondant est à inscrire sur la colonne de droite. On trouve la nomenclature des emplois et professions en annexe de ce manuel. </w:t>
      </w:r>
      <w:r w:rsidR="00014CC7" w:rsidRPr="005149D5">
        <w:rPr>
          <w:rFonts w:ascii="Times New Roman" w:eastAsia="Times New Roman" w:hAnsi="Times New Roman"/>
          <w:b/>
          <w:bCs/>
          <w:i/>
          <w:sz w:val="24"/>
          <w:szCs w:val="24"/>
        </w:rPr>
        <w:t>Attention</w:t>
      </w:r>
      <w:r w:rsidR="00014CC7" w:rsidRPr="00247034">
        <w:rPr>
          <w:rFonts w:ascii="Times New Roman" w:eastAsia="Times New Roman" w:hAnsi="Times New Roman"/>
          <w:bCs/>
          <w:i/>
          <w:sz w:val="24"/>
          <w:szCs w:val="24"/>
        </w:rPr>
        <w:t>. Le code est à porter sur le questionnaire après l’interview seulement.</w:t>
      </w:r>
    </w:p>
    <w:p w14:paraId="392CC1AD" w14:textId="02F8FCD9" w:rsidR="003019B1" w:rsidRPr="003019B1" w:rsidRDefault="003019B1" w:rsidP="00247034">
      <w:pPr>
        <w:rPr>
          <w:rFonts w:ascii="Times New Roman" w:eastAsia="Times New Roman" w:hAnsi="Times New Roman"/>
          <w:bCs/>
          <w:sz w:val="24"/>
          <w:szCs w:val="24"/>
        </w:rPr>
      </w:pPr>
    </w:p>
    <w:p w14:paraId="2508D2EC" w14:textId="7B95D7A3" w:rsidR="003019B1" w:rsidRPr="003C28FB" w:rsidRDefault="003019B1" w:rsidP="00247034">
      <w:pPr>
        <w:rPr>
          <w:rFonts w:ascii="Times New Roman" w:eastAsia="Times New Roman" w:hAnsi="Times New Roman"/>
          <w:b/>
          <w:bCs/>
          <w:i/>
          <w:sz w:val="24"/>
          <w:szCs w:val="24"/>
        </w:rPr>
      </w:pPr>
      <w:r w:rsidRPr="003C28FB">
        <w:rPr>
          <w:rFonts w:ascii="Times New Roman" w:eastAsia="Times New Roman" w:hAnsi="Times New Roman"/>
          <w:b/>
          <w:bCs/>
          <w:i/>
          <w:sz w:val="24"/>
          <w:szCs w:val="24"/>
        </w:rPr>
        <w:t>Voir l'annexe 1 pour la liste des professions pour le processus de codage.</w:t>
      </w:r>
    </w:p>
    <w:p w14:paraId="370DA974" w14:textId="1A651A00" w:rsidR="008B2BEF" w:rsidRPr="00247034" w:rsidRDefault="008B2BEF" w:rsidP="00247034">
      <w:pPr>
        <w:rPr>
          <w:rFonts w:ascii="Times New Roman" w:hAnsi="Times New Roman"/>
          <w:sz w:val="24"/>
          <w:szCs w:val="24"/>
        </w:rPr>
      </w:pPr>
    </w:p>
    <w:p w14:paraId="222A9538" w14:textId="41EF089A" w:rsidR="008B2BEF" w:rsidRPr="00247034" w:rsidRDefault="00851D09" w:rsidP="00247034">
      <w:pPr>
        <w:rPr>
          <w:rFonts w:ascii="Times New Roman" w:hAnsi="Times New Roman"/>
          <w:sz w:val="24"/>
          <w:szCs w:val="24"/>
        </w:rPr>
      </w:pPr>
      <w:r>
        <w:rPr>
          <w:rFonts w:ascii="Times New Roman" w:hAnsi="Times New Roman"/>
          <w:b/>
          <w:sz w:val="24"/>
          <w:szCs w:val="24"/>
        </w:rPr>
        <w:t>Q4.</w:t>
      </w:r>
      <w:r w:rsidR="00D8520C">
        <w:rPr>
          <w:rFonts w:ascii="Times New Roman" w:hAnsi="Times New Roman"/>
          <w:b/>
          <w:sz w:val="24"/>
          <w:szCs w:val="24"/>
        </w:rPr>
        <w:t>30</w:t>
      </w:r>
      <w:r w:rsidR="00804D9E" w:rsidRPr="00247034">
        <w:rPr>
          <w:rFonts w:ascii="Times New Roman" w:hAnsi="Times New Roman"/>
          <w:b/>
          <w:sz w:val="24"/>
          <w:szCs w:val="24"/>
        </w:rPr>
        <w:t xml:space="preserve"> Quelle </w:t>
      </w:r>
      <w:r w:rsidR="00A66075" w:rsidRPr="00247034">
        <w:rPr>
          <w:rFonts w:ascii="Times New Roman" w:hAnsi="Times New Roman"/>
          <w:b/>
          <w:sz w:val="24"/>
          <w:szCs w:val="24"/>
        </w:rPr>
        <w:t>est l’activité</w:t>
      </w:r>
      <w:r w:rsidR="00804D9E" w:rsidRPr="00247034">
        <w:rPr>
          <w:rFonts w:ascii="Times New Roman" w:hAnsi="Times New Roman"/>
          <w:b/>
          <w:sz w:val="24"/>
          <w:szCs w:val="24"/>
        </w:rPr>
        <w:t xml:space="preserve"> de l'entreprise dans </w:t>
      </w:r>
      <w:r w:rsidR="00B83F8D" w:rsidRPr="00247034">
        <w:rPr>
          <w:rFonts w:ascii="Times New Roman" w:hAnsi="Times New Roman"/>
          <w:b/>
          <w:sz w:val="24"/>
          <w:szCs w:val="24"/>
        </w:rPr>
        <w:t>laquelle [</w:t>
      </w:r>
      <w:r w:rsidR="00804D9E" w:rsidRPr="00247034">
        <w:rPr>
          <w:rFonts w:ascii="Times New Roman" w:hAnsi="Times New Roman"/>
          <w:b/>
          <w:sz w:val="24"/>
          <w:szCs w:val="24"/>
        </w:rPr>
        <w:t>NOM] a exercé son emploi ou quels produits (services) fabrique (fournit) t-</w:t>
      </w:r>
      <w:r w:rsidR="003B68D1" w:rsidRPr="00247034">
        <w:rPr>
          <w:rFonts w:ascii="Times New Roman" w:hAnsi="Times New Roman"/>
          <w:b/>
          <w:sz w:val="24"/>
          <w:szCs w:val="24"/>
        </w:rPr>
        <w:t>elle ?</w:t>
      </w:r>
      <w:r w:rsidR="00804D9E" w:rsidRPr="00247034">
        <w:rPr>
          <w:rFonts w:ascii="Times New Roman" w:hAnsi="Times New Roman"/>
          <w:sz w:val="24"/>
          <w:szCs w:val="24"/>
        </w:rPr>
        <w:t xml:space="preserve"> </w:t>
      </w:r>
    </w:p>
    <w:p w14:paraId="3A828541" w14:textId="051E1B53" w:rsidR="00804D9E" w:rsidRPr="00247034" w:rsidRDefault="00804D9E" w:rsidP="00247034">
      <w:pPr>
        <w:rPr>
          <w:rFonts w:ascii="Times New Roman" w:eastAsia="Times New Roman" w:hAnsi="Times New Roman"/>
          <w:bCs/>
          <w:i/>
          <w:sz w:val="24"/>
          <w:szCs w:val="24"/>
        </w:rPr>
      </w:pPr>
      <w:r w:rsidRPr="00247034">
        <w:rPr>
          <w:rFonts w:ascii="Times New Roman" w:eastAsia="Times New Roman" w:hAnsi="Times New Roman"/>
          <w:bCs/>
          <w:sz w:val="24"/>
          <w:szCs w:val="24"/>
        </w:rPr>
        <w:t>La branche</w:t>
      </w:r>
      <w:r w:rsidRPr="00247034">
        <w:rPr>
          <w:rFonts w:ascii="Times New Roman" w:eastAsia="Times New Roman" w:hAnsi="Times New Roman"/>
          <w:sz w:val="24"/>
          <w:szCs w:val="24"/>
        </w:rPr>
        <w:t xml:space="preserve"> d’activité est l’activité principale exercée par l’entreprise, c’est-à-dire le type de produit ou service qu’elle fournit. Pour une personne qui est fonctionnaire au ministère des finances par exemple, il faut écrire « Administration publique ». Pour une personne qui travaille aux Brasseries du pays X, on écrit « Fabrication de boissons », etc. L’enquêteur utilise alors la nomenclature des branches d’activité pour </w:t>
      </w:r>
      <w:r w:rsidRPr="00247034">
        <w:rPr>
          <w:rFonts w:ascii="Times New Roman" w:eastAsia="Times New Roman" w:hAnsi="Times New Roman"/>
          <w:bCs/>
          <w:sz w:val="24"/>
          <w:szCs w:val="24"/>
        </w:rPr>
        <w:t xml:space="preserve">inscrire le code correspondant. Le libellé de la branche d’activité est à inscrire lisiblement sur la colonne de gauche. Le code correspondant est à inscrire sur la colonne de droite. On trouve la nomenclature des branches d’activité en annexe de ce manuel. </w:t>
      </w:r>
      <w:r w:rsidRPr="00247034">
        <w:rPr>
          <w:rFonts w:ascii="Times New Roman" w:eastAsia="Times New Roman" w:hAnsi="Times New Roman"/>
          <w:bCs/>
          <w:i/>
          <w:sz w:val="24"/>
          <w:szCs w:val="24"/>
        </w:rPr>
        <w:t>Attention. Le code est à porter sur le questionnaire après l’interview seulement.</w:t>
      </w:r>
    </w:p>
    <w:p w14:paraId="3C3EE48E" w14:textId="77777777" w:rsidR="00804D9E" w:rsidRPr="00247034" w:rsidRDefault="00804D9E" w:rsidP="00247034">
      <w:pPr>
        <w:rPr>
          <w:rFonts w:ascii="Times New Roman" w:eastAsia="Times New Roman" w:hAnsi="Times New Roman"/>
          <w:bCs/>
          <w:sz w:val="24"/>
          <w:szCs w:val="24"/>
        </w:rPr>
      </w:pPr>
    </w:p>
    <w:p w14:paraId="53D30289" w14:textId="77777777" w:rsidR="00804D9E" w:rsidRPr="00247034" w:rsidRDefault="00804D9E" w:rsidP="00247034">
      <w:pPr>
        <w:rPr>
          <w:rFonts w:ascii="Times New Roman" w:eastAsia="Times New Roman" w:hAnsi="Times New Roman"/>
          <w:bCs/>
          <w:sz w:val="24"/>
          <w:szCs w:val="24"/>
        </w:rPr>
      </w:pPr>
      <w:r w:rsidRPr="00247034">
        <w:rPr>
          <w:rFonts w:ascii="Times New Roman" w:eastAsia="Times New Roman" w:hAnsi="Times New Roman"/>
          <w:bCs/>
          <w:sz w:val="24"/>
          <w:szCs w:val="24"/>
        </w:rPr>
        <w:t>Par ailleurs, la branche d’activité est différente de la profession. Considérons deux exemples.</w:t>
      </w:r>
    </w:p>
    <w:p w14:paraId="56AB4329" w14:textId="77777777" w:rsidR="008B2BEF" w:rsidRPr="00247034" w:rsidRDefault="008B2BEF" w:rsidP="00247034">
      <w:pPr>
        <w:rPr>
          <w:rFonts w:ascii="Times New Roman" w:hAnsi="Times New Roman"/>
          <w:sz w:val="24"/>
          <w:szCs w:val="24"/>
        </w:rPr>
      </w:pPr>
    </w:p>
    <w:p w14:paraId="447220AB" w14:textId="3366AEF0" w:rsidR="00804D9E" w:rsidRPr="00247034" w:rsidRDefault="00804D9E" w:rsidP="00247034">
      <w:pPr>
        <w:rPr>
          <w:rFonts w:ascii="Times New Roman" w:hAnsi="Times New Roman"/>
          <w:i/>
          <w:sz w:val="24"/>
          <w:szCs w:val="24"/>
        </w:rPr>
      </w:pPr>
      <w:r w:rsidRPr="00247034">
        <w:rPr>
          <w:rFonts w:ascii="Times New Roman" w:hAnsi="Times New Roman"/>
          <w:b/>
          <w:bCs/>
          <w:i/>
          <w:sz w:val="24"/>
          <w:szCs w:val="24"/>
        </w:rPr>
        <w:t>Exemple 1.</w:t>
      </w:r>
      <w:r w:rsidRPr="00247034">
        <w:rPr>
          <w:rFonts w:ascii="Times New Roman" w:hAnsi="Times New Roman"/>
          <w:bCs/>
          <w:i/>
          <w:sz w:val="24"/>
          <w:szCs w:val="24"/>
        </w:rPr>
        <w:t xml:space="preserve"> Moussa est chauffeur à l’Institut national de la statistique, la</w:t>
      </w:r>
      <w:r w:rsidR="00D0763B">
        <w:rPr>
          <w:rFonts w:ascii="Times New Roman" w:hAnsi="Times New Roman"/>
          <w:bCs/>
          <w:i/>
          <w:sz w:val="24"/>
          <w:szCs w:val="24"/>
        </w:rPr>
        <w:t xml:space="preserve"> profession est chauffeur à 4.2</w:t>
      </w:r>
      <w:r w:rsidR="00546350">
        <w:rPr>
          <w:rFonts w:ascii="Times New Roman" w:hAnsi="Times New Roman"/>
          <w:bCs/>
          <w:i/>
          <w:sz w:val="24"/>
          <w:szCs w:val="24"/>
        </w:rPr>
        <w:t>9</w:t>
      </w:r>
      <w:r w:rsidRPr="00247034">
        <w:rPr>
          <w:rFonts w:ascii="Times New Roman" w:hAnsi="Times New Roman"/>
          <w:bCs/>
          <w:i/>
          <w:sz w:val="24"/>
          <w:szCs w:val="24"/>
        </w:rPr>
        <w:t> ; la branche d’activité a</w:t>
      </w:r>
      <w:r w:rsidRPr="00247034">
        <w:rPr>
          <w:rFonts w:ascii="Times New Roman" w:hAnsi="Times New Roman"/>
          <w:i/>
          <w:sz w:val="24"/>
          <w:szCs w:val="24"/>
        </w:rPr>
        <w:t xml:space="preserve">dministration </w:t>
      </w:r>
      <w:r w:rsidR="008C2108" w:rsidRPr="00247034">
        <w:rPr>
          <w:rFonts w:ascii="Times New Roman" w:hAnsi="Times New Roman"/>
          <w:i/>
          <w:sz w:val="24"/>
          <w:szCs w:val="24"/>
        </w:rPr>
        <w:t>publique </w:t>
      </w:r>
      <w:r w:rsidR="008C2108">
        <w:rPr>
          <w:rFonts w:ascii="Times New Roman" w:hAnsi="Times New Roman"/>
          <w:bCs/>
          <w:i/>
          <w:sz w:val="24"/>
          <w:szCs w:val="24"/>
        </w:rPr>
        <w:t>à</w:t>
      </w:r>
      <w:r w:rsidR="00D44608">
        <w:rPr>
          <w:rFonts w:ascii="Times New Roman" w:hAnsi="Times New Roman"/>
          <w:bCs/>
          <w:i/>
          <w:sz w:val="24"/>
          <w:szCs w:val="24"/>
        </w:rPr>
        <w:t xml:space="preserve"> 751</w:t>
      </w:r>
      <w:r w:rsidRPr="00247034">
        <w:rPr>
          <w:rFonts w:ascii="Times New Roman" w:hAnsi="Times New Roman"/>
          <w:bCs/>
          <w:i/>
          <w:sz w:val="24"/>
          <w:szCs w:val="24"/>
        </w:rPr>
        <w:t xml:space="preserve">. </w:t>
      </w:r>
      <w:r w:rsidRPr="00247034">
        <w:rPr>
          <w:rFonts w:ascii="Times New Roman" w:hAnsi="Times New Roman"/>
          <w:i/>
          <w:sz w:val="24"/>
          <w:szCs w:val="24"/>
        </w:rPr>
        <w:t xml:space="preserve"> </w:t>
      </w:r>
    </w:p>
    <w:p w14:paraId="695C1C48" w14:textId="77777777" w:rsidR="00804D9E" w:rsidRDefault="00804D9E" w:rsidP="00247034">
      <w:pPr>
        <w:rPr>
          <w:rFonts w:ascii="Times New Roman" w:hAnsi="Times New Roman"/>
          <w:bCs/>
          <w:i/>
          <w:sz w:val="24"/>
          <w:szCs w:val="24"/>
        </w:rPr>
      </w:pPr>
    </w:p>
    <w:p w14:paraId="61B5F56A" w14:textId="7FC50B2A" w:rsidR="00D44608" w:rsidRDefault="00D44608" w:rsidP="00247034">
      <w:pPr>
        <w:rPr>
          <w:rFonts w:ascii="Times New Roman" w:hAnsi="Times New Roman"/>
          <w:bCs/>
          <w:i/>
          <w:sz w:val="24"/>
          <w:szCs w:val="24"/>
        </w:rPr>
      </w:pPr>
      <w:r w:rsidRPr="0060510C">
        <w:rPr>
          <w:rFonts w:ascii="Times New Roman" w:hAnsi="Times New Roman"/>
          <w:b/>
          <w:bCs/>
          <w:i/>
          <w:sz w:val="24"/>
          <w:szCs w:val="24"/>
        </w:rPr>
        <w:t>Exemple 2</w:t>
      </w:r>
      <w:r>
        <w:rPr>
          <w:rFonts w:ascii="Times New Roman" w:hAnsi="Times New Roman"/>
          <w:bCs/>
          <w:i/>
          <w:sz w:val="24"/>
          <w:szCs w:val="24"/>
        </w:rPr>
        <w:t xml:space="preserve">. Moussa est chauffeur indépendant qui travaille présentement dans un ménage alors sa profession est chauffeur et il travaille dans la branche d’activité </w:t>
      </w:r>
      <w:r w:rsidR="007B44A7">
        <w:rPr>
          <w:rFonts w:ascii="Times New Roman" w:hAnsi="Times New Roman"/>
          <w:bCs/>
          <w:i/>
          <w:sz w:val="24"/>
          <w:szCs w:val="24"/>
        </w:rPr>
        <w:t>950 correspondant à</w:t>
      </w:r>
      <w:r w:rsidR="00D343DD">
        <w:rPr>
          <w:rFonts w:ascii="Times New Roman" w:hAnsi="Times New Roman"/>
          <w:bCs/>
          <w:i/>
          <w:sz w:val="24"/>
          <w:szCs w:val="24"/>
        </w:rPr>
        <w:t xml:space="preserve"> «</w:t>
      </w:r>
      <w:r w:rsidR="00D343DD" w:rsidRPr="007B44A7">
        <w:rPr>
          <w:rFonts w:ascii="Times New Roman" w:hAnsi="Times New Roman"/>
          <w:bCs/>
          <w:i/>
          <w:sz w:val="24"/>
          <w:szCs w:val="24"/>
        </w:rPr>
        <w:t xml:space="preserve"> Activités</w:t>
      </w:r>
      <w:r w:rsidR="007B44A7" w:rsidRPr="007B44A7">
        <w:rPr>
          <w:rFonts w:ascii="Times New Roman" w:hAnsi="Times New Roman"/>
          <w:bCs/>
          <w:i/>
          <w:sz w:val="24"/>
          <w:szCs w:val="24"/>
        </w:rPr>
        <w:t xml:space="preserve"> des ménages en tant qu'employeurs de personnel domestique</w:t>
      </w:r>
      <w:r w:rsidR="007B44A7">
        <w:rPr>
          <w:rFonts w:ascii="Times New Roman" w:hAnsi="Times New Roman"/>
          <w:bCs/>
          <w:i/>
          <w:sz w:val="24"/>
          <w:szCs w:val="24"/>
        </w:rPr>
        <w:t> »</w:t>
      </w:r>
    </w:p>
    <w:p w14:paraId="4CDA449C" w14:textId="77777777" w:rsidR="007B44A7" w:rsidRPr="00247034" w:rsidRDefault="007B44A7" w:rsidP="00247034">
      <w:pPr>
        <w:rPr>
          <w:rFonts w:ascii="Times New Roman" w:hAnsi="Times New Roman"/>
          <w:bCs/>
          <w:i/>
          <w:sz w:val="24"/>
          <w:szCs w:val="24"/>
        </w:rPr>
      </w:pPr>
    </w:p>
    <w:p w14:paraId="0DB5E009" w14:textId="0551F067" w:rsidR="00804D9E" w:rsidRPr="00247034" w:rsidRDefault="0060510C" w:rsidP="00247034">
      <w:pPr>
        <w:rPr>
          <w:rFonts w:ascii="Times New Roman" w:hAnsi="Times New Roman"/>
          <w:sz w:val="24"/>
          <w:szCs w:val="24"/>
        </w:rPr>
      </w:pPr>
      <w:r>
        <w:rPr>
          <w:rFonts w:ascii="Times New Roman" w:hAnsi="Times New Roman"/>
          <w:b/>
          <w:bCs/>
          <w:i/>
          <w:sz w:val="24"/>
          <w:szCs w:val="24"/>
        </w:rPr>
        <w:t>Exemple 3</w:t>
      </w:r>
      <w:r w:rsidR="00804D9E" w:rsidRPr="00247034">
        <w:rPr>
          <w:rFonts w:ascii="Times New Roman" w:hAnsi="Times New Roman"/>
          <w:b/>
          <w:bCs/>
          <w:i/>
          <w:sz w:val="24"/>
          <w:szCs w:val="24"/>
        </w:rPr>
        <w:t>.</w:t>
      </w:r>
      <w:r w:rsidR="00804D9E" w:rsidRPr="00247034">
        <w:rPr>
          <w:rFonts w:ascii="Times New Roman" w:hAnsi="Times New Roman"/>
          <w:bCs/>
          <w:i/>
          <w:sz w:val="24"/>
          <w:szCs w:val="24"/>
        </w:rPr>
        <w:t xml:space="preserve"> Moussa est chauffeur à la société des transports urbains du Niger, la</w:t>
      </w:r>
      <w:r w:rsidR="00D0763B">
        <w:rPr>
          <w:rFonts w:ascii="Times New Roman" w:hAnsi="Times New Roman"/>
          <w:bCs/>
          <w:i/>
          <w:sz w:val="24"/>
          <w:szCs w:val="24"/>
        </w:rPr>
        <w:t xml:space="preserve"> profession est chauffeur à 4.2</w:t>
      </w:r>
      <w:r w:rsidR="00546350">
        <w:rPr>
          <w:rFonts w:ascii="Times New Roman" w:hAnsi="Times New Roman"/>
          <w:bCs/>
          <w:i/>
          <w:sz w:val="24"/>
          <w:szCs w:val="24"/>
        </w:rPr>
        <w:t>9</w:t>
      </w:r>
      <w:r w:rsidR="00804D9E" w:rsidRPr="00247034">
        <w:rPr>
          <w:rFonts w:ascii="Times New Roman" w:hAnsi="Times New Roman"/>
          <w:bCs/>
          <w:i/>
          <w:sz w:val="24"/>
          <w:szCs w:val="24"/>
        </w:rPr>
        <w:t xml:space="preserve"> ; la branche d’activité est </w:t>
      </w:r>
      <w:r w:rsidR="00E12230" w:rsidRPr="00247034">
        <w:rPr>
          <w:rFonts w:ascii="Times New Roman" w:hAnsi="Times New Roman"/>
          <w:bCs/>
          <w:i/>
          <w:sz w:val="24"/>
          <w:szCs w:val="24"/>
        </w:rPr>
        <w:t>transport</w:t>
      </w:r>
      <w:r w:rsidR="00E12230" w:rsidRPr="00247034">
        <w:rPr>
          <w:rFonts w:ascii="Times New Roman" w:hAnsi="Times New Roman"/>
          <w:i/>
          <w:sz w:val="24"/>
          <w:szCs w:val="24"/>
        </w:rPr>
        <w:t> </w:t>
      </w:r>
      <w:r w:rsidR="00E12230">
        <w:rPr>
          <w:rFonts w:ascii="Times New Roman" w:hAnsi="Times New Roman"/>
          <w:bCs/>
          <w:i/>
          <w:sz w:val="24"/>
          <w:szCs w:val="24"/>
        </w:rPr>
        <w:t>à</w:t>
      </w:r>
      <w:r w:rsidR="007B44A7">
        <w:rPr>
          <w:rFonts w:ascii="Times New Roman" w:hAnsi="Times New Roman"/>
          <w:bCs/>
          <w:i/>
          <w:sz w:val="24"/>
          <w:szCs w:val="24"/>
        </w:rPr>
        <w:t xml:space="preserve"> 602</w:t>
      </w:r>
      <w:r w:rsidR="00804D9E" w:rsidRPr="00247034">
        <w:rPr>
          <w:rFonts w:ascii="Times New Roman" w:hAnsi="Times New Roman"/>
          <w:bCs/>
          <w:i/>
          <w:sz w:val="24"/>
          <w:szCs w:val="24"/>
        </w:rPr>
        <w:t xml:space="preserve">. </w:t>
      </w:r>
      <w:r w:rsidR="00804D9E" w:rsidRPr="00247034">
        <w:rPr>
          <w:rFonts w:ascii="Times New Roman" w:hAnsi="Times New Roman"/>
          <w:sz w:val="24"/>
          <w:szCs w:val="24"/>
        </w:rPr>
        <w:t xml:space="preserve"> </w:t>
      </w:r>
    </w:p>
    <w:p w14:paraId="033C501E" w14:textId="77777777" w:rsidR="008B2BEF" w:rsidRDefault="008B2BEF" w:rsidP="00247034">
      <w:pPr>
        <w:rPr>
          <w:rFonts w:ascii="Times New Roman" w:hAnsi="Times New Roman"/>
          <w:sz w:val="24"/>
          <w:szCs w:val="24"/>
        </w:rPr>
      </w:pPr>
    </w:p>
    <w:p w14:paraId="39DC7C7D" w14:textId="31672C93" w:rsidR="00600285" w:rsidRDefault="00BE311A" w:rsidP="00247034">
      <w:pPr>
        <w:rPr>
          <w:rFonts w:ascii="Times New Roman" w:hAnsi="Times New Roman"/>
          <w:sz w:val="24"/>
          <w:szCs w:val="24"/>
        </w:rPr>
      </w:pPr>
      <w:r>
        <w:rPr>
          <w:rFonts w:ascii="Times New Roman" w:hAnsi="Times New Roman"/>
          <w:sz w:val="24"/>
          <w:szCs w:val="24"/>
        </w:rPr>
        <w:t>Voici quelques exemples qui permettent de distinguer les branches d’activités principales et secondaires des enquêtés :</w:t>
      </w:r>
    </w:p>
    <w:p w14:paraId="28F08583" w14:textId="77777777" w:rsidR="00F34D4B" w:rsidRDefault="00F34D4B" w:rsidP="00247034">
      <w:pPr>
        <w:rPr>
          <w:rFonts w:ascii="Times New Roman" w:hAnsi="Times New Roman"/>
          <w:sz w:val="24"/>
          <w:szCs w:val="24"/>
        </w:rPr>
      </w:pPr>
    </w:p>
    <w:p w14:paraId="5E25DB5E" w14:textId="549B7017" w:rsidR="00BE311A" w:rsidRPr="00885AC4" w:rsidRDefault="008E3BA0" w:rsidP="00247034">
      <w:pPr>
        <w:rPr>
          <w:rFonts w:ascii="Times New Roman" w:hAnsi="Times New Roman"/>
          <w:i/>
          <w:sz w:val="24"/>
          <w:szCs w:val="24"/>
        </w:rPr>
      </w:pPr>
      <w:r w:rsidRPr="00885AC4">
        <w:rPr>
          <w:rFonts w:ascii="Times New Roman" w:hAnsi="Times New Roman"/>
          <w:b/>
          <w:i/>
          <w:sz w:val="24"/>
          <w:szCs w:val="24"/>
        </w:rPr>
        <w:t>Exemple</w:t>
      </w:r>
      <w:r w:rsidR="00BE311A" w:rsidRPr="00885AC4">
        <w:rPr>
          <w:rFonts w:ascii="Times New Roman" w:hAnsi="Times New Roman"/>
          <w:b/>
          <w:i/>
          <w:sz w:val="24"/>
          <w:szCs w:val="24"/>
        </w:rPr>
        <w:t xml:space="preserve"> 1 :</w:t>
      </w:r>
      <w:r w:rsidR="00BE311A" w:rsidRPr="00885AC4">
        <w:rPr>
          <w:rFonts w:ascii="Times New Roman" w:hAnsi="Times New Roman"/>
          <w:i/>
          <w:sz w:val="24"/>
          <w:szCs w:val="24"/>
        </w:rPr>
        <w:t xml:space="preserve"> </w:t>
      </w:r>
      <w:r w:rsidR="00152DA0" w:rsidRPr="00885AC4">
        <w:rPr>
          <w:rFonts w:ascii="Times New Roman" w:hAnsi="Times New Roman"/>
          <w:i/>
          <w:sz w:val="24"/>
          <w:szCs w:val="24"/>
        </w:rPr>
        <w:t>Une femme cultive un champ de manioc. Une partie est consommé</w:t>
      </w:r>
      <w:r w:rsidR="009C4302">
        <w:rPr>
          <w:rFonts w:ascii="Times New Roman" w:hAnsi="Times New Roman"/>
          <w:i/>
          <w:sz w:val="24"/>
          <w:szCs w:val="24"/>
        </w:rPr>
        <w:t>e</w:t>
      </w:r>
      <w:r w:rsidR="00152DA0" w:rsidRPr="00885AC4">
        <w:rPr>
          <w:rFonts w:ascii="Times New Roman" w:hAnsi="Times New Roman"/>
          <w:i/>
          <w:sz w:val="24"/>
          <w:szCs w:val="24"/>
        </w:rPr>
        <w:t xml:space="preserve"> dans son ménage. Par ailleurs, elle vend une partie et transforme</w:t>
      </w:r>
      <w:r w:rsidR="002444B4" w:rsidRPr="00885AC4">
        <w:rPr>
          <w:rFonts w:ascii="Times New Roman" w:hAnsi="Times New Roman"/>
          <w:i/>
          <w:sz w:val="24"/>
          <w:szCs w:val="24"/>
        </w:rPr>
        <w:t xml:space="preserve"> le reste en attiéké qu’elle vend aussi.</w:t>
      </w:r>
    </w:p>
    <w:p w14:paraId="1CAB5B4E" w14:textId="477C4005" w:rsidR="008E3BA0" w:rsidRPr="00885AC4" w:rsidRDefault="008E3BA0" w:rsidP="00247034">
      <w:pPr>
        <w:rPr>
          <w:rFonts w:ascii="Times New Roman" w:hAnsi="Times New Roman"/>
          <w:i/>
          <w:sz w:val="24"/>
          <w:szCs w:val="24"/>
        </w:rPr>
      </w:pPr>
      <w:r w:rsidRPr="00885AC4">
        <w:rPr>
          <w:rFonts w:ascii="Times New Roman" w:hAnsi="Times New Roman"/>
          <w:i/>
          <w:sz w:val="24"/>
          <w:szCs w:val="24"/>
        </w:rPr>
        <w:t xml:space="preserve">L’activité principale sera </w:t>
      </w:r>
      <w:r w:rsidR="003B227D" w:rsidRPr="00885AC4">
        <w:rPr>
          <w:rFonts w:ascii="Times New Roman" w:hAnsi="Times New Roman"/>
          <w:i/>
          <w:sz w:val="24"/>
          <w:szCs w:val="24"/>
        </w:rPr>
        <w:t>« culture de tub</w:t>
      </w:r>
      <w:r w:rsidR="003E2FDE" w:rsidRPr="00885AC4">
        <w:rPr>
          <w:rFonts w:ascii="Times New Roman" w:hAnsi="Times New Roman"/>
          <w:i/>
          <w:sz w:val="24"/>
          <w:szCs w:val="24"/>
        </w:rPr>
        <w:t>e</w:t>
      </w:r>
      <w:r w:rsidR="003B227D" w:rsidRPr="00885AC4">
        <w:rPr>
          <w:rFonts w:ascii="Times New Roman" w:hAnsi="Times New Roman"/>
          <w:i/>
          <w:sz w:val="24"/>
          <w:szCs w:val="24"/>
        </w:rPr>
        <w:t>rcules »</w:t>
      </w:r>
      <w:r w:rsidR="003E2FDE" w:rsidRPr="00885AC4">
        <w:rPr>
          <w:rFonts w:ascii="Times New Roman" w:hAnsi="Times New Roman"/>
          <w:i/>
          <w:sz w:val="24"/>
          <w:szCs w:val="24"/>
        </w:rPr>
        <w:t xml:space="preserve"> et celle secondaire</w:t>
      </w:r>
      <w:r w:rsidR="009C4302">
        <w:rPr>
          <w:rFonts w:ascii="Times New Roman" w:hAnsi="Times New Roman"/>
          <w:i/>
          <w:sz w:val="24"/>
          <w:szCs w:val="24"/>
        </w:rPr>
        <w:t>,</w:t>
      </w:r>
      <w:r w:rsidR="003E2FDE" w:rsidRPr="00885AC4">
        <w:rPr>
          <w:rFonts w:ascii="Times New Roman" w:hAnsi="Times New Roman"/>
          <w:i/>
          <w:sz w:val="24"/>
          <w:szCs w:val="24"/>
        </w:rPr>
        <w:t xml:space="preserve"> </w:t>
      </w:r>
      <w:r w:rsidR="00AB0B9A" w:rsidRPr="00885AC4">
        <w:rPr>
          <w:rFonts w:ascii="Times New Roman" w:hAnsi="Times New Roman"/>
          <w:i/>
          <w:sz w:val="24"/>
          <w:szCs w:val="24"/>
        </w:rPr>
        <w:t>« Fabrication de produits alimentaire</w:t>
      </w:r>
      <w:r w:rsidR="00060724" w:rsidRPr="00885AC4">
        <w:rPr>
          <w:rFonts w:ascii="Times New Roman" w:hAnsi="Times New Roman"/>
          <w:i/>
          <w:sz w:val="24"/>
          <w:szCs w:val="24"/>
        </w:rPr>
        <w:t>s</w:t>
      </w:r>
      <w:r w:rsidR="00AB0B9A" w:rsidRPr="00885AC4">
        <w:rPr>
          <w:rFonts w:ascii="Times New Roman" w:hAnsi="Times New Roman"/>
          <w:i/>
          <w:sz w:val="24"/>
          <w:szCs w:val="24"/>
        </w:rPr>
        <w:t xml:space="preserve"> n.c.a</w:t>
      </w:r>
      <w:r w:rsidR="00F544B1" w:rsidRPr="00885AC4">
        <w:rPr>
          <w:rFonts w:ascii="Times New Roman" w:hAnsi="Times New Roman"/>
          <w:i/>
          <w:sz w:val="24"/>
          <w:szCs w:val="24"/>
        </w:rPr>
        <w:t> ».</w:t>
      </w:r>
    </w:p>
    <w:p w14:paraId="4A389351" w14:textId="77777777" w:rsidR="00936108" w:rsidRDefault="00936108" w:rsidP="00247034">
      <w:pPr>
        <w:rPr>
          <w:rFonts w:ascii="Times New Roman" w:hAnsi="Times New Roman"/>
          <w:sz w:val="24"/>
          <w:szCs w:val="24"/>
        </w:rPr>
      </w:pPr>
    </w:p>
    <w:p w14:paraId="77786024" w14:textId="3436A937" w:rsidR="00936108" w:rsidRPr="00885AC4" w:rsidRDefault="00936108" w:rsidP="00247034">
      <w:pPr>
        <w:rPr>
          <w:rFonts w:ascii="Times New Roman" w:hAnsi="Times New Roman"/>
          <w:i/>
          <w:sz w:val="24"/>
          <w:szCs w:val="24"/>
        </w:rPr>
      </w:pPr>
      <w:r w:rsidRPr="00885AC4">
        <w:rPr>
          <w:rFonts w:ascii="Times New Roman" w:hAnsi="Times New Roman"/>
          <w:b/>
          <w:i/>
          <w:sz w:val="24"/>
          <w:szCs w:val="24"/>
        </w:rPr>
        <w:t>Exemple 2 :</w:t>
      </w:r>
      <w:r w:rsidRPr="00885AC4">
        <w:rPr>
          <w:rFonts w:ascii="Times New Roman" w:hAnsi="Times New Roman"/>
          <w:i/>
          <w:sz w:val="24"/>
          <w:szCs w:val="24"/>
        </w:rPr>
        <w:t xml:space="preserve"> Une femme </w:t>
      </w:r>
      <w:r w:rsidR="00060724" w:rsidRPr="00885AC4">
        <w:rPr>
          <w:rFonts w:ascii="Times New Roman" w:hAnsi="Times New Roman"/>
          <w:i/>
          <w:sz w:val="24"/>
          <w:szCs w:val="24"/>
        </w:rPr>
        <w:t>achète du manioc et fabrique de l’attiéké qu’elle vend ensuite. Dans ce cas la seule branche d’activité ici est celle de « Fabrication de produits alimentaires n.c.a ».</w:t>
      </w:r>
    </w:p>
    <w:p w14:paraId="7A2D3AD3" w14:textId="77777777" w:rsidR="00060724" w:rsidRDefault="00060724" w:rsidP="00247034">
      <w:pPr>
        <w:rPr>
          <w:rFonts w:ascii="Times New Roman" w:hAnsi="Times New Roman"/>
          <w:sz w:val="24"/>
          <w:szCs w:val="24"/>
        </w:rPr>
      </w:pPr>
    </w:p>
    <w:p w14:paraId="2B73AFD4" w14:textId="55FAE3C9" w:rsidR="002906F2" w:rsidRPr="00885AC4" w:rsidRDefault="00527083" w:rsidP="00247034">
      <w:pPr>
        <w:rPr>
          <w:rFonts w:ascii="Times New Roman" w:hAnsi="Times New Roman"/>
          <w:i/>
          <w:sz w:val="24"/>
          <w:szCs w:val="24"/>
        </w:rPr>
      </w:pPr>
      <w:r w:rsidRPr="00885AC4">
        <w:rPr>
          <w:rFonts w:ascii="Times New Roman" w:hAnsi="Times New Roman"/>
          <w:b/>
          <w:i/>
          <w:sz w:val="24"/>
          <w:szCs w:val="24"/>
        </w:rPr>
        <w:t>Exemple</w:t>
      </w:r>
      <w:r w:rsidR="002906F2" w:rsidRPr="00885AC4">
        <w:rPr>
          <w:rFonts w:ascii="Times New Roman" w:hAnsi="Times New Roman"/>
          <w:b/>
          <w:i/>
          <w:sz w:val="24"/>
          <w:szCs w:val="24"/>
        </w:rPr>
        <w:t xml:space="preserve"> 3 :</w:t>
      </w:r>
      <w:r w:rsidR="002906F2" w:rsidRPr="00885AC4">
        <w:rPr>
          <w:rFonts w:ascii="Times New Roman" w:hAnsi="Times New Roman"/>
          <w:i/>
          <w:sz w:val="24"/>
          <w:szCs w:val="24"/>
        </w:rPr>
        <w:t xml:space="preserve"> Une femme achète de l’attiéké en gros et le revend en détail. Dans ce cas, la branche d’activité principale de l’enquêté est</w:t>
      </w:r>
      <w:r w:rsidR="00513289" w:rsidRPr="00513289">
        <w:t xml:space="preserve"> </w:t>
      </w:r>
      <w:r w:rsidR="00DD44DF">
        <w:t>« </w:t>
      </w:r>
      <w:r w:rsidR="00513289" w:rsidRPr="00513289">
        <w:rPr>
          <w:rFonts w:ascii="Times New Roman" w:hAnsi="Times New Roman"/>
          <w:i/>
          <w:sz w:val="24"/>
          <w:szCs w:val="24"/>
        </w:rPr>
        <w:t>Commerce de détail d'autres produits alimentaires</w:t>
      </w:r>
      <w:r w:rsidR="00513289">
        <w:rPr>
          <w:rFonts w:ascii="Times New Roman" w:hAnsi="Times New Roman"/>
          <w:i/>
          <w:sz w:val="24"/>
          <w:szCs w:val="24"/>
        </w:rPr>
        <w:t xml:space="preserve"> </w:t>
      </w:r>
      <w:r w:rsidR="00E24D32" w:rsidRPr="00885AC4">
        <w:rPr>
          <w:rFonts w:ascii="Times New Roman" w:hAnsi="Times New Roman"/>
          <w:i/>
          <w:sz w:val="24"/>
          <w:szCs w:val="24"/>
        </w:rPr>
        <w:t> »</w:t>
      </w:r>
      <w:r w:rsidR="00583A48">
        <w:rPr>
          <w:rFonts w:ascii="Times New Roman" w:hAnsi="Times New Roman"/>
          <w:i/>
          <w:sz w:val="24"/>
          <w:szCs w:val="24"/>
        </w:rPr>
        <w:t>.</w:t>
      </w:r>
    </w:p>
    <w:p w14:paraId="514D82FD" w14:textId="77777777" w:rsidR="00F15FE6" w:rsidRDefault="00F15FE6" w:rsidP="00247034">
      <w:pPr>
        <w:rPr>
          <w:rFonts w:ascii="Times New Roman" w:hAnsi="Times New Roman"/>
          <w:sz w:val="24"/>
          <w:szCs w:val="24"/>
        </w:rPr>
      </w:pPr>
    </w:p>
    <w:p w14:paraId="25A711C2" w14:textId="0D16ED84" w:rsidR="00F15FE6" w:rsidRPr="00885AC4" w:rsidRDefault="00F15FE6" w:rsidP="00247034">
      <w:pPr>
        <w:rPr>
          <w:rFonts w:ascii="Times New Roman" w:hAnsi="Times New Roman"/>
          <w:i/>
          <w:sz w:val="24"/>
          <w:szCs w:val="24"/>
        </w:rPr>
      </w:pPr>
      <w:r w:rsidRPr="00885AC4">
        <w:rPr>
          <w:rFonts w:ascii="Times New Roman" w:hAnsi="Times New Roman"/>
          <w:b/>
          <w:i/>
          <w:sz w:val="24"/>
          <w:szCs w:val="24"/>
        </w:rPr>
        <w:t>Exemple 4 :</w:t>
      </w:r>
      <w:r w:rsidRPr="00885AC4">
        <w:rPr>
          <w:rFonts w:ascii="Times New Roman" w:hAnsi="Times New Roman"/>
          <w:i/>
          <w:sz w:val="24"/>
          <w:szCs w:val="24"/>
        </w:rPr>
        <w:t xml:space="preserve"> Une femme achète de l’</w:t>
      </w:r>
      <w:r w:rsidR="00615F0B" w:rsidRPr="00885AC4">
        <w:rPr>
          <w:rFonts w:ascii="Times New Roman" w:hAnsi="Times New Roman"/>
          <w:i/>
          <w:sz w:val="24"/>
          <w:szCs w:val="24"/>
        </w:rPr>
        <w:t xml:space="preserve">attiéké et du poisson et revend attiéké/poisson (Garba). Dans ce cas l’activité principale </w:t>
      </w:r>
      <w:r w:rsidR="00885AC4">
        <w:rPr>
          <w:rFonts w:ascii="Times New Roman" w:hAnsi="Times New Roman"/>
          <w:i/>
          <w:sz w:val="24"/>
          <w:szCs w:val="24"/>
        </w:rPr>
        <w:t xml:space="preserve">sera </w:t>
      </w:r>
      <w:r w:rsidR="00583A48">
        <w:rPr>
          <w:rFonts w:ascii="Times New Roman" w:hAnsi="Times New Roman"/>
          <w:i/>
          <w:sz w:val="24"/>
          <w:szCs w:val="24"/>
        </w:rPr>
        <w:t>« Fabrication de produits alimentaires ».</w:t>
      </w:r>
    </w:p>
    <w:p w14:paraId="39E931F6" w14:textId="08BEB4D3" w:rsidR="008E3BA0" w:rsidRDefault="008E3BA0" w:rsidP="00247034">
      <w:pPr>
        <w:rPr>
          <w:rFonts w:ascii="Times New Roman" w:hAnsi="Times New Roman"/>
          <w:sz w:val="24"/>
          <w:szCs w:val="24"/>
        </w:rPr>
      </w:pPr>
    </w:p>
    <w:p w14:paraId="358A36E5" w14:textId="2574CB37" w:rsidR="00186414" w:rsidRPr="003C28FB" w:rsidRDefault="00186414" w:rsidP="00186414">
      <w:pPr>
        <w:rPr>
          <w:rFonts w:ascii="Times New Roman" w:eastAsia="Times New Roman" w:hAnsi="Times New Roman"/>
          <w:b/>
          <w:bCs/>
          <w:i/>
          <w:sz w:val="24"/>
          <w:szCs w:val="24"/>
        </w:rPr>
      </w:pPr>
      <w:r w:rsidRPr="003C28FB">
        <w:rPr>
          <w:rFonts w:ascii="Times New Roman" w:eastAsia="Times New Roman" w:hAnsi="Times New Roman"/>
          <w:b/>
          <w:bCs/>
          <w:i/>
          <w:sz w:val="24"/>
          <w:szCs w:val="24"/>
        </w:rPr>
        <w:t>Voir l'annexe 2 pour la liste des branches d’activités pour le processus de codage.</w:t>
      </w:r>
    </w:p>
    <w:p w14:paraId="172BC903" w14:textId="77777777" w:rsidR="00186414" w:rsidRPr="00247034" w:rsidRDefault="00186414" w:rsidP="00247034">
      <w:pPr>
        <w:rPr>
          <w:rFonts w:ascii="Times New Roman" w:hAnsi="Times New Roman"/>
          <w:sz w:val="24"/>
          <w:szCs w:val="24"/>
        </w:rPr>
      </w:pPr>
    </w:p>
    <w:p w14:paraId="5698BACB" w14:textId="454A503B" w:rsidR="00804D9E" w:rsidRPr="00247034" w:rsidRDefault="00851D09" w:rsidP="00247034">
      <w:pPr>
        <w:rPr>
          <w:rFonts w:ascii="Times New Roman" w:hAnsi="Times New Roman"/>
          <w:sz w:val="24"/>
          <w:szCs w:val="24"/>
        </w:rPr>
      </w:pPr>
      <w:r>
        <w:rPr>
          <w:rFonts w:ascii="Times New Roman" w:hAnsi="Times New Roman"/>
          <w:b/>
          <w:sz w:val="24"/>
          <w:szCs w:val="24"/>
        </w:rPr>
        <w:t>Q4.3</w:t>
      </w:r>
      <w:r w:rsidR="00D343DD">
        <w:rPr>
          <w:rFonts w:ascii="Times New Roman" w:hAnsi="Times New Roman"/>
          <w:b/>
          <w:sz w:val="24"/>
          <w:szCs w:val="24"/>
        </w:rPr>
        <w:t>1</w:t>
      </w:r>
      <w:r w:rsidR="00804D9E" w:rsidRPr="00247034">
        <w:rPr>
          <w:rFonts w:ascii="Times New Roman" w:hAnsi="Times New Roman"/>
          <w:b/>
          <w:sz w:val="24"/>
          <w:szCs w:val="24"/>
        </w:rPr>
        <w:t xml:space="preserve"> Quel est le principal employeur </w:t>
      </w:r>
      <w:r w:rsidR="0078426B" w:rsidRPr="00247034">
        <w:rPr>
          <w:rFonts w:ascii="Times New Roman" w:hAnsi="Times New Roman"/>
          <w:b/>
          <w:sz w:val="24"/>
          <w:szCs w:val="24"/>
        </w:rPr>
        <w:t>de [</w:t>
      </w:r>
      <w:r w:rsidR="00E12230" w:rsidRPr="00247034">
        <w:rPr>
          <w:rFonts w:ascii="Times New Roman" w:hAnsi="Times New Roman"/>
          <w:b/>
          <w:sz w:val="24"/>
          <w:szCs w:val="24"/>
        </w:rPr>
        <w:t>NOM] dans</w:t>
      </w:r>
      <w:r w:rsidR="00804D9E" w:rsidRPr="00247034">
        <w:rPr>
          <w:rFonts w:ascii="Times New Roman" w:hAnsi="Times New Roman"/>
          <w:b/>
          <w:sz w:val="24"/>
          <w:szCs w:val="24"/>
        </w:rPr>
        <w:t xml:space="preserve"> cet </w:t>
      </w:r>
      <w:r w:rsidR="00E12230" w:rsidRPr="00247034">
        <w:rPr>
          <w:rFonts w:ascii="Times New Roman" w:hAnsi="Times New Roman"/>
          <w:b/>
          <w:sz w:val="24"/>
          <w:szCs w:val="24"/>
        </w:rPr>
        <w:t>emploi ?</w:t>
      </w:r>
      <w:r w:rsidR="00804D9E" w:rsidRPr="00247034">
        <w:rPr>
          <w:rFonts w:ascii="Times New Roman" w:hAnsi="Times New Roman"/>
          <w:sz w:val="24"/>
          <w:szCs w:val="24"/>
        </w:rPr>
        <w:t xml:space="preserve"> </w:t>
      </w:r>
      <w:r w:rsidR="00804D9E" w:rsidRPr="00247034">
        <w:rPr>
          <w:rFonts w:ascii="Times New Roman" w:eastAsia="Times New Roman" w:hAnsi="Times New Roman"/>
          <w:bCs/>
          <w:sz w:val="24"/>
          <w:szCs w:val="24"/>
        </w:rPr>
        <w:t>Inscrire le code de la structure qui emploie la personne pour cet emploi. Quelques précisions sont utiles.</w:t>
      </w:r>
    </w:p>
    <w:p w14:paraId="3C42E06D" w14:textId="77777777" w:rsidR="00804D9E" w:rsidRPr="00247034" w:rsidRDefault="00804D9E" w:rsidP="00247034">
      <w:pPr>
        <w:rPr>
          <w:rFonts w:ascii="Times New Roman" w:eastAsia="Times New Roman" w:hAnsi="Times New Roman"/>
          <w:bCs/>
          <w:sz w:val="24"/>
          <w:szCs w:val="24"/>
        </w:rPr>
      </w:pPr>
    </w:p>
    <w:p w14:paraId="6CA897E7" w14:textId="423D4270" w:rsidR="00804D9E" w:rsidRPr="00247034" w:rsidRDefault="00804D9E" w:rsidP="00445D42">
      <w:pPr>
        <w:ind w:left="720"/>
        <w:rPr>
          <w:rFonts w:ascii="Times New Roman" w:eastAsia="Times New Roman" w:hAnsi="Times New Roman"/>
          <w:bCs/>
          <w:sz w:val="24"/>
          <w:szCs w:val="24"/>
        </w:rPr>
      </w:pPr>
      <w:r w:rsidRPr="00247034">
        <w:rPr>
          <w:rFonts w:ascii="Times New Roman" w:eastAsia="Times New Roman" w:hAnsi="Times New Roman"/>
          <w:b/>
          <w:bCs/>
          <w:i/>
          <w:sz w:val="24"/>
          <w:szCs w:val="24"/>
        </w:rPr>
        <w:t>Etat/Collectivité</w:t>
      </w:r>
      <w:r w:rsidR="00791161">
        <w:rPr>
          <w:rFonts w:ascii="Times New Roman" w:eastAsia="Times New Roman" w:hAnsi="Times New Roman"/>
          <w:b/>
          <w:bCs/>
          <w:i/>
          <w:sz w:val="24"/>
          <w:szCs w:val="24"/>
        </w:rPr>
        <w:t>s</w:t>
      </w:r>
      <w:r w:rsidRPr="00247034">
        <w:rPr>
          <w:rFonts w:ascii="Times New Roman" w:eastAsia="Times New Roman" w:hAnsi="Times New Roman"/>
          <w:b/>
          <w:bCs/>
          <w:i/>
          <w:sz w:val="24"/>
          <w:szCs w:val="24"/>
        </w:rPr>
        <w:t xml:space="preserve"> locales.</w:t>
      </w:r>
      <w:r w:rsidRPr="00247034">
        <w:rPr>
          <w:rFonts w:ascii="Times New Roman" w:eastAsia="Times New Roman" w:hAnsi="Times New Roman"/>
          <w:bCs/>
          <w:sz w:val="24"/>
          <w:szCs w:val="24"/>
        </w:rPr>
        <w:t xml:space="preserve"> Il s’agit de personnes travaillant dans l’administration pu</w:t>
      </w:r>
      <w:r w:rsidR="00094060">
        <w:rPr>
          <w:rFonts w:ascii="Times New Roman" w:eastAsia="Times New Roman" w:hAnsi="Times New Roman"/>
          <w:bCs/>
          <w:sz w:val="24"/>
          <w:szCs w:val="24"/>
        </w:rPr>
        <w:t>blique centrale (ministère</w:t>
      </w:r>
      <w:r w:rsidRPr="00247034">
        <w:rPr>
          <w:rFonts w:ascii="Times New Roman" w:eastAsia="Times New Roman" w:hAnsi="Times New Roman"/>
          <w:bCs/>
          <w:sz w:val="24"/>
          <w:szCs w:val="24"/>
        </w:rPr>
        <w:t>) ou décentralisée (région, département) ou dans les services des communes.</w:t>
      </w:r>
    </w:p>
    <w:p w14:paraId="1AD85EC0" w14:textId="77777777" w:rsidR="00804D9E" w:rsidRPr="00247034" w:rsidRDefault="00804D9E" w:rsidP="00445D42">
      <w:pPr>
        <w:ind w:left="720"/>
        <w:rPr>
          <w:rFonts w:ascii="Times New Roman" w:eastAsia="Times New Roman" w:hAnsi="Times New Roman"/>
          <w:bCs/>
          <w:sz w:val="24"/>
          <w:szCs w:val="24"/>
        </w:rPr>
      </w:pPr>
    </w:p>
    <w:p w14:paraId="79B79987" w14:textId="069AA9DD" w:rsidR="00804D9E" w:rsidRPr="00247034" w:rsidRDefault="00804D9E" w:rsidP="00445D42">
      <w:pPr>
        <w:ind w:left="720"/>
        <w:rPr>
          <w:rFonts w:ascii="Times New Roman" w:eastAsia="Times New Roman" w:hAnsi="Times New Roman"/>
          <w:bCs/>
          <w:sz w:val="24"/>
          <w:szCs w:val="24"/>
        </w:rPr>
      </w:pPr>
      <w:r w:rsidRPr="00247034">
        <w:rPr>
          <w:rFonts w:ascii="Times New Roman" w:eastAsia="Times New Roman" w:hAnsi="Times New Roman"/>
          <w:b/>
          <w:bCs/>
          <w:i/>
          <w:sz w:val="24"/>
          <w:szCs w:val="24"/>
        </w:rPr>
        <w:t>Entreprise publique</w:t>
      </w:r>
      <w:r w:rsidR="000E0265">
        <w:rPr>
          <w:rFonts w:ascii="Times New Roman" w:eastAsia="Times New Roman" w:hAnsi="Times New Roman"/>
          <w:b/>
          <w:bCs/>
          <w:i/>
          <w:sz w:val="24"/>
          <w:szCs w:val="24"/>
        </w:rPr>
        <w:t>/parapublique</w:t>
      </w:r>
      <w:r w:rsidRPr="00247034">
        <w:rPr>
          <w:rFonts w:ascii="Times New Roman" w:eastAsia="Times New Roman" w:hAnsi="Times New Roman"/>
          <w:b/>
          <w:bCs/>
          <w:i/>
          <w:sz w:val="24"/>
          <w:szCs w:val="24"/>
        </w:rPr>
        <w:t>.</w:t>
      </w:r>
      <w:r w:rsidRPr="00247034">
        <w:rPr>
          <w:rFonts w:ascii="Times New Roman" w:eastAsia="Times New Roman" w:hAnsi="Times New Roman"/>
          <w:bCs/>
          <w:sz w:val="24"/>
          <w:szCs w:val="24"/>
        </w:rPr>
        <w:t xml:space="preserve"> Le personnel des entreprises publiques sont ceux qui travaillent dans les entreprises dans lesquels l’Etat du Niger est majoritaire (ORTN, NIGELEC, SONITEL, etc.)</w:t>
      </w:r>
    </w:p>
    <w:p w14:paraId="1389CF93" w14:textId="77777777" w:rsidR="00804D9E" w:rsidRPr="00247034" w:rsidRDefault="00804D9E" w:rsidP="00445D42">
      <w:pPr>
        <w:ind w:left="720"/>
        <w:rPr>
          <w:rFonts w:ascii="Times New Roman" w:eastAsia="Times New Roman" w:hAnsi="Times New Roman"/>
          <w:bCs/>
          <w:sz w:val="24"/>
          <w:szCs w:val="24"/>
        </w:rPr>
      </w:pPr>
    </w:p>
    <w:p w14:paraId="28ECF3E0" w14:textId="297F5CB2" w:rsidR="00804D9E" w:rsidRPr="00247034" w:rsidRDefault="000E0265" w:rsidP="00445D42">
      <w:pPr>
        <w:ind w:left="720"/>
        <w:rPr>
          <w:rFonts w:ascii="Times New Roman" w:eastAsia="Times New Roman" w:hAnsi="Times New Roman"/>
          <w:bCs/>
          <w:sz w:val="24"/>
          <w:szCs w:val="24"/>
        </w:rPr>
      </w:pPr>
      <w:r>
        <w:rPr>
          <w:rFonts w:ascii="Times New Roman" w:eastAsia="Times New Roman" w:hAnsi="Times New Roman"/>
          <w:b/>
          <w:bCs/>
          <w:i/>
          <w:sz w:val="24"/>
          <w:szCs w:val="24"/>
        </w:rPr>
        <w:t>E</w:t>
      </w:r>
      <w:r w:rsidR="00804D9E" w:rsidRPr="00247034">
        <w:rPr>
          <w:rFonts w:ascii="Times New Roman" w:eastAsia="Times New Roman" w:hAnsi="Times New Roman"/>
          <w:b/>
          <w:bCs/>
          <w:i/>
          <w:sz w:val="24"/>
          <w:szCs w:val="24"/>
        </w:rPr>
        <w:t>ntreprise privée.</w:t>
      </w:r>
      <w:r w:rsidR="00804D9E" w:rsidRPr="00247034">
        <w:rPr>
          <w:rFonts w:ascii="Times New Roman" w:eastAsia="Times New Roman" w:hAnsi="Times New Roman"/>
          <w:bCs/>
          <w:sz w:val="24"/>
          <w:szCs w:val="24"/>
        </w:rPr>
        <w:t xml:space="preserve"> Il s’agit des entreprises privées de type société anonyme, SAR</w:t>
      </w:r>
      <w:r>
        <w:rPr>
          <w:rFonts w:ascii="Times New Roman" w:eastAsia="Times New Roman" w:hAnsi="Times New Roman"/>
          <w:bCs/>
          <w:sz w:val="24"/>
          <w:szCs w:val="24"/>
        </w:rPr>
        <w:t xml:space="preserve">L, établissements modernes, </w:t>
      </w:r>
      <w:r w:rsidR="00BF0DE9">
        <w:rPr>
          <w:rFonts w:ascii="Times New Roman" w:eastAsia="Times New Roman" w:hAnsi="Times New Roman"/>
          <w:bCs/>
          <w:sz w:val="24"/>
          <w:szCs w:val="24"/>
        </w:rPr>
        <w:t>etc.</w:t>
      </w:r>
      <w:r>
        <w:rPr>
          <w:rFonts w:ascii="Times New Roman" w:eastAsia="Times New Roman" w:hAnsi="Times New Roman"/>
          <w:bCs/>
          <w:sz w:val="24"/>
          <w:szCs w:val="24"/>
        </w:rPr>
        <w:t xml:space="preserve"> ou de petites entreprises étant </w:t>
      </w:r>
      <w:r w:rsidRPr="00247034">
        <w:rPr>
          <w:rFonts w:ascii="Times New Roman" w:eastAsia="Times New Roman" w:hAnsi="Times New Roman"/>
          <w:bCs/>
          <w:sz w:val="24"/>
          <w:szCs w:val="24"/>
        </w:rPr>
        <w:t>unités de production ou commerciales qui appartiennent à une personne (petit commerce, menuiserie, confection, atelier de réparation, etc.) même si l’activité est ambulante ou s’exerce à domicile</w:t>
      </w:r>
    </w:p>
    <w:p w14:paraId="60F1B937" w14:textId="77777777" w:rsidR="00804D9E" w:rsidRDefault="00804D9E" w:rsidP="00445D42">
      <w:pPr>
        <w:ind w:left="720"/>
        <w:rPr>
          <w:rFonts w:ascii="Times New Roman" w:eastAsia="Times New Roman" w:hAnsi="Times New Roman"/>
          <w:bCs/>
          <w:sz w:val="24"/>
          <w:szCs w:val="24"/>
        </w:rPr>
      </w:pPr>
    </w:p>
    <w:p w14:paraId="5E1A3695" w14:textId="2F5A7C07" w:rsidR="00902278" w:rsidRDefault="00902278" w:rsidP="00902278">
      <w:pPr>
        <w:ind w:left="720"/>
        <w:rPr>
          <w:rFonts w:ascii="Times New Roman" w:eastAsia="Times New Roman" w:hAnsi="Times New Roman"/>
          <w:b/>
          <w:bCs/>
          <w:i/>
          <w:sz w:val="24"/>
          <w:szCs w:val="24"/>
        </w:rPr>
      </w:pPr>
      <w:r w:rsidRPr="00247034">
        <w:rPr>
          <w:rFonts w:ascii="Times New Roman" w:eastAsia="Times New Roman" w:hAnsi="Times New Roman"/>
          <w:b/>
          <w:bCs/>
          <w:i/>
          <w:sz w:val="24"/>
          <w:szCs w:val="24"/>
        </w:rPr>
        <w:t>Entreprise associative.</w:t>
      </w:r>
      <w:r w:rsidRPr="00247034">
        <w:rPr>
          <w:rFonts w:ascii="Times New Roman" w:eastAsia="Times New Roman" w:hAnsi="Times New Roman"/>
          <w:bCs/>
          <w:sz w:val="24"/>
          <w:szCs w:val="24"/>
        </w:rPr>
        <w:t xml:space="preserve"> Les entreprises associatives regroupent les syndicats, les coopératives, les ONG nationales, etc. Mais il faut classer les ONG internationales (MSF, Care international, etc.) avec les organisations internationales.</w:t>
      </w:r>
    </w:p>
    <w:p w14:paraId="3A0AB8D6" w14:textId="77777777" w:rsidR="00902278" w:rsidRDefault="00902278" w:rsidP="00AC052D">
      <w:pPr>
        <w:rPr>
          <w:rFonts w:ascii="Times New Roman" w:eastAsia="Times New Roman" w:hAnsi="Times New Roman"/>
          <w:b/>
          <w:bCs/>
          <w:i/>
          <w:sz w:val="24"/>
          <w:szCs w:val="24"/>
        </w:rPr>
      </w:pPr>
    </w:p>
    <w:p w14:paraId="2134A5C3" w14:textId="5E460C27" w:rsidR="000E0265" w:rsidRPr="000E0265" w:rsidRDefault="000E0265" w:rsidP="00445D42">
      <w:pPr>
        <w:ind w:left="720"/>
        <w:rPr>
          <w:rFonts w:ascii="Times New Roman" w:eastAsia="Times New Roman" w:hAnsi="Times New Roman"/>
          <w:bCs/>
          <w:i/>
          <w:sz w:val="24"/>
          <w:szCs w:val="24"/>
        </w:rPr>
      </w:pPr>
      <w:r w:rsidRPr="00247034">
        <w:rPr>
          <w:rFonts w:ascii="Times New Roman" w:eastAsia="Times New Roman" w:hAnsi="Times New Roman"/>
          <w:b/>
          <w:bCs/>
          <w:i/>
          <w:sz w:val="24"/>
          <w:szCs w:val="24"/>
        </w:rPr>
        <w:t>Ménage</w:t>
      </w:r>
      <w:r w:rsidR="00D343DD">
        <w:rPr>
          <w:rFonts w:ascii="Times New Roman" w:eastAsia="Times New Roman" w:hAnsi="Times New Roman"/>
          <w:b/>
          <w:bCs/>
          <w:i/>
          <w:sz w:val="24"/>
          <w:szCs w:val="24"/>
        </w:rPr>
        <w:t xml:space="preserve"> comme employeur de personnel domestique</w:t>
      </w:r>
      <w:r w:rsidRPr="00247034">
        <w:rPr>
          <w:rFonts w:ascii="Times New Roman" w:eastAsia="Times New Roman" w:hAnsi="Times New Roman"/>
          <w:b/>
          <w:bCs/>
          <w:i/>
          <w:sz w:val="24"/>
          <w:szCs w:val="24"/>
        </w:rPr>
        <w:t>.</w:t>
      </w:r>
      <w:r w:rsidRPr="00247034">
        <w:rPr>
          <w:rFonts w:ascii="Times New Roman" w:eastAsia="Times New Roman" w:hAnsi="Times New Roman"/>
          <w:bCs/>
          <w:sz w:val="24"/>
          <w:szCs w:val="24"/>
        </w:rPr>
        <w:t xml:space="preserve"> Un ménage emploie ce qu’on appelle communément le personnel de maison (cuisinier, boy, gardien, jardinier, chauffeur). Ces personnes sont classées dans « Ménage » quand elles sont employées dans le cadre d’un domicile, et non dans le cadre d’une entreprise du ménage. Pour reprendre l’exemple du chauffeur, si Monsieur Amadou recrute Monsieur Moussa comme son chauffeur personnel (ce dernier accompagne les enfants à l’école, accompagne Mme au marché, etc.), Monsieur Moussa a comme profession « chauffeur », comme branche « services rendus aux ménages » et comme employeur « ménage ». Attention : Un aide familial travaille dans une entreprise individuelle</w:t>
      </w:r>
      <w:r w:rsidR="008C013E">
        <w:rPr>
          <w:rFonts w:ascii="Times New Roman" w:eastAsia="Times New Roman" w:hAnsi="Times New Roman"/>
          <w:bCs/>
          <w:sz w:val="24"/>
          <w:szCs w:val="24"/>
        </w:rPr>
        <w:t xml:space="preserve"> (entreprise privée)</w:t>
      </w:r>
      <w:r w:rsidRPr="00247034">
        <w:rPr>
          <w:rFonts w:ascii="Times New Roman" w:eastAsia="Times New Roman" w:hAnsi="Times New Roman"/>
          <w:bCs/>
          <w:sz w:val="24"/>
          <w:szCs w:val="24"/>
        </w:rPr>
        <w:t xml:space="preserve">, un aide familial ne travaille pas dans un ménage. </w:t>
      </w:r>
      <w:r w:rsidRPr="00247034">
        <w:rPr>
          <w:rFonts w:ascii="Times New Roman" w:eastAsia="Times New Roman" w:hAnsi="Times New Roman"/>
          <w:bCs/>
          <w:i/>
          <w:sz w:val="24"/>
          <w:szCs w:val="24"/>
        </w:rPr>
        <w:t>Si un membre de famille ou du ménage aide dans des activités ménagères, cela n’est pas considéré comme un emploi !</w:t>
      </w:r>
    </w:p>
    <w:p w14:paraId="412E29B6" w14:textId="77777777" w:rsidR="00804D9E" w:rsidRPr="00247034" w:rsidRDefault="00804D9E" w:rsidP="00AC052D">
      <w:pPr>
        <w:rPr>
          <w:rFonts w:ascii="Times New Roman" w:eastAsia="Times New Roman" w:hAnsi="Times New Roman"/>
          <w:sz w:val="24"/>
          <w:szCs w:val="24"/>
        </w:rPr>
      </w:pPr>
    </w:p>
    <w:p w14:paraId="60413F9D" w14:textId="73D5C8A4" w:rsidR="00804D9E" w:rsidRPr="00247034" w:rsidRDefault="00804D9E" w:rsidP="00445D42">
      <w:pPr>
        <w:ind w:left="720"/>
        <w:rPr>
          <w:rFonts w:ascii="Times New Roman" w:eastAsia="Times New Roman" w:hAnsi="Times New Roman"/>
          <w:sz w:val="24"/>
          <w:szCs w:val="24"/>
        </w:rPr>
      </w:pPr>
      <w:r w:rsidRPr="00247034">
        <w:rPr>
          <w:rFonts w:ascii="Times New Roman" w:eastAsia="Times New Roman" w:hAnsi="Times New Roman"/>
          <w:b/>
          <w:i/>
          <w:sz w:val="24"/>
          <w:szCs w:val="24"/>
        </w:rPr>
        <w:t>Organisations internationales.</w:t>
      </w:r>
      <w:r w:rsidRPr="00247034">
        <w:rPr>
          <w:rFonts w:ascii="Times New Roman" w:eastAsia="Times New Roman" w:hAnsi="Times New Roman"/>
          <w:sz w:val="24"/>
          <w:szCs w:val="24"/>
        </w:rPr>
        <w:t xml:space="preserve"> Il s’agit du personne travaillant dans les grandes organisations internationales (Banque mondiale, PNUD, FAO, PAM, etc.) en particulier celles du système des nations-unies, dans les ambassades e</w:t>
      </w:r>
      <w:r w:rsidR="000E0265">
        <w:rPr>
          <w:rFonts w:ascii="Times New Roman" w:eastAsia="Times New Roman" w:hAnsi="Times New Roman"/>
          <w:sz w:val="24"/>
          <w:szCs w:val="24"/>
        </w:rPr>
        <w:t>t dans les ONG internationales.</w:t>
      </w:r>
    </w:p>
    <w:p w14:paraId="646097E0" w14:textId="77777777" w:rsidR="00804D9E" w:rsidRPr="00247034" w:rsidRDefault="00804D9E" w:rsidP="00247034">
      <w:pPr>
        <w:rPr>
          <w:rFonts w:ascii="Times New Roman" w:eastAsia="Times New Roman" w:hAnsi="Times New Roman"/>
          <w:sz w:val="24"/>
          <w:szCs w:val="24"/>
        </w:rPr>
      </w:pPr>
    </w:p>
    <w:p w14:paraId="42324140" w14:textId="6B0CB354" w:rsidR="00804D9E" w:rsidRPr="00247034" w:rsidRDefault="00851D09" w:rsidP="00247034">
      <w:pPr>
        <w:rPr>
          <w:rFonts w:ascii="Times New Roman" w:hAnsi="Times New Roman"/>
          <w:sz w:val="24"/>
          <w:szCs w:val="24"/>
        </w:rPr>
      </w:pPr>
      <w:r>
        <w:rPr>
          <w:rFonts w:ascii="Times New Roman" w:eastAsia="Times New Roman" w:hAnsi="Times New Roman"/>
          <w:b/>
          <w:sz w:val="24"/>
          <w:szCs w:val="24"/>
        </w:rPr>
        <w:t>Q4.3</w:t>
      </w:r>
      <w:r w:rsidR="00902278">
        <w:rPr>
          <w:rFonts w:ascii="Times New Roman" w:eastAsia="Times New Roman" w:hAnsi="Times New Roman"/>
          <w:b/>
          <w:sz w:val="24"/>
          <w:szCs w:val="24"/>
        </w:rPr>
        <w:t>2</w:t>
      </w:r>
      <w:r w:rsidR="00804D9E" w:rsidRPr="00247034">
        <w:rPr>
          <w:rFonts w:ascii="Times New Roman" w:eastAsia="Times New Roman" w:hAnsi="Times New Roman"/>
          <w:b/>
          <w:sz w:val="24"/>
          <w:szCs w:val="24"/>
        </w:rPr>
        <w:t xml:space="preserve"> Combien de </w:t>
      </w:r>
      <w:r w:rsidR="000A2421" w:rsidRPr="00247034">
        <w:rPr>
          <w:rFonts w:ascii="Times New Roman" w:eastAsia="Times New Roman" w:hAnsi="Times New Roman"/>
          <w:b/>
          <w:sz w:val="24"/>
          <w:szCs w:val="24"/>
        </w:rPr>
        <w:t>mois [</w:t>
      </w:r>
      <w:r w:rsidR="00804D9E" w:rsidRPr="00247034">
        <w:rPr>
          <w:rFonts w:ascii="Times New Roman" w:eastAsia="Times New Roman" w:hAnsi="Times New Roman"/>
          <w:b/>
          <w:sz w:val="24"/>
          <w:szCs w:val="24"/>
        </w:rPr>
        <w:t>NOM] a-t-il exercé cet emploi au cours des 12 derniers mois ?</w:t>
      </w:r>
      <w:r w:rsidR="000E0265">
        <w:rPr>
          <w:rFonts w:ascii="Times New Roman" w:eastAsia="Times New Roman" w:hAnsi="Times New Roman"/>
          <w:b/>
          <w:sz w:val="24"/>
          <w:szCs w:val="24"/>
        </w:rPr>
        <w:t xml:space="preserve"> (y compris les jours de congé)</w:t>
      </w:r>
      <w:r w:rsidR="0094166F" w:rsidRPr="00247034">
        <w:rPr>
          <w:rFonts w:ascii="Times New Roman" w:eastAsia="Times New Roman" w:hAnsi="Times New Roman"/>
          <w:b/>
          <w:sz w:val="24"/>
          <w:szCs w:val="24"/>
        </w:rPr>
        <w:t xml:space="preserve"> </w:t>
      </w:r>
      <w:r w:rsidR="0094166F" w:rsidRPr="00247034">
        <w:rPr>
          <w:rFonts w:ascii="Times New Roman" w:hAnsi="Times New Roman"/>
          <w:bCs/>
          <w:sz w:val="24"/>
          <w:szCs w:val="24"/>
        </w:rPr>
        <w:t xml:space="preserve">Certaines personnes exercent des emplois saisonniers, d’autres peuvent avoir pris un nouvel emploi récemment, d’autres encore peuvent avoir perdu leur emploi au cours de l’année. Il s’agit donc de déterminer le nombre de mois pendant lesquels l’individu a effectivement travaillé. Pour les personnes qui ont pris des </w:t>
      </w:r>
      <w:r w:rsidR="0094166F" w:rsidRPr="00247034">
        <w:rPr>
          <w:rFonts w:ascii="Times New Roman" w:hAnsi="Times New Roman"/>
          <w:sz w:val="24"/>
          <w:szCs w:val="24"/>
        </w:rPr>
        <w:t>congés statutaires (congés annuels, congés de maternité, etc.)</w:t>
      </w:r>
      <w:r w:rsidR="00C66E77">
        <w:rPr>
          <w:rFonts w:ascii="Times New Roman" w:hAnsi="Times New Roman"/>
          <w:sz w:val="24"/>
          <w:szCs w:val="24"/>
        </w:rPr>
        <w:t>,</w:t>
      </w:r>
      <w:r w:rsidR="0094166F" w:rsidRPr="00247034">
        <w:rPr>
          <w:rFonts w:ascii="Times New Roman" w:hAnsi="Times New Roman"/>
          <w:sz w:val="24"/>
          <w:szCs w:val="24"/>
        </w:rPr>
        <w:t xml:space="preserve"> il faut compter les périodes de congés comme période de travail.</w:t>
      </w:r>
    </w:p>
    <w:p w14:paraId="320A0987" w14:textId="77777777" w:rsidR="0094166F" w:rsidRDefault="0094166F" w:rsidP="00247034">
      <w:pPr>
        <w:rPr>
          <w:rFonts w:ascii="Times New Roman" w:hAnsi="Times New Roman"/>
          <w:sz w:val="24"/>
          <w:szCs w:val="24"/>
        </w:rPr>
      </w:pPr>
    </w:p>
    <w:p w14:paraId="20AFC6FF" w14:textId="614882AB" w:rsidR="00EC6A74" w:rsidRPr="00EC6A74" w:rsidRDefault="00851D09" w:rsidP="00EC6A74">
      <w:pPr>
        <w:rPr>
          <w:rFonts w:ascii="Times New Roman" w:eastAsia="Times New Roman" w:hAnsi="Times New Roman"/>
          <w:sz w:val="24"/>
          <w:szCs w:val="24"/>
        </w:rPr>
      </w:pPr>
      <w:r>
        <w:rPr>
          <w:rFonts w:ascii="Times New Roman" w:eastAsia="Times New Roman" w:hAnsi="Times New Roman"/>
          <w:b/>
          <w:sz w:val="24"/>
          <w:szCs w:val="24"/>
        </w:rPr>
        <w:t>Q4.3</w:t>
      </w:r>
      <w:r w:rsidR="00C66E77">
        <w:rPr>
          <w:rFonts w:ascii="Times New Roman" w:eastAsia="Times New Roman" w:hAnsi="Times New Roman"/>
          <w:b/>
          <w:sz w:val="24"/>
          <w:szCs w:val="24"/>
        </w:rPr>
        <w:t>3</w:t>
      </w:r>
      <w:r w:rsidR="00EC6A74" w:rsidRPr="00247034">
        <w:rPr>
          <w:rFonts w:ascii="Times New Roman" w:eastAsia="Times New Roman" w:hAnsi="Times New Roman"/>
          <w:b/>
          <w:sz w:val="24"/>
          <w:szCs w:val="24"/>
        </w:rPr>
        <w:t xml:space="preserve"> [NOM] bénéficie-t-il de congés payés ?  </w:t>
      </w:r>
      <w:r w:rsidR="00EC6A74" w:rsidRPr="00247034">
        <w:rPr>
          <w:rFonts w:ascii="Times New Roman" w:eastAsia="Times New Roman" w:hAnsi="Times New Roman"/>
          <w:sz w:val="24"/>
          <w:szCs w:val="24"/>
        </w:rPr>
        <w:t>Demandez à l’individu concerné s’il bénéficie d’un certain nombre de jours de congé chaque année (période pendant laquelle il continue à percevoir sa rémunération) dans le cadre de cet emploi et enregistrez le code correspondant.</w:t>
      </w:r>
      <w:r w:rsidR="00096D7E">
        <w:rPr>
          <w:rFonts w:ascii="Times New Roman" w:eastAsia="Times New Roman" w:hAnsi="Times New Roman"/>
          <w:sz w:val="24"/>
          <w:szCs w:val="24"/>
        </w:rPr>
        <w:t xml:space="preserve">  </w:t>
      </w:r>
      <w:r w:rsidR="00096D7E" w:rsidRPr="009C07DD">
        <w:rPr>
          <w:rFonts w:ascii="Times New Roman" w:eastAsia="Times New Roman" w:hAnsi="Times New Roman"/>
          <w:i/>
          <w:sz w:val="24"/>
          <w:szCs w:val="24"/>
        </w:rPr>
        <w:t>Attention.  Il n'a pas d'importance si le congé a été utilisé, cette question d</w:t>
      </w:r>
      <w:r w:rsidR="009C07DD">
        <w:rPr>
          <w:rFonts w:ascii="Times New Roman" w:eastAsia="Times New Roman" w:hAnsi="Times New Roman"/>
          <w:i/>
          <w:sz w:val="24"/>
          <w:szCs w:val="24"/>
        </w:rPr>
        <w:t xml:space="preserve">emande seulement si l’employé a </w:t>
      </w:r>
      <w:r w:rsidR="00096D7E" w:rsidRPr="009C07DD">
        <w:rPr>
          <w:rFonts w:ascii="Times New Roman" w:eastAsia="Times New Roman" w:hAnsi="Times New Roman"/>
          <w:i/>
          <w:sz w:val="24"/>
          <w:szCs w:val="24"/>
        </w:rPr>
        <w:t>droit au congé.</w:t>
      </w:r>
    </w:p>
    <w:p w14:paraId="1271DF75" w14:textId="77777777" w:rsidR="00EC6A74" w:rsidRDefault="00EC6A74" w:rsidP="00EC6A74">
      <w:pPr>
        <w:rPr>
          <w:rFonts w:ascii="Times New Roman" w:eastAsia="Times New Roman" w:hAnsi="Times New Roman"/>
          <w:b/>
          <w:sz w:val="24"/>
          <w:szCs w:val="24"/>
        </w:rPr>
      </w:pPr>
    </w:p>
    <w:p w14:paraId="35965589" w14:textId="03233716" w:rsidR="00EC6A74" w:rsidRPr="001146E1" w:rsidRDefault="00851D09" w:rsidP="00EC6A74">
      <w:pPr>
        <w:rPr>
          <w:rFonts w:ascii="Times New Roman" w:eastAsia="Times New Roman" w:hAnsi="Times New Roman"/>
          <w:color w:val="FF0000"/>
          <w:sz w:val="24"/>
          <w:szCs w:val="24"/>
        </w:rPr>
      </w:pPr>
      <w:r>
        <w:rPr>
          <w:rFonts w:ascii="Times New Roman" w:eastAsia="Times New Roman" w:hAnsi="Times New Roman"/>
          <w:b/>
          <w:sz w:val="24"/>
          <w:szCs w:val="24"/>
        </w:rPr>
        <w:t>Q4.3</w:t>
      </w:r>
      <w:r w:rsidR="0088530D">
        <w:rPr>
          <w:rFonts w:ascii="Times New Roman" w:eastAsia="Times New Roman" w:hAnsi="Times New Roman"/>
          <w:b/>
          <w:sz w:val="24"/>
          <w:szCs w:val="24"/>
        </w:rPr>
        <w:t>4</w:t>
      </w:r>
      <w:r w:rsidR="00EC6A74" w:rsidRPr="00247034">
        <w:rPr>
          <w:rFonts w:ascii="Times New Roman" w:eastAsia="Times New Roman" w:hAnsi="Times New Roman"/>
          <w:b/>
          <w:sz w:val="24"/>
          <w:szCs w:val="24"/>
        </w:rPr>
        <w:t xml:space="preserve"> </w:t>
      </w:r>
      <w:r w:rsidR="00EC6A74" w:rsidRPr="00EC6A74">
        <w:rPr>
          <w:rFonts w:ascii="Times New Roman" w:eastAsia="Times New Roman" w:hAnsi="Times New Roman"/>
          <w:b/>
          <w:sz w:val="24"/>
          <w:szCs w:val="24"/>
        </w:rPr>
        <w:t xml:space="preserve">De combien de jours de congé annuel [NOM] a-t-il joui au cours des 12 derniers </w:t>
      </w:r>
      <w:r w:rsidR="0088530D" w:rsidRPr="00EC6A74">
        <w:rPr>
          <w:rFonts w:ascii="Times New Roman" w:eastAsia="Times New Roman" w:hAnsi="Times New Roman"/>
          <w:b/>
          <w:sz w:val="24"/>
          <w:szCs w:val="24"/>
        </w:rPr>
        <w:t>mois ?</w:t>
      </w:r>
      <w:r w:rsidR="00EC6A74" w:rsidRPr="00EC6A74">
        <w:rPr>
          <w:rFonts w:ascii="Times New Roman" w:eastAsia="Times New Roman" w:hAnsi="Times New Roman"/>
          <w:b/>
          <w:sz w:val="24"/>
          <w:szCs w:val="24"/>
        </w:rPr>
        <w:t xml:space="preserve"> </w:t>
      </w:r>
      <w:r w:rsidR="00EC6A74" w:rsidRPr="00247034">
        <w:rPr>
          <w:rFonts w:ascii="Times New Roman" w:eastAsia="Times New Roman" w:hAnsi="Times New Roman"/>
          <w:sz w:val="24"/>
          <w:szCs w:val="24"/>
        </w:rPr>
        <w:t>Dans le cas où l’individu bénéfi</w:t>
      </w:r>
      <w:r w:rsidR="00151515">
        <w:rPr>
          <w:rFonts w:ascii="Times New Roman" w:eastAsia="Times New Roman" w:hAnsi="Times New Roman"/>
          <w:sz w:val="24"/>
          <w:szCs w:val="24"/>
        </w:rPr>
        <w:t>cie de jours de congé, demandez</w:t>
      </w:r>
      <w:r w:rsidR="00EC6A74" w:rsidRPr="00247034">
        <w:rPr>
          <w:rFonts w:ascii="Times New Roman" w:eastAsia="Times New Roman" w:hAnsi="Times New Roman"/>
          <w:sz w:val="24"/>
          <w:szCs w:val="24"/>
        </w:rPr>
        <w:t xml:space="preserve"> le nombre de jours qu’il a pris au cours des 12 derniers mois.</w:t>
      </w:r>
      <w:r w:rsidR="00FC45F0">
        <w:rPr>
          <w:rFonts w:ascii="Times New Roman" w:eastAsia="Times New Roman" w:hAnsi="Times New Roman"/>
          <w:sz w:val="24"/>
          <w:szCs w:val="24"/>
        </w:rPr>
        <w:t xml:space="preserve"> </w:t>
      </w:r>
      <w:r w:rsidR="00FC45F0" w:rsidRPr="001146E1">
        <w:rPr>
          <w:rFonts w:ascii="Times New Roman" w:eastAsia="Times New Roman" w:hAnsi="Times New Roman"/>
          <w:color w:val="FF0000"/>
          <w:sz w:val="24"/>
          <w:szCs w:val="24"/>
        </w:rPr>
        <w:t xml:space="preserve">Ces jours de congé </w:t>
      </w:r>
      <w:r w:rsidR="001146E1" w:rsidRPr="001146E1">
        <w:rPr>
          <w:rFonts w:ascii="Times New Roman" w:eastAsia="Times New Roman" w:hAnsi="Times New Roman"/>
          <w:color w:val="FF0000"/>
          <w:sz w:val="24"/>
          <w:szCs w:val="24"/>
        </w:rPr>
        <w:t>sont</w:t>
      </w:r>
      <w:r w:rsidR="00FC45F0" w:rsidRPr="001146E1">
        <w:rPr>
          <w:rFonts w:ascii="Times New Roman" w:eastAsia="Times New Roman" w:hAnsi="Times New Roman"/>
          <w:color w:val="FF0000"/>
          <w:sz w:val="24"/>
          <w:szCs w:val="24"/>
        </w:rPr>
        <w:t xml:space="preserve"> prix en cas de maladie, maternité</w:t>
      </w:r>
      <w:r w:rsidR="001146E1">
        <w:rPr>
          <w:rFonts w:ascii="Times New Roman" w:eastAsia="Times New Roman" w:hAnsi="Times New Roman"/>
          <w:color w:val="FF0000"/>
          <w:sz w:val="24"/>
          <w:szCs w:val="24"/>
        </w:rPr>
        <w:t xml:space="preserve"> ou </w:t>
      </w:r>
      <w:r w:rsidR="00602EB4" w:rsidRPr="001146E1">
        <w:rPr>
          <w:rFonts w:ascii="Times New Roman" w:eastAsia="Times New Roman" w:hAnsi="Times New Roman"/>
          <w:color w:val="FF0000"/>
          <w:sz w:val="24"/>
          <w:szCs w:val="24"/>
        </w:rPr>
        <w:t xml:space="preserve">paternité, </w:t>
      </w:r>
      <w:r w:rsidR="00FC45F0" w:rsidRPr="001146E1">
        <w:rPr>
          <w:rFonts w:ascii="Times New Roman" w:eastAsia="Times New Roman" w:hAnsi="Times New Roman"/>
          <w:color w:val="FF0000"/>
          <w:sz w:val="24"/>
          <w:szCs w:val="24"/>
        </w:rPr>
        <w:t>etc.</w:t>
      </w:r>
    </w:p>
    <w:p w14:paraId="635C2DED" w14:textId="77777777" w:rsidR="00EC6A74" w:rsidRPr="00247034" w:rsidRDefault="00EC6A74" w:rsidP="00EC6A74">
      <w:pPr>
        <w:rPr>
          <w:rFonts w:ascii="Times New Roman" w:eastAsia="Times New Roman" w:hAnsi="Times New Roman"/>
          <w:sz w:val="24"/>
          <w:szCs w:val="24"/>
        </w:rPr>
      </w:pPr>
    </w:p>
    <w:p w14:paraId="0C1B8ABB" w14:textId="4C67CAC7" w:rsidR="00EC6A74" w:rsidRDefault="00851D09" w:rsidP="00247034">
      <w:pPr>
        <w:rPr>
          <w:rFonts w:ascii="Times New Roman" w:hAnsi="Times New Roman"/>
          <w:sz w:val="24"/>
          <w:szCs w:val="24"/>
        </w:rPr>
      </w:pPr>
      <w:r>
        <w:rPr>
          <w:rFonts w:ascii="Times New Roman" w:eastAsia="Times New Roman" w:hAnsi="Times New Roman"/>
          <w:b/>
          <w:sz w:val="24"/>
          <w:szCs w:val="24"/>
        </w:rPr>
        <w:t>Q4.3</w:t>
      </w:r>
      <w:r w:rsidR="00754DC8">
        <w:rPr>
          <w:rFonts w:ascii="Times New Roman" w:eastAsia="Times New Roman" w:hAnsi="Times New Roman"/>
          <w:b/>
          <w:sz w:val="24"/>
          <w:szCs w:val="24"/>
        </w:rPr>
        <w:t>5</w:t>
      </w:r>
      <w:r w:rsidR="00EC6A74" w:rsidRPr="00247034">
        <w:rPr>
          <w:rFonts w:ascii="Times New Roman" w:eastAsia="Times New Roman" w:hAnsi="Times New Roman"/>
          <w:b/>
          <w:sz w:val="24"/>
          <w:szCs w:val="24"/>
        </w:rPr>
        <w:t xml:space="preserve"> [NOM] bénéficie-t-il de congés maladie ?  </w:t>
      </w:r>
      <w:r w:rsidR="00EC6A74" w:rsidRPr="00247034">
        <w:rPr>
          <w:rFonts w:ascii="Times New Roman" w:hAnsi="Times New Roman"/>
          <w:sz w:val="24"/>
          <w:szCs w:val="24"/>
        </w:rPr>
        <w:t>Demandez à l’individu concerné s’il bénéficie d’un certain nombre de jours de congé maladie chaque année (période pendant laquelle il continue à percevoir sa rémunération) dans le cadre de cet emploi et enregistrez le code correspondant.</w:t>
      </w:r>
      <w:r w:rsidR="00096D7E">
        <w:rPr>
          <w:rFonts w:ascii="Times New Roman" w:hAnsi="Times New Roman"/>
          <w:sz w:val="24"/>
          <w:szCs w:val="24"/>
        </w:rPr>
        <w:t xml:space="preserve">  </w:t>
      </w:r>
      <w:r w:rsidR="00096D7E" w:rsidRPr="009C07DD">
        <w:rPr>
          <w:rFonts w:ascii="Times New Roman" w:hAnsi="Times New Roman"/>
          <w:i/>
          <w:sz w:val="24"/>
          <w:szCs w:val="24"/>
        </w:rPr>
        <w:t xml:space="preserve">Attention.  Il n'a pas d'importance si le congé </w:t>
      </w:r>
      <w:r w:rsidR="00096D7E">
        <w:rPr>
          <w:rFonts w:ascii="Times New Roman" w:hAnsi="Times New Roman"/>
          <w:i/>
          <w:sz w:val="24"/>
          <w:szCs w:val="24"/>
        </w:rPr>
        <w:t xml:space="preserve">maladie </w:t>
      </w:r>
      <w:r w:rsidR="00096D7E" w:rsidRPr="009C07DD">
        <w:rPr>
          <w:rFonts w:ascii="Times New Roman" w:hAnsi="Times New Roman"/>
          <w:i/>
          <w:sz w:val="24"/>
          <w:szCs w:val="24"/>
        </w:rPr>
        <w:t xml:space="preserve">a été utilisé, cette question demande seulement si le </w:t>
      </w:r>
      <w:r w:rsidR="009C07DD">
        <w:rPr>
          <w:rFonts w:ascii="Times New Roman" w:hAnsi="Times New Roman"/>
          <w:i/>
          <w:sz w:val="24"/>
          <w:szCs w:val="24"/>
        </w:rPr>
        <w:t>répondant</w:t>
      </w:r>
      <w:r w:rsidR="00096D7E" w:rsidRPr="009C07DD">
        <w:rPr>
          <w:rFonts w:ascii="Times New Roman" w:hAnsi="Times New Roman"/>
          <w:i/>
          <w:sz w:val="24"/>
          <w:szCs w:val="24"/>
        </w:rPr>
        <w:t xml:space="preserve"> a le droit au congé</w:t>
      </w:r>
      <w:r w:rsidR="00096D7E">
        <w:rPr>
          <w:rFonts w:ascii="Times New Roman" w:hAnsi="Times New Roman"/>
          <w:i/>
          <w:sz w:val="24"/>
          <w:szCs w:val="24"/>
        </w:rPr>
        <w:t xml:space="preserve"> maladie</w:t>
      </w:r>
      <w:r w:rsidR="00096D7E" w:rsidRPr="009C07DD">
        <w:rPr>
          <w:rFonts w:ascii="Times New Roman" w:hAnsi="Times New Roman"/>
          <w:i/>
          <w:sz w:val="24"/>
          <w:szCs w:val="24"/>
        </w:rPr>
        <w:t>.</w:t>
      </w:r>
    </w:p>
    <w:p w14:paraId="17A5D3F5" w14:textId="77777777" w:rsidR="00EC6A74" w:rsidRPr="00247034" w:rsidRDefault="00EC6A74" w:rsidP="00247034">
      <w:pPr>
        <w:rPr>
          <w:rFonts w:ascii="Times New Roman" w:hAnsi="Times New Roman"/>
          <w:sz w:val="24"/>
          <w:szCs w:val="24"/>
        </w:rPr>
      </w:pPr>
    </w:p>
    <w:p w14:paraId="461C4B7F" w14:textId="502BF235" w:rsidR="0094166F" w:rsidRPr="00247034" w:rsidRDefault="00851D09" w:rsidP="00247034">
      <w:pPr>
        <w:rPr>
          <w:rFonts w:ascii="Times New Roman" w:hAnsi="Times New Roman"/>
          <w:sz w:val="24"/>
          <w:szCs w:val="24"/>
        </w:rPr>
      </w:pPr>
      <w:r>
        <w:rPr>
          <w:rFonts w:ascii="Times New Roman" w:hAnsi="Times New Roman"/>
          <w:b/>
          <w:sz w:val="24"/>
          <w:szCs w:val="24"/>
        </w:rPr>
        <w:t>Q4.3</w:t>
      </w:r>
      <w:r w:rsidR="00754DC8">
        <w:rPr>
          <w:rFonts w:ascii="Times New Roman" w:hAnsi="Times New Roman"/>
          <w:b/>
          <w:sz w:val="24"/>
          <w:szCs w:val="24"/>
        </w:rPr>
        <w:t>6</w:t>
      </w:r>
      <w:r w:rsidR="0094166F" w:rsidRPr="00247034">
        <w:rPr>
          <w:rFonts w:ascii="Times New Roman" w:hAnsi="Times New Roman"/>
          <w:b/>
          <w:sz w:val="24"/>
          <w:szCs w:val="24"/>
        </w:rPr>
        <w:t xml:space="preserve"> Combien de jours par </w:t>
      </w:r>
      <w:r w:rsidR="000A2421" w:rsidRPr="00247034">
        <w:rPr>
          <w:rFonts w:ascii="Times New Roman" w:hAnsi="Times New Roman"/>
          <w:b/>
          <w:sz w:val="24"/>
          <w:szCs w:val="24"/>
        </w:rPr>
        <w:t>mois [</w:t>
      </w:r>
      <w:r w:rsidR="0094166F" w:rsidRPr="00247034">
        <w:rPr>
          <w:rFonts w:ascii="Times New Roman" w:hAnsi="Times New Roman"/>
          <w:b/>
          <w:sz w:val="24"/>
          <w:szCs w:val="24"/>
        </w:rPr>
        <w:t>NOM] consacre-t-</w:t>
      </w:r>
      <w:r w:rsidR="000A2421" w:rsidRPr="00247034">
        <w:rPr>
          <w:rFonts w:ascii="Times New Roman" w:hAnsi="Times New Roman"/>
          <w:b/>
          <w:sz w:val="24"/>
          <w:szCs w:val="24"/>
        </w:rPr>
        <w:t>il habituellement</w:t>
      </w:r>
      <w:r w:rsidR="0094166F" w:rsidRPr="00247034">
        <w:rPr>
          <w:rFonts w:ascii="Times New Roman" w:hAnsi="Times New Roman"/>
          <w:b/>
          <w:sz w:val="24"/>
          <w:szCs w:val="24"/>
        </w:rPr>
        <w:t xml:space="preserve"> à cet emploi ?</w:t>
      </w:r>
      <w:r w:rsidR="0094166F" w:rsidRPr="00247034">
        <w:rPr>
          <w:rFonts w:ascii="Times New Roman" w:hAnsi="Times New Roman"/>
          <w:sz w:val="24"/>
          <w:szCs w:val="24"/>
        </w:rPr>
        <w:t xml:space="preserve"> </w:t>
      </w:r>
      <w:r w:rsidR="0094166F" w:rsidRPr="001146E1">
        <w:rPr>
          <w:rFonts w:ascii="Times New Roman" w:hAnsi="Times New Roman"/>
          <w:color w:val="FF0000"/>
          <w:sz w:val="24"/>
          <w:szCs w:val="24"/>
        </w:rPr>
        <w:t>Demandez à chaque</w:t>
      </w:r>
      <w:r w:rsidR="001146E1" w:rsidRPr="001146E1">
        <w:rPr>
          <w:rFonts w:ascii="Times New Roman" w:hAnsi="Times New Roman"/>
          <w:color w:val="FF0000"/>
          <w:sz w:val="24"/>
          <w:szCs w:val="24"/>
        </w:rPr>
        <w:t xml:space="preserve"> répondant</w:t>
      </w:r>
      <w:r w:rsidR="0094166F" w:rsidRPr="001146E1">
        <w:rPr>
          <w:rFonts w:ascii="Times New Roman" w:hAnsi="Times New Roman"/>
          <w:color w:val="FF0000"/>
          <w:sz w:val="24"/>
          <w:szCs w:val="24"/>
        </w:rPr>
        <w:t xml:space="preserve"> combien de jours dans le mois</w:t>
      </w:r>
      <w:r w:rsidR="00096D7E" w:rsidRPr="001146E1">
        <w:rPr>
          <w:rFonts w:ascii="Times New Roman" w:hAnsi="Times New Roman"/>
          <w:color w:val="FF0000"/>
          <w:sz w:val="24"/>
          <w:szCs w:val="24"/>
        </w:rPr>
        <w:t>, en moyenne</w:t>
      </w:r>
      <w:r w:rsidR="0094166F" w:rsidRPr="001146E1">
        <w:rPr>
          <w:rFonts w:ascii="Times New Roman" w:hAnsi="Times New Roman"/>
          <w:color w:val="FF0000"/>
          <w:sz w:val="24"/>
          <w:szCs w:val="24"/>
        </w:rPr>
        <w:t xml:space="preserve">, il </w:t>
      </w:r>
      <w:r w:rsidR="001146E1" w:rsidRPr="001146E1">
        <w:rPr>
          <w:rFonts w:ascii="Times New Roman" w:hAnsi="Times New Roman"/>
          <w:color w:val="FF0000"/>
          <w:sz w:val="24"/>
          <w:szCs w:val="24"/>
        </w:rPr>
        <w:t xml:space="preserve">se </w:t>
      </w:r>
      <w:r w:rsidR="0094166F" w:rsidRPr="001146E1">
        <w:rPr>
          <w:rFonts w:ascii="Times New Roman" w:hAnsi="Times New Roman"/>
          <w:color w:val="FF0000"/>
          <w:sz w:val="24"/>
          <w:szCs w:val="24"/>
        </w:rPr>
        <w:t>consacre à ce travail.</w:t>
      </w:r>
    </w:p>
    <w:p w14:paraId="4486F532" w14:textId="77777777" w:rsidR="0094166F" w:rsidRPr="00247034" w:rsidRDefault="0094166F" w:rsidP="00247034">
      <w:pPr>
        <w:rPr>
          <w:rFonts w:ascii="Times New Roman" w:hAnsi="Times New Roman"/>
          <w:sz w:val="24"/>
          <w:szCs w:val="24"/>
        </w:rPr>
      </w:pPr>
    </w:p>
    <w:p w14:paraId="72B10CBF" w14:textId="2931C9A7" w:rsidR="0094166F" w:rsidRPr="00247034" w:rsidRDefault="0094166F" w:rsidP="00247034">
      <w:pPr>
        <w:rPr>
          <w:rFonts w:ascii="Times New Roman" w:hAnsi="Times New Roman"/>
          <w:b/>
          <w:sz w:val="24"/>
          <w:szCs w:val="24"/>
        </w:rPr>
      </w:pPr>
      <w:r w:rsidRPr="00247034">
        <w:rPr>
          <w:rFonts w:ascii="Times New Roman" w:hAnsi="Times New Roman"/>
          <w:b/>
          <w:sz w:val="24"/>
          <w:szCs w:val="24"/>
        </w:rPr>
        <w:t>Q</w:t>
      </w:r>
      <w:r w:rsidR="00851D09">
        <w:rPr>
          <w:rFonts w:ascii="Times New Roman" w:hAnsi="Times New Roman"/>
          <w:b/>
          <w:sz w:val="24"/>
          <w:szCs w:val="24"/>
        </w:rPr>
        <w:t>4.3</w:t>
      </w:r>
      <w:r w:rsidR="00754DC8">
        <w:rPr>
          <w:rFonts w:ascii="Times New Roman" w:hAnsi="Times New Roman"/>
          <w:b/>
          <w:sz w:val="24"/>
          <w:szCs w:val="24"/>
        </w:rPr>
        <w:t>7</w:t>
      </w:r>
      <w:r w:rsidRPr="00247034">
        <w:rPr>
          <w:rFonts w:ascii="Times New Roman" w:hAnsi="Times New Roman"/>
          <w:b/>
          <w:sz w:val="24"/>
          <w:szCs w:val="24"/>
        </w:rPr>
        <w:t xml:space="preserve"> Combien d'heures par </w:t>
      </w:r>
      <w:r w:rsidR="000A2421" w:rsidRPr="00247034">
        <w:rPr>
          <w:rFonts w:ascii="Times New Roman" w:hAnsi="Times New Roman"/>
          <w:b/>
          <w:sz w:val="24"/>
          <w:szCs w:val="24"/>
        </w:rPr>
        <w:t>jour [</w:t>
      </w:r>
      <w:r w:rsidRPr="00247034">
        <w:rPr>
          <w:rFonts w:ascii="Times New Roman" w:hAnsi="Times New Roman"/>
          <w:b/>
          <w:sz w:val="24"/>
          <w:szCs w:val="24"/>
        </w:rPr>
        <w:t>NOM] consacre-t-</w:t>
      </w:r>
      <w:r w:rsidR="000A2421" w:rsidRPr="00247034">
        <w:rPr>
          <w:rFonts w:ascii="Times New Roman" w:hAnsi="Times New Roman"/>
          <w:b/>
          <w:sz w:val="24"/>
          <w:szCs w:val="24"/>
        </w:rPr>
        <w:t>il habituellement</w:t>
      </w:r>
      <w:r w:rsidRPr="00247034">
        <w:rPr>
          <w:rFonts w:ascii="Times New Roman" w:hAnsi="Times New Roman"/>
          <w:b/>
          <w:sz w:val="24"/>
          <w:szCs w:val="24"/>
        </w:rPr>
        <w:t xml:space="preserve"> à cet emploi ? </w:t>
      </w:r>
      <w:r w:rsidRPr="00247034">
        <w:rPr>
          <w:rFonts w:ascii="Times New Roman" w:hAnsi="Times New Roman"/>
          <w:bCs/>
          <w:sz w:val="24"/>
          <w:szCs w:val="24"/>
        </w:rPr>
        <w:t>Inscrire le nombre</w:t>
      </w:r>
      <w:r w:rsidR="005166EB">
        <w:rPr>
          <w:rFonts w:ascii="Times New Roman" w:hAnsi="Times New Roman"/>
          <w:bCs/>
          <w:sz w:val="24"/>
          <w:szCs w:val="24"/>
        </w:rPr>
        <w:t xml:space="preserve"> qutotidien</w:t>
      </w:r>
      <w:r w:rsidRPr="00247034">
        <w:rPr>
          <w:rFonts w:ascii="Times New Roman" w:hAnsi="Times New Roman"/>
          <w:bCs/>
          <w:sz w:val="24"/>
          <w:szCs w:val="24"/>
        </w:rPr>
        <w:t xml:space="preserve"> d’heures que l’individu a généralement consacré à son emploi au cours des 12 derniers mois</w:t>
      </w:r>
      <w:r w:rsidRPr="00247034">
        <w:rPr>
          <w:rFonts w:ascii="Times New Roman" w:hAnsi="Times New Roman"/>
          <w:sz w:val="24"/>
          <w:szCs w:val="24"/>
        </w:rPr>
        <w:t>. Pour certaines activités indépendantes exercées à domicile, les personnes peuvent les faire parallèlement avec les tâches domestiques et ont tendance à surévaluer le volume horaire de travail. L’enquêteur doit les aider à comptabiliser le nombre d’heures effectivement consacrées à son emploi.</w:t>
      </w:r>
    </w:p>
    <w:p w14:paraId="1A50A514" w14:textId="77777777" w:rsidR="00EC6A74" w:rsidRPr="00247034" w:rsidRDefault="00EC6A74" w:rsidP="00247034">
      <w:pPr>
        <w:rPr>
          <w:rFonts w:ascii="Times New Roman" w:eastAsia="Times New Roman" w:hAnsi="Times New Roman"/>
          <w:b/>
          <w:sz w:val="24"/>
          <w:szCs w:val="24"/>
        </w:rPr>
      </w:pPr>
    </w:p>
    <w:p w14:paraId="3749C912" w14:textId="3D317D45" w:rsidR="00A807C2" w:rsidRPr="00247034" w:rsidRDefault="00851D09" w:rsidP="00247034">
      <w:pPr>
        <w:rPr>
          <w:rFonts w:ascii="Times New Roman" w:eastAsia="Times New Roman" w:hAnsi="Times New Roman"/>
          <w:sz w:val="24"/>
          <w:szCs w:val="24"/>
        </w:rPr>
      </w:pPr>
      <w:r>
        <w:rPr>
          <w:rFonts w:ascii="Times New Roman" w:eastAsia="Times New Roman" w:hAnsi="Times New Roman"/>
          <w:b/>
          <w:sz w:val="24"/>
          <w:szCs w:val="24"/>
        </w:rPr>
        <w:t>Q4.3</w:t>
      </w:r>
      <w:r w:rsidR="00BB1E83">
        <w:rPr>
          <w:rFonts w:ascii="Times New Roman" w:eastAsia="Times New Roman" w:hAnsi="Times New Roman"/>
          <w:b/>
          <w:sz w:val="24"/>
          <w:szCs w:val="24"/>
        </w:rPr>
        <w:t>8</w:t>
      </w:r>
      <w:r w:rsidR="00A807C2" w:rsidRPr="00247034">
        <w:rPr>
          <w:rFonts w:ascii="Times New Roman" w:eastAsia="Times New Roman" w:hAnsi="Times New Roman"/>
          <w:b/>
          <w:sz w:val="24"/>
          <w:szCs w:val="24"/>
        </w:rPr>
        <w:t xml:space="preserve"> [NOM] cotise-t-il pour la retraite dans le cadre de cet </w:t>
      </w:r>
      <w:r w:rsidR="00B550C1" w:rsidRPr="00247034">
        <w:rPr>
          <w:rFonts w:ascii="Times New Roman" w:eastAsia="Times New Roman" w:hAnsi="Times New Roman"/>
          <w:b/>
          <w:sz w:val="24"/>
          <w:szCs w:val="24"/>
        </w:rPr>
        <w:t>emploi ?</w:t>
      </w:r>
      <w:r w:rsidR="00A807C2" w:rsidRPr="00247034">
        <w:rPr>
          <w:rFonts w:ascii="Times New Roman" w:eastAsia="Times New Roman" w:hAnsi="Times New Roman"/>
          <w:b/>
          <w:sz w:val="24"/>
          <w:szCs w:val="24"/>
        </w:rPr>
        <w:t xml:space="preserve">  </w:t>
      </w:r>
      <w:r w:rsidR="00A807C2" w:rsidRPr="00247034">
        <w:rPr>
          <w:rFonts w:ascii="Times New Roman" w:eastAsia="Times New Roman" w:hAnsi="Times New Roman"/>
          <w:sz w:val="24"/>
          <w:szCs w:val="24"/>
        </w:rPr>
        <w:t>Demandez à l’individu concerné si, dans le cadre de cet emploi, l’entreprise qui l’emploie cotise pour qu’il puisse bénéficier plus tard d’une retraite et enregistrez le code correspondant.</w:t>
      </w:r>
      <w:r w:rsidR="00737B02">
        <w:rPr>
          <w:rFonts w:ascii="Times New Roman" w:eastAsia="Times New Roman" w:hAnsi="Times New Roman"/>
          <w:sz w:val="24"/>
          <w:szCs w:val="24"/>
        </w:rPr>
        <w:t xml:space="preserve"> En général, les employés du secteur public et privé ne cotisent pas dans la même caisse de sécurité sociale. Les pays peuvent préciser les entreprises pour plus de clarté.</w:t>
      </w:r>
    </w:p>
    <w:p w14:paraId="2BFA2835" w14:textId="7ADD6C6C" w:rsidR="0094166F" w:rsidRPr="00247034" w:rsidRDefault="0094166F" w:rsidP="00247034">
      <w:pPr>
        <w:rPr>
          <w:rFonts w:ascii="Times New Roman" w:eastAsia="Times New Roman" w:hAnsi="Times New Roman"/>
          <w:sz w:val="24"/>
          <w:szCs w:val="24"/>
        </w:rPr>
      </w:pPr>
    </w:p>
    <w:p w14:paraId="23239C90" w14:textId="2E9F8C92" w:rsidR="008A07E9" w:rsidRDefault="00851D09" w:rsidP="00247034">
      <w:pPr>
        <w:rPr>
          <w:rFonts w:ascii="Times New Roman" w:eastAsia="Times New Roman" w:hAnsi="Times New Roman"/>
          <w:sz w:val="24"/>
          <w:szCs w:val="24"/>
        </w:rPr>
      </w:pPr>
      <w:r>
        <w:rPr>
          <w:rFonts w:ascii="Times New Roman" w:hAnsi="Times New Roman"/>
          <w:b/>
          <w:sz w:val="24"/>
          <w:szCs w:val="24"/>
        </w:rPr>
        <w:t>Q4.3</w:t>
      </w:r>
      <w:r w:rsidR="00512436">
        <w:rPr>
          <w:rFonts w:ascii="Times New Roman" w:hAnsi="Times New Roman"/>
          <w:b/>
          <w:sz w:val="24"/>
          <w:szCs w:val="24"/>
        </w:rPr>
        <w:t>9</w:t>
      </w:r>
      <w:r w:rsidR="00610907" w:rsidRPr="00247034">
        <w:rPr>
          <w:rFonts w:ascii="Times New Roman" w:hAnsi="Times New Roman"/>
          <w:b/>
          <w:sz w:val="24"/>
          <w:szCs w:val="24"/>
        </w:rPr>
        <w:t xml:space="preserve"> Quel est la catégorie socioprofessionnelle </w:t>
      </w:r>
      <w:r w:rsidR="00E12230" w:rsidRPr="00247034">
        <w:rPr>
          <w:rFonts w:ascii="Times New Roman" w:hAnsi="Times New Roman"/>
          <w:b/>
          <w:sz w:val="24"/>
          <w:szCs w:val="24"/>
        </w:rPr>
        <w:t>de [</w:t>
      </w:r>
      <w:r w:rsidR="00610907" w:rsidRPr="00247034">
        <w:rPr>
          <w:rFonts w:ascii="Times New Roman" w:hAnsi="Times New Roman"/>
          <w:b/>
          <w:sz w:val="24"/>
          <w:szCs w:val="24"/>
        </w:rPr>
        <w:t>NOM] dans cet emploi ?</w:t>
      </w:r>
      <w:r w:rsidR="00610907" w:rsidRPr="00247034">
        <w:rPr>
          <w:rFonts w:ascii="Times New Roman" w:hAnsi="Times New Roman"/>
          <w:sz w:val="24"/>
          <w:szCs w:val="24"/>
        </w:rPr>
        <w:t xml:space="preserve"> </w:t>
      </w:r>
      <w:r w:rsidR="00610907" w:rsidRPr="00247034">
        <w:rPr>
          <w:rFonts w:ascii="Times New Roman" w:eastAsia="Times New Roman" w:hAnsi="Times New Roman"/>
          <w:bCs/>
          <w:sz w:val="24"/>
          <w:szCs w:val="24"/>
        </w:rPr>
        <w:t>S’enquérir de l</w:t>
      </w:r>
      <w:r w:rsidR="00610907" w:rsidRPr="00247034">
        <w:rPr>
          <w:rFonts w:ascii="Times New Roman" w:eastAsia="Times New Roman" w:hAnsi="Times New Roman"/>
          <w:sz w:val="24"/>
          <w:szCs w:val="24"/>
        </w:rPr>
        <w:t xml:space="preserve">a catégorie socioprofessionnelle dans l’emploi exercé et inscrire le code correspondant dans la case prévue. Les travailleurs sont classés en deux grandes catégories en fonction de leur CSP. Les salariés sont les personnes qui travaillent pour un patron quelconque (personne physique ou morale) avec lequel il y a un contrat de travail (explicite ou implicite) qui indique le montant de la rémunération quotidienne, hebdomadaire, mensuelle, par commission, etc. Les non-salariés sont principalement les personnes qui travaillent pour elles-mêmes. On y trouve aussi les stagiaires et les aides-familiaux. </w:t>
      </w:r>
    </w:p>
    <w:p w14:paraId="0F45A9A0" w14:textId="77777777" w:rsidR="008A07E9" w:rsidRDefault="008A07E9" w:rsidP="00247034">
      <w:pPr>
        <w:rPr>
          <w:rFonts w:ascii="Times New Roman" w:eastAsia="Times New Roman" w:hAnsi="Times New Roman"/>
          <w:sz w:val="24"/>
          <w:szCs w:val="24"/>
        </w:rPr>
      </w:pPr>
    </w:p>
    <w:p w14:paraId="4E77322C" w14:textId="283A022D" w:rsidR="00610907" w:rsidRPr="00247034" w:rsidRDefault="00610907" w:rsidP="00247034">
      <w:pPr>
        <w:rPr>
          <w:rFonts w:ascii="Times New Roman" w:eastAsia="Times New Roman" w:hAnsi="Times New Roman"/>
          <w:sz w:val="24"/>
          <w:szCs w:val="24"/>
        </w:rPr>
      </w:pPr>
      <w:r w:rsidRPr="00247034">
        <w:rPr>
          <w:rFonts w:ascii="Times New Roman" w:eastAsia="Times New Roman" w:hAnsi="Times New Roman"/>
          <w:sz w:val="24"/>
          <w:szCs w:val="24"/>
        </w:rPr>
        <w:t xml:space="preserve">Les définitions des différentes modalités de la CSP sont consignées ci-dessous. </w:t>
      </w:r>
    </w:p>
    <w:p w14:paraId="4DCC8EDC" w14:textId="77777777" w:rsidR="00610907" w:rsidRDefault="00610907" w:rsidP="00247034">
      <w:pPr>
        <w:rPr>
          <w:rFonts w:ascii="Times New Roman" w:eastAsia="Times New Roman" w:hAnsi="Times New Roman"/>
          <w:sz w:val="24"/>
          <w:szCs w:val="24"/>
        </w:rPr>
      </w:pPr>
    </w:p>
    <w:p w14:paraId="25A3B2BB" w14:textId="7DB0B6CB" w:rsidR="00A847A1" w:rsidRPr="00A060C0" w:rsidRDefault="00A847A1" w:rsidP="009955EA">
      <w:pPr>
        <w:pStyle w:val="ListParagraph"/>
        <w:numPr>
          <w:ilvl w:val="0"/>
          <w:numId w:val="22"/>
        </w:numPr>
        <w:rPr>
          <w:b/>
          <w:i/>
        </w:rPr>
      </w:pPr>
      <w:r w:rsidRPr="00A060C0">
        <w:rPr>
          <w:b/>
          <w:i/>
        </w:rPr>
        <w:t>Salarié</w:t>
      </w:r>
    </w:p>
    <w:p w14:paraId="3B9175B3" w14:textId="52E9349C" w:rsidR="00610907" w:rsidRPr="00247034" w:rsidRDefault="00610907" w:rsidP="00244929">
      <w:pPr>
        <w:ind w:left="720"/>
        <w:rPr>
          <w:rFonts w:ascii="Times New Roman" w:eastAsia="Times New Roman" w:hAnsi="Times New Roman"/>
          <w:sz w:val="24"/>
          <w:szCs w:val="24"/>
        </w:rPr>
      </w:pPr>
      <w:r w:rsidRPr="00247034">
        <w:rPr>
          <w:rFonts w:ascii="Times New Roman" w:eastAsia="Times New Roman" w:hAnsi="Times New Roman"/>
          <w:b/>
          <w:i/>
          <w:sz w:val="24"/>
          <w:szCs w:val="24"/>
        </w:rPr>
        <w:t xml:space="preserve">Cadre supérieur. </w:t>
      </w:r>
      <w:r w:rsidRPr="00247034">
        <w:rPr>
          <w:rFonts w:ascii="Times New Roman" w:eastAsia="Times New Roman" w:hAnsi="Times New Roman"/>
          <w:sz w:val="24"/>
          <w:szCs w:val="24"/>
        </w:rPr>
        <w:t xml:space="preserve">Il s’agit des personnes soit qui participent à la direction d’une entreprise/administration, soit qui s’occupent des tâches de conception. Ces personnes sont dans la catégorie A1 et A2 de la fonction publique, dans les catégories 10 à 12 dans les conventions </w:t>
      </w:r>
      <w:r w:rsidR="00CF7AE7" w:rsidRPr="00247034">
        <w:rPr>
          <w:rFonts w:ascii="Times New Roman" w:eastAsia="Times New Roman" w:hAnsi="Times New Roman"/>
          <w:sz w:val="24"/>
          <w:szCs w:val="24"/>
        </w:rPr>
        <w:t>collectives ou</w:t>
      </w:r>
      <w:r w:rsidRPr="00247034">
        <w:rPr>
          <w:rFonts w:ascii="Times New Roman" w:eastAsia="Times New Roman" w:hAnsi="Times New Roman"/>
          <w:sz w:val="24"/>
          <w:szCs w:val="24"/>
        </w:rPr>
        <w:t xml:space="preserve"> alors occupent des postes de responsabilité, Directeurs, Chefs de Division, Chefs de Service, Chargés d’Etudes, Ingénieurs de fabrication, Chef de maintenance, médecin, enseignant à l’université, professeur de lycée, professeur de collège, etc.</w:t>
      </w:r>
    </w:p>
    <w:p w14:paraId="565D1D75" w14:textId="77777777" w:rsidR="00610907" w:rsidRPr="00247034" w:rsidRDefault="00610907" w:rsidP="00244929">
      <w:pPr>
        <w:ind w:left="720"/>
        <w:rPr>
          <w:rFonts w:ascii="Times New Roman" w:eastAsia="Times New Roman" w:hAnsi="Times New Roman"/>
          <w:sz w:val="24"/>
          <w:szCs w:val="24"/>
        </w:rPr>
      </w:pPr>
    </w:p>
    <w:p w14:paraId="4D3FEBA4" w14:textId="77777777" w:rsidR="00610907" w:rsidRPr="00247034" w:rsidRDefault="00610907" w:rsidP="00244929">
      <w:pPr>
        <w:ind w:left="720"/>
        <w:rPr>
          <w:rFonts w:ascii="Times New Roman" w:eastAsia="Times New Roman" w:hAnsi="Times New Roman"/>
          <w:sz w:val="24"/>
          <w:szCs w:val="24"/>
        </w:rPr>
      </w:pPr>
      <w:r w:rsidRPr="00247034">
        <w:rPr>
          <w:rFonts w:ascii="Times New Roman" w:eastAsia="Times New Roman" w:hAnsi="Times New Roman"/>
          <w:b/>
          <w:i/>
          <w:sz w:val="24"/>
          <w:szCs w:val="24"/>
        </w:rPr>
        <w:t xml:space="preserve">Cadre moyen/agent de maîtrise. </w:t>
      </w:r>
      <w:r w:rsidRPr="00247034">
        <w:rPr>
          <w:rFonts w:ascii="Times New Roman" w:eastAsia="Times New Roman" w:hAnsi="Times New Roman"/>
          <w:sz w:val="24"/>
          <w:szCs w:val="24"/>
        </w:rPr>
        <w:t xml:space="preserve">C’est une catégorie constituée des personnes secondant les cadres supérieurs. Ils contrôlent et surveillent les travaux conçus à un niveau supérieur. Il s’agit par exemple des contremaîtres, des techniciens supérieurs, des conducteurs de travaux, des comptables, infirmier diplômé d’état, instituteur, etc. Ces personnes sont dans la catégorie A3, B de la fonction publique ou dans les catégories 8 et 9 des conventions collectives. </w:t>
      </w:r>
    </w:p>
    <w:p w14:paraId="283FE020" w14:textId="77777777" w:rsidR="00610907" w:rsidRPr="00247034" w:rsidRDefault="00610907" w:rsidP="00244929">
      <w:pPr>
        <w:ind w:left="720"/>
        <w:rPr>
          <w:rFonts w:ascii="Times New Roman" w:eastAsia="Times New Roman" w:hAnsi="Times New Roman"/>
          <w:sz w:val="24"/>
          <w:szCs w:val="24"/>
          <w:u w:val="single"/>
        </w:rPr>
      </w:pPr>
    </w:p>
    <w:p w14:paraId="3585F488" w14:textId="77777777" w:rsidR="00610907" w:rsidRPr="00247034" w:rsidRDefault="00610907" w:rsidP="00244929">
      <w:pPr>
        <w:ind w:left="720"/>
        <w:rPr>
          <w:rFonts w:ascii="Times New Roman" w:eastAsia="Times New Roman" w:hAnsi="Times New Roman"/>
          <w:sz w:val="24"/>
          <w:szCs w:val="24"/>
        </w:rPr>
      </w:pPr>
      <w:r w:rsidRPr="00247034">
        <w:rPr>
          <w:rFonts w:ascii="Times New Roman" w:eastAsia="Times New Roman" w:hAnsi="Times New Roman"/>
          <w:b/>
          <w:i/>
          <w:sz w:val="24"/>
          <w:szCs w:val="24"/>
        </w:rPr>
        <w:t>Ouvrier/employé</w:t>
      </w:r>
      <w:r w:rsidRPr="00247034">
        <w:rPr>
          <w:rFonts w:ascii="Times New Roman" w:eastAsia="Times New Roman" w:hAnsi="Times New Roman"/>
          <w:b/>
          <w:sz w:val="24"/>
          <w:szCs w:val="24"/>
        </w:rPr>
        <w:t xml:space="preserve"> </w:t>
      </w:r>
      <w:r w:rsidRPr="00247034">
        <w:rPr>
          <w:rFonts w:ascii="Times New Roman" w:eastAsia="Times New Roman" w:hAnsi="Times New Roman"/>
          <w:b/>
          <w:i/>
          <w:sz w:val="24"/>
          <w:szCs w:val="24"/>
        </w:rPr>
        <w:t>qualifié.</w:t>
      </w:r>
      <w:r w:rsidRPr="00247034">
        <w:rPr>
          <w:rFonts w:ascii="Times New Roman" w:eastAsia="Times New Roman" w:hAnsi="Times New Roman"/>
          <w:sz w:val="24"/>
          <w:szCs w:val="24"/>
        </w:rPr>
        <w:t xml:space="preserve"> Ce sont les personnes qui ont bénéficié d’une formation spécifique dans leur emploi ; par exemple des personnes travaillant avec un niveau de CAP. Il s’agit par exemple des aides comptables, infirmier breveté, instituteur adjoint, etc. Ces personnes sont dans la catégorie C de la fonction publique ou dans les catégories 6 et 7 des conventions collectives. </w:t>
      </w:r>
    </w:p>
    <w:p w14:paraId="6F02D521" w14:textId="77777777" w:rsidR="00610907" w:rsidRPr="00247034" w:rsidRDefault="00610907" w:rsidP="00244929">
      <w:pPr>
        <w:ind w:left="720"/>
        <w:rPr>
          <w:rFonts w:ascii="Times New Roman" w:eastAsia="Times New Roman" w:hAnsi="Times New Roman"/>
          <w:sz w:val="24"/>
          <w:szCs w:val="24"/>
        </w:rPr>
      </w:pPr>
    </w:p>
    <w:p w14:paraId="5AB73704" w14:textId="42773553" w:rsidR="00610907" w:rsidRPr="00247034" w:rsidRDefault="00610907" w:rsidP="00244929">
      <w:pPr>
        <w:ind w:left="720"/>
        <w:rPr>
          <w:rFonts w:ascii="Times New Roman" w:eastAsia="Times New Roman" w:hAnsi="Times New Roman"/>
          <w:sz w:val="24"/>
          <w:szCs w:val="24"/>
        </w:rPr>
      </w:pPr>
      <w:r w:rsidRPr="00247034">
        <w:rPr>
          <w:rFonts w:ascii="Times New Roman" w:eastAsia="Times New Roman" w:hAnsi="Times New Roman"/>
          <w:b/>
          <w:i/>
          <w:sz w:val="24"/>
          <w:szCs w:val="24"/>
        </w:rPr>
        <w:t>Ouvrier/employé</w:t>
      </w:r>
      <w:r w:rsidRPr="00247034">
        <w:rPr>
          <w:rFonts w:ascii="Times New Roman" w:eastAsia="Times New Roman" w:hAnsi="Times New Roman"/>
          <w:b/>
          <w:sz w:val="24"/>
          <w:szCs w:val="24"/>
        </w:rPr>
        <w:t xml:space="preserve"> </w:t>
      </w:r>
      <w:r w:rsidRPr="00247034">
        <w:rPr>
          <w:rFonts w:ascii="Times New Roman" w:eastAsia="Times New Roman" w:hAnsi="Times New Roman"/>
          <w:b/>
          <w:i/>
          <w:sz w:val="24"/>
          <w:szCs w:val="24"/>
        </w:rPr>
        <w:t>non qualifié.</w:t>
      </w:r>
      <w:r w:rsidRPr="00247034">
        <w:rPr>
          <w:rFonts w:ascii="Times New Roman" w:eastAsia="Times New Roman" w:hAnsi="Times New Roman"/>
          <w:sz w:val="24"/>
          <w:szCs w:val="24"/>
        </w:rPr>
        <w:t xml:space="preserve"> Ce sont les personnes qui n’ont</w:t>
      </w:r>
      <w:r w:rsidR="0057351F">
        <w:rPr>
          <w:rFonts w:ascii="Times New Roman" w:eastAsia="Times New Roman" w:hAnsi="Times New Roman"/>
          <w:sz w:val="24"/>
          <w:szCs w:val="24"/>
        </w:rPr>
        <w:t xml:space="preserve"> pas</w:t>
      </w:r>
      <w:r w:rsidRPr="00247034">
        <w:rPr>
          <w:rFonts w:ascii="Times New Roman" w:eastAsia="Times New Roman" w:hAnsi="Times New Roman"/>
          <w:sz w:val="24"/>
          <w:szCs w:val="24"/>
        </w:rPr>
        <w:t xml:space="preserve"> bénéficié d’une formation spécifique </w:t>
      </w:r>
      <w:r w:rsidR="0057351F">
        <w:rPr>
          <w:rFonts w:ascii="Times New Roman" w:eastAsia="Times New Roman" w:hAnsi="Times New Roman"/>
          <w:sz w:val="24"/>
          <w:szCs w:val="24"/>
        </w:rPr>
        <w:t>dans leur emploi</w:t>
      </w:r>
      <w:r w:rsidRPr="00247034">
        <w:rPr>
          <w:rFonts w:ascii="Times New Roman" w:eastAsia="Times New Roman" w:hAnsi="Times New Roman"/>
          <w:sz w:val="24"/>
          <w:szCs w:val="24"/>
        </w:rPr>
        <w:t xml:space="preserve">. Ces personnes sont dans la catégorie D de la fonction publique ou dans les catégories 4 et 5 des conventions collectives. </w:t>
      </w:r>
    </w:p>
    <w:p w14:paraId="41C6812D" w14:textId="77777777" w:rsidR="00610907" w:rsidRPr="00247034" w:rsidRDefault="00610907" w:rsidP="00244929">
      <w:pPr>
        <w:ind w:left="720"/>
        <w:rPr>
          <w:rFonts w:ascii="Times New Roman" w:eastAsia="Times New Roman" w:hAnsi="Times New Roman"/>
          <w:sz w:val="24"/>
          <w:szCs w:val="24"/>
        </w:rPr>
      </w:pPr>
    </w:p>
    <w:p w14:paraId="77566453" w14:textId="3CA032D6" w:rsidR="00610907" w:rsidRPr="00247034" w:rsidRDefault="00610907" w:rsidP="00244929">
      <w:pPr>
        <w:ind w:left="720"/>
        <w:rPr>
          <w:rFonts w:ascii="Times New Roman" w:eastAsia="Times New Roman" w:hAnsi="Times New Roman"/>
          <w:sz w:val="24"/>
          <w:szCs w:val="24"/>
        </w:rPr>
      </w:pPr>
      <w:r w:rsidRPr="00247034">
        <w:rPr>
          <w:rFonts w:ascii="Times New Roman" w:eastAsia="Times New Roman" w:hAnsi="Times New Roman"/>
          <w:b/>
          <w:i/>
          <w:sz w:val="24"/>
          <w:szCs w:val="24"/>
        </w:rPr>
        <w:t>Manœuvre, aide-ménagère</w:t>
      </w:r>
      <w:r w:rsidRPr="00247034">
        <w:rPr>
          <w:rFonts w:ascii="Times New Roman" w:eastAsia="Times New Roman" w:hAnsi="Times New Roman"/>
          <w:sz w:val="24"/>
          <w:szCs w:val="24"/>
        </w:rPr>
        <w:t>. Cette catégorie comprend les salariés n’ayant aucune qualification spécifique comme les dockers, les plantons (huissiers), les filles de salle, les gardiens, etc. Ils sont dans les catégories 1, 2 et 3 des conventions collectives.</w:t>
      </w:r>
    </w:p>
    <w:p w14:paraId="4853C135" w14:textId="77777777" w:rsidR="00610907" w:rsidRDefault="00610907" w:rsidP="00244929">
      <w:pPr>
        <w:ind w:left="720"/>
        <w:rPr>
          <w:rFonts w:ascii="Times New Roman" w:eastAsia="Times New Roman" w:hAnsi="Times New Roman"/>
          <w:sz w:val="24"/>
          <w:szCs w:val="24"/>
        </w:rPr>
      </w:pPr>
    </w:p>
    <w:p w14:paraId="32EF5B1F" w14:textId="16BEC6C3" w:rsidR="00B20EF4" w:rsidRPr="00247034" w:rsidRDefault="00462700" w:rsidP="00B20EF4">
      <w:pPr>
        <w:ind w:left="720"/>
        <w:rPr>
          <w:rFonts w:ascii="Times New Roman" w:eastAsia="Times New Roman" w:hAnsi="Times New Roman"/>
          <w:sz w:val="24"/>
          <w:szCs w:val="24"/>
        </w:rPr>
      </w:pPr>
      <w:r>
        <w:rPr>
          <w:rFonts w:ascii="Times New Roman" w:eastAsia="Times New Roman" w:hAnsi="Times New Roman"/>
          <w:b/>
          <w:i/>
          <w:sz w:val="24"/>
          <w:szCs w:val="24"/>
        </w:rPr>
        <w:t>Stagiaire ou apprenti rémunéré</w:t>
      </w:r>
      <w:r w:rsidR="00B20EF4" w:rsidRPr="00247034">
        <w:rPr>
          <w:rFonts w:ascii="Times New Roman" w:eastAsia="Times New Roman" w:hAnsi="Times New Roman"/>
          <w:b/>
          <w:i/>
          <w:sz w:val="24"/>
          <w:szCs w:val="24"/>
        </w:rPr>
        <w:t>.</w:t>
      </w:r>
      <w:r w:rsidR="00B20EF4" w:rsidRPr="00247034">
        <w:rPr>
          <w:rFonts w:ascii="Times New Roman" w:eastAsia="Times New Roman" w:hAnsi="Times New Roman"/>
          <w:sz w:val="24"/>
          <w:szCs w:val="24"/>
        </w:rPr>
        <w:t xml:space="preserve"> Il s'agit des personnes </w:t>
      </w:r>
      <w:r w:rsidR="002219D6" w:rsidRPr="00A060C0">
        <w:rPr>
          <w:rFonts w:ascii="Times New Roman" w:eastAsia="Times New Roman" w:hAnsi="Times New Roman"/>
          <w:b/>
          <w:sz w:val="24"/>
          <w:szCs w:val="24"/>
        </w:rPr>
        <w:t>rémunérées</w:t>
      </w:r>
      <w:r w:rsidR="002219D6">
        <w:rPr>
          <w:rFonts w:ascii="Times New Roman" w:eastAsia="Times New Roman" w:hAnsi="Times New Roman"/>
          <w:sz w:val="24"/>
          <w:szCs w:val="24"/>
        </w:rPr>
        <w:t xml:space="preserve"> et </w:t>
      </w:r>
      <w:r w:rsidR="00B20EF4" w:rsidRPr="00247034">
        <w:rPr>
          <w:rFonts w:ascii="Times New Roman" w:eastAsia="Times New Roman" w:hAnsi="Times New Roman"/>
          <w:sz w:val="24"/>
          <w:szCs w:val="24"/>
        </w:rPr>
        <w:t>admises dans une entreprise pour acquérir une formation professionnelle</w:t>
      </w:r>
      <w:r>
        <w:rPr>
          <w:rFonts w:ascii="Times New Roman" w:eastAsia="Times New Roman" w:hAnsi="Times New Roman"/>
          <w:sz w:val="24"/>
          <w:szCs w:val="24"/>
        </w:rPr>
        <w:t>.</w:t>
      </w:r>
    </w:p>
    <w:p w14:paraId="4D6C9DE9" w14:textId="77777777" w:rsidR="00B20EF4" w:rsidRDefault="00B20EF4" w:rsidP="00244929">
      <w:pPr>
        <w:ind w:left="720"/>
        <w:rPr>
          <w:rFonts w:ascii="Times New Roman" w:eastAsia="Times New Roman" w:hAnsi="Times New Roman"/>
          <w:sz w:val="24"/>
          <w:szCs w:val="24"/>
        </w:rPr>
      </w:pPr>
    </w:p>
    <w:p w14:paraId="23877E4B" w14:textId="3C54853B" w:rsidR="00B20EF4" w:rsidRPr="00A060C0" w:rsidRDefault="00B20EF4" w:rsidP="009955EA">
      <w:pPr>
        <w:pStyle w:val="ListParagraph"/>
        <w:numPr>
          <w:ilvl w:val="0"/>
          <w:numId w:val="22"/>
        </w:numPr>
        <w:rPr>
          <w:b/>
          <w:i/>
        </w:rPr>
      </w:pPr>
      <w:r w:rsidRPr="00A060C0">
        <w:rPr>
          <w:b/>
          <w:i/>
        </w:rPr>
        <w:t>Non salarié</w:t>
      </w:r>
    </w:p>
    <w:p w14:paraId="5AF2E2B0" w14:textId="59B71B29" w:rsidR="00B20EF4" w:rsidRDefault="00B20EF4" w:rsidP="00244929">
      <w:pPr>
        <w:ind w:left="720"/>
        <w:rPr>
          <w:rFonts w:ascii="Times New Roman" w:eastAsia="Times New Roman" w:hAnsi="Times New Roman"/>
          <w:sz w:val="24"/>
          <w:szCs w:val="24"/>
        </w:rPr>
      </w:pPr>
    </w:p>
    <w:p w14:paraId="093CA28A" w14:textId="77777777" w:rsidR="005E28CE" w:rsidRPr="00247034" w:rsidRDefault="005E28CE" w:rsidP="005E28CE">
      <w:pPr>
        <w:ind w:left="720"/>
        <w:rPr>
          <w:rFonts w:ascii="Times New Roman" w:eastAsia="Times New Roman" w:hAnsi="Times New Roman"/>
          <w:sz w:val="24"/>
          <w:szCs w:val="24"/>
        </w:rPr>
      </w:pPr>
      <w:r>
        <w:rPr>
          <w:rFonts w:ascii="Times New Roman" w:eastAsia="Times New Roman" w:hAnsi="Times New Roman"/>
          <w:b/>
          <w:i/>
          <w:sz w:val="24"/>
          <w:szCs w:val="24"/>
        </w:rPr>
        <w:t>Stagiaire ou apprenti non rémunéré</w:t>
      </w:r>
      <w:r w:rsidRPr="00247034">
        <w:rPr>
          <w:rFonts w:ascii="Times New Roman" w:eastAsia="Times New Roman" w:hAnsi="Times New Roman"/>
          <w:b/>
          <w:i/>
          <w:sz w:val="24"/>
          <w:szCs w:val="24"/>
        </w:rPr>
        <w:t>.</w:t>
      </w:r>
      <w:r w:rsidRPr="00247034">
        <w:rPr>
          <w:rFonts w:ascii="Times New Roman" w:eastAsia="Times New Roman" w:hAnsi="Times New Roman"/>
          <w:sz w:val="24"/>
          <w:szCs w:val="24"/>
        </w:rPr>
        <w:t xml:space="preserve"> Il s'agit des personnes </w:t>
      </w:r>
      <w:r w:rsidRPr="00A060C0">
        <w:rPr>
          <w:rFonts w:ascii="Times New Roman" w:eastAsia="Times New Roman" w:hAnsi="Times New Roman"/>
          <w:b/>
          <w:sz w:val="24"/>
          <w:szCs w:val="24"/>
        </w:rPr>
        <w:t>non</w:t>
      </w:r>
      <w:r>
        <w:rPr>
          <w:rFonts w:ascii="Times New Roman" w:eastAsia="Times New Roman" w:hAnsi="Times New Roman"/>
          <w:sz w:val="24"/>
          <w:szCs w:val="24"/>
        </w:rPr>
        <w:t xml:space="preserve"> </w:t>
      </w:r>
      <w:r w:rsidRPr="006D5E60">
        <w:rPr>
          <w:rFonts w:ascii="Times New Roman" w:eastAsia="Times New Roman" w:hAnsi="Times New Roman"/>
          <w:b/>
          <w:sz w:val="24"/>
          <w:szCs w:val="24"/>
        </w:rPr>
        <w:t>rémunérées</w:t>
      </w:r>
      <w:r>
        <w:rPr>
          <w:rFonts w:ascii="Times New Roman" w:eastAsia="Times New Roman" w:hAnsi="Times New Roman"/>
          <w:sz w:val="24"/>
          <w:szCs w:val="24"/>
        </w:rPr>
        <w:t xml:space="preserve"> et </w:t>
      </w:r>
      <w:r w:rsidRPr="00247034">
        <w:rPr>
          <w:rFonts w:ascii="Times New Roman" w:eastAsia="Times New Roman" w:hAnsi="Times New Roman"/>
          <w:sz w:val="24"/>
          <w:szCs w:val="24"/>
        </w:rPr>
        <w:t>admises dans une entreprise pour acquérir une formation professionnelle</w:t>
      </w:r>
      <w:r>
        <w:rPr>
          <w:rFonts w:ascii="Times New Roman" w:eastAsia="Times New Roman" w:hAnsi="Times New Roman"/>
          <w:sz w:val="24"/>
          <w:szCs w:val="24"/>
        </w:rPr>
        <w:t>.</w:t>
      </w:r>
    </w:p>
    <w:p w14:paraId="6099D992" w14:textId="77777777" w:rsidR="005E28CE" w:rsidRPr="00247034" w:rsidRDefault="005E28CE" w:rsidP="00244929">
      <w:pPr>
        <w:ind w:left="720"/>
        <w:rPr>
          <w:rFonts w:ascii="Times New Roman" w:eastAsia="Times New Roman" w:hAnsi="Times New Roman"/>
          <w:sz w:val="24"/>
          <w:szCs w:val="24"/>
        </w:rPr>
      </w:pPr>
    </w:p>
    <w:p w14:paraId="5027EE3D" w14:textId="77777777" w:rsidR="00610907" w:rsidRPr="00247034" w:rsidRDefault="00610907" w:rsidP="00244929">
      <w:pPr>
        <w:ind w:left="720"/>
        <w:rPr>
          <w:rFonts w:ascii="Times New Roman" w:eastAsia="Times New Roman" w:hAnsi="Times New Roman"/>
          <w:sz w:val="24"/>
          <w:szCs w:val="24"/>
        </w:rPr>
      </w:pPr>
      <w:r w:rsidRPr="00247034">
        <w:rPr>
          <w:rFonts w:ascii="Times New Roman" w:eastAsia="Times New Roman" w:hAnsi="Times New Roman"/>
          <w:b/>
          <w:i/>
          <w:sz w:val="24"/>
          <w:szCs w:val="24"/>
        </w:rPr>
        <w:t>Patron</w:t>
      </w:r>
      <w:r w:rsidRPr="00247034">
        <w:rPr>
          <w:rFonts w:ascii="Times New Roman" w:eastAsia="Times New Roman" w:hAnsi="Times New Roman"/>
          <w:sz w:val="24"/>
          <w:szCs w:val="24"/>
        </w:rPr>
        <w:t>. Une personne est patron si son unité de production emploie au moins un salarié (les apprentis, les stagiaires et les aides familiaux ne sont pas comptés).</w:t>
      </w:r>
      <w:r w:rsidRPr="00247034">
        <w:rPr>
          <w:rFonts w:ascii="Times New Roman" w:eastAsia="Times New Roman" w:hAnsi="Times New Roman"/>
          <w:i/>
          <w:sz w:val="24"/>
          <w:szCs w:val="24"/>
        </w:rPr>
        <w:t xml:space="preserve"> </w:t>
      </w:r>
    </w:p>
    <w:p w14:paraId="26EB67CA" w14:textId="77777777" w:rsidR="00610907" w:rsidRPr="00247034" w:rsidRDefault="00610907" w:rsidP="00244929">
      <w:pPr>
        <w:ind w:left="720"/>
        <w:rPr>
          <w:rFonts w:ascii="Times New Roman" w:eastAsia="Times New Roman" w:hAnsi="Times New Roman"/>
          <w:sz w:val="24"/>
          <w:szCs w:val="24"/>
        </w:rPr>
      </w:pPr>
    </w:p>
    <w:p w14:paraId="2FF96AC1" w14:textId="77777777" w:rsidR="00610907" w:rsidRPr="00247034" w:rsidRDefault="00610907" w:rsidP="00244929">
      <w:pPr>
        <w:ind w:left="720"/>
        <w:rPr>
          <w:rFonts w:ascii="Times New Roman" w:eastAsia="Times New Roman" w:hAnsi="Times New Roman"/>
          <w:sz w:val="24"/>
          <w:szCs w:val="24"/>
        </w:rPr>
      </w:pPr>
      <w:r w:rsidRPr="00247034">
        <w:rPr>
          <w:rFonts w:ascii="Times New Roman" w:eastAsia="Times New Roman" w:hAnsi="Times New Roman"/>
          <w:b/>
          <w:i/>
          <w:sz w:val="24"/>
          <w:szCs w:val="24"/>
        </w:rPr>
        <w:t>Travailleur pour compte propre</w:t>
      </w:r>
      <w:r w:rsidRPr="00247034">
        <w:rPr>
          <w:rFonts w:ascii="Times New Roman" w:eastAsia="Times New Roman" w:hAnsi="Times New Roman"/>
          <w:sz w:val="24"/>
          <w:szCs w:val="24"/>
        </w:rPr>
        <w:t>. Une personne est un travailleur pour compte propre s’il travaille tout seul, ou uniquement avec des aides familiaux et des apprentis, sans aucun salarié. Les patrons et les travailleurs pour compte propre sont appelés les travailleurs indépendants.</w:t>
      </w:r>
    </w:p>
    <w:p w14:paraId="0E8134B3" w14:textId="77777777" w:rsidR="00610907" w:rsidRPr="00247034" w:rsidRDefault="00610907" w:rsidP="00244929">
      <w:pPr>
        <w:ind w:left="720"/>
        <w:rPr>
          <w:rFonts w:ascii="Times New Roman" w:eastAsia="Times New Roman" w:hAnsi="Times New Roman"/>
          <w:sz w:val="24"/>
          <w:szCs w:val="24"/>
        </w:rPr>
      </w:pPr>
    </w:p>
    <w:p w14:paraId="0DCF6E8D" w14:textId="02706542" w:rsidR="00610907" w:rsidRPr="00247034" w:rsidRDefault="000C0015" w:rsidP="00244929">
      <w:pPr>
        <w:ind w:left="720"/>
        <w:rPr>
          <w:rFonts w:ascii="Times New Roman" w:eastAsia="Times New Roman" w:hAnsi="Times New Roman"/>
          <w:sz w:val="24"/>
          <w:szCs w:val="24"/>
        </w:rPr>
      </w:pPr>
      <w:r>
        <w:rPr>
          <w:rFonts w:ascii="Times New Roman" w:eastAsia="Times New Roman" w:hAnsi="Times New Roman"/>
          <w:b/>
          <w:i/>
          <w:sz w:val="24"/>
          <w:szCs w:val="24"/>
        </w:rPr>
        <w:t>Travailleur familial contribuant à une entreprise familiale</w:t>
      </w:r>
      <w:r w:rsidR="00610907" w:rsidRPr="00247034">
        <w:rPr>
          <w:rFonts w:ascii="Times New Roman" w:eastAsia="Times New Roman" w:hAnsi="Times New Roman"/>
          <w:sz w:val="24"/>
          <w:szCs w:val="24"/>
        </w:rPr>
        <w:t xml:space="preserve">. Il s’agit de personnes qui travaillent dans les </w:t>
      </w:r>
      <w:r w:rsidR="00836F8B" w:rsidRPr="00247034">
        <w:rPr>
          <w:rFonts w:ascii="Times New Roman" w:eastAsia="Times New Roman" w:hAnsi="Times New Roman"/>
          <w:sz w:val="24"/>
          <w:szCs w:val="24"/>
        </w:rPr>
        <w:t>microentreprises</w:t>
      </w:r>
      <w:r w:rsidR="00610907" w:rsidRPr="00247034">
        <w:rPr>
          <w:rFonts w:ascii="Times New Roman" w:eastAsia="Times New Roman" w:hAnsi="Times New Roman"/>
          <w:sz w:val="24"/>
          <w:szCs w:val="24"/>
        </w:rPr>
        <w:t xml:space="preserve"> appartenant à leur propre ménage (échoppe, petit commerce à domicile, artisanat, etc.) sans en être les patrons. En général, ils ne perçoivent pas une rémunération fixe. La contrepartie de leur travail est souvent payée en nature (logement, nourriture, etc.). Il ne faut pas confondre un aide familial et un domestique, ce dernier étant salarié, souvent classé comme manœuvre en termes de CSP. </w:t>
      </w:r>
      <w:r w:rsidR="00610907" w:rsidRPr="00247034">
        <w:rPr>
          <w:rFonts w:ascii="Times New Roman" w:eastAsia="Times New Roman" w:hAnsi="Times New Roman"/>
          <w:i/>
          <w:sz w:val="24"/>
          <w:szCs w:val="24"/>
        </w:rPr>
        <w:t xml:space="preserve">Attention. Un aide familial ne travaille jamais dans un ménage, toujours dans une entreprise appartenant au ménage. En revanche, un domestique travaille pour un ménage autre que le sien. </w:t>
      </w:r>
    </w:p>
    <w:p w14:paraId="69D0E18D" w14:textId="77777777" w:rsidR="00610907" w:rsidRDefault="00610907" w:rsidP="00244929">
      <w:pPr>
        <w:ind w:left="720"/>
        <w:rPr>
          <w:rFonts w:ascii="Times New Roman" w:eastAsia="Times New Roman" w:hAnsi="Times New Roman"/>
          <w:sz w:val="24"/>
          <w:szCs w:val="24"/>
        </w:rPr>
      </w:pPr>
    </w:p>
    <w:p w14:paraId="188F87D8" w14:textId="77777777" w:rsidR="002219D6" w:rsidRDefault="002219D6" w:rsidP="00244929">
      <w:pPr>
        <w:ind w:left="720"/>
        <w:rPr>
          <w:rFonts w:ascii="Times New Roman" w:eastAsia="Times New Roman" w:hAnsi="Times New Roman"/>
          <w:sz w:val="24"/>
          <w:szCs w:val="24"/>
        </w:rPr>
      </w:pPr>
    </w:p>
    <w:p w14:paraId="0CE452A2" w14:textId="77777777" w:rsidR="002219D6" w:rsidRPr="00247034" w:rsidRDefault="002219D6" w:rsidP="00244929">
      <w:pPr>
        <w:ind w:left="720"/>
        <w:rPr>
          <w:rFonts w:ascii="Times New Roman" w:eastAsia="Times New Roman" w:hAnsi="Times New Roman"/>
          <w:sz w:val="24"/>
          <w:szCs w:val="24"/>
        </w:rPr>
      </w:pPr>
    </w:p>
    <w:p w14:paraId="2CDB0312" w14:textId="77777777" w:rsidR="00610907" w:rsidRPr="00247034" w:rsidRDefault="00610907" w:rsidP="00247034">
      <w:pPr>
        <w:rPr>
          <w:rFonts w:ascii="Times New Roman" w:eastAsia="Times New Roman" w:hAnsi="Times New Roman"/>
          <w:sz w:val="24"/>
          <w:szCs w:val="24"/>
        </w:rPr>
      </w:pPr>
    </w:p>
    <w:p w14:paraId="41B5048C" w14:textId="691196F0" w:rsidR="00610907" w:rsidRPr="00247034" w:rsidRDefault="00610907" w:rsidP="00247034">
      <w:pPr>
        <w:rPr>
          <w:rFonts w:ascii="Times New Roman" w:eastAsia="Times New Roman" w:hAnsi="Times New Roman"/>
          <w:i/>
          <w:sz w:val="24"/>
          <w:szCs w:val="24"/>
        </w:rPr>
      </w:pPr>
      <w:r w:rsidRPr="00247034">
        <w:rPr>
          <w:rFonts w:ascii="Times New Roman" w:eastAsia="Times New Roman" w:hAnsi="Times New Roman"/>
          <w:i/>
          <w:sz w:val="24"/>
          <w:szCs w:val="24"/>
        </w:rPr>
        <w:t>Attention : la CSP n’est pas toujours liée au diplôme. Un jeune qui a sa maîtrise en gestion, qui est à la recherche d’un emploi correspondant à sa qualification et qui travaille présentement comme commerçant de fruits pour lui-même aura comme CSP « Travailleur pour compte propre » et non « Cadre supérieur ». Par ailleurs une personne qui a son CAP en comptabilité et qui travaille dans la même entreprise depuis 20 ans, a gravi les échelons pour devenir « Chef de service de la comptabilité » est un cadre. Alors qu’un autre jeune qui vient d’obtenir son CAP et qui travaille dans la même entreprise comme aide-comptable est un « employé qualifié ».</w:t>
      </w:r>
    </w:p>
    <w:p w14:paraId="68CB10A2" w14:textId="77777777" w:rsidR="00610907" w:rsidRPr="00247034" w:rsidRDefault="00610907" w:rsidP="00247034">
      <w:pPr>
        <w:rPr>
          <w:rFonts w:ascii="Times New Roman" w:eastAsia="Times New Roman" w:hAnsi="Times New Roman"/>
          <w:sz w:val="24"/>
          <w:szCs w:val="24"/>
        </w:rPr>
      </w:pPr>
    </w:p>
    <w:p w14:paraId="615AA52B" w14:textId="2641D71C" w:rsidR="00E029B4" w:rsidRDefault="0057351F" w:rsidP="00E029B4">
      <w:pPr>
        <w:rPr>
          <w:rFonts w:ascii="Times New Roman" w:eastAsia="Times New Roman" w:hAnsi="Times New Roman"/>
          <w:sz w:val="24"/>
          <w:szCs w:val="24"/>
        </w:rPr>
      </w:pPr>
      <w:r>
        <w:rPr>
          <w:rFonts w:ascii="Times New Roman" w:eastAsia="Times New Roman" w:hAnsi="Times New Roman"/>
          <w:sz w:val="24"/>
          <w:szCs w:val="24"/>
        </w:rPr>
        <w:t>Dès</w:t>
      </w:r>
      <w:r w:rsidR="00E029B4">
        <w:rPr>
          <w:rFonts w:ascii="Times New Roman" w:eastAsia="Times New Roman" w:hAnsi="Times New Roman"/>
          <w:sz w:val="24"/>
          <w:szCs w:val="24"/>
        </w:rPr>
        <w:t xml:space="preserve"> que l’individu déclare qu’il est </w:t>
      </w:r>
      <w:r w:rsidR="00E029B4" w:rsidRPr="00642ABD">
        <w:rPr>
          <w:rFonts w:ascii="Times New Roman" w:eastAsia="Times New Roman" w:hAnsi="Times New Roman"/>
          <w:b/>
          <w:sz w:val="24"/>
          <w:szCs w:val="24"/>
        </w:rPr>
        <w:t>non salarié</w:t>
      </w:r>
      <w:r w:rsidR="00151515">
        <w:rPr>
          <w:rFonts w:ascii="Times New Roman" w:eastAsia="Times New Roman" w:hAnsi="Times New Roman"/>
          <w:sz w:val="24"/>
          <w:szCs w:val="24"/>
        </w:rPr>
        <w:t xml:space="preserve">, </w:t>
      </w:r>
      <w:r w:rsidR="00851D09">
        <w:rPr>
          <w:rFonts w:ascii="Times New Roman" w:eastAsia="Times New Roman" w:hAnsi="Times New Roman"/>
          <w:sz w:val="24"/>
          <w:szCs w:val="24"/>
        </w:rPr>
        <w:t>demandez-lui</w:t>
      </w:r>
      <w:r w:rsidR="00E029B4">
        <w:rPr>
          <w:rFonts w:ascii="Times New Roman" w:eastAsia="Times New Roman" w:hAnsi="Times New Roman"/>
          <w:sz w:val="24"/>
          <w:szCs w:val="24"/>
        </w:rPr>
        <w:t xml:space="preserve"> exactement s’il est Stagiaire ou apprenti non rémunéré, aide familiale, travailleur pour compte propre ou patron avant d’aller</w:t>
      </w:r>
      <w:r w:rsidR="00DD44DF">
        <w:rPr>
          <w:rFonts w:ascii="Times New Roman" w:eastAsia="Times New Roman" w:hAnsi="Times New Roman"/>
          <w:sz w:val="24"/>
          <w:szCs w:val="24"/>
        </w:rPr>
        <w:t xml:space="preserve"> directement à la question</w:t>
      </w:r>
      <w:r w:rsidR="00DD44DF" w:rsidRPr="00DD44DF">
        <w:rPr>
          <w:rFonts w:ascii="Times New Roman" w:eastAsia="Times New Roman" w:hAnsi="Times New Roman"/>
          <w:b/>
          <w:sz w:val="24"/>
          <w:szCs w:val="24"/>
        </w:rPr>
        <w:t xml:space="preserve"> Q4.50.</w:t>
      </w:r>
    </w:p>
    <w:p w14:paraId="4726540E" w14:textId="77777777" w:rsidR="00851D09" w:rsidRDefault="00851D09" w:rsidP="00E029B4">
      <w:pPr>
        <w:rPr>
          <w:rFonts w:ascii="Times New Roman" w:eastAsia="Times New Roman" w:hAnsi="Times New Roman"/>
          <w:sz w:val="24"/>
          <w:szCs w:val="24"/>
        </w:rPr>
      </w:pPr>
    </w:p>
    <w:p w14:paraId="56508FF6" w14:textId="12C3886C" w:rsidR="00851D09" w:rsidRPr="00140453" w:rsidRDefault="00851D09" w:rsidP="00851D09">
      <w:pPr>
        <w:rPr>
          <w:rFonts w:ascii="Times New Roman" w:eastAsia="Times New Roman" w:hAnsi="Times New Roman"/>
          <w:sz w:val="24"/>
          <w:szCs w:val="24"/>
        </w:rPr>
      </w:pPr>
      <w:r>
        <w:rPr>
          <w:rFonts w:ascii="Times New Roman" w:eastAsia="Times New Roman" w:hAnsi="Times New Roman"/>
          <w:b/>
          <w:sz w:val="24"/>
          <w:szCs w:val="24"/>
        </w:rPr>
        <w:t>Q4.</w:t>
      </w:r>
      <w:r w:rsidR="00602EB4">
        <w:rPr>
          <w:rFonts w:ascii="Times New Roman" w:eastAsia="Times New Roman" w:hAnsi="Times New Roman"/>
          <w:b/>
          <w:sz w:val="24"/>
          <w:szCs w:val="24"/>
        </w:rPr>
        <w:t>40</w:t>
      </w:r>
      <w:r w:rsidRPr="00140453">
        <w:rPr>
          <w:rFonts w:ascii="Times New Roman" w:eastAsia="Times New Roman" w:hAnsi="Times New Roman"/>
          <w:b/>
          <w:sz w:val="24"/>
          <w:szCs w:val="24"/>
        </w:rPr>
        <w:t xml:space="preserve"> [NOM] bénéficie-t-elle</w:t>
      </w:r>
      <w:r w:rsidR="00085163">
        <w:rPr>
          <w:rFonts w:ascii="Times New Roman" w:eastAsia="Times New Roman" w:hAnsi="Times New Roman"/>
          <w:b/>
          <w:sz w:val="24"/>
          <w:szCs w:val="24"/>
        </w:rPr>
        <w:t>/il</w:t>
      </w:r>
      <w:r w:rsidRPr="00140453">
        <w:rPr>
          <w:rFonts w:ascii="Times New Roman" w:eastAsia="Times New Roman" w:hAnsi="Times New Roman"/>
          <w:b/>
          <w:sz w:val="24"/>
          <w:szCs w:val="24"/>
        </w:rPr>
        <w:t xml:space="preserve"> de congés de maternité/</w:t>
      </w:r>
      <w:r w:rsidR="00E12230" w:rsidRPr="00140453">
        <w:rPr>
          <w:rFonts w:ascii="Times New Roman" w:eastAsia="Times New Roman" w:hAnsi="Times New Roman"/>
          <w:b/>
          <w:sz w:val="24"/>
          <w:szCs w:val="24"/>
        </w:rPr>
        <w:t>paternité ?</w:t>
      </w:r>
      <w:r w:rsidRPr="00140453">
        <w:rPr>
          <w:rFonts w:ascii="Times New Roman" w:eastAsia="Times New Roman" w:hAnsi="Times New Roman"/>
          <w:b/>
          <w:sz w:val="24"/>
          <w:szCs w:val="24"/>
        </w:rPr>
        <w:t xml:space="preserve">  </w:t>
      </w:r>
      <w:r>
        <w:rPr>
          <w:rFonts w:ascii="Times New Roman" w:eastAsia="Times New Roman" w:hAnsi="Times New Roman"/>
          <w:sz w:val="24"/>
          <w:szCs w:val="24"/>
        </w:rPr>
        <w:t xml:space="preserve">Demandez à l’individu s’il bénéficie, dans le cadre de l’emploi occupé, de jours de congé à la suite de la naissance de son enfant en tant que père ou mère.  </w:t>
      </w:r>
      <w:r>
        <w:rPr>
          <w:rFonts w:ascii="Times New Roman" w:hAnsi="Times New Roman"/>
          <w:sz w:val="24"/>
          <w:szCs w:val="24"/>
        </w:rPr>
        <w:t xml:space="preserve">  </w:t>
      </w:r>
      <w:r w:rsidR="00C250F0">
        <w:rPr>
          <w:rFonts w:ascii="Times New Roman" w:hAnsi="Times New Roman"/>
          <w:i/>
          <w:sz w:val="24"/>
          <w:szCs w:val="24"/>
        </w:rPr>
        <w:t xml:space="preserve">Attention.  Il n y </w:t>
      </w:r>
      <w:r w:rsidRPr="00364A5E">
        <w:rPr>
          <w:rFonts w:ascii="Times New Roman" w:hAnsi="Times New Roman"/>
          <w:i/>
          <w:sz w:val="24"/>
          <w:szCs w:val="24"/>
        </w:rPr>
        <w:t xml:space="preserve">a pas d'importance </w:t>
      </w:r>
      <w:r w:rsidR="00C250F0">
        <w:rPr>
          <w:rFonts w:ascii="Times New Roman" w:hAnsi="Times New Roman"/>
          <w:i/>
          <w:sz w:val="24"/>
          <w:szCs w:val="24"/>
        </w:rPr>
        <w:t>que</w:t>
      </w:r>
      <w:r w:rsidRPr="00364A5E">
        <w:rPr>
          <w:rFonts w:ascii="Times New Roman" w:hAnsi="Times New Roman"/>
          <w:i/>
          <w:sz w:val="24"/>
          <w:szCs w:val="24"/>
        </w:rPr>
        <w:t xml:space="preserve"> le congé </w:t>
      </w:r>
      <w:r w:rsidRPr="009C07DD">
        <w:rPr>
          <w:rFonts w:ascii="Times New Roman" w:eastAsia="Times New Roman" w:hAnsi="Times New Roman"/>
          <w:i/>
          <w:sz w:val="24"/>
          <w:szCs w:val="24"/>
        </w:rPr>
        <w:t>maternité/paternité</w:t>
      </w:r>
      <w:r>
        <w:rPr>
          <w:rFonts w:ascii="Times New Roman" w:hAnsi="Times New Roman"/>
          <w:i/>
          <w:sz w:val="24"/>
          <w:szCs w:val="24"/>
        </w:rPr>
        <w:t xml:space="preserve"> </w:t>
      </w:r>
      <w:r w:rsidR="003B36B9">
        <w:rPr>
          <w:rFonts w:ascii="Times New Roman" w:hAnsi="Times New Roman"/>
          <w:i/>
          <w:sz w:val="24"/>
          <w:szCs w:val="24"/>
        </w:rPr>
        <w:t>eût</w:t>
      </w:r>
      <w:r w:rsidRPr="00364A5E">
        <w:rPr>
          <w:rFonts w:ascii="Times New Roman" w:hAnsi="Times New Roman"/>
          <w:i/>
          <w:sz w:val="24"/>
          <w:szCs w:val="24"/>
        </w:rPr>
        <w:t xml:space="preserve"> été utilisé, cette question demande s</w:t>
      </w:r>
      <w:r w:rsidR="00A76F76">
        <w:rPr>
          <w:rFonts w:ascii="Times New Roman" w:hAnsi="Times New Roman"/>
          <w:i/>
          <w:sz w:val="24"/>
          <w:szCs w:val="24"/>
        </w:rPr>
        <w:t>implement</w:t>
      </w:r>
      <w:r w:rsidRPr="00364A5E">
        <w:rPr>
          <w:rFonts w:ascii="Times New Roman" w:hAnsi="Times New Roman"/>
          <w:i/>
          <w:sz w:val="24"/>
          <w:szCs w:val="24"/>
        </w:rPr>
        <w:t xml:space="preserve"> si </w:t>
      </w:r>
      <w:r w:rsidR="00757D74">
        <w:rPr>
          <w:rFonts w:ascii="Times New Roman" w:hAnsi="Times New Roman"/>
          <w:i/>
          <w:sz w:val="24"/>
          <w:szCs w:val="24"/>
        </w:rPr>
        <w:t>l’enquêté</w:t>
      </w:r>
      <w:r w:rsidRPr="00364A5E">
        <w:rPr>
          <w:rFonts w:ascii="Times New Roman" w:hAnsi="Times New Roman"/>
          <w:i/>
          <w:sz w:val="24"/>
          <w:szCs w:val="24"/>
        </w:rPr>
        <w:t xml:space="preserve"> a le droit au congé</w:t>
      </w:r>
      <w:r>
        <w:rPr>
          <w:rFonts w:ascii="Times New Roman" w:hAnsi="Times New Roman"/>
          <w:i/>
          <w:sz w:val="24"/>
          <w:szCs w:val="24"/>
        </w:rPr>
        <w:t xml:space="preserve"> </w:t>
      </w:r>
      <w:r w:rsidRPr="00364A5E">
        <w:rPr>
          <w:rFonts w:ascii="Times New Roman" w:eastAsia="Times New Roman" w:hAnsi="Times New Roman"/>
          <w:i/>
          <w:sz w:val="24"/>
          <w:szCs w:val="24"/>
        </w:rPr>
        <w:t>maternité/paternité</w:t>
      </w:r>
      <w:r w:rsidRPr="00364A5E">
        <w:rPr>
          <w:rFonts w:ascii="Times New Roman" w:hAnsi="Times New Roman"/>
          <w:i/>
          <w:sz w:val="24"/>
          <w:szCs w:val="24"/>
        </w:rPr>
        <w:t>.</w:t>
      </w:r>
    </w:p>
    <w:p w14:paraId="6BAFA363" w14:textId="77777777" w:rsidR="00851D09" w:rsidRDefault="00851D09" w:rsidP="00851D09">
      <w:pPr>
        <w:rPr>
          <w:rFonts w:ascii="Times New Roman" w:hAnsi="Times New Roman"/>
          <w:sz w:val="24"/>
          <w:szCs w:val="24"/>
        </w:rPr>
      </w:pPr>
    </w:p>
    <w:p w14:paraId="4C1BF0B2" w14:textId="404D2C6E" w:rsidR="00851D09" w:rsidRPr="0057351F" w:rsidRDefault="00851D09" w:rsidP="00851D09">
      <w:pPr>
        <w:rPr>
          <w:rFonts w:ascii="Times New Roman" w:hAnsi="Times New Roman"/>
          <w:sz w:val="24"/>
          <w:szCs w:val="24"/>
        </w:rPr>
      </w:pPr>
      <w:r>
        <w:rPr>
          <w:rFonts w:ascii="Times New Roman" w:hAnsi="Times New Roman"/>
          <w:b/>
          <w:sz w:val="24"/>
          <w:szCs w:val="24"/>
        </w:rPr>
        <w:t>Q4.4</w:t>
      </w:r>
      <w:r w:rsidR="003F02E1">
        <w:rPr>
          <w:rFonts w:ascii="Times New Roman" w:hAnsi="Times New Roman"/>
          <w:b/>
          <w:sz w:val="24"/>
          <w:szCs w:val="24"/>
        </w:rPr>
        <w:t>1</w:t>
      </w:r>
      <w:r w:rsidRPr="0057351F">
        <w:rPr>
          <w:rFonts w:ascii="Times New Roman" w:hAnsi="Times New Roman"/>
          <w:b/>
          <w:sz w:val="24"/>
          <w:szCs w:val="24"/>
        </w:rPr>
        <w:t xml:space="preserve"> </w:t>
      </w:r>
      <w:r w:rsidR="00085163">
        <w:rPr>
          <w:rFonts w:ascii="Times New Roman" w:hAnsi="Times New Roman"/>
          <w:b/>
          <w:sz w:val="24"/>
          <w:szCs w:val="24"/>
        </w:rPr>
        <w:t>Q</w:t>
      </w:r>
      <w:r w:rsidR="00085163" w:rsidRPr="00085163">
        <w:rPr>
          <w:rFonts w:ascii="Times New Roman" w:hAnsi="Times New Roman"/>
          <w:b/>
          <w:sz w:val="24"/>
          <w:szCs w:val="24"/>
        </w:rPr>
        <w:t>uel est le nombre de jours de congé de maternité/paternité réglementaire ?</w:t>
      </w:r>
      <w:r>
        <w:rPr>
          <w:rFonts w:ascii="Times New Roman" w:hAnsi="Times New Roman"/>
          <w:sz w:val="24"/>
          <w:szCs w:val="24"/>
        </w:rPr>
        <w:t xml:space="preserve">  Si l’individu bénéficie de congé de maternité/paternité (oui à la question précédente), demandez le nombre de jours de congé dont il a bénéficié au cours de 12 derniers mois.</w:t>
      </w:r>
    </w:p>
    <w:p w14:paraId="4337FF79" w14:textId="77777777" w:rsidR="00851D09" w:rsidRDefault="00851D09" w:rsidP="00E029B4">
      <w:pPr>
        <w:rPr>
          <w:rFonts w:ascii="Times New Roman" w:eastAsia="Times New Roman" w:hAnsi="Times New Roman"/>
          <w:sz w:val="24"/>
          <w:szCs w:val="24"/>
        </w:rPr>
      </w:pPr>
    </w:p>
    <w:p w14:paraId="519FD971" w14:textId="21B4A524" w:rsidR="0057351F" w:rsidRDefault="0057351F" w:rsidP="00247034">
      <w:pPr>
        <w:rPr>
          <w:rFonts w:ascii="Times New Roman" w:hAnsi="Times New Roman"/>
          <w:sz w:val="24"/>
          <w:szCs w:val="24"/>
        </w:rPr>
      </w:pPr>
      <w:r>
        <w:rPr>
          <w:rFonts w:ascii="Times New Roman" w:hAnsi="Times New Roman"/>
          <w:b/>
          <w:sz w:val="24"/>
          <w:szCs w:val="24"/>
        </w:rPr>
        <w:t>Q</w:t>
      </w:r>
      <w:r w:rsidRPr="00247034">
        <w:rPr>
          <w:rFonts w:ascii="Times New Roman" w:hAnsi="Times New Roman"/>
          <w:b/>
          <w:sz w:val="24"/>
          <w:szCs w:val="24"/>
        </w:rPr>
        <w:t>4</w:t>
      </w:r>
      <w:r w:rsidR="00851D09">
        <w:rPr>
          <w:rFonts w:ascii="Times New Roman" w:hAnsi="Times New Roman"/>
          <w:b/>
          <w:sz w:val="24"/>
          <w:szCs w:val="24"/>
        </w:rPr>
        <w:t>.4</w:t>
      </w:r>
      <w:r w:rsidR="003F02E1">
        <w:rPr>
          <w:rFonts w:ascii="Times New Roman" w:hAnsi="Times New Roman"/>
          <w:b/>
          <w:sz w:val="24"/>
          <w:szCs w:val="24"/>
        </w:rPr>
        <w:t>2</w:t>
      </w:r>
      <w:r w:rsidR="00282316">
        <w:rPr>
          <w:rFonts w:ascii="Times New Roman" w:hAnsi="Times New Roman"/>
          <w:b/>
          <w:sz w:val="24"/>
          <w:szCs w:val="24"/>
        </w:rPr>
        <w:t xml:space="preserve"> </w:t>
      </w:r>
      <w:r w:rsidR="00282316" w:rsidRPr="00247034">
        <w:rPr>
          <w:rFonts w:ascii="Times New Roman" w:hAnsi="Times New Roman"/>
          <w:b/>
          <w:sz w:val="24"/>
          <w:szCs w:val="24"/>
        </w:rPr>
        <w:t>[NOM] a-t-il un bulletin de salaire</w:t>
      </w:r>
      <w:r w:rsidR="00282316" w:rsidRPr="00247034">
        <w:rPr>
          <w:rFonts w:ascii="Times New Roman" w:hAnsi="Times New Roman"/>
          <w:sz w:val="24"/>
          <w:szCs w:val="24"/>
        </w:rPr>
        <w:t> ? Demande</w:t>
      </w:r>
      <w:r w:rsidR="00151515">
        <w:rPr>
          <w:rFonts w:ascii="Times New Roman" w:hAnsi="Times New Roman"/>
          <w:sz w:val="24"/>
          <w:szCs w:val="24"/>
        </w:rPr>
        <w:t>z</w:t>
      </w:r>
      <w:r w:rsidR="00282316" w:rsidRPr="00247034">
        <w:rPr>
          <w:rFonts w:ascii="Times New Roman" w:hAnsi="Times New Roman"/>
          <w:sz w:val="24"/>
          <w:szCs w:val="24"/>
        </w:rPr>
        <w:t xml:space="preserve"> si dans le cadre de son emploi, l’individu reçoit un bulletin de salaire qui lui est donné à la </w:t>
      </w:r>
      <w:r w:rsidR="00282316">
        <w:rPr>
          <w:rFonts w:ascii="Times New Roman" w:hAnsi="Times New Roman"/>
          <w:sz w:val="24"/>
          <w:szCs w:val="24"/>
        </w:rPr>
        <w:t>réception de son salaire</w:t>
      </w:r>
      <w:r w:rsidR="00282316" w:rsidRPr="00247034">
        <w:rPr>
          <w:rFonts w:ascii="Times New Roman" w:hAnsi="Times New Roman"/>
          <w:sz w:val="24"/>
          <w:szCs w:val="24"/>
        </w:rPr>
        <w:t>.</w:t>
      </w:r>
    </w:p>
    <w:p w14:paraId="699EC274" w14:textId="77777777" w:rsidR="00282316" w:rsidRDefault="00282316" w:rsidP="00247034">
      <w:pPr>
        <w:rPr>
          <w:rFonts w:ascii="Times New Roman" w:eastAsia="Times New Roman" w:hAnsi="Times New Roman"/>
          <w:sz w:val="24"/>
          <w:szCs w:val="24"/>
        </w:rPr>
      </w:pPr>
    </w:p>
    <w:p w14:paraId="2AA937D8" w14:textId="7869FCB8" w:rsidR="00282316" w:rsidRPr="00247034" w:rsidRDefault="00851D09" w:rsidP="00282316">
      <w:pPr>
        <w:rPr>
          <w:rFonts w:ascii="Times New Roman" w:hAnsi="Times New Roman"/>
          <w:sz w:val="24"/>
          <w:szCs w:val="24"/>
        </w:rPr>
      </w:pPr>
      <w:r>
        <w:rPr>
          <w:rFonts w:ascii="Times New Roman" w:hAnsi="Times New Roman"/>
          <w:b/>
          <w:sz w:val="24"/>
          <w:szCs w:val="24"/>
        </w:rPr>
        <w:t>Q4.4</w:t>
      </w:r>
      <w:r w:rsidR="003F02E1">
        <w:rPr>
          <w:rFonts w:ascii="Times New Roman" w:hAnsi="Times New Roman"/>
          <w:b/>
          <w:sz w:val="24"/>
          <w:szCs w:val="24"/>
        </w:rPr>
        <w:t>3</w:t>
      </w:r>
      <w:r w:rsidR="00282316" w:rsidRPr="00247034">
        <w:rPr>
          <w:rFonts w:ascii="Times New Roman" w:hAnsi="Times New Roman"/>
          <w:b/>
          <w:sz w:val="24"/>
          <w:szCs w:val="24"/>
        </w:rPr>
        <w:t xml:space="preserve"> </w:t>
      </w:r>
      <w:r w:rsidR="00282316" w:rsidRPr="00282316">
        <w:rPr>
          <w:rFonts w:ascii="Times New Roman" w:hAnsi="Times New Roman"/>
          <w:b/>
          <w:sz w:val="24"/>
          <w:szCs w:val="24"/>
        </w:rPr>
        <w:t xml:space="preserve">Quel a été le salaire </w:t>
      </w:r>
      <w:r w:rsidR="00E12230" w:rsidRPr="00282316">
        <w:rPr>
          <w:rFonts w:ascii="Times New Roman" w:hAnsi="Times New Roman"/>
          <w:b/>
          <w:sz w:val="24"/>
          <w:szCs w:val="24"/>
        </w:rPr>
        <w:t>de [</w:t>
      </w:r>
      <w:r w:rsidR="00282316" w:rsidRPr="00282316">
        <w:rPr>
          <w:rFonts w:ascii="Times New Roman" w:hAnsi="Times New Roman"/>
          <w:b/>
          <w:sz w:val="24"/>
          <w:szCs w:val="24"/>
        </w:rPr>
        <w:t>NOM] pour cet emploi au cours des 12 derniers mois?</w:t>
      </w:r>
      <w:r w:rsidR="00282316">
        <w:rPr>
          <w:rFonts w:ascii="Times New Roman" w:hAnsi="Times New Roman"/>
          <w:b/>
          <w:sz w:val="24"/>
          <w:szCs w:val="24"/>
        </w:rPr>
        <w:t xml:space="preserve"> </w:t>
      </w:r>
      <w:r w:rsidR="00151515">
        <w:rPr>
          <w:rFonts w:ascii="Times New Roman" w:hAnsi="Times New Roman"/>
          <w:sz w:val="24"/>
          <w:szCs w:val="24"/>
        </w:rPr>
        <w:t>Demandez</w:t>
      </w:r>
      <w:r w:rsidR="00282316" w:rsidRPr="00247034">
        <w:rPr>
          <w:rFonts w:ascii="Times New Roman" w:hAnsi="Times New Roman"/>
          <w:sz w:val="24"/>
          <w:szCs w:val="24"/>
        </w:rPr>
        <w:t xml:space="preserve"> à l’individu la compensation</w:t>
      </w:r>
      <w:r w:rsidR="00282316">
        <w:rPr>
          <w:rFonts w:ascii="Times New Roman" w:hAnsi="Times New Roman"/>
          <w:sz w:val="24"/>
          <w:szCs w:val="24"/>
        </w:rPr>
        <w:t xml:space="preserve"> monétaire</w:t>
      </w:r>
      <w:r w:rsidR="00282316" w:rsidRPr="00247034">
        <w:rPr>
          <w:rFonts w:ascii="Times New Roman" w:hAnsi="Times New Roman"/>
          <w:sz w:val="24"/>
          <w:szCs w:val="24"/>
        </w:rPr>
        <w:t xml:space="preserve"> reçue pour le travail</w:t>
      </w:r>
      <w:r w:rsidR="001146E1">
        <w:rPr>
          <w:rFonts w:ascii="Times New Roman" w:hAnsi="Times New Roman"/>
          <w:sz w:val="24"/>
          <w:szCs w:val="24"/>
        </w:rPr>
        <w:t xml:space="preserve"> effectué</w:t>
      </w:r>
      <w:r w:rsidR="00282316" w:rsidRPr="00247034">
        <w:rPr>
          <w:rFonts w:ascii="Times New Roman" w:hAnsi="Times New Roman"/>
          <w:sz w:val="24"/>
          <w:szCs w:val="24"/>
        </w:rPr>
        <w:t xml:space="preserve"> au cours des 12 derniers mois. L’individu choisit d’abord l’unité de temps avec lequel il est payé dans le cadre de son travail avant de donner le </w:t>
      </w:r>
      <w:r w:rsidR="00282D5A">
        <w:rPr>
          <w:rFonts w:ascii="Times New Roman" w:hAnsi="Times New Roman"/>
          <w:sz w:val="24"/>
          <w:szCs w:val="24"/>
        </w:rPr>
        <w:t>montant</w:t>
      </w:r>
      <w:r w:rsidR="00282316" w:rsidRPr="00247034">
        <w:rPr>
          <w:rFonts w:ascii="Times New Roman" w:hAnsi="Times New Roman"/>
          <w:sz w:val="24"/>
          <w:szCs w:val="24"/>
        </w:rPr>
        <w:t xml:space="preserve"> reçu. </w:t>
      </w:r>
      <w:r w:rsidR="00A227C7">
        <w:rPr>
          <w:rFonts w:ascii="Times New Roman" w:hAnsi="Times New Roman"/>
          <w:sz w:val="24"/>
          <w:szCs w:val="24"/>
        </w:rPr>
        <w:t xml:space="preserve">Etant donné que les primes </w:t>
      </w:r>
      <w:r w:rsidR="00A0098B">
        <w:rPr>
          <w:rFonts w:ascii="Times New Roman" w:hAnsi="Times New Roman"/>
          <w:sz w:val="24"/>
          <w:szCs w:val="24"/>
        </w:rPr>
        <w:t>reçus</w:t>
      </w:r>
      <w:r w:rsidR="00A227C7">
        <w:rPr>
          <w:rFonts w:ascii="Times New Roman" w:hAnsi="Times New Roman"/>
          <w:sz w:val="24"/>
          <w:szCs w:val="24"/>
        </w:rPr>
        <w:t xml:space="preserve"> par l</w:t>
      </w:r>
      <w:r w:rsidR="00A0098B">
        <w:rPr>
          <w:rFonts w:ascii="Times New Roman" w:hAnsi="Times New Roman"/>
          <w:sz w:val="24"/>
          <w:szCs w:val="24"/>
        </w:rPr>
        <w:t>’individu</w:t>
      </w:r>
      <w:r w:rsidR="00A227C7">
        <w:rPr>
          <w:rFonts w:ascii="Times New Roman" w:hAnsi="Times New Roman"/>
          <w:sz w:val="24"/>
          <w:szCs w:val="24"/>
        </w:rPr>
        <w:t xml:space="preserve"> sont </w:t>
      </w:r>
      <w:r w:rsidR="00DB2422">
        <w:rPr>
          <w:rFonts w:ascii="Times New Roman" w:hAnsi="Times New Roman"/>
          <w:sz w:val="24"/>
          <w:szCs w:val="24"/>
        </w:rPr>
        <w:t>demandés</w:t>
      </w:r>
      <w:r w:rsidR="00A227C7">
        <w:rPr>
          <w:rFonts w:ascii="Times New Roman" w:hAnsi="Times New Roman"/>
          <w:sz w:val="24"/>
          <w:szCs w:val="24"/>
        </w:rPr>
        <w:t>,</w:t>
      </w:r>
      <w:r w:rsidR="00A0098B">
        <w:rPr>
          <w:rFonts w:ascii="Times New Roman" w:hAnsi="Times New Roman"/>
          <w:sz w:val="24"/>
          <w:szCs w:val="24"/>
        </w:rPr>
        <w:t xml:space="preserve"> dans les questions suivantes,</w:t>
      </w:r>
      <w:r w:rsidR="00A227C7">
        <w:rPr>
          <w:rFonts w:ascii="Times New Roman" w:hAnsi="Times New Roman"/>
          <w:sz w:val="24"/>
          <w:szCs w:val="24"/>
        </w:rPr>
        <w:t xml:space="preserve"> l’enquêteur peut penser qu’un calcul doit être fait pour </w:t>
      </w:r>
      <w:r w:rsidR="00DB2422">
        <w:rPr>
          <w:rFonts w:ascii="Times New Roman" w:hAnsi="Times New Roman"/>
          <w:sz w:val="24"/>
          <w:szCs w:val="24"/>
        </w:rPr>
        <w:t>soustraire tou</w:t>
      </w:r>
      <w:r w:rsidR="00A227C7">
        <w:rPr>
          <w:rFonts w:ascii="Times New Roman" w:hAnsi="Times New Roman"/>
          <w:sz w:val="24"/>
          <w:szCs w:val="24"/>
        </w:rPr>
        <w:t xml:space="preserve">s les primes </w:t>
      </w:r>
      <w:r w:rsidR="00DB2422">
        <w:rPr>
          <w:rFonts w:ascii="Times New Roman" w:hAnsi="Times New Roman"/>
          <w:sz w:val="24"/>
          <w:szCs w:val="24"/>
        </w:rPr>
        <w:t>reçus</w:t>
      </w:r>
      <w:r w:rsidR="00A227C7">
        <w:rPr>
          <w:rFonts w:ascii="Times New Roman" w:hAnsi="Times New Roman"/>
          <w:sz w:val="24"/>
          <w:szCs w:val="24"/>
        </w:rPr>
        <w:t xml:space="preserve"> </w:t>
      </w:r>
      <w:r w:rsidR="00593C29">
        <w:rPr>
          <w:rFonts w:ascii="Times New Roman" w:hAnsi="Times New Roman"/>
          <w:sz w:val="24"/>
          <w:szCs w:val="24"/>
        </w:rPr>
        <w:t>du</w:t>
      </w:r>
      <w:r w:rsidR="00A4419C">
        <w:rPr>
          <w:rFonts w:ascii="Times New Roman" w:hAnsi="Times New Roman"/>
          <w:sz w:val="24"/>
          <w:szCs w:val="24"/>
        </w:rPr>
        <w:t xml:space="preserve"> salaire enregistré</w:t>
      </w:r>
      <w:r w:rsidR="00A0098B">
        <w:rPr>
          <w:rFonts w:ascii="Times New Roman" w:hAnsi="Times New Roman"/>
          <w:sz w:val="24"/>
          <w:szCs w:val="24"/>
        </w:rPr>
        <w:t xml:space="preserve">. Cependant pour certains emplois, les primes sont déjà inclus </w:t>
      </w:r>
      <w:r w:rsidR="00527083">
        <w:rPr>
          <w:rFonts w:ascii="Times New Roman" w:hAnsi="Times New Roman"/>
          <w:sz w:val="24"/>
          <w:szCs w:val="24"/>
        </w:rPr>
        <w:t>dans</w:t>
      </w:r>
      <w:r w:rsidR="00A0098B">
        <w:rPr>
          <w:rFonts w:ascii="Times New Roman" w:hAnsi="Times New Roman"/>
          <w:sz w:val="24"/>
          <w:szCs w:val="24"/>
        </w:rPr>
        <w:t xml:space="preserve"> le salaire. Dans ce cas, le salaire est reporté tel quel sans soustraction des primes.</w:t>
      </w:r>
    </w:p>
    <w:p w14:paraId="6A186EC4" w14:textId="77777777" w:rsidR="00282316" w:rsidRDefault="00282316" w:rsidP="00247034">
      <w:pPr>
        <w:rPr>
          <w:rFonts w:ascii="Times New Roman" w:eastAsia="Times New Roman" w:hAnsi="Times New Roman"/>
          <w:sz w:val="24"/>
          <w:szCs w:val="24"/>
        </w:rPr>
      </w:pPr>
    </w:p>
    <w:p w14:paraId="4A479719" w14:textId="19D6AA46" w:rsidR="00C62D89" w:rsidRDefault="00851D09" w:rsidP="00247034">
      <w:pPr>
        <w:rPr>
          <w:rFonts w:ascii="Times New Roman" w:eastAsia="Times New Roman" w:hAnsi="Times New Roman"/>
          <w:sz w:val="24"/>
          <w:szCs w:val="24"/>
        </w:rPr>
      </w:pPr>
      <w:r>
        <w:rPr>
          <w:rFonts w:ascii="Times New Roman" w:eastAsia="Times New Roman" w:hAnsi="Times New Roman"/>
          <w:b/>
          <w:sz w:val="24"/>
          <w:szCs w:val="24"/>
        </w:rPr>
        <w:t>Q4.</w:t>
      </w:r>
      <w:r w:rsidR="009E0A71">
        <w:rPr>
          <w:rFonts w:ascii="Times New Roman" w:eastAsia="Times New Roman" w:hAnsi="Times New Roman"/>
          <w:b/>
          <w:sz w:val="24"/>
          <w:szCs w:val="24"/>
        </w:rPr>
        <w:t>44</w:t>
      </w:r>
      <w:r w:rsidR="009E0A71" w:rsidRPr="00793147">
        <w:rPr>
          <w:rFonts w:ascii="Times New Roman" w:eastAsia="Times New Roman" w:hAnsi="Times New Roman"/>
          <w:b/>
          <w:sz w:val="24"/>
          <w:szCs w:val="24"/>
        </w:rPr>
        <w:t xml:space="preserve"> </w:t>
      </w:r>
      <w:r w:rsidR="00282316" w:rsidRPr="00793147">
        <w:rPr>
          <w:rFonts w:ascii="Times New Roman" w:eastAsia="Times New Roman" w:hAnsi="Times New Roman"/>
          <w:b/>
          <w:sz w:val="24"/>
          <w:szCs w:val="24"/>
        </w:rPr>
        <w:t xml:space="preserve">[NOM] bénéficie-t-il de primes dans le cadre de cet </w:t>
      </w:r>
      <w:r w:rsidR="00E12230" w:rsidRPr="00793147">
        <w:rPr>
          <w:rFonts w:ascii="Times New Roman" w:eastAsia="Times New Roman" w:hAnsi="Times New Roman"/>
          <w:b/>
          <w:sz w:val="24"/>
          <w:szCs w:val="24"/>
        </w:rPr>
        <w:t>emploi ?</w:t>
      </w:r>
      <w:r w:rsidR="00793147">
        <w:rPr>
          <w:rFonts w:ascii="Times New Roman" w:eastAsia="Times New Roman" w:hAnsi="Times New Roman"/>
          <w:sz w:val="24"/>
          <w:szCs w:val="24"/>
        </w:rPr>
        <w:t xml:space="preserve"> En plus de leur salaire, certains employés peuvent recevoir des primes </w:t>
      </w:r>
      <w:r w:rsidR="00C62D89">
        <w:rPr>
          <w:rFonts w:ascii="Times New Roman" w:eastAsia="Times New Roman" w:hAnsi="Times New Roman"/>
          <w:sz w:val="24"/>
          <w:szCs w:val="24"/>
        </w:rPr>
        <w:t xml:space="preserve">à titre de récompense par exemple. </w:t>
      </w:r>
    </w:p>
    <w:p w14:paraId="6134CD2B" w14:textId="77777777" w:rsidR="00C62D89" w:rsidRDefault="00C62D89" w:rsidP="00247034">
      <w:pPr>
        <w:rPr>
          <w:rFonts w:ascii="Times New Roman" w:eastAsia="Times New Roman" w:hAnsi="Times New Roman"/>
          <w:sz w:val="24"/>
          <w:szCs w:val="24"/>
        </w:rPr>
      </w:pPr>
    </w:p>
    <w:p w14:paraId="26911F65" w14:textId="7DD24B12" w:rsidR="00EF60FF" w:rsidRPr="00C62D89" w:rsidRDefault="00851D09" w:rsidP="00247034">
      <w:pPr>
        <w:rPr>
          <w:rFonts w:ascii="Times New Roman" w:eastAsia="Times New Roman" w:hAnsi="Times New Roman"/>
          <w:sz w:val="24"/>
          <w:szCs w:val="24"/>
        </w:rPr>
      </w:pPr>
      <w:r>
        <w:rPr>
          <w:rFonts w:ascii="Times New Roman" w:eastAsia="Times New Roman" w:hAnsi="Times New Roman"/>
          <w:b/>
          <w:sz w:val="24"/>
          <w:szCs w:val="24"/>
        </w:rPr>
        <w:t>Q4.</w:t>
      </w:r>
      <w:r w:rsidR="009E0A71">
        <w:rPr>
          <w:rFonts w:ascii="Times New Roman" w:eastAsia="Times New Roman" w:hAnsi="Times New Roman"/>
          <w:b/>
          <w:sz w:val="24"/>
          <w:szCs w:val="24"/>
        </w:rPr>
        <w:t>45</w:t>
      </w:r>
      <w:r w:rsidR="009E0A71" w:rsidRPr="00C62D89">
        <w:rPr>
          <w:rFonts w:ascii="Times New Roman" w:eastAsia="Times New Roman" w:hAnsi="Times New Roman"/>
          <w:b/>
          <w:sz w:val="24"/>
          <w:szCs w:val="24"/>
        </w:rPr>
        <w:t xml:space="preserve"> </w:t>
      </w:r>
      <w:r w:rsidR="00C62D89" w:rsidRPr="00C62D89">
        <w:rPr>
          <w:rFonts w:ascii="Times New Roman" w:eastAsia="Times New Roman" w:hAnsi="Times New Roman"/>
          <w:b/>
          <w:sz w:val="24"/>
          <w:szCs w:val="24"/>
        </w:rPr>
        <w:t>A combien évaluez-vous les primes (uniquement ceux qui ne sont pas inclus dans le salaire</w:t>
      </w:r>
      <w:r w:rsidR="00E12230" w:rsidRPr="00C62D89">
        <w:rPr>
          <w:rFonts w:ascii="Times New Roman" w:eastAsia="Times New Roman" w:hAnsi="Times New Roman"/>
          <w:b/>
          <w:sz w:val="24"/>
          <w:szCs w:val="24"/>
        </w:rPr>
        <w:t>) ?</w:t>
      </w:r>
      <w:r w:rsidR="00C62D89" w:rsidRPr="00C62D89">
        <w:rPr>
          <w:rFonts w:ascii="Times New Roman" w:eastAsia="Times New Roman" w:hAnsi="Times New Roman"/>
          <w:sz w:val="24"/>
          <w:szCs w:val="24"/>
        </w:rPr>
        <w:t xml:space="preserve"> </w:t>
      </w:r>
      <w:r w:rsidR="00151515">
        <w:rPr>
          <w:rFonts w:ascii="Times New Roman" w:eastAsia="Times New Roman" w:hAnsi="Times New Roman"/>
          <w:sz w:val="24"/>
          <w:szCs w:val="24"/>
        </w:rPr>
        <w:t>Demandez</w:t>
      </w:r>
      <w:r w:rsidR="00C62D89">
        <w:rPr>
          <w:rFonts w:ascii="Times New Roman" w:eastAsia="Times New Roman" w:hAnsi="Times New Roman"/>
          <w:sz w:val="24"/>
          <w:szCs w:val="24"/>
        </w:rPr>
        <w:t xml:space="preserve"> le montant reçu au cours des 12 derniers mois. </w:t>
      </w:r>
      <w:r w:rsidR="00C62D89">
        <w:rPr>
          <w:rFonts w:ascii="Times New Roman" w:hAnsi="Times New Roman"/>
          <w:sz w:val="24"/>
          <w:szCs w:val="24"/>
        </w:rPr>
        <w:t>L’individu</w:t>
      </w:r>
      <w:r w:rsidR="00C62D89" w:rsidRPr="00247034">
        <w:rPr>
          <w:rFonts w:ascii="Times New Roman" w:hAnsi="Times New Roman"/>
          <w:sz w:val="24"/>
          <w:szCs w:val="24"/>
        </w:rPr>
        <w:t xml:space="preserve"> choisit d’abord l’unité de temps avec lequel il est payé avant de donner le </w:t>
      </w:r>
      <w:r w:rsidR="00C62D89">
        <w:rPr>
          <w:rFonts w:ascii="Times New Roman" w:hAnsi="Times New Roman"/>
          <w:sz w:val="24"/>
          <w:szCs w:val="24"/>
        </w:rPr>
        <w:t>montant</w:t>
      </w:r>
      <w:r w:rsidR="00C62D89" w:rsidRPr="00247034">
        <w:rPr>
          <w:rFonts w:ascii="Times New Roman" w:hAnsi="Times New Roman"/>
          <w:sz w:val="24"/>
          <w:szCs w:val="24"/>
        </w:rPr>
        <w:t xml:space="preserve"> reçu.</w:t>
      </w:r>
    </w:p>
    <w:p w14:paraId="65336A5D" w14:textId="77777777" w:rsidR="00B459F2" w:rsidRPr="00247034" w:rsidRDefault="00B459F2" w:rsidP="00247034">
      <w:pPr>
        <w:rPr>
          <w:rFonts w:ascii="Times New Roman" w:hAnsi="Times New Roman"/>
          <w:sz w:val="24"/>
          <w:szCs w:val="24"/>
        </w:rPr>
      </w:pPr>
    </w:p>
    <w:p w14:paraId="39DA848D" w14:textId="0796FA70" w:rsidR="00B459F2" w:rsidRPr="00247034" w:rsidRDefault="00851D09" w:rsidP="009C07DD">
      <w:r>
        <w:rPr>
          <w:rFonts w:ascii="Times New Roman" w:hAnsi="Times New Roman"/>
          <w:b/>
          <w:sz w:val="24"/>
          <w:szCs w:val="24"/>
        </w:rPr>
        <w:t>Q4.4</w:t>
      </w:r>
      <w:r w:rsidR="00742F89">
        <w:rPr>
          <w:rFonts w:ascii="Times New Roman" w:hAnsi="Times New Roman"/>
          <w:b/>
          <w:sz w:val="24"/>
          <w:szCs w:val="24"/>
        </w:rPr>
        <w:t>6</w:t>
      </w:r>
      <w:r w:rsidR="00B459F2" w:rsidRPr="00247034">
        <w:rPr>
          <w:rFonts w:ascii="Times New Roman" w:hAnsi="Times New Roman"/>
          <w:b/>
          <w:sz w:val="24"/>
          <w:szCs w:val="24"/>
        </w:rPr>
        <w:t xml:space="preserve"> </w:t>
      </w:r>
      <w:r w:rsidR="00C62D89" w:rsidRPr="00C62D89">
        <w:rPr>
          <w:rFonts w:ascii="Times New Roman" w:hAnsi="Times New Roman"/>
          <w:b/>
          <w:sz w:val="24"/>
          <w:szCs w:val="24"/>
        </w:rPr>
        <w:t xml:space="preserve">[NOM] bénéficie-t-il d'autres avantages quelconques (indemnités de transport, indemnités de logement, etc. autres que la nourriture) non inclus dans le salaire dans le cadre de cet </w:t>
      </w:r>
      <w:r w:rsidR="00E12230" w:rsidRPr="00C62D89">
        <w:rPr>
          <w:rFonts w:ascii="Times New Roman" w:hAnsi="Times New Roman"/>
          <w:b/>
          <w:sz w:val="24"/>
          <w:szCs w:val="24"/>
        </w:rPr>
        <w:t>emploi ?</w:t>
      </w:r>
      <w:r w:rsidR="00C62D89">
        <w:rPr>
          <w:rFonts w:ascii="Times New Roman" w:hAnsi="Times New Roman"/>
          <w:b/>
          <w:sz w:val="24"/>
          <w:szCs w:val="24"/>
        </w:rPr>
        <w:t xml:space="preserve"> </w:t>
      </w:r>
      <w:r w:rsidR="00CA6BB1" w:rsidRPr="009C07DD">
        <w:rPr>
          <w:rFonts w:ascii="Times New Roman" w:hAnsi="Times New Roman"/>
          <w:sz w:val="24"/>
          <w:szCs w:val="24"/>
        </w:rPr>
        <w:t xml:space="preserve">Demandez si le répondant reçoit </w:t>
      </w:r>
      <w:r w:rsidR="00CA6BB1">
        <w:rPr>
          <w:rFonts w:ascii="Times New Roman" w:hAnsi="Times New Roman"/>
          <w:sz w:val="24"/>
          <w:szCs w:val="24"/>
        </w:rPr>
        <w:t>d</w:t>
      </w:r>
      <w:r w:rsidR="00CC2817">
        <w:rPr>
          <w:rFonts w:ascii="Times New Roman" w:hAnsi="Times New Roman"/>
          <w:sz w:val="24"/>
          <w:szCs w:val="24"/>
        </w:rPr>
        <w:t>’</w:t>
      </w:r>
      <w:r w:rsidR="00CA6BB1" w:rsidRPr="009C07DD">
        <w:rPr>
          <w:rFonts w:ascii="Times New Roman" w:hAnsi="Times New Roman"/>
          <w:sz w:val="24"/>
          <w:szCs w:val="24"/>
        </w:rPr>
        <w:t>autres avantages monétaires du travail.</w:t>
      </w:r>
      <w:r w:rsidR="00CA6BB1" w:rsidRPr="009C07DD" w:rsidDel="00CA6BB1">
        <w:rPr>
          <w:rFonts w:ascii="Times New Roman" w:hAnsi="Times New Roman"/>
          <w:sz w:val="24"/>
          <w:szCs w:val="24"/>
        </w:rPr>
        <w:t xml:space="preserve"> </w:t>
      </w:r>
    </w:p>
    <w:p w14:paraId="432898DA" w14:textId="77777777" w:rsidR="00B459F2" w:rsidRPr="00247034" w:rsidRDefault="00B459F2" w:rsidP="00247034">
      <w:pPr>
        <w:rPr>
          <w:rFonts w:ascii="Times New Roman" w:hAnsi="Times New Roman"/>
          <w:b/>
          <w:sz w:val="24"/>
          <w:szCs w:val="24"/>
        </w:rPr>
      </w:pPr>
    </w:p>
    <w:p w14:paraId="574F522F" w14:textId="4BA5147A" w:rsidR="00B459F2" w:rsidRPr="00247034" w:rsidRDefault="00851D09" w:rsidP="00247034">
      <w:pPr>
        <w:rPr>
          <w:rFonts w:ascii="Times New Roman" w:eastAsia="Times New Roman" w:hAnsi="Times New Roman"/>
          <w:sz w:val="24"/>
          <w:szCs w:val="24"/>
        </w:rPr>
      </w:pPr>
      <w:r>
        <w:rPr>
          <w:rFonts w:ascii="Times New Roman" w:hAnsi="Times New Roman"/>
          <w:b/>
          <w:sz w:val="24"/>
          <w:szCs w:val="24"/>
        </w:rPr>
        <w:t>Q4.4</w:t>
      </w:r>
      <w:r w:rsidR="00742F89">
        <w:rPr>
          <w:rFonts w:ascii="Times New Roman" w:hAnsi="Times New Roman"/>
          <w:b/>
          <w:sz w:val="24"/>
          <w:szCs w:val="24"/>
        </w:rPr>
        <w:t>7</w:t>
      </w:r>
      <w:r w:rsidR="00B459F2" w:rsidRPr="00247034">
        <w:rPr>
          <w:rFonts w:ascii="Times New Roman" w:hAnsi="Times New Roman"/>
          <w:b/>
          <w:sz w:val="24"/>
          <w:szCs w:val="24"/>
        </w:rPr>
        <w:t xml:space="preserve"> </w:t>
      </w:r>
      <w:r w:rsidR="00932165" w:rsidRPr="00247034">
        <w:rPr>
          <w:rFonts w:ascii="Times New Roman" w:hAnsi="Times New Roman"/>
          <w:b/>
          <w:sz w:val="24"/>
          <w:szCs w:val="24"/>
        </w:rPr>
        <w:t>A combien évaluez-vous l</w:t>
      </w:r>
      <w:r w:rsidR="00C62D89">
        <w:rPr>
          <w:rFonts w:ascii="Times New Roman" w:hAnsi="Times New Roman"/>
          <w:b/>
          <w:sz w:val="24"/>
          <w:szCs w:val="24"/>
        </w:rPr>
        <w:t xml:space="preserve">es avantages en </w:t>
      </w:r>
      <w:r w:rsidR="00CA6BB1">
        <w:rPr>
          <w:rFonts w:ascii="Times New Roman" w:hAnsi="Times New Roman"/>
          <w:b/>
          <w:sz w:val="24"/>
          <w:szCs w:val="24"/>
        </w:rPr>
        <w:t>Q</w:t>
      </w:r>
      <w:r w:rsidR="00C62D89">
        <w:rPr>
          <w:rFonts w:ascii="Times New Roman" w:hAnsi="Times New Roman"/>
          <w:b/>
          <w:sz w:val="24"/>
          <w:szCs w:val="24"/>
        </w:rPr>
        <w:t>4.</w:t>
      </w:r>
      <w:r w:rsidR="00186414">
        <w:rPr>
          <w:rFonts w:ascii="Times New Roman" w:hAnsi="Times New Roman"/>
          <w:b/>
          <w:sz w:val="24"/>
          <w:szCs w:val="24"/>
        </w:rPr>
        <w:t>46</w:t>
      </w:r>
      <w:r w:rsidR="00186414" w:rsidRPr="00247034">
        <w:rPr>
          <w:rFonts w:ascii="Times New Roman" w:hAnsi="Times New Roman"/>
          <w:b/>
          <w:sz w:val="24"/>
          <w:szCs w:val="24"/>
        </w:rPr>
        <w:t xml:space="preserve"> </w:t>
      </w:r>
      <w:r w:rsidR="00B459F2" w:rsidRPr="00247034">
        <w:rPr>
          <w:rFonts w:ascii="Times New Roman" w:hAnsi="Times New Roman"/>
          <w:b/>
          <w:sz w:val="24"/>
          <w:szCs w:val="24"/>
        </w:rPr>
        <w:t>(uniquement ceux qui ne sont pas inclus dans le salaire</w:t>
      </w:r>
      <w:r w:rsidR="00C80414" w:rsidRPr="00247034">
        <w:rPr>
          <w:rFonts w:ascii="Times New Roman" w:hAnsi="Times New Roman"/>
          <w:b/>
          <w:sz w:val="24"/>
          <w:szCs w:val="24"/>
        </w:rPr>
        <w:t>) ?</w:t>
      </w:r>
      <w:r w:rsidR="00B459F2" w:rsidRPr="00247034">
        <w:rPr>
          <w:rFonts w:ascii="Times New Roman" w:hAnsi="Times New Roman"/>
          <w:sz w:val="24"/>
          <w:szCs w:val="24"/>
        </w:rPr>
        <w:t xml:space="preserve"> </w:t>
      </w:r>
      <w:r w:rsidR="00B459F2" w:rsidRPr="00247034">
        <w:rPr>
          <w:rFonts w:ascii="Times New Roman" w:eastAsia="Times New Roman" w:hAnsi="Times New Roman"/>
          <w:bCs/>
          <w:sz w:val="24"/>
          <w:szCs w:val="24"/>
        </w:rPr>
        <w:t>A l’aide de la question précédente, il convient d’abord d’exc</w:t>
      </w:r>
      <w:r w:rsidR="00932165" w:rsidRPr="00247034">
        <w:rPr>
          <w:rFonts w:ascii="Times New Roman" w:eastAsia="Times New Roman" w:hAnsi="Times New Roman"/>
          <w:bCs/>
          <w:sz w:val="24"/>
          <w:szCs w:val="24"/>
        </w:rPr>
        <w:t>lure tous les avantages inclus</w:t>
      </w:r>
      <w:r w:rsidR="00B459F2" w:rsidRPr="00247034">
        <w:rPr>
          <w:rFonts w:ascii="Times New Roman" w:eastAsia="Times New Roman" w:hAnsi="Times New Roman"/>
          <w:bCs/>
          <w:sz w:val="24"/>
          <w:szCs w:val="24"/>
        </w:rPr>
        <w:t xml:space="preserve"> dans le salaire. Pour beaucoup de salariés de l’administration, les indemnités de logement par exemple sont déjà inclues dans le salaire. Quand on a retenu celles qui ne sont pas inclues dans le salaire</w:t>
      </w:r>
      <w:r w:rsidR="00B459F2" w:rsidRPr="00247034">
        <w:rPr>
          <w:rFonts w:ascii="Times New Roman" w:eastAsia="Times New Roman" w:hAnsi="Times New Roman"/>
          <w:sz w:val="24"/>
          <w:szCs w:val="24"/>
        </w:rPr>
        <w:t>, procéder alors à l’évaluation. Il peut être nécessaire de ramener tou</w:t>
      </w:r>
      <w:r w:rsidR="00223E46">
        <w:rPr>
          <w:rFonts w:ascii="Times New Roman" w:eastAsia="Times New Roman" w:hAnsi="Times New Roman"/>
          <w:sz w:val="24"/>
          <w:szCs w:val="24"/>
        </w:rPr>
        <w:t>te</w:t>
      </w:r>
      <w:r w:rsidR="00B459F2" w:rsidRPr="00247034">
        <w:rPr>
          <w:rFonts w:ascii="Times New Roman" w:eastAsia="Times New Roman" w:hAnsi="Times New Roman"/>
          <w:sz w:val="24"/>
          <w:szCs w:val="24"/>
        </w:rPr>
        <w:t xml:space="preserve">s ces indemnités sur une base annuelle si elles ont des fréquences différentes. Par exemple une personne peut percevoir des allocations familiales tous les trimestres, disons 10 000 FCFA, et des indemnités pour frais de scolarité de 50 000 FCFA une fois par an. Le montant annuel des allocations familiales est de 40 000 FCFA et celui des frais de scolarités de 50 000 FCFA, soit au total 90 000 FCFA. Pour cette personne, on mettra 90 000 pour le montant et 4 pour l’unité.  </w:t>
      </w:r>
    </w:p>
    <w:p w14:paraId="35903F78" w14:textId="77777777" w:rsidR="00932165" w:rsidRPr="00247034" w:rsidRDefault="00932165" w:rsidP="00247034">
      <w:pPr>
        <w:rPr>
          <w:sz w:val="24"/>
          <w:szCs w:val="24"/>
        </w:rPr>
      </w:pPr>
    </w:p>
    <w:p w14:paraId="082C3B8E" w14:textId="1593625B" w:rsidR="00932165" w:rsidRPr="00247034" w:rsidRDefault="00851D09" w:rsidP="00247034">
      <w:pPr>
        <w:autoSpaceDE w:val="0"/>
        <w:autoSpaceDN w:val="0"/>
        <w:adjustRightInd w:val="0"/>
        <w:rPr>
          <w:rFonts w:ascii="Times New Roman" w:eastAsia="Times New Roman" w:hAnsi="Times New Roman"/>
          <w:sz w:val="24"/>
          <w:szCs w:val="24"/>
        </w:rPr>
      </w:pPr>
      <w:r>
        <w:rPr>
          <w:rFonts w:ascii="Times New Roman" w:hAnsi="Times New Roman"/>
          <w:b/>
          <w:sz w:val="24"/>
          <w:szCs w:val="24"/>
        </w:rPr>
        <w:t>Q4.4</w:t>
      </w:r>
      <w:r w:rsidR="00345E55">
        <w:rPr>
          <w:rFonts w:ascii="Times New Roman" w:hAnsi="Times New Roman"/>
          <w:b/>
          <w:sz w:val="24"/>
          <w:szCs w:val="24"/>
        </w:rPr>
        <w:t>8</w:t>
      </w:r>
      <w:r w:rsidR="00932165" w:rsidRPr="00247034">
        <w:rPr>
          <w:rFonts w:ascii="Times New Roman" w:hAnsi="Times New Roman"/>
          <w:b/>
          <w:sz w:val="24"/>
          <w:szCs w:val="24"/>
        </w:rPr>
        <w:t xml:space="preserve"> Recevez-vous de la nourriture dans le cadre de cet emploi ?</w:t>
      </w:r>
      <w:r w:rsidR="00B459F2" w:rsidRPr="00247034">
        <w:rPr>
          <w:sz w:val="24"/>
          <w:szCs w:val="24"/>
        </w:rPr>
        <w:tab/>
      </w:r>
      <w:r w:rsidR="00932165" w:rsidRPr="00247034">
        <w:rPr>
          <w:rFonts w:ascii="Times New Roman" w:eastAsia="Times New Roman" w:hAnsi="Times New Roman"/>
          <w:bCs/>
          <w:sz w:val="24"/>
          <w:szCs w:val="24"/>
        </w:rPr>
        <w:t>Certains employés reçoivent de la nourriture dans le cadre de leur emploi. C’est notamment le cas des apprentis qui n’ont pas de rémunération. Il s’agit d’en évaluer le montant. Inscrire 1 si le</w:t>
      </w:r>
      <w:r w:rsidR="00932165" w:rsidRPr="00247034">
        <w:rPr>
          <w:rFonts w:ascii="Times New Roman" w:eastAsia="Times New Roman" w:hAnsi="Times New Roman"/>
          <w:sz w:val="24"/>
          <w:szCs w:val="24"/>
        </w:rPr>
        <w:t xml:space="preserve"> travailleur reçoit de la nourriture dans le cadre de son emploi et 2 sinon. </w:t>
      </w:r>
      <w:r w:rsidR="00932165" w:rsidRPr="00247034">
        <w:rPr>
          <w:rFonts w:ascii="Times New Roman" w:eastAsia="Times New Roman" w:hAnsi="Times New Roman"/>
          <w:i/>
          <w:sz w:val="24"/>
          <w:szCs w:val="24"/>
        </w:rPr>
        <w:t>Attention. La consommation de la propre production d’un exploitant agricole n’est pas considérée comme un avantage en nourriture.</w:t>
      </w:r>
    </w:p>
    <w:p w14:paraId="23F5778D" w14:textId="77777777" w:rsidR="00932165" w:rsidRPr="00247034" w:rsidRDefault="00932165" w:rsidP="00247034">
      <w:pPr>
        <w:rPr>
          <w:sz w:val="24"/>
          <w:szCs w:val="24"/>
        </w:rPr>
      </w:pPr>
    </w:p>
    <w:p w14:paraId="4371ADD3" w14:textId="78C103D1" w:rsidR="00932165" w:rsidRPr="00247034" w:rsidRDefault="00851D09" w:rsidP="00247034">
      <w:pPr>
        <w:autoSpaceDE w:val="0"/>
        <w:autoSpaceDN w:val="0"/>
        <w:adjustRightInd w:val="0"/>
        <w:rPr>
          <w:rFonts w:ascii="Times New Roman" w:eastAsia="Times New Roman" w:hAnsi="Times New Roman"/>
          <w:sz w:val="24"/>
          <w:szCs w:val="24"/>
        </w:rPr>
      </w:pPr>
      <w:r>
        <w:rPr>
          <w:rFonts w:ascii="Times New Roman" w:hAnsi="Times New Roman"/>
          <w:b/>
          <w:sz w:val="24"/>
          <w:szCs w:val="24"/>
        </w:rPr>
        <w:t>Q4.4</w:t>
      </w:r>
      <w:r w:rsidR="00630CF6">
        <w:rPr>
          <w:rFonts w:ascii="Times New Roman" w:hAnsi="Times New Roman"/>
          <w:b/>
          <w:sz w:val="24"/>
          <w:szCs w:val="24"/>
        </w:rPr>
        <w:t>9</w:t>
      </w:r>
      <w:r w:rsidR="00932165" w:rsidRPr="00247034">
        <w:rPr>
          <w:rFonts w:ascii="Times New Roman" w:hAnsi="Times New Roman"/>
          <w:b/>
          <w:sz w:val="24"/>
          <w:szCs w:val="24"/>
        </w:rPr>
        <w:t xml:space="preserve"> A combien évaluez-vous cette </w:t>
      </w:r>
      <w:r w:rsidR="00FD2893" w:rsidRPr="00247034">
        <w:rPr>
          <w:rFonts w:ascii="Times New Roman" w:hAnsi="Times New Roman"/>
          <w:b/>
          <w:sz w:val="24"/>
          <w:szCs w:val="24"/>
        </w:rPr>
        <w:t>nourriture ?</w:t>
      </w:r>
      <w:r w:rsidR="00932165" w:rsidRPr="00247034">
        <w:rPr>
          <w:rFonts w:ascii="Times New Roman" w:hAnsi="Times New Roman"/>
          <w:sz w:val="24"/>
          <w:szCs w:val="24"/>
        </w:rPr>
        <w:t xml:space="preserve"> </w:t>
      </w:r>
      <w:r w:rsidR="00932165" w:rsidRPr="00247034">
        <w:rPr>
          <w:rFonts w:ascii="Times New Roman" w:eastAsia="Times New Roman" w:hAnsi="Times New Roman"/>
          <w:bCs/>
          <w:sz w:val="24"/>
          <w:szCs w:val="24"/>
        </w:rPr>
        <w:t xml:space="preserve">S’il s’agit d’un montant fixe par période (par exemple 300 FCFA par jour ; 5000 FCFA par mois), l’évaluation est aisée. En revanche si le montant est variable, cela est moins facile ; dans tous les cas il faut considérer la fréquence et le montant avant de parvenir à une évaluation mensuelle ou annuelle. </w:t>
      </w:r>
    </w:p>
    <w:p w14:paraId="3B3013F1" w14:textId="17D537AA" w:rsidR="00B459F2" w:rsidRPr="00247034" w:rsidRDefault="00B459F2" w:rsidP="00247034">
      <w:pPr>
        <w:rPr>
          <w:rFonts w:ascii="Times New Roman" w:hAnsi="Times New Roman"/>
          <w:b/>
          <w:sz w:val="24"/>
          <w:szCs w:val="24"/>
        </w:rPr>
      </w:pPr>
      <w:r w:rsidRPr="00247034">
        <w:rPr>
          <w:rFonts w:ascii="Times New Roman" w:hAnsi="Times New Roman"/>
          <w:b/>
          <w:sz w:val="24"/>
          <w:szCs w:val="24"/>
        </w:rPr>
        <w:tab/>
      </w:r>
      <w:r w:rsidRPr="00247034">
        <w:rPr>
          <w:rFonts w:ascii="Times New Roman" w:hAnsi="Times New Roman"/>
          <w:b/>
          <w:sz w:val="24"/>
          <w:szCs w:val="24"/>
        </w:rPr>
        <w:tab/>
      </w:r>
      <w:r w:rsidRPr="00247034">
        <w:rPr>
          <w:rFonts w:ascii="Times New Roman" w:hAnsi="Times New Roman"/>
          <w:b/>
          <w:sz w:val="24"/>
          <w:szCs w:val="24"/>
        </w:rPr>
        <w:tab/>
      </w:r>
      <w:r w:rsidRPr="00247034">
        <w:rPr>
          <w:rFonts w:ascii="Times New Roman" w:hAnsi="Times New Roman"/>
          <w:b/>
          <w:sz w:val="24"/>
          <w:szCs w:val="24"/>
        </w:rPr>
        <w:tab/>
      </w:r>
    </w:p>
    <w:p w14:paraId="1A4954C8" w14:textId="1FBC726C" w:rsidR="007E1588" w:rsidRPr="00247034" w:rsidRDefault="00851D09" w:rsidP="00247034">
      <w:pPr>
        <w:rPr>
          <w:rFonts w:ascii="Times New Roman" w:eastAsia="Times New Roman" w:hAnsi="Times New Roman"/>
          <w:i/>
          <w:sz w:val="24"/>
          <w:szCs w:val="24"/>
        </w:rPr>
      </w:pPr>
      <w:r>
        <w:rPr>
          <w:rFonts w:ascii="Times New Roman" w:hAnsi="Times New Roman"/>
          <w:b/>
          <w:sz w:val="24"/>
          <w:szCs w:val="24"/>
        </w:rPr>
        <w:t>Q4.</w:t>
      </w:r>
      <w:r w:rsidR="00A82044">
        <w:rPr>
          <w:rFonts w:ascii="Times New Roman" w:hAnsi="Times New Roman"/>
          <w:b/>
          <w:sz w:val="24"/>
          <w:szCs w:val="24"/>
        </w:rPr>
        <w:t>50</w:t>
      </w:r>
      <w:r w:rsidR="008F3799" w:rsidRPr="00247034">
        <w:rPr>
          <w:rFonts w:ascii="Times New Roman" w:hAnsi="Times New Roman"/>
          <w:b/>
          <w:sz w:val="24"/>
          <w:szCs w:val="24"/>
        </w:rPr>
        <w:t xml:space="preserve"> En plus de l'emploi qui vient d'être décrit, [NOM] a-t-il exercé un </w:t>
      </w:r>
      <w:r w:rsidR="00C62D89">
        <w:rPr>
          <w:rFonts w:ascii="Times New Roman" w:hAnsi="Times New Roman"/>
          <w:b/>
          <w:sz w:val="24"/>
          <w:szCs w:val="24"/>
        </w:rPr>
        <w:t>emploi secondaire au cours des 12</w:t>
      </w:r>
      <w:r w:rsidR="008F3799" w:rsidRPr="00247034">
        <w:rPr>
          <w:rFonts w:ascii="Times New Roman" w:hAnsi="Times New Roman"/>
          <w:b/>
          <w:sz w:val="24"/>
          <w:szCs w:val="24"/>
        </w:rPr>
        <w:t xml:space="preserve"> derniers </w:t>
      </w:r>
      <w:r w:rsidR="00C62D89">
        <w:rPr>
          <w:rFonts w:ascii="Times New Roman" w:hAnsi="Times New Roman"/>
          <w:b/>
          <w:sz w:val="24"/>
          <w:szCs w:val="24"/>
        </w:rPr>
        <w:t>mois</w:t>
      </w:r>
      <w:r w:rsidR="00264062" w:rsidRPr="00247034">
        <w:rPr>
          <w:rFonts w:ascii="Times New Roman" w:hAnsi="Times New Roman"/>
          <w:b/>
          <w:sz w:val="24"/>
          <w:szCs w:val="24"/>
        </w:rPr>
        <w:t xml:space="preserve"> ?</w:t>
      </w:r>
      <w:r w:rsidR="007E1588" w:rsidRPr="00247034">
        <w:rPr>
          <w:sz w:val="24"/>
          <w:szCs w:val="24"/>
        </w:rPr>
        <w:t xml:space="preserve"> </w:t>
      </w:r>
      <w:r w:rsidR="007E1588" w:rsidRPr="00247034">
        <w:rPr>
          <w:rFonts w:ascii="Times New Roman" w:eastAsia="Times New Roman" w:hAnsi="Times New Roman"/>
          <w:bCs/>
          <w:sz w:val="24"/>
          <w:szCs w:val="24"/>
        </w:rPr>
        <w:t xml:space="preserve">Si l’individu a </w:t>
      </w:r>
      <w:r w:rsidR="007E1588" w:rsidRPr="00247034">
        <w:rPr>
          <w:rFonts w:ascii="Times New Roman" w:eastAsia="Times New Roman" w:hAnsi="Times New Roman"/>
          <w:sz w:val="24"/>
          <w:szCs w:val="24"/>
        </w:rPr>
        <w:t xml:space="preserve">exercé un emploi autre que celui décrit dans la section précédente, inscrire 1 pour Oui et 2 pour Non. Si la réponse est </w:t>
      </w:r>
      <w:r w:rsidR="00300334">
        <w:rPr>
          <w:rFonts w:ascii="Times New Roman" w:eastAsia="Times New Roman" w:hAnsi="Times New Roman"/>
          <w:sz w:val="24"/>
          <w:szCs w:val="24"/>
        </w:rPr>
        <w:t>oui</w:t>
      </w:r>
      <w:r w:rsidR="007E1588" w:rsidRPr="00247034">
        <w:rPr>
          <w:rFonts w:ascii="Times New Roman" w:eastAsia="Times New Roman" w:hAnsi="Times New Roman"/>
          <w:sz w:val="24"/>
          <w:szCs w:val="24"/>
        </w:rPr>
        <w:t xml:space="preserve">, allez à la </w:t>
      </w:r>
      <w:r w:rsidR="00300334">
        <w:rPr>
          <w:rFonts w:ascii="Times New Roman" w:eastAsia="Times New Roman" w:hAnsi="Times New Roman"/>
          <w:sz w:val="24"/>
          <w:szCs w:val="24"/>
        </w:rPr>
        <w:t>partie C de la section 4</w:t>
      </w:r>
      <w:r w:rsidR="007E1588" w:rsidRPr="00247034">
        <w:rPr>
          <w:rFonts w:ascii="Times New Roman" w:eastAsia="Times New Roman" w:hAnsi="Times New Roman"/>
          <w:sz w:val="24"/>
          <w:szCs w:val="24"/>
        </w:rPr>
        <w:t xml:space="preserve">. </w:t>
      </w:r>
      <w:r w:rsidR="007E1588" w:rsidRPr="00247034">
        <w:rPr>
          <w:rFonts w:ascii="Times New Roman" w:eastAsia="Times New Roman" w:hAnsi="Times New Roman"/>
          <w:i/>
          <w:sz w:val="24"/>
          <w:szCs w:val="24"/>
        </w:rPr>
        <w:t>Attention. Des personnes exercent des emplois secondaires et ne les considèrent pas comme de vrais emplois, on a donc tendance à sous-estimer le volume des emplois secondaires. Il ne faut donc pas simplement poser la question ; il faut préciser à la personne que toute</w:t>
      </w:r>
      <w:r w:rsidR="00E04B98">
        <w:rPr>
          <w:rFonts w:ascii="Times New Roman" w:eastAsia="Times New Roman" w:hAnsi="Times New Roman"/>
          <w:i/>
          <w:sz w:val="24"/>
          <w:szCs w:val="24"/>
        </w:rPr>
        <w:t>s</w:t>
      </w:r>
      <w:r w:rsidR="007E1588" w:rsidRPr="00247034">
        <w:rPr>
          <w:rFonts w:ascii="Times New Roman" w:eastAsia="Times New Roman" w:hAnsi="Times New Roman"/>
          <w:i/>
          <w:sz w:val="24"/>
          <w:szCs w:val="24"/>
        </w:rPr>
        <w:t xml:space="preserve"> activité</w:t>
      </w:r>
      <w:r w:rsidR="00E04B98">
        <w:rPr>
          <w:rFonts w:ascii="Times New Roman" w:eastAsia="Times New Roman" w:hAnsi="Times New Roman"/>
          <w:i/>
          <w:sz w:val="24"/>
          <w:szCs w:val="24"/>
        </w:rPr>
        <w:t>s</w:t>
      </w:r>
      <w:r w:rsidR="007E1588" w:rsidRPr="00247034">
        <w:rPr>
          <w:rFonts w:ascii="Times New Roman" w:eastAsia="Times New Roman" w:hAnsi="Times New Roman"/>
          <w:i/>
          <w:sz w:val="24"/>
          <w:szCs w:val="24"/>
        </w:rPr>
        <w:t xml:space="preserve"> génératrice</w:t>
      </w:r>
      <w:r w:rsidR="00E04B98">
        <w:rPr>
          <w:rFonts w:ascii="Times New Roman" w:eastAsia="Times New Roman" w:hAnsi="Times New Roman"/>
          <w:i/>
          <w:sz w:val="24"/>
          <w:szCs w:val="24"/>
        </w:rPr>
        <w:t>s</w:t>
      </w:r>
      <w:r w:rsidR="007E1588" w:rsidRPr="00247034">
        <w:rPr>
          <w:rFonts w:ascii="Times New Roman" w:eastAsia="Times New Roman" w:hAnsi="Times New Roman"/>
          <w:i/>
          <w:sz w:val="24"/>
          <w:szCs w:val="24"/>
        </w:rPr>
        <w:t xml:space="preserve"> de revenu (activité agricole, petit commerce, cours de répétition, consultation à titre privé pour un fonctionnaire, etc.) sont considéré</w:t>
      </w:r>
      <w:r w:rsidR="00E04B98">
        <w:rPr>
          <w:rFonts w:ascii="Times New Roman" w:eastAsia="Times New Roman" w:hAnsi="Times New Roman"/>
          <w:i/>
          <w:sz w:val="24"/>
          <w:szCs w:val="24"/>
        </w:rPr>
        <w:t>e</w:t>
      </w:r>
      <w:r w:rsidR="007E1588" w:rsidRPr="00247034">
        <w:rPr>
          <w:rFonts w:ascii="Times New Roman" w:eastAsia="Times New Roman" w:hAnsi="Times New Roman"/>
          <w:i/>
          <w:sz w:val="24"/>
          <w:szCs w:val="24"/>
        </w:rPr>
        <w:t>s comme des emplois.</w:t>
      </w:r>
    </w:p>
    <w:p w14:paraId="78793846" w14:textId="2E071AAF" w:rsidR="007E1588" w:rsidRPr="00C62D89" w:rsidRDefault="00B459F2" w:rsidP="00247034">
      <w:pPr>
        <w:rPr>
          <w:sz w:val="24"/>
          <w:szCs w:val="24"/>
        </w:rPr>
      </w:pPr>
      <w:r w:rsidRPr="00247034">
        <w:rPr>
          <w:sz w:val="24"/>
          <w:szCs w:val="24"/>
        </w:rPr>
        <w:tab/>
      </w:r>
      <w:r w:rsidRPr="00247034">
        <w:rPr>
          <w:sz w:val="24"/>
          <w:szCs w:val="24"/>
        </w:rPr>
        <w:tab/>
      </w:r>
      <w:r w:rsidRPr="00247034">
        <w:rPr>
          <w:sz w:val="24"/>
          <w:szCs w:val="24"/>
        </w:rPr>
        <w:tab/>
      </w:r>
      <w:r w:rsidRPr="00247034">
        <w:rPr>
          <w:sz w:val="24"/>
          <w:szCs w:val="24"/>
        </w:rPr>
        <w:tab/>
      </w:r>
      <w:r w:rsidRPr="00247034">
        <w:rPr>
          <w:sz w:val="24"/>
          <w:szCs w:val="24"/>
        </w:rPr>
        <w:tab/>
      </w:r>
    </w:p>
    <w:p w14:paraId="0F014F63" w14:textId="36DC97C8" w:rsidR="002A63C3" w:rsidRPr="00FC34EE" w:rsidRDefault="002A63C3" w:rsidP="00B41FA1">
      <w:pPr>
        <w:pStyle w:val="Heading2"/>
        <w:numPr>
          <w:ilvl w:val="0"/>
          <w:numId w:val="13"/>
        </w:numPr>
        <w:rPr>
          <w:sz w:val="24"/>
          <w:szCs w:val="24"/>
        </w:rPr>
      </w:pPr>
      <w:bookmarkStart w:id="82" w:name="_Toc502828846"/>
      <w:r w:rsidRPr="00AA6B07">
        <w:rPr>
          <w:color w:val="FF0000"/>
          <w:sz w:val="24"/>
          <w:szCs w:val="24"/>
        </w:rPr>
        <w:t xml:space="preserve">Emploi secondaire au cours des </w:t>
      </w:r>
      <w:r w:rsidR="002721A4" w:rsidRPr="00AA6B07">
        <w:rPr>
          <w:color w:val="FF0000"/>
          <w:sz w:val="24"/>
          <w:szCs w:val="24"/>
        </w:rPr>
        <w:t xml:space="preserve">12 </w:t>
      </w:r>
      <w:r w:rsidRPr="00AA6B07">
        <w:rPr>
          <w:color w:val="FF0000"/>
          <w:sz w:val="24"/>
          <w:szCs w:val="24"/>
        </w:rPr>
        <w:t xml:space="preserve">derniers </w:t>
      </w:r>
      <w:r w:rsidR="00AA6B07" w:rsidRPr="00AA6B07">
        <w:rPr>
          <w:color w:val="FF0000"/>
          <w:sz w:val="24"/>
          <w:szCs w:val="24"/>
        </w:rPr>
        <w:t>mois</w:t>
      </w:r>
      <w:r w:rsidRPr="00AA6B07">
        <w:rPr>
          <w:color w:val="FF0000"/>
          <w:sz w:val="24"/>
          <w:szCs w:val="24"/>
        </w:rPr>
        <w:t xml:space="preserve"> (individus </w:t>
      </w:r>
      <w:r w:rsidRPr="00FC34EE">
        <w:rPr>
          <w:sz w:val="24"/>
          <w:szCs w:val="24"/>
        </w:rPr>
        <w:t xml:space="preserve">de </w:t>
      </w:r>
      <w:r w:rsidR="005E7414">
        <w:rPr>
          <w:sz w:val="24"/>
          <w:szCs w:val="24"/>
        </w:rPr>
        <w:t>5</w:t>
      </w:r>
      <w:r w:rsidR="00FC34EE">
        <w:rPr>
          <w:sz w:val="24"/>
          <w:szCs w:val="24"/>
        </w:rPr>
        <w:t xml:space="preserve"> ans et plus)</w:t>
      </w:r>
      <w:bookmarkEnd w:id="82"/>
      <w:r w:rsidRPr="00FC34EE">
        <w:rPr>
          <w:sz w:val="24"/>
          <w:szCs w:val="24"/>
        </w:rPr>
        <w:t xml:space="preserve"> </w:t>
      </w:r>
    </w:p>
    <w:p w14:paraId="4A61F4D0" w14:textId="77777777" w:rsidR="007E1588" w:rsidRPr="00247034" w:rsidRDefault="007E1588" w:rsidP="00247034">
      <w:pPr>
        <w:rPr>
          <w:rFonts w:ascii="Times New Roman" w:hAnsi="Times New Roman"/>
          <w:sz w:val="24"/>
          <w:szCs w:val="24"/>
        </w:rPr>
      </w:pPr>
    </w:p>
    <w:p w14:paraId="15719D94" w14:textId="20999EC5" w:rsidR="00EF60FF" w:rsidRDefault="00E15F30" w:rsidP="00610907">
      <w:pPr>
        <w:rPr>
          <w:rFonts w:ascii="Times New Roman" w:hAnsi="Times New Roman"/>
          <w:sz w:val="24"/>
          <w:szCs w:val="24"/>
        </w:rPr>
      </w:pPr>
      <w:r w:rsidRPr="00247034">
        <w:rPr>
          <w:rFonts w:ascii="Times New Roman" w:hAnsi="Times New Roman"/>
          <w:sz w:val="24"/>
          <w:szCs w:val="24"/>
        </w:rPr>
        <w:t>Il s’agit des mêmes questions que celles posées précédemment</w:t>
      </w:r>
      <w:r>
        <w:rPr>
          <w:rFonts w:ascii="Times New Roman" w:hAnsi="Times New Roman"/>
          <w:sz w:val="24"/>
          <w:szCs w:val="24"/>
        </w:rPr>
        <w:t>,</w:t>
      </w:r>
      <w:r w:rsidRPr="00247034">
        <w:rPr>
          <w:rFonts w:ascii="Times New Roman" w:hAnsi="Times New Roman"/>
          <w:sz w:val="24"/>
          <w:szCs w:val="24"/>
        </w:rPr>
        <w:t xml:space="preserve"> seulement elles concernent</w:t>
      </w:r>
      <w:r w:rsidR="002A63C3" w:rsidRPr="00247034">
        <w:rPr>
          <w:rFonts w:ascii="Times New Roman" w:hAnsi="Times New Roman"/>
          <w:sz w:val="24"/>
          <w:szCs w:val="24"/>
        </w:rPr>
        <w:t xml:space="preserve"> la seconde activité de l’individu.</w:t>
      </w:r>
    </w:p>
    <w:p w14:paraId="17A68094" w14:textId="77777777" w:rsidR="00E04B98" w:rsidRPr="00E15F30" w:rsidRDefault="00E04B98" w:rsidP="00610907">
      <w:pPr>
        <w:rPr>
          <w:rFonts w:ascii="Times New Roman" w:hAnsi="Times New Roman"/>
          <w:sz w:val="24"/>
          <w:szCs w:val="24"/>
        </w:rPr>
      </w:pPr>
    </w:p>
    <w:p w14:paraId="5821CCCF" w14:textId="08A2AF90" w:rsidR="00F77866" w:rsidRPr="003C2532" w:rsidRDefault="00D87150" w:rsidP="003C2532">
      <w:pPr>
        <w:pStyle w:val="Heading1"/>
        <w:rPr>
          <w:rFonts w:ascii="Times New Roman" w:hAnsi="Times New Roman" w:cs="Times New Roman"/>
          <w:b/>
          <w:color w:val="auto"/>
          <w:sz w:val="28"/>
          <w:szCs w:val="24"/>
        </w:rPr>
      </w:pPr>
      <w:bookmarkStart w:id="83" w:name="_Toc502828847"/>
      <w:r>
        <w:rPr>
          <w:rFonts w:ascii="Times New Roman" w:hAnsi="Times New Roman" w:cs="Times New Roman"/>
          <w:b/>
          <w:color w:val="auto"/>
          <w:sz w:val="28"/>
          <w:szCs w:val="24"/>
        </w:rPr>
        <w:t xml:space="preserve">6. </w:t>
      </w:r>
      <w:r w:rsidR="00907FEC">
        <w:rPr>
          <w:rFonts w:ascii="Times New Roman" w:hAnsi="Times New Roman" w:cs="Times New Roman"/>
          <w:b/>
          <w:color w:val="auto"/>
          <w:sz w:val="28"/>
          <w:szCs w:val="24"/>
        </w:rPr>
        <w:t>SECTION</w:t>
      </w:r>
      <w:r w:rsidR="002C29D4" w:rsidRPr="003C2532">
        <w:rPr>
          <w:rFonts w:ascii="Times New Roman" w:hAnsi="Times New Roman" w:cs="Times New Roman"/>
          <w:b/>
          <w:color w:val="auto"/>
          <w:sz w:val="28"/>
          <w:szCs w:val="24"/>
        </w:rPr>
        <w:t xml:space="preserve"> 5</w:t>
      </w:r>
      <w:r w:rsidR="00F048F0">
        <w:rPr>
          <w:rFonts w:ascii="Times New Roman" w:hAnsi="Times New Roman" w:cs="Times New Roman"/>
          <w:b/>
          <w:color w:val="auto"/>
          <w:sz w:val="28"/>
          <w:szCs w:val="24"/>
        </w:rPr>
        <w:t> </w:t>
      </w:r>
      <w:r w:rsidR="002C29D4" w:rsidRPr="003C2532">
        <w:rPr>
          <w:rFonts w:ascii="Times New Roman" w:hAnsi="Times New Roman" w:cs="Times New Roman"/>
          <w:b/>
          <w:color w:val="auto"/>
          <w:sz w:val="28"/>
          <w:szCs w:val="24"/>
        </w:rPr>
        <w:t>: Revenus hors emploi au cours des 12 derniers mois</w:t>
      </w:r>
      <w:bookmarkEnd w:id="83"/>
    </w:p>
    <w:p w14:paraId="16A9EFBC" w14:textId="77777777" w:rsidR="002C29D4" w:rsidRPr="001A0027" w:rsidRDefault="002C29D4" w:rsidP="00610907">
      <w:pPr>
        <w:rPr>
          <w:rFonts w:ascii="Times New Roman" w:hAnsi="Times New Roman"/>
        </w:rPr>
      </w:pPr>
    </w:p>
    <w:p w14:paraId="42D5C1F7" w14:textId="2392866D" w:rsidR="00C40205" w:rsidRPr="003C2532" w:rsidRDefault="00C40205" w:rsidP="00C40205">
      <w:pPr>
        <w:rPr>
          <w:rFonts w:ascii="Times New Roman" w:hAnsi="Times New Roman"/>
          <w:sz w:val="24"/>
          <w:szCs w:val="24"/>
        </w:rPr>
      </w:pPr>
      <w:r w:rsidRPr="003C2532">
        <w:rPr>
          <w:rFonts w:ascii="Times New Roman" w:hAnsi="Times New Roman"/>
          <w:sz w:val="24"/>
          <w:szCs w:val="24"/>
        </w:rPr>
        <w:t xml:space="preserve">La section </w:t>
      </w:r>
      <w:r w:rsidR="009C07DD">
        <w:rPr>
          <w:rFonts w:ascii="Times New Roman" w:hAnsi="Times New Roman"/>
          <w:sz w:val="24"/>
          <w:szCs w:val="24"/>
        </w:rPr>
        <w:t>aborde</w:t>
      </w:r>
      <w:r w:rsidRPr="003C2532">
        <w:rPr>
          <w:rFonts w:ascii="Times New Roman" w:hAnsi="Times New Roman"/>
          <w:sz w:val="24"/>
          <w:szCs w:val="24"/>
        </w:rPr>
        <w:t xml:space="preserve"> </w:t>
      </w:r>
      <w:r w:rsidR="009C07DD">
        <w:rPr>
          <w:rFonts w:ascii="Times New Roman" w:hAnsi="Times New Roman"/>
          <w:sz w:val="24"/>
          <w:szCs w:val="24"/>
        </w:rPr>
        <w:t>les</w:t>
      </w:r>
      <w:r w:rsidR="00CA6BB1">
        <w:rPr>
          <w:rFonts w:ascii="Times New Roman" w:hAnsi="Times New Roman"/>
          <w:sz w:val="24"/>
          <w:szCs w:val="24"/>
        </w:rPr>
        <w:t xml:space="preserve"> revenus qui ne sont pas liés à</w:t>
      </w:r>
      <w:r w:rsidR="009C07DD">
        <w:rPr>
          <w:rFonts w:ascii="Times New Roman" w:hAnsi="Times New Roman"/>
          <w:sz w:val="24"/>
          <w:szCs w:val="24"/>
        </w:rPr>
        <w:t xml:space="preserve"> un emploi comme par exemple</w:t>
      </w:r>
      <w:r w:rsidR="00CA6BB1">
        <w:rPr>
          <w:rFonts w:ascii="Times New Roman" w:hAnsi="Times New Roman"/>
          <w:sz w:val="24"/>
          <w:szCs w:val="24"/>
        </w:rPr>
        <w:t xml:space="preserve"> </w:t>
      </w:r>
      <w:r w:rsidRPr="003C2532">
        <w:rPr>
          <w:rFonts w:ascii="Times New Roman" w:hAnsi="Times New Roman"/>
          <w:sz w:val="24"/>
          <w:szCs w:val="24"/>
        </w:rPr>
        <w:t>une pension de retraite, de veuvage, d’invalidité, d’alimentation. Parmi ces rev</w:t>
      </w:r>
      <w:r w:rsidR="00F475BD">
        <w:rPr>
          <w:rFonts w:ascii="Times New Roman" w:hAnsi="Times New Roman"/>
          <w:sz w:val="24"/>
          <w:szCs w:val="24"/>
        </w:rPr>
        <w:t xml:space="preserve">enus, il y a </w:t>
      </w:r>
      <w:r w:rsidR="00E12230">
        <w:rPr>
          <w:rFonts w:ascii="Times New Roman" w:hAnsi="Times New Roman"/>
          <w:sz w:val="24"/>
          <w:szCs w:val="24"/>
        </w:rPr>
        <w:t>ceux financiers</w:t>
      </w:r>
      <w:r w:rsidRPr="003C2532">
        <w:rPr>
          <w:rFonts w:ascii="Times New Roman" w:hAnsi="Times New Roman"/>
          <w:sz w:val="24"/>
          <w:szCs w:val="24"/>
        </w:rPr>
        <w:t xml:space="preserve"> tels que les dividendes d’action, les intérêts sur placements </w:t>
      </w:r>
      <w:r w:rsidR="00F475BD">
        <w:rPr>
          <w:rFonts w:ascii="Times New Roman" w:hAnsi="Times New Roman"/>
          <w:sz w:val="24"/>
          <w:szCs w:val="24"/>
        </w:rPr>
        <w:t>et</w:t>
      </w:r>
      <w:r w:rsidRPr="003C2532">
        <w:rPr>
          <w:rFonts w:ascii="Times New Roman" w:hAnsi="Times New Roman"/>
          <w:sz w:val="24"/>
          <w:szCs w:val="24"/>
        </w:rPr>
        <w:t xml:space="preserve"> les revenus issus de gains de loterie, héritage, vente de biens, etc. Le répondant est le membre du ménage concerné. </w:t>
      </w:r>
    </w:p>
    <w:p w14:paraId="56199668" w14:textId="77777777" w:rsidR="00C40205" w:rsidRDefault="00C40205" w:rsidP="00C40205">
      <w:pPr>
        <w:rPr>
          <w:rFonts w:ascii="Times New Roman" w:hAnsi="Times New Roman"/>
          <w:b/>
          <w:sz w:val="24"/>
          <w:szCs w:val="24"/>
        </w:rPr>
      </w:pPr>
    </w:p>
    <w:p w14:paraId="0B5CD673" w14:textId="6C557986" w:rsidR="00CA6BB1" w:rsidRDefault="00CA6BB1" w:rsidP="00C40205">
      <w:pPr>
        <w:rPr>
          <w:rFonts w:ascii="Times New Roman" w:hAnsi="Times New Roman"/>
          <w:sz w:val="24"/>
          <w:szCs w:val="24"/>
        </w:rPr>
      </w:pPr>
      <w:r>
        <w:rPr>
          <w:rFonts w:ascii="Times New Roman" w:hAnsi="Times New Roman"/>
          <w:b/>
          <w:sz w:val="24"/>
          <w:szCs w:val="24"/>
        </w:rPr>
        <w:t>Q5.00 Code d</w:t>
      </w:r>
      <w:r w:rsidR="00E04B98">
        <w:rPr>
          <w:rFonts w:ascii="Times New Roman" w:hAnsi="Times New Roman"/>
          <w:b/>
          <w:sz w:val="24"/>
          <w:szCs w:val="24"/>
        </w:rPr>
        <w:t>u</w:t>
      </w:r>
      <w:r>
        <w:rPr>
          <w:rFonts w:ascii="Times New Roman" w:hAnsi="Times New Roman"/>
          <w:b/>
          <w:sz w:val="24"/>
          <w:szCs w:val="24"/>
        </w:rPr>
        <w:t xml:space="preserve"> </w:t>
      </w:r>
      <w:r w:rsidR="009C07DD">
        <w:rPr>
          <w:rFonts w:ascii="Times New Roman" w:hAnsi="Times New Roman"/>
          <w:b/>
          <w:sz w:val="24"/>
          <w:szCs w:val="24"/>
        </w:rPr>
        <w:t>répond</w:t>
      </w:r>
      <w:r w:rsidR="00E04B98">
        <w:rPr>
          <w:rFonts w:ascii="Times New Roman" w:hAnsi="Times New Roman"/>
          <w:b/>
          <w:sz w:val="24"/>
          <w:szCs w:val="24"/>
        </w:rPr>
        <w:t>a</w:t>
      </w:r>
      <w:r w:rsidR="009C07DD">
        <w:rPr>
          <w:rFonts w:ascii="Times New Roman" w:hAnsi="Times New Roman"/>
          <w:b/>
          <w:sz w:val="24"/>
          <w:szCs w:val="24"/>
        </w:rPr>
        <w:t>nt</w:t>
      </w:r>
      <w:r>
        <w:rPr>
          <w:rFonts w:ascii="Times New Roman" w:hAnsi="Times New Roman"/>
          <w:b/>
          <w:sz w:val="24"/>
          <w:szCs w:val="24"/>
        </w:rPr>
        <w:t xml:space="preserve"> : </w:t>
      </w:r>
      <w:r w:rsidR="00E04B98">
        <w:rPr>
          <w:rFonts w:ascii="Times New Roman" w:hAnsi="Times New Roman"/>
          <w:sz w:val="24"/>
          <w:szCs w:val="24"/>
        </w:rPr>
        <w:t>Inscrire le code de l’individu qui répond aux questions. De préférence, l’individu lui-même répondra aux questions le concernant, à défaut ce sera le chef de ménage ou tout autre personne en mesure de répondre pour lui</w:t>
      </w:r>
    </w:p>
    <w:p w14:paraId="563494B0" w14:textId="5D730CB3" w:rsidR="008C099C" w:rsidRDefault="008C099C" w:rsidP="00C40205">
      <w:pPr>
        <w:rPr>
          <w:rFonts w:ascii="Times New Roman" w:hAnsi="Times New Roman"/>
          <w:sz w:val="24"/>
          <w:szCs w:val="24"/>
        </w:rPr>
      </w:pPr>
    </w:p>
    <w:p w14:paraId="43BE2572" w14:textId="77777777" w:rsidR="00186414" w:rsidRPr="008C013E" w:rsidRDefault="00186414" w:rsidP="00186414">
      <w:pPr>
        <w:rPr>
          <w:rFonts w:ascii="Times New Roman" w:hAnsi="Times New Roman"/>
          <w:b/>
          <w:i/>
          <w:sz w:val="24"/>
          <w:szCs w:val="24"/>
        </w:rPr>
      </w:pPr>
      <w:r w:rsidRPr="008C013E">
        <w:rPr>
          <w:rFonts w:ascii="Times New Roman" w:hAnsi="Times New Roman"/>
          <w:b/>
          <w:i/>
          <w:sz w:val="24"/>
          <w:szCs w:val="24"/>
        </w:rPr>
        <w:t>Sur la tablette, une liste de tous les autres noms de personnes enregistrés dans la section 1A apparaîtra. Sélectionnez le nom de la bonne personne.</w:t>
      </w:r>
    </w:p>
    <w:p w14:paraId="1704AE7C" w14:textId="77777777" w:rsidR="00186414" w:rsidRDefault="00186414" w:rsidP="00C40205">
      <w:pPr>
        <w:rPr>
          <w:rFonts w:ascii="Times New Roman" w:hAnsi="Times New Roman"/>
          <w:sz w:val="24"/>
          <w:szCs w:val="24"/>
        </w:rPr>
      </w:pPr>
    </w:p>
    <w:p w14:paraId="2EAC02D4" w14:textId="6AA453FA" w:rsidR="00C40205" w:rsidRDefault="00C40205" w:rsidP="00C40205">
      <w:pPr>
        <w:rPr>
          <w:rFonts w:ascii="Times New Roman" w:hAnsi="Times New Roman"/>
          <w:sz w:val="24"/>
          <w:szCs w:val="24"/>
        </w:rPr>
      </w:pPr>
      <w:r w:rsidRPr="003C2532">
        <w:rPr>
          <w:rFonts w:ascii="Times New Roman" w:hAnsi="Times New Roman"/>
          <w:b/>
          <w:sz w:val="24"/>
          <w:szCs w:val="24"/>
        </w:rPr>
        <w:t>Q</w:t>
      </w:r>
      <w:r w:rsidR="003124A2" w:rsidRPr="003C2532">
        <w:rPr>
          <w:rFonts w:ascii="Times New Roman" w:hAnsi="Times New Roman"/>
          <w:b/>
          <w:sz w:val="24"/>
          <w:szCs w:val="24"/>
        </w:rPr>
        <w:t>5.01, Q5.03</w:t>
      </w:r>
      <w:r w:rsidR="00F475BD">
        <w:rPr>
          <w:rFonts w:ascii="Times New Roman" w:hAnsi="Times New Roman"/>
          <w:b/>
          <w:sz w:val="24"/>
          <w:szCs w:val="24"/>
        </w:rPr>
        <w:t>, Q5.05, Q5.07, Q5.09</w:t>
      </w:r>
      <w:r w:rsidRPr="003C2532">
        <w:rPr>
          <w:rFonts w:ascii="Times New Roman" w:hAnsi="Times New Roman"/>
          <w:b/>
          <w:sz w:val="24"/>
          <w:szCs w:val="24"/>
        </w:rPr>
        <w:t>, Q5</w:t>
      </w:r>
      <w:r w:rsidR="00F475BD">
        <w:rPr>
          <w:rFonts w:ascii="Times New Roman" w:hAnsi="Times New Roman"/>
          <w:b/>
          <w:sz w:val="24"/>
          <w:szCs w:val="24"/>
        </w:rPr>
        <w:t>.11, Q5.13</w:t>
      </w:r>
      <w:r w:rsidR="003124A2" w:rsidRPr="003C2532">
        <w:rPr>
          <w:rFonts w:ascii="Times New Roman" w:hAnsi="Times New Roman"/>
          <w:b/>
          <w:sz w:val="24"/>
          <w:szCs w:val="24"/>
        </w:rPr>
        <w:t xml:space="preserve"> </w:t>
      </w:r>
      <w:r w:rsidR="003124A2" w:rsidRPr="003C2532">
        <w:rPr>
          <w:rFonts w:ascii="Times New Roman" w:hAnsi="Times New Roman"/>
          <w:sz w:val="24"/>
          <w:szCs w:val="24"/>
        </w:rPr>
        <w:t>Pour cha</w:t>
      </w:r>
      <w:r w:rsidR="009974B2">
        <w:rPr>
          <w:rFonts w:ascii="Times New Roman" w:hAnsi="Times New Roman"/>
          <w:sz w:val="24"/>
          <w:szCs w:val="24"/>
        </w:rPr>
        <w:t>cune</w:t>
      </w:r>
      <w:r w:rsidR="003124A2" w:rsidRPr="003C2532">
        <w:rPr>
          <w:rFonts w:ascii="Times New Roman" w:hAnsi="Times New Roman"/>
          <w:sz w:val="24"/>
          <w:szCs w:val="24"/>
        </w:rPr>
        <w:t xml:space="preserve"> de ces questions, revérifier si effectivement l’individu dispose de ce revenu et choisissez la modalité adéquate.</w:t>
      </w:r>
    </w:p>
    <w:p w14:paraId="528EEEA6" w14:textId="77777777" w:rsidR="008C099C" w:rsidRDefault="008C099C" w:rsidP="00C40205">
      <w:pPr>
        <w:rPr>
          <w:rFonts w:ascii="Times New Roman" w:hAnsi="Times New Roman"/>
          <w:sz w:val="24"/>
          <w:szCs w:val="24"/>
        </w:rPr>
      </w:pPr>
    </w:p>
    <w:p w14:paraId="22ED51E3" w14:textId="14752946" w:rsidR="008C099C" w:rsidRPr="00247034" w:rsidRDefault="008C099C" w:rsidP="008C099C">
      <w:pPr>
        <w:ind w:left="720"/>
        <w:rPr>
          <w:rFonts w:ascii="Times New Roman" w:eastAsia="Times New Roman" w:hAnsi="Times New Roman"/>
          <w:sz w:val="24"/>
          <w:szCs w:val="24"/>
        </w:rPr>
      </w:pPr>
      <w:r>
        <w:rPr>
          <w:rFonts w:ascii="Times New Roman" w:eastAsia="Times New Roman" w:hAnsi="Times New Roman"/>
          <w:b/>
          <w:i/>
          <w:sz w:val="24"/>
          <w:szCs w:val="24"/>
        </w:rPr>
        <w:t>Pension de retraite</w:t>
      </w:r>
      <w:r w:rsidRPr="00247034">
        <w:rPr>
          <w:rFonts w:ascii="Times New Roman" w:eastAsia="Times New Roman" w:hAnsi="Times New Roman"/>
          <w:b/>
          <w:i/>
          <w:sz w:val="24"/>
          <w:szCs w:val="24"/>
        </w:rPr>
        <w:t xml:space="preserve">. </w:t>
      </w:r>
      <w:r>
        <w:rPr>
          <w:rFonts w:ascii="Times New Roman" w:eastAsia="Times New Roman" w:hAnsi="Times New Roman"/>
          <w:sz w:val="24"/>
          <w:szCs w:val="24"/>
        </w:rPr>
        <w:t xml:space="preserve">La pension de retraite est </w:t>
      </w:r>
      <w:r w:rsidRPr="008C099C">
        <w:rPr>
          <w:rFonts w:ascii="Times New Roman" w:eastAsia="Times New Roman" w:hAnsi="Times New Roman"/>
          <w:sz w:val="24"/>
          <w:szCs w:val="24"/>
        </w:rPr>
        <w:t>une pension donnée à une personne qui a pris sa retraite d'un emploi de l'État</w:t>
      </w:r>
      <w:r w:rsidR="009C07DD">
        <w:rPr>
          <w:rFonts w:ascii="Times New Roman" w:eastAsia="Times New Roman" w:hAnsi="Times New Roman"/>
          <w:sz w:val="24"/>
          <w:szCs w:val="24"/>
        </w:rPr>
        <w:t xml:space="preserve"> ou d’une entreprise privée. Il</w:t>
      </w:r>
      <w:r w:rsidRPr="008C099C">
        <w:rPr>
          <w:rFonts w:ascii="Times New Roman" w:eastAsia="Times New Roman" w:hAnsi="Times New Roman"/>
          <w:sz w:val="24"/>
          <w:szCs w:val="24"/>
        </w:rPr>
        <w:t xml:space="preserve"> </w:t>
      </w:r>
      <w:r>
        <w:rPr>
          <w:rFonts w:ascii="Times New Roman" w:eastAsia="Times New Roman" w:hAnsi="Times New Roman"/>
          <w:sz w:val="24"/>
          <w:szCs w:val="24"/>
        </w:rPr>
        <w:t>est</w:t>
      </w:r>
      <w:r w:rsidRPr="008C099C">
        <w:rPr>
          <w:rFonts w:ascii="Times New Roman" w:eastAsia="Times New Roman" w:hAnsi="Times New Roman"/>
          <w:sz w:val="24"/>
          <w:szCs w:val="24"/>
        </w:rPr>
        <w:t xml:space="preserve"> </w:t>
      </w:r>
      <w:r w:rsidR="009C07DD" w:rsidRPr="008C099C">
        <w:rPr>
          <w:rFonts w:ascii="Times New Roman" w:eastAsia="Times New Roman" w:hAnsi="Times New Roman"/>
          <w:sz w:val="24"/>
          <w:szCs w:val="24"/>
        </w:rPr>
        <w:t>payé</w:t>
      </w:r>
      <w:r w:rsidR="009C07DD">
        <w:rPr>
          <w:rFonts w:ascii="Times New Roman" w:eastAsia="Times New Roman" w:hAnsi="Times New Roman"/>
          <w:sz w:val="24"/>
          <w:szCs w:val="24"/>
        </w:rPr>
        <w:t xml:space="preserve"> par la structure du fait </w:t>
      </w:r>
      <w:r w:rsidRPr="008C099C">
        <w:rPr>
          <w:rFonts w:ascii="Times New Roman" w:eastAsia="Times New Roman" w:hAnsi="Times New Roman"/>
          <w:sz w:val="24"/>
          <w:szCs w:val="24"/>
        </w:rPr>
        <w:t>de l'emploi antérieur de la personne</w:t>
      </w:r>
      <w:r>
        <w:rPr>
          <w:rFonts w:ascii="Times New Roman" w:eastAsia="Times New Roman" w:hAnsi="Times New Roman"/>
          <w:sz w:val="24"/>
          <w:szCs w:val="24"/>
        </w:rPr>
        <w:t>.</w:t>
      </w:r>
    </w:p>
    <w:p w14:paraId="056B35F4" w14:textId="77777777" w:rsidR="008C099C" w:rsidRPr="00247034" w:rsidRDefault="008C099C" w:rsidP="008C099C">
      <w:pPr>
        <w:ind w:left="720"/>
        <w:rPr>
          <w:rFonts w:ascii="Times New Roman" w:eastAsia="Times New Roman" w:hAnsi="Times New Roman"/>
          <w:sz w:val="24"/>
          <w:szCs w:val="24"/>
        </w:rPr>
      </w:pPr>
    </w:p>
    <w:p w14:paraId="7D0185DD" w14:textId="105E6740" w:rsidR="008C099C" w:rsidRPr="00247034" w:rsidRDefault="008C099C" w:rsidP="008C099C">
      <w:pPr>
        <w:ind w:left="720"/>
        <w:rPr>
          <w:rFonts w:ascii="Times New Roman" w:eastAsia="Times New Roman" w:hAnsi="Times New Roman"/>
          <w:sz w:val="24"/>
          <w:szCs w:val="24"/>
        </w:rPr>
      </w:pPr>
      <w:r>
        <w:rPr>
          <w:rFonts w:ascii="Times New Roman" w:eastAsia="Times New Roman" w:hAnsi="Times New Roman"/>
          <w:b/>
          <w:i/>
          <w:sz w:val="24"/>
          <w:szCs w:val="24"/>
        </w:rPr>
        <w:t>Pension de veuvage</w:t>
      </w:r>
      <w:r w:rsidRPr="00247034">
        <w:rPr>
          <w:rFonts w:ascii="Times New Roman" w:eastAsia="Times New Roman" w:hAnsi="Times New Roman"/>
          <w:b/>
          <w:i/>
          <w:sz w:val="24"/>
          <w:szCs w:val="24"/>
        </w:rPr>
        <w:t xml:space="preserve">. </w:t>
      </w:r>
      <w:r w:rsidRPr="00247034">
        <w:rPr>
          <w:rFonts w:ascii="Times New Roman" w:eastAsia="Times New Roman" w:hAnsi="Times New Roman"/>
          <w:sz w:val="24"/>
          <w:szCs w:val="24"/>
        </w:rPr>
        <w:t xml:space="preserve">C’est une </w:t>
      </w:r>
      <w:r>
        <w:rPr>
          <w:rFonts w:ascii="Times New Roman" w:eastAsia="Times New Roman" w:hAnsi="Times New Roman"/>
          <w:sz w:val="24"/>
          <w:szCs w:val="24"/>
        </w:rPr>
        <w:t>pension q</w:t>
      </w:r>
      <w:r w:rsidRPr="008C099C">
        <w:rPr>
          <w:rFonts w:ascii="Times New Roman" w:eastAsia="Times New Roman" w:hAnsi="Times New Roman"/>
          <w:sz w:val="24"/>
          <w:szCs w:val="24"/>
        </w:rPr>
        <w:t>ue l'on reçoit en raison de la perte d'un conjoint</w:t>
      </w:r>
      <w:r>
        <w:rPr>
          <w:rFonts w:ascii="Times New Roman" w:eastAsia="Times New Roman" w:hAnsi="Times New Roman"/>
          <w:sz w:val="24"/>
          <w:szCs w:val="24"/>
        </w:rPr>
        <w:t>.</w:t>
      </w:r>
      <w:r w:rsidRPr="00247034">
        <w:rPr>
          <w:rFonts w:ascii="Times New Roman" w:eastAsia="Times New Roman" w:hAnsi="Times New Roman"/>
          <w:sz w:val="24"/>
          <w:szCs w:val="24"/>
        </w:rPr>
        <w:t xml:space="preserve"> </w:t>
      </w:r>
    </w:p>
    <w:p w14:paraId="3E796047" w14:textId="77777777" w:rsidR="008C099C" w:rsidRPr="00247034" w:rsidRDefault="008C099C" w:rsidP="008C099C">
      <w:pPr>
        <w:ind w:left="720"/>
        <w:rPr>
          <w:rFonts w:ascii="Times New Roman" w:eastAsia="Times New Roman" w:hAnsi="Times New Roman"/>
          <w:sz w:val="24"/>
          <w:szCs w:val="24"/>
          <w:u w:val="single"/>
        </w:rPr>
      </w:pPr>
    </w:p>
    <w:p w14:paraId="516F5A56" w14:textId="3BD4C61B" w:rsidR="008C099C" w:rsidRPr="00247034" w:rsidRDefault="008C099C" w:rsidP="008C099C">
      <w:pPr>
        <w:ind w:left="720"/>
        <w:rPr>
          <w:rFonts w:ascii="Times New Roman" w:eastAsia="Times New Roman" w:hAnsi="Times New Roman"/>
          <w:sz w:val="24"/>
          <w:szCs w:val="24"/>
        </w:rPr>
      </w:pPr>
      <w:r>
        <w:rPr>
          <w:rFonts w:ascii="Times New Roman" w:eastAsia="Times New Roman" w:hAnsi="Times New Roman"/>
          <w:b/>
          <w:i/>
          <w:sz w:val="24"/>
          <w:szCs w:val="24"/>
        </w:rPr>
        <w:t>Pension de l’invalidité</w:t>
      </w:r>
      <w:r w:rsidRPr="00247034">
        <w:rPr>
          <w:rFonts w:ascii="Times New Roman" w:eastAsia="Times New Roman" w:hAnsi="Times New Roman"/>
          <w:b/>
          <w:i/>
          <w:sz w:val="24"/>
          <w:szCs w:val="24"/>
        </w:rPr>
        <w:t>.</w:t>
      </w:r>
      <w:r w:rsidRPr="00247034">
        <w:rPr>
          <w:rFonts w:ascii="Times New Roman" w:eastAsia="Times New Roman" w:hAnsi="Times New Roman"/>
          <w:sz w:val="24"/>
          <w:szCs w:val="24"/>
        </w:rPr>
        <w:t xml:space="preserve"> C</w:t>
      </w:r>
      <w:r>
        <w:rPr>
          <w:rFonts w:ascii="Times New Roman" w:eastAsia="Times New Roman" w:hAnsi="Times New Roman"/>
          <w:sz w:val="24"/>
          <w:szCs w:val="24"/>
        </w:rPr>
        <w:t xml:space="preserve">’est une pension que l’on reçoit </w:t>
      </w:r>
      <w:r w:rsidRPr="008C099C">
        <w:rPr>
          <w:rFonts w:ascii="Times New Roman" w:eastAsia="Times New Roman" w:hAnsi="Times New Roman"/>
          <w:sz w:val="24"/>
          <w:szCs w:val="24"/>
        </w:rPr>
        <w:t>pour la raison de la souffrance d'un accident dans le lieu de travail</w:t>
      </w:r>
      <w:r w:rsidRPr="00247034">
        <w:rPr>
          <w:rFonts w:ascii="Times New Roman" w:eastAsia="Times New Roman" w:hAnsi="Times New Roman"/>
          <w:sz w:val="24"/>
          <w:szCs w:val="24"/>
        </w:rPr>
        <w:t xml:space="preserve">. </w:t>
      </w:r>
    </w:p>
    <w:p w14:paraId="37E96737" w14:textId="77777777" w:rsidR="008C099C" w:rsidRPr="00247034" w:rsidRDefault="008C099C" w:rsidP="008C099C">
      <w:pPr>
        <w:ind w:left="720"/>
        <w:rPr>
          <w:rFonts w:ascii="Times New Roman" w:eastAsia="Times New Roman" w:hAnsi="Times New Roman"/>
          <w:sz w:val="24"/>
          <w:szCs w:val="24"/>
        </w:rPr>
      </w:pPr>
    </w:p>
    <w:p w14:paraId="102977E2" w14:textId="5C9510E6" w:rsidR="008C099C" w:rsidRPr="00247034" w:rsidRDefault="008C099C" w:rsidP="008C099C">
      <w:pPr>
        <w:ind w:left="720"/>
        <w:rPr>
          <w:rFonts w:ascii="Times New Roman" w:eastAsia="Times New Roman" w:hAnsi="Times New Roman"/>
          <w:sz w:val="24"/>
          <w:szCs w:val="24"/>
        </w:rPr>
      </w:pPr>
      <w:r>
        <w:rPr>
          <w:rFonts w:ascii="Times New Roman" w:eastAsia="Times New Roman" w:hAnsi="Times New Roman"/>
          <w:b/>
          <w:i/>
          <w:sz w:val="24"/>
          <w:szCs w:val="24"/>
        </w:rPr>
        <w:t>Pension alimentaire</w:t>
      </w:r>
      <w:r w:rsidRPr="00247034">
        <w:rPr>
          <w:rFonts w:ascii="Times New Roman" w:eastAsia="Times New Roman" w:hAnsi="Times New Roman"/>
          <w:b/>
          <w:i/>
          <w:sz w:val="24"/>
          <w:szCs w:val="24"/>
        </w:rPr>
        <w:t>.</w:t>
      </w:r>
      <w:r w:rsidRPr="00247034">
        <w:rPr>
          <w:rFonts w:ascii="Times New Roman" w:eastAsia="Times New Roman" w:hAnsi="Times New Roman"/>
          <w:sz w:val="24"/>
          <w:szCs w:val="24"/>
        </w:rPr>
        <w:t xml:space="preserve"> C</w:t>
      </w:r>
      <w:r>
        <w:rPr>
          <w:rFonts w:ascii="Times New Roman" w:eastAsia="Times New Roman" w:hAnsi="Times New Roman"/>
          <w:sz w:val="24"/>
          <w:szCs w:val="24"/>
        </w:rPr>
        <w:t xml:space="preserve">’est </w:t>
      </w:r>
      <w:r w:rsidR="00AD036A" w:rsidRPr="00AD036A">
        <w:rPr>
          <w:rFonts w:ascii="Times New Roman" w:eastAsia="Times New Roman" w:hAnsi="Times New Roman"/>
          <w:sz w:val="24"/>
          <w:szCs w:val="24"/>
        </w:rPr>
        <w:t xml:space="preserve">l'argent reçu </w:t>
      </w:r>
      <w:r w:rsidR="00AD036A">
        <w:rPr>
          <w:rFonts w:ascii="Times New Roman" w:eastAsia="Times New Roman" w:hAnsi="Times New Roman"/>
          <w:sz w:val="24"/>
          <w:szCs w:val="24"/>
        </w:rPr>
        <w:t>en conséquence</w:t>
      </w:r>
      <w:r w:rsidR="00AD036A" w:rsidRPr="00AD036A">
        <w:rPr>
          <w:rFonts w:ascii="Times New Roman" w:eastAsia="Times New Roman" w:hAnsi="Times New Roman"/>
          <w:sz w:val="24"/>
          <w:szCs w:val="24"/>
        </w:rPr>
        <w:t xml:space="preserve"> d'un accord de div</w:t>
      </w:r>
      <w:r w:rsidR="006E6F0B">
        <w:rPr>
          <w:rFonts w:ascii="Times New Roman" w:eastAsia="Times New Roman" w:hAnsi="Times New Roman"/>
          <w:sz w:val="24"/>
          <w:szCs w:val="24"/>
        </w:rPr>
        <w:t>orce ou un accord de séparation</w:t>
      </w:r>
      <w:r w:rsidRPr="00247034">
        <w:rPr>
          <w:rFonts w:ascii="Times New Roman" w:eastAsia="Times New Roman" w:hAnsi="Times New Roman"/>
          <w:sz w:val="24"/>
          <w:szCs w:val="24"/>
        </w:rPr>
        <w:t xml:space="preserve">. </w:t>
      </w:r>
    </w:p>
    <w:p w14:paraId="21E8D6D8" w14:textId="77777777" w:rsidR="008C099C" w:rsidRPr="00247034" w:rsidRDefault="008C099C" w:rsidP="008C099C">
      <w:pPr>
        <w:ind w:left="720"/>
        <w:rPr>
          <w:rFonts w:ascii="Times New Roman" w:eastAsia="Times New Roman" w:hAnsi="Times New Roman"/>
          <w:sz w:val="24"/>
          <w:szCs w:val="24"/>
        </w:rPr>
      </w:pPr>
    </w:p>
    <w:p w14:paraId="7C86E9B7" w14:textId="1C3FD47B" w:rsidR="008C099C" w:rsidRPr="00247034" w:rsidRDefault="00AD036A" w:rsidP="008C099C">
      <w:pPr>
        <w:ind w:left="720"/>
        <w:rPr>
          <w:rFonts w:ascii="Times New Roman" w:eastAsia="Times New Roman" w:hAnsi="Times New Roman"/>
          <w:sz w:val="24"/>
          <w:szCs w:val="24"/>
        </w:rPr>
      </w:pPr>
      <w:r>
        <w:rPr>
          <w:rFonts w:ascii="Times New Roman" w:eastAsia="Times New Roman" w:hAnsi="Times New Roman"/>
          <w:b/>
          <w:i/>
          <w:sz w:val="24"/>
          <w:szCs w:val="24"/>
        </w:rPr>
        <w:t>Revenu provenant de loyers de maison d’habitation.</w:t>
      </w:r>
      <w:r w:rsidR="008C099C" w:rsidRPr="00247034">
        <w:rPr>
          <w:rFonts w:ascii="Times New Roman" w:eastAsia="Times New Roman" w:hAnsi="Times New Roman"/>
          <w:sz w:val="24"/>
          <w:szCs w:val="24"/>
        </w:rPr>
        <w:t xml:space="preserve"> </w:t>
      </w:r>
      <w:r>
        <w:rPr>
          <w:rFonts w:ascii="Times New Roman" w:eastAsia="Times New Roman" w:hAnsi="Times New Roman"/>
          <w:sz w:val="24"/>
          <w:szCs w:val="24"/>
        </w:rPr>
        <w:t>C’est revenu re</w:t>
      </w:r>
      <w:r>
        <w:rPr>
          <w:rFonts w:ascii="Times New Roman" w:eastAsia="Times New Roman" w:hAnsi="Times New Roman"/>
          <w:szCs w:val="24"/>
        </w:rPr>
        <w:t>ç</w:t>
      </w:r>
      <w:r>
        <w:rPr>
          <w:rFonts w:ascii="Times New Roman" w:eastAsia="Times New Roman" w:hAnsi="Times New Roman"/>
          <w:sz w:val="24"/>
          <w:szCs w:val="24"/>
        </w:rPr>
        <w:t xml:space="preserve">u </w:t>
      </w:r>
      <w:r w:rsidR="001B55BD" w:rsidRPr="001B55BD">
        <w:rPr>
          <w:rFonts w:ascii="Times New Roman" w:eastAsia="Times New Roman" w:hAnsi="Times New Roman"/>
          <w:sz w:val="24"/>
          <w:szCs w:val="24"/>
        </w:rPr>
        <w:t>par la location d'un logement qui appartient à la maison, mais dans lequel un autre ménage réside.</w:t>
      </w:r>
    </w:p>
    <w:p w14:paraId="5EC11C19" w14:textId="77777777" w:rsidR="008C099C" w:rsidRPr="00247034" w:rsidRDefault="008C099C" w:rsidP="008C099C">
      <w:pPr>
        <w:ind w:left="720"/>
        <w:rPr>
          <w:rFonts w:ascii="Times New Roman" w:eastAsia="Times New Roman" w:hAnsi="Times New Roman"/>
          <w:sz w:val="24"/>
          <w:szCs w:val="24"/>
        </w:rPr>
      </w:pPr>
    </w:p>
    <w:p w14:paraId="315FC66C" w14:textId="1DE91851" w:rsidR="008C099C" w:rsidRPr="00DE511A" w:rsidRDefault="006F3A6D" w:rsidP="008C099C">
      <w:pPr>
        <w:ind w:left="720"/>
        <w:rPr>
          <w:rFonts w:ascii="Times New Roman" w:eastAsia="Times New Roman" w:hAnsi="Times New Roman"/>
          <w:sz w:val="24"/>
          <w:szCs w:val="24"/>
        </w:rPr>
      </w:pPr>
      <w:r>
        <w:rPr>
          <w:rFonts w:ascii="Times New Roman" w:eastAsia="Times New Roman" w:hAnsi="Times New Roman"/>
          <w:b/>
          <w:i/>
          <w:sz w:val="24"/>
          <w:szCs w:val="24"/>
        </w:rPr>
        <w:t>Revenu de mobiliers et financiers</w:t>
      </w:r>
      <w:r w:rsidR="008C099C" w:rsidRPr="00247034">
        <w:rPr>
          <w:rFonts w:ascii="Times New Roman" w:eastAsia="Times New Roman" w:hAnsi="Times New Roman"/>
          <w:sz w:val="24"/>
          <w:szCs w:val="24"/>
        </w:rPr>
        <w:t xml:space="preserve">. </w:t>
      </w:r>
      <w:r>
        <w:rPr>
          <w:rFonts w:ascii="Times New Roman" w:eastAsia="Times New Roman" w:hAnsi="Times New Roman"/>
          <w:sz w:val="24"/>
          <w:szCs w:val="24"/>
        </w:rPr>
        <w:t xml:space="preserve">C’est revenu </w:t>
      </w:r>
      <w:r w:rsidR="00DE511A">
        <w:rPr>
          <w:rFonts w:ascii="Times New Roman" w:eastAsia="Times New Roman" w:hAnsi="Times New Roman"/>
          <w:sz w:val="24"/>
          <w:szCs w:val="24"/>
        </w:rPr>
        <w:t>re</w:t>
      </w:r>
      <w:r w:rsidR="00DE511A">
        <w:rPr>
          <w:rFonts w:ascii="Times New Roman" w:eastAsia="Times New Roman" w:hAnsi="Times New Roman"/>
          <w:szCs w:val="24"/>
        </w:rPr>
        <w:t>ç</w:t>
      </w:r>
      <w:r w:rsidR="00DE511A">
        <w:rPr>
          <w:rFonts w:ascii="Times New Roman" w:eastAsia="Times New Roman" w:hAnsi="Times New Roman"/>
          <w:sz w:val="24"/>
          <w:szCs w:val="24"/>
        </w:rPr>
        <w:t xml:space="preserve">u par la location des mobiliers ou </w:t>
      </w:r>
      <w:r w:rsidR="00DE511A" w:rsidRPr="00DE511A">
        <w:rPr>
          <w:rFonts w:ascii="Times New Roman" w:eastAsia="Times New Roman" w:hAnsi="Times New Roman"/>
          <w:sz w:val="24"/>
          <w:szCs w:val="24"/>
        </w:rPr>
        <w:t>à la suite d'investissements ou de prêts consentis à d'autres, comme</w:t>
      </w:r>
      <w:r w:rsidR="00DE511A">
        <w:rPr>
          <w:rFonts w:ascii="Times New Roman" w:eastAsia="Times New Roman" w:hAnsi="Times New Roman"/>
          <w:sz w:val="24"/>
          <w:szCs w:val="24"/>
        </w:rPr>
        <w:t xml:space="preserve"> dividendes d’actions, </w:t>
      </w:r>
      <w:r w:rsidR="009C07DD">
        <w:rPr>
          <w:rFonts w:ascii="Times New Roman" w:eastAsia="Times New Roman" w:hAnsi="Times New Roman"/>
          <w:sz w:val="24"/>
          <w:szCs w:val="24"/>
        </w:rPr>
        <w:t>intérêts</w:t>
      </w:r>
      <w:r w:rsidR="00DE511A">
        <w:rPr>
          <w:rFonts w:ascii="Times New Roman" w:eastAsia="Times New Roman" w:hAnsi="Times New Roman"/>
          <w:sz w:val="24"/>
          <w:szCs w:val="24"/>
        </w:rPr>
        <w:t xml:space="preserve"> sur placements, etc.</w:t>
      </w:r>
      <w:r w:rsidR="008C099C" w:rsidRPr="00247034">
        <w:rPr>
          <w:rFonts w:ascii="Times New Roman" w:eastAsia="Times New Roman" w:hAnsi="Times New Roman"/>
          <w:i/>
          <w:sz w:val="24"/>
          <w:szCs w:val="24"/>
        </w:rPr>
        <w:t xml:space="preserve"> </w:t>
      </w:r>
    </w:p>
    <w:p w14:paraId="424BE0D2" w14:textId="77777777" w:rsidR="008C099C" w:rsidRPr="00247034" w:rsidRDefault="008C099C" w:rsidP="008C099C">
      <w:pPr>
        <w:ind w:left="720"/>
        <w:rPr>
          <w:rFonts w:ascii="Times New Roman" w:eastAsia="Times New Roman" w:hAnsi="Times New Roman"/>
          <w:sz w:val="24"/>
          <w:szCs w:val="24"/>
        </w:rPr>
      </w:pPr>
    </w:p>
    <w:p w14:paraId="73FCABFB" w14:textId="3D54D995" w:rsidR="008C099C" w:rsidRPr="00247034" w:rsidRDefault="00DE511A" w:rsidP="008C099C">
      <w:pPr>
        <w:ind w:left="720"/>
        <w:rPr>
          <w:rFonts w:ascii="Times New Roman" w:eastAsia="Times New Roman" w:hAnsi="Times New Roman"/>
          <w:sz w:val="24"/>
          <w:szCs w:val="24"/>
        </w:rPr>
      </w:pPr>
      <w:r>
        <w:rPr>
          <w:rFonts w:ascii="Times New Roman" w:eastAsia="Times New Roman" w:hAnsi="Times New Roman"/>
          <w:b/>
          <w:i/>
          <w:sz w:val="24"/>
          <w:szCs w:val="24"/>
        </w:rPr>
        <w:t>Autre revenu</w:t>
      </w:r>
      <w:r w:rsidR="008C099C" w:rsidRPr="00247034">
        <w:rPr>
          <w:rFonts w:ascii="Times New Roman" w:eastAsia="Times New Roman" w:hAnsi="Times New Roman"/>
          <w:sz w:val="24"/>
          <w:szCs w:val="24"/>
        </w:rPr>
        <w:t xml:space="preserve">. </w:t>
      </w:r>
      <w:r>
        <w:rPr>
          <w:rFonts w:ascii="Times New Roman" w:eastAsia="Times New Roman" w:hAnsi="Times New Roman"/>
          <w:sz w:val="24"/>
          <w:szCs w:val="24"/>
        </w:rPr>
        <w:t xml:space="preserve">Tout autre revenu </w:t>
      </w:r>
      <w:r w:rsidRPr="00DE511A">
        <w:rPr>
          <w:rFonts w:ascii="Times New Roman" w:eastAsia="Times New Roman" w:hAnsi="Times New Roman"/>
          <w:sz w:val="24"/>
          <w:szCs w:val="24"/>
        </w:rPr>
        <w:t>r</w:t>
      </w:r>
      <w:r>
        <w:rPr>
          <w:rFonts w:ascii="Times New Roman" w:eastAsia="Times New Roman" w:hAnsi="Times New Roman"/>
          <w:sz w:val="24"/>
          <w:szCs w:val="24"/>
        </w:rPr>
        <w:t>e</w:t>
      </w:r>
      <w:r w:rsidRPr="00DE511A">
        <w:rPr>
          <w:rFonts w:ascii="Times New Roman" w:eastAsia="Times New Roman" w:hAnsi="Times New Roman"/>
          <w:sz w:val="24"/>
          <w:szCs w:val="24"/>
        </w:rPr>
        <w:t>çu par l'individu qui n'a pas déjà été mentionné</w:t>
      </w:r>
      <w:r>
        <w:rPr>
          <w:rFonts w:ascii="Times New Roman" w:eastAsia="Times New Roman" w:hAnsi="Times New Roman"/>
          <w:sz w:val="24"/>
          <w:szCs w:val="24"/>
        </w:rPr>
        <w:t>.</w:t>
      </w:r>
    </w:p>
    <w:p w14:paraId="1C00FBC4" w14:textId="77777777" w:rsidR="003124A2" w:rsidRPr="003C2532" w:rsidRDefault="003124A2" w:rsidP="00C40205">
      <w:pPr>
        <w:rPr>
          <w:rFonts w:ascii="Times New Roman" w:hAnsi="Times New Roman"/>
          <w:sz w:val="24"/>
          <w:szCs w:val="24"/>
        </w:rPr>
      </w:pPr>
    </w:p>
    <w:p w14:paraId="33719EE9" w14:textId="6FB2E7E1" w:rsidR="003124A2" w:rsidRPr="003C2532" w:rsidRDefault="003124A2" w:rsidP="00C40205">
      <w:pPr>
        <w:rPr>
          <w:rFonts w:ascii="Times New Roman" w:hAnsi="Times New Roman"/>
          <w:sz w:val="24"/>
          <w:szCs w:val="24"/>
        </w:rPr>
      </w:pPr>
      <w:r w:rsidRPr="003C2532">
        <w:rPr>
          <w:rFonts w:ascii="Times New Roman" w:hAnsi="Times New Roman"/>
          <w:b/>
          <w:sz w:val="24"/>
          <w:szCs w:val="24"/>
        </w:rPr>
        <w:t>Q5.02, Q</w:t>
      </w:r>
      <w:r w:rsidR="00F475BD">
        <w:rPr>
          <w:rFonts w:ascii="Times New Roman" w:hAnsi="Times New Roman"/>
          <w:b/>
          <w:sz w:val="24"/>
          <w:szCs w:val="24"/>
        </w:rPr>
        <w:t>5.04, Q5.06, Q5.08, Q5.10, Q5.12</w:t>
      </w:r>
      <w:r w:rsidRPr="003C2532">
        <w:rPr>
          <w:rFonts w:ascii="Times New Roman" w:hAnsi="Times New Roman"/>
          <w:b/>
          <w:sz w:val="24"/>
          <w:szCs w:val="24"/>
        </w:rPr>
        <w:t>, Q5.1</w:t>
      </w:r>
      <w:r w:rsidR="00F475BD">
        <w:rPr>
          <w:rFonts w:ascii="Times New Roman" w:hAnsi="Times New Roman"/>
          <w:b/>
          <w:sz w:val="24"/>
          <w:szCs w:val="24"/>
        </w:rPr>
        <w:t>4</w:t>
      </w:r>
      <w:r w:rsidRPr="003C2532">
        <w:rPr>
          <w:rFonts w:ascii="Times New Roman" w:hAnsi="Times New Roman"/>
          <w:sz w:val="24"/>
          <w:szCs w:val="24"/>
        </w:rPr>
        <w:t xml:space="preserve"> Pour cha</w:t>
      </w:r>
      <w:r w:rsidR="009974B2">
        <w:rPr>
          <w:rFonts w:ascii="Times New Roman" w:hAnsi="Times New Roman"/>
          <w:sz w:val="24"/>
          <w:szCs w:val="24"/>
        </w:rPr>
        <w:t>cune</w:t>
      </w:r>
      <w:r w:rsidRPr="003C2532">
        <w:rPr>
          <w:rFonts w:ascii="Times New Roman" w:hAnsi="Times New Roman"/>
          <w:sz w:val="24"/>
          <w:szCs w:val="24"/>
        </w:rPr>
        <w:t xml:space="preserve"> de ces questions, évaluer le montant annuel d</w:t>
      </w:r>
      <w:r w:rsidR="009974B2">
        <w:rPr>
          <w:rFonts w:ascii="Times New Roman" w:hAnsi="Times New Roman"/>
          <w:sz w:val="24"/>
          <w:szCs w:val="24"/>
        </w:rPr>
        <w:t>u</w:t>
      </w:r>
      <w:r w:rsidRPr="003C2532">
        <w:rPr>
          <w:rFonts w:ascii="Times New Roman" w:hAnsi="Times New Roman"/>
          <w:sz w:val="24"/>
          <w:szCs w:val="24"/>
        </w:rPr>
        <w:t xml:space="preserve"> revenu obtenu</w:t>
      </w:r>
      <w:r w:rsidR="009974B2">
        <w:rPr>
          <w:rFonts w:ascii="Times New Roman" w:hAnsi="Times New Roman"/>
          <w:sz w:val="24"/>
          <w:szCs w:val="24"/>
        </w:rPr>
        <w:t xml:space="preserve"> si l’individu a répondu Oui à la question précédente</w:t>
      </w:r>
      <w:r w:rsidRPr="003C2532">
        <w:rPr>
          <w:rFonts w:ascii="Times New Roman" w:hAnsi="Times New Roman"/>
          <w:sz w:val="24"/>
          <w:szCs w:val="24"/>
        </w:rPr>
        <w:t>.</w:t>
      </w:r>
    </w:p>
    <w:p w14:paraId="5F6B5B92" w14:textId="6435D817" w:rsidR="003124A2" w:rsidRPr="003C2532" w:rsidRDefault="00D87150" w:rsidP="003C2532">
      <w:pPr>
        <w:pStyle w:val="Heading1"/>
        <w:rPr>
          <w:rFonts w:ascii="Times New Roman" w:hAnsi="Times New Roman" w:cs="Times New Roman"/>
          <w:b/>
          <w:color w:val="auto"/>
          <w:sz w:val="28"/>
          <w:szCs w:val="24"/>
        </w:rPr>
      </w:pPr>
      <w:bookmarkStart w:id="84" w:name="_Toc502828848"/>
      <w:r>
        <w:rPr>
          <w:rFonts w:ascii="Times New Roman" w:hAnsi="Times New Roman" w:cs="Times New Roman"/>
          <w:b/>
          <w:color w:val="auto"/>
          <w:sz w:val="28"/>
          <w:szCs w:val="24"/>
        </w:rPr>
        <w:t xml:space="preserve">7. </w:t>
      </w:r>
      <w:r w:rsidR="00907FEC">
        <w:rPr>
          <w:rFonts w:ascii="Times New Roman" w:hAnsi="Times New Roman" w:cs="Times New Roman"/>
          <w:b/>
          <w:color w:val="auto"/>
          <w:sz w:val="28"/>
          <w:szCs w:val="24"/>
        </w:rPr>
        <w:t>SECTION</w:t>
      </w:r>
      <w:r w:rsidR="003124A2" w:rsidRPr="003C2532">
        <w:rPr>
          <w:rFonts w:ascii="Times New Roman" w:hAnsi="Times New Roman" w:cs="Times New Roman"/>
          <w:b/>
          <w:color w:val="auto"/>
          <w:sz w:val="28"/>
          <w:szCs w:val="24"/>
        </w:rPr>
        <w:t xml:space="preserve"> 6</w:t>
      </w:r>
      <w:r w:rsidR="00F048F0">
        <w:rPr>
          <w:rFonts w:ascii="Times New Roman" w:hAnsi="Times New Roman" w:cs="Times New Roman"/>
          <w:b/>
          <w:color w:val="auto"/>
          <w:sz w:val="28"/>
          <w:szCs w:val="24"/>
        </w:rPr>
        <w:t> </w:t>
      </w:r>
      <w:r w:rsidR="003124A2" w:rsidRPr="003C2532">
        <w:rPr>
          <w:rFonts w:ascii="Times New Roman" w:hAnsi="Times New Roman" w:cs="Times New Roman"/>
          <w:b/>
          <w:color w:val="auto"/>
          <w:sz w:val="28"/>
          <w:szCs w:val="24"/>
        </w:rPr>
        <w:t xml:space="preserve">: </w:t>
      </w:r>
      <w:r w:rsidR="00354ABF">
        <w:rPr>
          <w:rFonts w:ascii="Times New Roman" w:hAnsi="Times New Roman" w:cs="Times New Roman"/>
          <w:b/>
          <w:color w:val="auto"/>
          <w:sz w:val="28"/>
          <w:szCs w:val="24"/>
        </w:rPr>
        <w:t>E</w:t>
      </w:r>
      <w:r w:rsidR="00BD0B69" w:rsidRPr="003C2532">
        <w:rPr>
          <w:rFonts w:ascii="Times New Roman" w:hAnsi="Times New Roman" w:cs="Times New Roman"/>
          <w:b/>
          <w:color w:val="auto"/>
          <w:sz w:val="28"/>
          <w:szCs w:val="24"/>
        </w:rPr>
        <w:t>pargne</w:t>
      </w:r>
      <w:r w:rsidR="003124A2" w:rsidRPr="003C2532">
        <w:rPr>
          <w:rFonts w:ascii="Times New Roman" w:hAnsi="Times New Roman" w:cs="Times New Roman"/>
          <w:b/>
          <w:color w:val="auto"/>
          <w:sz w:val="28"/>
          <w:szCs w:val="24"/>
        </w:rPr>
        <w:t xml:space="preserve"> et </w:t>
      </w:r>
      <w:r w:rsidR="00BD0B69" w:rsidRPr="003C2532">
        <w:rPr>
          <w:rFonts w:ascii="Times New Roman" w:hAnsi="Times New Roman" w:cs="Times New Roman"/>
          <w:b/>
          <w:color w:val="auto"/>
          <w:sz w:val="28"/>
          <w:szCs w:val="24"/>
        </w:rPr>
        <w:t>crédit</w:t>
      </w:r>
      <w:r w:rsidR="003124A2" w:rsidRPr="003C2532">
        <w:rPr>
          <w:rFonts w:ascii="Times New Roman" w:hAnsi="Times New Roman" w:cs="Times New Roman"/>
          <w:b/>
          <w:color w:val="auto"/>
          <w:sz w:val="28"/>
          <w:szCs w:val="24"/>
        </w:rPr>
        <w:t xml:space="preserve"> (individus </w:t>
      </w:r>
      <w:r w:rsidR="00BD0B69" w:rsidRPr="003C2532">
        <w:rPr>
          <w:rFonts w:ascii="Times New Roman" w:hAnsi="Times New Roman" w:cs="Times New Roman"/>
          <w:b/>
          <w:color w:val="auto"/>
          <w:sz w:val="28"/>
          <w:szCs w:val="24"/>
        </w:rPr>
        <w:t>âgés</w:t>
      </w:r>
      <w:r w:rsidR="009C6FF7">
        <w:rPr>
          <w:rFonts w:ascii="Times New Roman" w:hAnsi="Times New Roman" w:cs="Times New Roman"/>
          <w:b/>
          <w:color w:val="auto"/>
          <w:sz w:val="28"/>
          <w:szCs w:val="24"/>
        </w:rPr>
        <w:t xml:space="preserve"> de 15</w:t>
      </w:r>
      <w:r w:rsidR="003124A2" w:rsidRPr="003C2532">
        <w:rPr>
          <w:rFonts w:ascii="Times New Roman" w:hAnsi="Times New Roman" w:cs="Times New Roman"/>
          <w:b/>
          <w:color w:val="auto"/>
          <w:sz w:val="28"/>
          <w:szCs w:val="24"/>
        </w:rPr>
        <w:t xml:space="preserve"> ans et plus)</w:t>
      </w:r>
      <w:bookmarkEnd w:id="84"/>
    </w:p>
    <w:p w14:paraId="3ADD03C6" w14:textId="77777777" w:rsidR="00C40205" w:rsidRPr="001A0027" w:rsidRDefault="00C40205" w:rsidP="00C40205">
      <w:pPr>
        <w:rPr>
          <w:rFonts w:ascii="Times New Roman" w:hAnsi="Times New Roman"/>
        </w:rPr>
      </w:pPr>
    </w:p>
    <w:p w14:paraId="789EB215" w14:textId="014CD48D" w:rsidR="00ED360F" w:rsidRPr="003C2532" w:rsidRDefault="00F74060" w:rsidP="00ED360F">
      <w:pPr>
        <w:rPr>
          <w:rFonts w:ascii="Times New Roman" w:hAnsi="Times New Roman"/>
          <w:sz w:val="24"/>
          <w:szCs w:val="24"/>
        </w:rPr>
      </w:pPr>
      <w:r>
        <w:rPr>
          <w:rFonts w:ascii="Times New Roman" w:hAnsi="Times New Roman"/>
          <w:sz w:val="24"/>
          <w:szCs w:val="24"/>
        </w:rPr>
        <w:t>La</w:t>
      </w:r>
      <w:r w:rsidR="00ED360F" w:rsidRPr="003C2532">
        <w:rPr>
          <w:rFonts w:ascii="Times New Roman" w:hAnsi="Times New Roman"/>
          <w:sz w:val="24"/>
          <w:szCs w:val="24"/>
        </w:rPr>
        <w:t xml:space="preserve"> section sur l’épargne et le crédit s’adresse aux membres </w:t>
      </w:r>
      <w:r w:rsidR="00F048F0" w:rsidRPr="003C2532">
        <w:rPr>
          <w:rFonts w:ascii="Times New Roman" w:hAnsi="Times New Roman"/>
          <w:sz w:val="24"/>
          <w:szCs w:val="24"/>
        </w:rPr>
        <w:t>du m</w:t>
      </w:r>
      <w:r w:rsidR="00F048F0">
        <w:rPr>
          <w:rFonts w:ascii="Times New Roman" w:hAnsi="Times New Roman"/>
          <w:sz w:val="24"/>
          <w:szCs w:val="24"/>
        </w:rPr>
        <w:t>énage âgés</w:t>
      </w:r>
      <w:r w:rsidR="0029012A">
        <w:rPr>
          <w:rFonts w:ascii="Times New Roman" w:hAnsi="Times New Roman"/>
          <w:sz w:val="24"/>
          <w:szCs w:val="24"/>
        </w:rPr>
        <w:t xml:space="preserve"> de </w:t>
      </w:r>
      <w:r w:rsidR="00DE511A">
        <w:rPr>
          <w:rFonts w:ascii="Times New Roman" w:hAnsi="Times New Roman"/>
          <w:sz w:val="24"/>
          <w:szCs w:val="24"/>
        </w:rPr>
        <w:t>15</w:t>
      </w:r>
      <w:r w:rsidR="00DE511A" w:rsidRPr="003C2532">
        <w:rPr>
          <w:rFonts w:ascii="Times New Roman" w:hAnsi="Times New Roman"/>
          <w:sz w:val="24"/>
          <w:szCs w:val="24"/>
        </w:rPr>
        <w:t xml:space="preserve"> </w:t>
      </w:r>
      <w:r w:rsidR="00F94258">
        <w:rPr>
          <w:rFonts w:ascii="Times New Roman" w:hAnsi="Times New Roman"/>
          <w:sz w:val="24"/>
          <w:szCs w:val="24"/>
        </w:rPr>
        <w:t>ans ou plus. Les questions</w:t>
      </w:r>
      <w:r w:rsidR="00051DDF">
        <w:rPr>
          <w:rFonts w:ascii="Times New Roman" w:hAnsi="Times New Roman"/>
          <w:sz w:val="24"/>
          <w:szCs w:val="24"/>
        </w:rPr>
        <w:t xml:space="preserve"> posées dans </w:t>
      </w:r>
      <w:r w:rsidR="00ED360F" w:rsidRPr="003C2532">
        <w:rPr>
          <w:rFonts w:ascii="Times New Roman" w:hAnsi="Times New Roman"/>
          <w:sz w:val="24"/>
          <w:szCs w:val="24"/>
        </w:rPr>
        <w:t>cette section sont assez personnelles. Autrement dit il n’est pas évident qu’une autre personne que l’intéressé puisse donner toutes les informations exactes. Par con</w:t>
      </w:r>
      <w:r w:rsidR="00F94258">
        <w:rPr>
          <w:rFonts w:ascii="Times New Roman" w:hAnsi="Times New Roman"/>
          <w:sz w:val="24"/>
          <w:szCs w:val="24"/>
        </w:rPr>
        <w:t xml:space="preserve">séquent il </w:t>
      </w:r>
      <w:r w:rsidR="00051DDF">
        <w:rPr>
          <w:rFonts w:ascii="Times New Roman" w:hAnsi="Times New Roman"/>
          <w:sz w:val="24"/>
          <w:szCs w:val="24"/>
        </w:rPr>
        <w:t xml:space="preserve">est </w:t>
      </w:r>
      <w:r w:rsidR="00F94258">
        <w:rPr>
          <w:rFonts w:ascii="Times New Roman" w:hAnsi="Times New Roman"/>
          <w:sz w:val="24"/>
          <w:szCs w:val="24"/>
        </w:rPr>
        <w:t>vivement souhaitable</w:t>
      </w:r>
      <w:r w:rsidR="00ED360F" w:rsidRPr="003C2532">
        <w:rPr>
          <w:rFonts w:ascii="Times New Roman" w:hAnsi="Times New Roman"/>
          <w:sz w:val="24"/>
          <w:szCs w:val="24"/>
        </w:rPr>
        <w:t xml:space="preserve"> que l’enquêteur s’adresse effectivement à la personne concernée. </w:t>
      </w:r>
    </w:p>
    <w:p w14:paraId="2090AF94" w14:textId="77777777" w:rsidR="00ED360F" w:rsidRPr="003C2532" w:rsidRDefault="00ED360F" w:rsidP="00ED360F">
      <w:pPr>
        <w:rPr>
          <w:rFonts w:ascii="Times New Roman" w:hAnsi="Times New Roman"/>
          <w:sz w:val="24"/>
          <w:szCs w:val="24"/>
        </w:rPr>
      </w:pPr>
    </w:p>
    <w:p w14:paraId="01948FD1" w14:textId="09A739A7" w:rsidR="00ED360F" w:rsidRDefault="00ED360F" w:rsidP="00ED360F">
      <w:pPr>
        <w:rPr>
          <w:rFonts w:ascii="Times New Roman" w:hAnsi="Times New Roman"/>
          <w:sz w:val="24"/>
          <w:szCs w:val="24"/>
        </w:rPr>
      </w:pPr>
      <w:r w:rsidRPr="003C2532">
        <w:rPr>
          <w:rFonts w:ascii="Times New Roman" w:hAnsi="Times New Roman"/>
          <w:b/>
          <w:bCs/>
          <w:sz w:val="24"/>
          <w:szCs w:val="24"/>
        </w:rPr>
        <w:t xml:space="preserve">Q6.00 Code ID du répondant </w:t>
      </w:r>
      <w:r w:rsidR="00C254B8">
        <w:rPr>
          <w:rFonts w:ascii="Times New Roman" w:hAnsi="Times New Roman"/>
          <w:sz w:val="24"/>
          <w:szCs w:val="24"/>
        </w:rPr>
        <w:t>Reporter ici les codes ID des individus qui répondent. Si la personne répondant est identique à la personne concernée</w:t>
      </w:r>
      <w:r w:rsidR="00E667FD">
        <w:rPr>
          <w:rFonts w:ascii="Times New Roman" w:hAnsi="Times New Roman"/>
          <w:sz w:val="24"/>
          <w:szCs w:val="24"/>
        </w:rPr>
        <w:t xml:space="preserve"> alors le code du répondant et le code ID </w:t>
      </w:r>
      <w:r w:rsidR="003006EC">
        <w:rPr>
          <w:rFonts w:ascii="Times New Roman" w:hAnsi="Times New Roman"/>
          <w:sz w:val="24"/>
          <w:szCs w:val="24"/>
        </w:rPr>
        <w:t>coïncident</w:t>
      </w:r>
      <w:r w:rsidR="00E667FD">
        <w:rPr>
          <w:rFonts w:ascii="Times New Roman" w:hAnsi="Times New Roman"/>
          <w:sz w:val="24"/>
          <w:szCs w:val="24"/>
        </w:rPr>
        <w:t xml:space="preserve"> dans le cas contraire, les numéros sont différents.</w:t>
      </w:r>
    </w:p>
    <w:p w14:paraId="5769EFC6" w14:textId="77777777" w:rsidR="00186414" w:rsidRDefault="00186414" w:rsidP="00186414">
      <w:pPr>
        <w:rPr>
          <w:rFonts w:ascii="Times New Roman" w:hAnsi="Times New Roman"/>
          <w:sz w:val="24"/>
          <w:szCs w:val="24"/>
        </w:rPr>
      </w:pPr>
    </w:p>
    <w:p w14:paraId="6F5B7B48" w14:textId="650B0278" w:rsidR="00186414" w:rsidRPr="001F70AE" w:rsidRDefault="00186414" w:rsidP="00ED360F">
      <w:pPr>
        <w:rPr>
          <w:rFonts w:ascii="Times New Roman" w:hAnsi="Times New Roman"/>
          <w:b/>
          <w:i/>
          <w:sz w:val="24"/>
          <w:szCs w:val="24"/>
        </w:rPr>
      </w:pPr>
      <w:r w:rsidRPr="001F70AE">
        <w:rPr>
          <w:rFonts w:ascii="Times New Roman" w:hAnsi="Times New Roman"/>
          <w:b/>
          <w:i/>
          <w:sz w:val="24"/>
          <w:szCs w:val="24"/>
        </w:rPr>
        <w:t>Sur la tablette, une liste de tous les autres noms de personnes enregistrés dans la section 1A apparaîtra. Sélectionnez le nom de la bonne personne.</w:t>
      </w:r>
    </w:p>
    <w:p w14:paraId="0943A747" w14:textId="77777777" w:rsidR="00ED360F" w:rsidRPr="003C2532" w:rsidRDefault="00ED360F" w:rsidP="00ED360F">
      <w:pPr>
        <w:rPr>
          <w:rFonts w:ascii="Times New Roman" w:hAnsi="Times New Roman"/>
          <w:bCs/>
          <w:sz w:val="24"/>
          <w:szCs w:val="24"/>
        </w:rPr>
      </w:pPr>
    </w:p>
    <w:p w14:paraId="21804AF7" w14:textId="53C2C293" w:rsidR="00ED360F" w:rsidRDefault="001F6E8B" w:rsidP="00ED360F">
      <w:pPr>
        <w:rPr>
          <w:rFonts w:ascii="Times New Roman" w:hAnsi="Times New Roman"/>
          <w:sz w:val="24"/>
          <w:szCs w:val="24"/>
        </w:rPr>
      </w:pPr>
      <w:r>
        <w:rPr>
          <w:rFonts w:ascii="Times New Roman" w:hAnsi="Times New Roman"/>
          <w:b/>
          <w:bCs/>
          <w:sz w:val="24"/>
          <w:szCs w:val="24"/>
        </w:rPr>
        <w:t>Q6.01</w:t>
      </w:r>
      <w:r w:rsidR="00ED360F" w:rsidRPr="003C2532">
        <w:rPr>
          <w:rFonts w:ascii="Times New Roman" w:hAnsi="Times New Roman"/>
          <w:b/>
          <w:bCs/>
          <w:sz w:val="24"/>
          <w:szCs w:val="24"/>
        </w:rPr>
        <w:t xml:space="preserve">. Possession </w:t>
      </w:r>
      <w:r w:rsidR="00B876E3">
        <w:rPr>
          <w:rFonts w:ascii="Times New Roman" w:hAnsi="Times New Roman"/>
          <w:b/>
          <w:bCs/>
          <w:sz w:val="24"/>
          <w:szCs w:val="24"/>
        </w:rPr>
        <w:t>d’</w:t>
      </w:r>
      <w:r w:rsidR="00ED360F" w:rsidRPr="003C2532">
        <w:rPr>
          <w:rFonts w:ascii="Times New Roman" w:hAnsi="Times New Roman"/>
          <w:b/>
          <w:bCs/>
          <w:sz w:val="24"/>
          <w:szCs w:val="24"/>
        </w:rPr>
        <w:t xml:space="preserve">un compte dans une banque ou une institution de </w:t>
      </w:r>
      <w:r w:rsidR="00710F19" w:rsidRPr="003C2532">
        <w:rPr>
          <w:rFonts w:ascii="Times New Roman" w:hAnsi="Times New Roman"/>
          <w:b/>
          <w:bCs/>
          <w:sz w:val="24"/>
          <w:szCs w:val="24"/>
        </w:rPr>
        <w:t>microfinance</w:t>
      </w:r>
      <w:r w:rsidR="00ED360F" w:rsidRPr="003C2532">
        <w:rPr>
          <w:rFonts w:ascii="Times New Roman" w:hAnsi="Times New Roman"/>
          <w:b/>
          <w:bCs/>
          <w:sz w:val="24"/>
          <w:szCs w:val="24"/>
        </w:rPr>
        <w:t xml:space="preserve"> (IMF)</w:t>
      </w:r>
      <w:r w:rsidR="00DE511A">
        <w:rPr>
          <w:rFonts w:ascii="Times New Roman" w:hAnsi="Times New Roman"/>
          <w:b/>
          <w:bCs/>
          <w:sz w:val="24"/>
          <w:szCs w:val="24"/>
        </w:rPr>
        <w:t xml:space="preserve"> ou une carte prépayée </w:t>
      </w:r>
      <w:r w:rsidR="00B613F7">
        <w:rPr>
          <w:rFonts w:ascii="Times New Roman" w:hAnsi="Times New Roman"/>
          <w:sz w:val="24"/>
          <w:szCs w:val="24"/>
        </w:rPr>
        <w:t>Q6.0</w:t>
      </w:r>
      <w:r w:rsidR="00DE511A">
        <w:rPr>
          <w:rFonts w:ascii="Times New Roman" w:hAnsi="Times New Roman"/>
          <w:sz w:val="24"/>
          <w:szCs w:val="24"/>
        </w:rPr>
        <w:t>1</w:t>
      </w:r>
      <w:r w:rsidR="00ED360F" w:rsidRPr="003C2532">
        <w:rPr>
          <w:rFonts w:ascii="Times New Roman" w:hAnsi="Times New Roman"/>
          <w:sz w:val="24"/>
          <w:szCs w:val="24"/>
        </w:rPr>
        <w:t xml:space="preserve"> est un ensemble de </w:t>
      </w:r>
      <w:r w:rsidR="00C07134">
        <w:rPr>
          <w:rFonts w:ascii="Times New Roman" w:hAnsi="Times New Roman"/>
          <w:sz w:val="24"/>
          <w:szCs w:val="24"/>
        </w:rPr>
        <w:t>cinq</w:t>
      </w:r>
      <w:r w:rsidR="00724BEF">
        <w:rPr>
          <w:rFonts w:ascii="Times New Roman" w:hAnsi="Times New Roman"/>
          <w:sz w:val="24"/>
          <w:szCs w:val="24"/>
        </w:rPr>
        <w:t xml:space="preserve"> (</w:t>
      </w:r>
      <w:r w:rsidR="00C07134">
        <w:rPr>
          <w:rFonts w:ascii="Times New Roman" w:hAnsi="Times New Roman"/>
          <w:sz w:val="24"/>
          <w:szCs w:val="24"/>
        </w:rPr>
        <w:t>5</w:t>
      </w:r>
      <w:r w:rsidR="00ED360F" w:rsidRPr="003C2532">
        <w:rPr>
          <w:rFonts w:ascii="Times New Roman" w:hAnsi="Times New Roman"/>
          <w:sz w:val="24"/>
          <w:szCs w:val="24"/>
        </w:rPr>
        <w:t>) questions auxquelles l’enquêté doit répond</w:t>
      </w:r>
      <w:r>
        <w:rPr>
          <w:rFonts w:ascii="Times New Roman" w:hAnsi="Times New Roman"/>
          <w:sz w:val="24"/>
          <w:szCs w:val="24"/>
        </w:rPr>
        <w:t xml:space="preserve">re par « Oui » ou par « Non ». </w:t>
      </w:r>
      <w:r w:rsidR="00ED360F" w:rsidRPr="003C2532">
        <w:rPr>
          <w:rFonts w:ascii="Times New Roman" w:hAnsi="Times New Roman"/>
          <w:sz w:val="24"/>
          <w:szCs w:val="24"/>
        </w:rPr>
        <w:t xml:space="preserve">Pour chaque type d’institution financière, </w:t>
      </w:r>
      <w:r w:rsidR="00DE511A">
        <w:rPr>
          <w:rFonts w:ascii="Times New Roman" w:hAnsi="Times New Roman"/>
          <w:sz w:val="24"/>
          <w:szCs w:val="24"/>
        </w:rPr>
        <w:t xml:space="preserve">ou une carte prépayée </w:t>
      </w:r>
      <w:r w:rsidR="00ED360F" w:rsidRPr="003C2532">
        <w:rPr>
          <w:rFonts w:ascii="Times New Roman" w:hAnsi="Times New Roman"/>
          <w:sz w:val="24"/>
          <w:szCs w:val="24"/>
        </w:rPr>
        <w:t>posez la question et inscrivez le code correspondant à la réponse de l’enquêté.</w:t>
      </w:r>
    </w:p>
    <w:p w14:paraId="4A4AEC96" w14:textId="77777777" w:rsidR="00DE511A" w:rsidRPr="00F179A3" w:rsidRDefault="00DE511A" w:rsidP="00ED360F">
      <w:pPr>
        <w:rPr>
          <w:rFonts w:ascii="Times New Roman" w:hAnsi="Times New Roman"/>
          <w:sz w:val="24"/>
          <w:szCs w:val="24"/>
        </w:rPr>
      </w:pPr>
    </w:p>
    <w:p w14:paraId="6774005C" w14:textId="3D769F1F" w:rsidR="00DE511A" w:rsidRPr="00247034" w:rsidRDefault="00DE511A" w:rsidP="00DE511A">
      <w:pPr>
        <w:ind w:left="720"/>
        <w:rPr>
          <w:rFonts w:ascii="Times New Roman" w:eastAsia="Times New Roman" w:hAnsi="Times New Roman"/>
          <w:sz w:val="24"/>
          <w:szCs w:val="24"/>
        </w:rPr>
      </w:pPr>
      <w:r>
        <w:rPr>
          <w:rFonts w:ascii="Times New Roman" w:eastAsia="Times New Roman" w:hAnsi="Times New Roman"/>
          <w:b/>
          <w:i/>
          <w:sz w:val="24"/>
          <w:szCs w:val="24"/>
        </w:rPr>
        <w:t>Ban</w:t>
      </w:r>
      <w:r w:rsidR="009974B2">
        <w:rPr>
          <w:rFonts w:ascii="Times New Roman" w:eastAsia="Times New Roman" w:hAnsi="Times New Roman"/>
          <w:b/>
          <w:i/>
          <w:sz w:val="24"/>
          <w:szCs w:val="24"/>
        </w:rPr>
        <w:t>que</w:t>
      </w:r>
      <w:r>
        <w:rPr>
          <w:rFonts w:ascii="Times New Roman" w:eastAsia="Times New Roman" w:hAnsi="Times New Roman"/>
          <w:b/>
          <w:i/>
          <w:sz w:val="24"/>
          <w:szCs w:val="24"/>
        </w:rPr>
        <w:t xml:space="preserve"> classique</w:t>
      </w:r>
      <w:r w:rsidR="009D1040">
        <w:rPr>
          <w:rFonts w:ascii="Times New Roman" w:eastAsia="Times New Roman" w:hAnsi="Times New Roman"/>
          <w:b/>
          <w:i/>
          <w:sz w:val="24"/>
          <w:szCs w:val="24"/>
        </w:rPr>
        <w:t> :</w:t>
      </w:r>
      <w:r w:rsidRPr="00247034">
        <w:rPr>
          <w:rFonts w:ascii="Times New Roman" w:eastAsia="Times New Roman" w:hAnsi="Times New Roman"/>
          <w:b/>
          <w:i/>
          <w:sz w:val="24"/>
          <w:szCs w:val="24"/>
        </w:rPr>
        <w:t xml:space="preserve"> </w:t>
      </w:r>
      <w:r w:rsidR="006E6F0B">
        <w:rPr>
          <w:rFonts w:ascii="Times New Roman" w:eastAsia="Times New Roman" w:hAnsi="Times New Roman"/>
          <w:sz w:val="24"/>
          <w:szCs w:val="24"/>
        </w:rPr>
        <w:t>U</w:t>
      </w:r>
      <w:r w:rsidR="006E6F0B" w:rsidRPr="006E6F0B">
        <w:rPr>
          <w:rFonts w:ascii="Times New Roman" w:eastAsia="Times New Roman" w:hAnsi="Times New Roman"/>
          <w:sz w:val="24"/>
          <w:szCs w:val="24"/>
        </w:rPr>
        <w:t xml:space="preserve">ne institution financière autorisée à recevoir des dépôts et </w:t>
      </w:r>
      <w:r w:rsidR="006E6F0B">
        <w:rPr>
          <w:rFonts w:ascii="Times New Roman" w:eastAsia="Times New Roman" w:hAnsi="Times New Roman"/>
          <w:sz w:val="24"/>
          <w:szCs w:val="24"/>
        </w:rPr>
        <w:t xml:space="preserve">faire </w:t>
      </w:r>
      <w:r w:rsidR="006E6F0B" w:rsidRPr="006E6F0B">
        <w:rPr>
          <w:rFonts w:ascii="Times New Roman" w:eastAsia="Times New Roman" w:hAnsi="Times New Roman"/>
          <w:sz w:val="24"/>
          <w:szCs w:val="24"/>
        </w:rPr>
        <w:t xml:space="preserve">des prêts. </w:t>
      </w:r>
    </w:p>
    <w:p w14:paraId="683EABCD" w14:textId="77777777" w:rsidR="00DE511A" w:rsidRPr="00247034" w:rsidRDefault="00DE511A" w:rsidP="00DE511A">
      <w:pPr>
        <w:ind w:left="720"/>
        <w:rPr>
          <w:rFonts w:ascii="Times New Roman" w:eastAsia="Times New Roman" w:hAnsi="Times New Roman"/>
          <w:sz w:val="24"/>
          <w:szCs w:val="24"/>
          <w:u w:val="single"/>
        </w:rPr>
      </w:pPr>
    </w:p>
    <w:p w14:paraId="4751C445" w14:textId="754BFF32" w:rsidR="00DE511A" w:rsidRPr="00247034" w:rsidRDefault="006E6F0B" w:rsidP="00DE511A">
      <w:pPr>
        <w:ind w:left="720"/>
        <w:rPr>
          <w:rFonts w:ascii="Times New Roman" w:eastAsia="Times New Roman" w:hAnsi="Times New Roman"/>
          <w:sz w:val="24"/>
          <w:szCs w:val="24"/>
        </w:rPr>
      </w:pPr>
      <w:r>
        <w:rPr>
          <w:rFonts w:ascii="Times New Roman" w:eastAsia="Times New Roman" w:hAnsi="Times New Roman"/>
          <w:b/>
          <w:i/>
          <w:sz w:val="24"/>
          <w:szCs w:val="24"/>
        </w:rPr>
        <w:t>Poste</w:t>
      </w:r>
      <w:r w:rsidR="00F179A3">
        <w:rPr>
          <w:rFonts w:ascii="Times New Roman" w:eastAsia="Times New Roman" w:hAnsi="Times New Roman"/>
          <w:b/>
          <w:i/>
          <w:sz w:val="24"/>
          <w:szCs w:val="24"/>
        </w:rPr>
        <w:t> </w:t>
      </w:r>
      <w:r w:rsidR="00DB329F">
        <w:rPr>
          <w:rFonts w:ascii="Times New Roman" w:eastAsia="Times New Roman" w:hAnsi="Times New Roman"/>
          <w:b/>
          <w:i/>
          <w:sz w:val="24"/>
          <w:szCs w:val="24"/>
        </w:rPr>
        <w:t xml:space="preserve">: </w:t>
      </w:r>
      <w:r w:rsidR="00DB329F" w:rsidRPr="00DB329F">
        <w:rPr>
          <w:rFonts w:ascii="Times New Roman" w:eastAsia="Times New Roman" w:hAnsi="Times New Roman"/>
          <w:sz w:val="24"/>
          <w:szCs w:val="24"/>
        </w:rPr>
        <w:t>il s’agit d’entreprise</w:t>
      </w:r>
      <w:r w:rsidR="008B5CD3">
        <w:rPr>
          <w:rFonts w:ascii="Times New Roman" w:eastAsia="Times New Roman" w:hAnsi="Times New Roman"/>
          <w:sz w:val="24"/>
          <w:szCs w:val="24"/>
        </w:rPr>
        <w:t>s</w:t>
      </w:r>
      <w:r w:rsidR="00DB329F" w:rsidRPr="00DB329F">
        <w:rPr>
          <w:rFonts w:ascii="Times New Roman" w:eastAsia="Times New Roman" w:hAnsi="Times New Roman"/>
          <w:sz w:val="24"/>
          <w:szCs w:val="24"/>
        </w:rPr>
        <w:t xml:space="preserve"> </w:t>
      </w:r>
      <w:r w:rsidR="00DB329F">
        <w:rPr>
          <w:rFonts w:ascii="Times New Roman" w:eastAsia="Times New Roman" w:hAnsi="Times New Roman"/>
          <w:sz w:val="24"/>
          <w:szCs w:val="24"/>
        </w:rPr>
        <w:t>du secteur postal</w:t>
      </w:r>
      <w:r w:rsidR="00DB329F" w:rsidRPr="00DB329F">
        <w:rPr>
          <w:rFonts w:ascii="Times New Roman" w:eastAsia="Times New Roman" w:hAnsi="Times New Roman"/>
          <w:sz w:val="24"/>
          <w:szCs w:val="24"/>
        </w:rPr>
        <w:t xml:space="preserve"> qui</w:t>
      </w:r>
      <w:r w:rsidR="008B5CD3">
        <w:rPr>
          <w:rFonts w:ascii="Times New Roman" w:eastAsia="Times New Roman" w:hAnsi="Times New Roman"/>
          <w:sz w:val="24"/>
          <w:szCs w:val="24"/>
        </w:rPr>
        <w:t>,</w:t>
      </w:r>
      <w:r w:rsidR="00DB329F" w:rsidRPr="00DB329F">
        <w:rPr>
          <w:rFonts w:ascii="Times New Roman" w:eastAsia="Times New Roman" w:hAnsi="Times New Roman"/>
          <w:sz w:val="24"/>
          <w:szCs w:val="24"/>
        </w:rPr>
        <w:t xml:space="preserve"> en plus</w:t>
      </w:r>
      <w:r w:rsidR="008B5CD3">
        <w:rPr>
          <w:rFonts w:ascii="Times New Roman" w:eastAsia="Times New Roman" w:hAnsi="Times New Roman"/>
          <w:sz w:val="24"/>
          <w:szCs w:val="24"/>
        </w:rPr>
        <w:t>,</w:t>
      </w:r>
      <w:r w:rsidR="00DB329F" w:rsidRPr="00DB329F">
        <w:rPr>
          <w:rFonts w:ascii="Times New Roman" w:eastAsia="Times New Roman" w:hAnsi="Times New Roman"/>
          <w:sz w:val="24"/>
          <w:szCs w:val="24"/>
        </w:rPr>
        <w:t xml:space="preserve"> offre des services financiers à leurs clients</w:t>
      </w:r>
      <w:r w:rsidR="008B5CD3">
        <w:rPr>
          <w:rFonts w:ascii="Times New Roman" w:eastAsia="Times New Roman" w:hAnsi="Times New Roman"/>
          <w:sz w:val="24"/>
          <w:szCs w:val="24"/>
        </w:rPr>
        <w:t>.</w:t>
      </w:r>
    </w:p>
    <w:p w14:paraId="26E35B04" w14:textId="77777777" w:rsidR="00DE511A" w:rsidRPr="00247034" w:rsidRDefault="00DE511A" w:rsidP="00DE511A">
      <w:pPr>
        <w:ind w:left="720"/>
        <w:rPr>
          <w:rFonts w:ascii="Times New Roman" w:eastAsia="Times New Roman" w:hAnsi="Times New Roman"/>
          <w:sz w:val="24"/>
          <w:szCs w:val="24"/>
        </w:rPr>
      </w:pPr>
    </w:p>
    <w:p w14:paraId="7B277B05" w14:textId="5A9E6008" w:rsidR="00DE511A" w:rsidRPr="00247034" w:rsidRDefault="006E6F0B" w:rsidP="00DE511A">
      <w:pPr>
        <w:ind w:left="720"/>
        <w:rPr>
          <w:rFonts w:ascii="Times New Roman" w:eastAsia="Times New Roman" w:hAnsi="Times New Roman"/>
          <w:sz w:val="24"/>
          <w:szCs w:val="24"/>
        </w:rPr>
      </w:pPr>
      <w:r>
        <w:rPr>
          <w:rFonts w:ascii="Times New Roman" w:eastAsia="Times New Roman" w:hAnsi="Times New Roman"/>
          <w:b/>
          <w:i/>
          <w:sz w:val="24"/>
          <w:szCs w:val="24"/>
        </w:rPr>
        <w:t>Caisse rurale d’épargne, IMF</w:t>
      </w:r>
      <w:r w:rsidR="00F179A3">
        <w:rPr>
          <w:rFonts w:ascii="Times New Roman" w:eastAsia="Times New Roman" w:hAnsi="Times New Roman"/>
          <w:b/>
          <w:i/>
          <w:sz w:val="24"/>
          <w:szCs w:val="24"/>
        </w:rPr>
        <w:t> :</w:t>
      </w:r>
      <w:r w:rsidR="00DE511A" w:rsidRPr="00247034">
        <w:rPr>
          <w:rFonts w:ascii="Times New Roman" w:eastAsia="Times New Roman" w:hAnsi="Times New Roman"/>
          <w:sz w:val="24"/>
          <w:szCs w:val="24"/>
        </w:rPr>
        <w:t xml:space="preserve"> </w:t>
      </w:r>
      <w:r w:rsidR="009D1040">
        <w:rPr>
          <w:rFonts w:ascii="Times New Roman" w:eastAsia="Times New Roman" w:hAnsi="Times New Roman"/>
          <w:sz w:val="24"/>
          <w:szCs w:val="24"/>
        </w:rPr>
        <w:t xml:space="preserve">il s’agit d’établissements financiers </w:t>
      </w:r>
      <w:r w:rsidR="008B5CD3">
        <w:rPr>
          <w:rFonts w:ascii="Times New Roman" w:eastAsia="Times New Roman" w:hAnsi="Times New Roman"/>
          <w:sz w:val="24"/>
          <w:szCs w:val="24"/>
        </w:rPr>
        <w:t xml:space="preserve">ayant pour mission la gestion d’épargne personnelle (par opposition aux entreprises) et </w:t>
      </w:r>
      <w:r w:rsidR="00DD2BF9">
        <w:rPr>
          <w:rFonts w:ascii="Times New Roman" w:eastAsia="Times New Roman" w:hAnsi="Times New Roman"/>
          <w:sz w:val="24"/>
          <w:szCs w:val="24"/>
        </w:rPr>
        <w:t>l’octroi</w:t>
      </w:r>
      <w:r w:rsidR="008B5CD3">
        <w:rPr>
          <w:rFonts w:ascii="Times New Roman" w:eastAsia="Times New Roman" w:hAnsi="Times New Roman"/>
          <w:sz w:val="24"/>
          <w:szCs w:val="24"/>
        </w:rPr>
        <w:t xml:space="preserve"> de</w:t>
      </w:r>
      <w:r w:rsidR="00DD2BF9">
        <w:rPr>
          <w:rFonts w:ascii="Times New Roman" w:eastAsia="Times New Roman" w:hAnsi="Times New Roman"/>
          <w:sz w:val="24"/>
          <w:szCs w:val="24"/>
        </w:rPr>
        <w:t xml:space="preserve"> prêts simples. Ils sont caractérisés par les services financiers de proximité pour atteindre les populations à faible revenu.</w:t>
      </w:r>
    </w:p>
    <w:p w14:paraId="34A77577" w14:textId="77777777" w:rsidR="00DE511A" w:rsidRPr="00247034" w:rsidRDefault="00DE511A" w:rsidP="00DE511A">
      <w:pPr>
        <w:ind w:left="720"/>
        <w:rPr>
          <w:rFonts w:ascii="Times New Roman" w:eastAsia="Times New Roman" w:hAnsi="Times New Roman"/>
          <w:sz w:val="24"/>
          <w:szCs w:val="24"/>
        </w:rPr>
      </w:pPr>
    </w:p>
    <w:p w14:paraId="17521972" w14:textId="0B918EF6" w:rsidR="00DE511A" w:rsidRPr="00247034" w:rsidRDefault="006E6F0B" w:rsidP="00DE511A">
      <w:pPr>
        <w:ind w:left="720"/>
        <w:rPr>
          <w:rFonts w:ascii="Times New Roman" w:eastAsia="Times New Roman" w:hAnsi="Times New Roman"/>
          <w:sz w:val="24"/>
          <w:szCs w:val="24"/>
        </w:rPr>
      </w:pPr>
      <w:r>
        <w:rPr>
          <w:rFonts w:ascii="Times New Roman" w:eastAsia="Times New Roman" w:hAnsi="Times New Roman"/>
          <w:b/>
          <w:i/>
          <w:sz w:val="24"/>
          <w:szCs w:val="24"/>
        </w:rPr>
        <w:t>Mobile Banking</w:t>
      </w:r>
      <w:r w:rsidR="00F179A3">
        <w:rPr>
          <w:rFonts w:ascii="Times New Roman" w:eastAsia="Times New Roman" w:hAnsi="Times New Roman"/>
          <w:b/>
          <w:i/>
          <w:sz w:val="24"/>
          <w:szCs w:val="24"/>
        </w:rPr>
        <w:t> :</w:t>
      </w:r>
      <w:r w:rsidR="00DE511A" w:rsidRPr="00247034">
        <w:rPr>
          <w:rFonts w:ascii="Times New Roman" w:eastAsia="Times New Roman" w:hAnsi="Times New Roman"/>
          <w:sz w:val="24"/>
          <w:szCs w:val="24"/>
        </w:rPr>
        <w:t xml:space="preserve"> </w:t>
      </w:r>
      <w:r w:rsidRPr="006E6F0B">
        <w:rPr>
          <w:rFonts w:ascii="Times New Roman" w:eastAsia="Times New Roman" w:hAnsi="Times New Roman"/>
          <w:sz w:val="24"/>
          <w:szCs w:val="24"/>
        </w:rPr>
        <w:t xml:space="preserve">Mobile </w:t>
      </w:r>
      <w:r w:rsidR="009D1040" w:rsidRPr="006E6F0B">
        <w:rPr>
          <w:rFonts w:ascii="Times New Roman" w:eastAsia="Times New Roman" w:hAnsi="Times New Roman"/>
          <w:sz w:val="24"/>
          <w:szCs w:val="24"/>
        </w:rPr>
        <w:t>Banking</w:t>
      </w:r>
      <w:r w:rsidRPr="006E6F0B">
        <w:rPr>
          <w:rFonts w:ascii="Times New Roman" w:eastAsia="Times New Roman" w:hAnsi="Times New Roman"/>
          <w:sz w:val="24"/>
          <w:szCs w:val="24"/>
        </w:rPr>
        <w:t xml:space="preserve"> se réfère à l'utilisation d'un smartphone ou tout autre appareil cellulaire pour effectuer des tâches bancaires, tels que les soldes des comptes de contrôle, le transfert de fonds entre les comptes</w:t>
      </w:r>
      <w:r>
        <w:rPr>
          <w:rFonts w:ascii="Times New Roman" w:eastAsia="Times New Roman" w:hAnsi="Times New Roman"/>
          <w:sz w:val="24"/>
          <w:szCs w:val="24"/>
        </w:rPr>
        <w:t>, le paiement des factures, etc</w:t>
      </w:r>
      <w:r w:rsidR="00DE511A" w:rsidRPr="001B55BD">
        <w:rPr>
          <w:rFonts w:ascii="Times New Roman" w:eastAsia="Times New Roman" w:hAnsi="Times New Roman"/>
          <w:sz w:val="24"/>
          <w:szCs w:val="24"/>
        </w:rPr>
        <w:t>.</w:t>
      </w:r>
    </w:p>
    <w:p w14:paraId="43A6DB44" w14:textId="77777777" w:rsidR="00DE511A" w:rsidRPr="00247034" w:rsidRDefault="00DE511A" w:rsidP="00DE511A">
      <w:pPr>
        <w:ind w:left="720"/>
        <w:rPr>
          <w:rFonts w:ascii="Times New Roman" w:eastAsia="Times New Roman" w:hAnsi="Times New Roman"/>
          <w:sz w:val="24"/>
          <w:szCs w:val="24"/>
        </w:rPr>
      </w:pPr>
    </w:p>
    <w:p w14:paraId="6D0C2ED8" w14:textId="327CECA8" w:rsidR="00DE511A" w:rsidRPr="003C2532" w:rsidRDefault="006E6F0B" w:rsidP="006E6F0B">
      <w:pPr>
        <w:ind w:left="720"/>
        <w:rPr>
          <w:rFonts w:ascii="Times New Roman" w:hAnsi="Times New Roman"/>
          <w:sz w:val="24"/>
          <w:szCs w:val="24"/>
        </w:rPr>
      </w:pPr>
      <w:r>
        <w:rPr>
          <w:rFonts w:ascii="Times New Roman" w:eastAsia="Times New Roman" w:hAnsi="Times New Roman"/>
          <w:b/>
          <w:i/>
          <w:sz w:val="24"/>
          <w:szCs w:val="24"/>
        </w:rPr>
        <w:t>Carte prépayée</w:t>
      </w:r>
      <w:r w:rsidR="00F179A3">
        <w:rPr>
          <w:rFonts w:ascii="Times New Roman" w:eastAsia="Times New Roman" w:hAnsi="Times New Roman"/>
          <w:b/>
          <w:i/>
          <w:sz w:val="24"/>
          <w:szCs w:val="24"/>
        </w:rPr>
        <w:t> </w:t>
      </w:r>
      <w:r w:rsidR="00F179A3">
        <w:rPr>
          <w:rFonts w:ascii="Times New Roman" w:eastAsia="Times New Roman" w:hAnsi="Times New Roman"/>
          <w:sz w:val="24"/>
          <w:szCs w:val="24"/>
        </w:rPr>
        <w:t>:</w:t>
      </w:r>
      <w:r w:rsidR="009D1040">
        <w:rPr>
          <w:rFonts w:ascii="Times New Roman" w:eastAsia="Times New Roman" w:hAnsi="Times New Roman"/>
          <w:sz w:val="24"/>
          <w:szCs w:val="24"/>
        </w:rPr>
        <w:t xml:space="preserve"> il s’agit de carte de crédit bancaire où un montant fixe d’argent a été </w:t>
      </w:r>
      <w:r w:rsidR="00DA56A7">
        <w:rPr>
          <w:rFonts w:ascii="Times New Roman" w:eastAsia="Times New Roman" w:hAnsi="Times New Roman"/>
          <w:sz w:val="24"/>
          <w:szCs w:val="24"/>
        </w:rPr>
        <w:t>chargé</w:t>
      </w:r>
      <w:r w:rsidR="009D1040">
        <w:rPr>
          <w:rFonts w:ascii="Times New Roman" w:eastAsia="Times New Roman" w:hAnsi="Times New Roman"/>
          <w:sz w:val="24"/>
          <w:szCs w:val="24"/>
        </w:rPr>
        <w:t>. A la différence des cartes classiques, celle-ci n’est liée à aucun compte bancaire mais permet de faire des achats en ligne</w:t>
      </w:r>
      <w:r w:rsidR="009974B2">
        <w:rPr>
          <w:rFonts w:ascii="Times New Roman" w:eastAsia="Times New Roman" w:hAnsi="Times New Roman"/>
          <w:sz w:val="24"/>
          <w:szCs w:val="24"/>
        </w:rPr>
        <w:t xml:space="preserve"> ou dans certains établissements</w:t>
      </w:r>
      <w:r w:rsidR="009D1040">
        <w:rPr>
          <w:rFonts w:ascii="Times New Roman" w:eastAsia="Times New Roman" w:hAnsi="Times New Roman"/>
          <w:sz w:val="24"/>
          <w:szCs w:val="24"/>
        </w:rPr>
        <w:t>. De plus, il est possible de retirer de l’argent à partir de n’importe quel distributeur automatique.</w:t>
      </w:r>
      <w:r w:rsidR="00590C91">
        <w:rPr>
          <w:rFonts w:ascii="Times New Roman" w:eastAsia="Times New Roman" w:hAnsi="Times New Roman"/>
          <w:sz w:val="24"/>
          <w:szCs w:val="24"/>
        </w:rPr>
        <w:t xml:space="preserve"> Par exemple, certaines cartes émises par MASTERCARD sont de cette nature.</w:t>
      </w:r>
    </w:p>
    <w:p w14:paraId="17C41C30" w14:textId="77777777" w:rsidR="00AA6B26" w:rsidRPr="003C2532" w:rsidRDefault="00AA6B26" w:rsidP="00ED360F">
      <w:pPr>
        <w:rPr>
          <w:rFonts w:ascii="Times New Roman" w:hAnsi="Times New Roman"/>
          <w:sz w:val="24"/>
          <w:szCs w:val="24"/>
        </w:rPr>
      </w:pPr>
    </w:p>
    <w:p w14:paraId="1AC3B43C" w14:textId="31B9ECAA" w:rsidR="00ED360F" w:rsidRDefault="00AA6B26" w:rsidP="00ED360F">
      <w:pPr>
        <w:rPr>
          <w:rFonts w:ascii="Times New Roman" w:hAnsi="Times New Roman"/>
          <w:sz w:val="24"/>
          <w:szCs w:val="24"/>
        </w:rPr>
      </w:pPr>
      <w:r w:rsidRPr="003C2532">
        <w:rPr>
          <w:rFonts w:ascii="Times New Roman" w:hAnsi="Times New Roman"/>
          <w:b/>
          <w:bCs/>
          <w:sz w:val="24"/>
          <w:szCs w:val="24"/>
        </w:rPr>
        <w:t>Q6.</w:t>
      </w:r>
      <w:r w:rsidR="001F6E8B">
        <w:rPr>
          <w:rFonts w:ascii="Times New Roman" w:hAnsi="Times New Roman"/>
          <w:b/>
          <w:bCs/>
          <w:sz w:val="24"/>
          <w:szCs w:val="24"/>
        </w:rPr>
        <w:t>02</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Est-ce que [NOM] possède de l'épargne dans ces </w:t>
      </w:r>
      <w:r w:rsidR="00710F19" w:rsidRPr="003C2532">
        <w:rPr>
          <w:rFonts w:ascii="Times New Roman" w:hAnsi="Times New Roman"/>
          <w:b/>
          <w:bCs/>
          <w:sz w:val="24"/>
          <w:szCs w:val="24"/>
        </w:rPr>
        <w:t>comptes ?</w:t>
      </w:r>
      <w:r w:rsidRPr="003C2532">
        <w:rPr>
          <w:rFonts w:ascii="Times New Roman" w:hAnsi="Times New Roman"/>
          <w:b/>
          <w:bCs/>
          <w:sz w:val="24"/>
          <w:szCs w:val="24"/>
        </w:rPr>
        <w:t xml:space="preserve"> </w:t>
      </w:r>
      <w:r w:rsidR="00ED360F" w:rsidRPr="003C2532">
        <w:rPr>
          <w:rFonts w:ascii="Times New Roman" w:hAnsi="Times New Roman"/>
          <w:sz w:val="24"/>
          <w:szCs w:val="24"/>
        </w:rPr>
        <w:t xml:space="preserve">La possession d’un compte ne signifie pas </w:t>
      </w:r>
      <w:r w:rsidR="003C2532" w:rsidRPr="003C2532">
        <w:rPr>
          <w:rFonts w:ascii="Times New Roman" w:hAnsi="Times New Roman"/>
          <w:sz w:val="24"/>
          <w:szCs w:val="24"/>
        </w:rPr>
        <w:t>forcément</w:t>
      </w:r>
      <w:r w:rsidR="00ED360F" w:rsidRPr="003C2532">
        <w:rPr>
          <w:rFonts w:ascii="Times New Roman" w:hAnsi="Times New Roman"/>
          <w:sz w:val="24"/>
          <w:szCs w:val="24"/>
        </w:rPr>
        <w:t xml:space="preserve"> la possession d’une épargne dans ce compte. Pour chacun des enquêté</w:t>
      </w:r>
      <w:r w:rsidR="0044380B">
        <w:rPr>
          <w:rFonts w:ascii="Times New Roman" w:hAnsi="Times New Roman"/>
          <w:sz w:val="24"/>
          <w:szCs w:val="24"/>
        </w:rPr>
        <w:t>s</w:t>
      </w:r>
      <w:r w:rsidR="00ED360F" w:rsidRPr="003C2532">
        <w:rPr>
          <w:rFonts w:ascii="Times New Roman" w:hAnsi="Times New Roman"/>
          <w:sz w:val="24"/>
          <w:szCs w:val="24"/>
        </w:rPr>
        <w:t xml:space="preserve"> qui possède au moins un compte dans une banque classique, </w:t>
      </w:r>
      <w:r w:rsidR="00951E86">
        <w:rPr>
          <w:rFonts w:ascii="Times New Roman" w:hAnsi="Times New Roman"/>
          <w:sz w:val="24"/>
          <w:szCs w:val="24"/>
        </w:rPr>
        <w:t>une</w:t>
      </w:r>
      <w:r w:rsidR="00ED360F" w:rsidRPr="003C2532">
        <w:rPr>
          <w:rFonts w:ascii="Times New Roman" w:hAnsi="Times New Roman"/>
          <w:sz w:val="24"/>
          <w:szCs w:val="24"/>
        </w:rPr>
        <w:t xml:space="preserve"> caisse d’épargne,</w:t>
      </w:r>
      <w:r w:rsidR="00951E86">
        <w:rPr>
          <w:rFonts w:ascii="Times New Roman" w:hAnsi="Times New Roman"/>
          <w:sz w:val="24"/>
          <w:szCs w:val="24"/>
        </w:rPr>
        <w:t xml:space="preserve"> ou une </w:t>
      </w:r>
      <w:r w:rsidR="00ED360F" w:rsidRPr="003C2532">
        <w:rPr>
          <w:rFonts w:ascii="Times New Roman" w:hAnsi="Times New Roman"/>
          <w:sz w:val="24"/>
          <w:szCs w:val="24"/>
        </w:rPr>
        <w:t xml:space="preserve">IMF, </w:t>
      </w:r>
      <w:r w:rsidR="003C2532" w:rsidRPr="003C2532">
        <w:rPr>
          <w:rFonts w:ascii="Times New Roman" w:hAnsi="Times New Roman"/>
          <w:sz w:val="24"/>
          <w:szCs w:val="24"/>
        </w:rPr>
        <w:t>demandez-lui</w:t>
      </w:r>
      <w:r w:rsidR="00ED360F" w:rsidRPr="003C2532">
        <w:rPr>
          <w:rFonts w:ascii="Times New Roman" w:hAnsi="Times New Roman"/>
          <w:sz w:val="24"/>
          <w:szCs w:val="24"/>
        </w:rPr>
        <w:t xml:space="preserve"> s’il a de l’épargne dans ce compte. Le salaire vir</w:t>
      </w:r>
      <w:r w:rsidR="00951E86">
        <w:rPr>
          <w:rFonts w:ascii="Times New Roman" w:hAnsi="Times New Roman"/>
          <w:sz w:val="24"/>
          <w:szCs w:val="24"/>
        </w:rPr>
        <w:t>é</w:t>
      </w:r>
      <w:r w:rsidR="00ED360F" w:rsidRPr="003C2532">
        <w:rPr>
          <w:rFonts w:ascii="Times New Roman" w:hAnsi="Times New Roman"/>
          <w:sz w:val="24"/>
          <w:szCs w:val="24"/>
        </w:rPr>
        <w:t xml:space="preserve"> dans un compte courant ne constitue pas de l’épargne. En revanche</w:t>
      </w:r>
      <w:r w:rsidR="00951E86">
        <w:rPr>
          <w:rFonts w:ascii="Times New Roman" w:hAnsi="Times New Roman"/>
          <w:sz w:val="24"/>
          <w:szCs w:val="24"/>
        </w:rPr>
        <w:t>,</w:t>
      </w:r>
      <w:r w:rsidR="00ED360F" w:rsidRPr="003C2532">
        <w:rPr>
          <w:rFonts w:ascii="Times New Roman" w:hAnsi="Times New Roman"/>
          <w:sz w:val="24"/>
          <w:szCs w:val="24"/>
        </w:rPr>
        <w:t xml:space="preserve"> une partie du salaire qui </w:t>
      </w:r>
      <w:r w:rsidR="00951E86">
        <w:rPr>
          <w:rFonts w:ascii="Times New Roman" w:hAnsi="Times New Roman"/>
          <w:sz w:val="24"/>
          <w:szCs w:val="24"/>
        </w:rPr>
        <w:t xml:space="preserve">a été </w:t>
      </w:r>
      <w:r w:rsidR="00ED360F" w:rsidRPr="003C2532">
        <w:rPr>
          <w:rFonts w:ascii="Times New Roman" w:hAnsi="Times New Roman"/>
          <w:sz w:val="24"/>
          <w:szCs w:val="24"/>
        </w:rPr>
        <w:t>tra</w:t>
      </w:r>
      <w:r w:rsidR="005C45F7">
        <w:rPr>
          <w:rFonts w:ascii="Times New Roman" w:hAnsi="Times New Roman"/>
          <w:sz w:val="24"/>
          <w:szCs w:val="24"/>
        </w:rPr>
        <w:t>nsférée dans un compte</w:t>
      </w:r>
      <w:r w:rsidR="00ED360F" w:rsidRPr="003C2532">
        <w:rPr>
          <w:rFonts w:ascii="Times New Roman" w:hAnsi="Times New Roman"/>
          <w:sz w:val="24"/>
          <w:szCs w:val="24"/>
        </w:rPr>
        <w:t xml:space="preserve"> constitue une épargne.</w:t>
      </w:r>
    </w:p>
    <w:p w14:paraId="071C575F" w14:textId="77777777" w:rsidR="003C2532" w:rsidRPr="003C2532" w:rsidRDefault="003C2532" w:rsidP="00ED360F">
      <w:pPr>
        <w:rPr>
          <w:rFonts w:ascii="Times New Roman" w:hAnsi="Times New Roman"/>
          <w:sz w:val="24"/>
          <w:szCs w:val="24"/>
        </w:rPr>
      </w:pPr>
    </w:p>
    <w:p w14:paraId="09DAD954" w14:textId="56AF862D" w:rsidR="00ED360F" w:rsidRDefault="00D2658C" w:rsidP="00ED360F">
      <w:pPr>
        <w:rPr>
          <w:rFonts w:ascii="Times New Roman" w:hAnsi="Times New Roman"/>
          <w:sz w:val="24"/>
          <w:szCs w:val="24"/>
        </w:rPr>
      </w:pPr>
      <w:r w:rsidRPr="003C2532">
        <w:rPr>
          <w:rFonts w:ascii="Times New Roman" w:hAnsi="Times New Roman"/>
          <w:b/>
          <w:bCs/>
          <w:sz w:val="24"/>
          <w:szCs w:val="24"/>
        </w:rPr>
        <w:t>Q6.</w:t>
      </w:r>
      <w:r w:rsidR="001F6E8B">
        <w:rPr>
          <w:rFonts w:ascii="Times New Roman" w:hAnsi="Times New Roman"/>
          <w:b/>
          <w:bCs/>
          <w:sz w:val="24"/>
          <w:szCs w:val="24"/>
        </w:rPr>
        <w:t>03</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Est-ce que [NOM] a demandé un crédit à une institution financière au cours des 12 derniers </w:t>
      </w:r>
      <w:r w:rsidR="001E4455" w:rsidRPr="003C2532">
        <w:rPr>
          <w:rFonts w:ascii="Times New Roman" w:hAnsi="Times New Roman"/>
          <w:b/>
          <w:bCs/>
          <w:sz w:val="24"/>
          <w:szCs w:val="24"/>
        </w:rPr>
        <w:t>mois ?</w:t>
      </w:r>
      <w:r w:rsidRPr="003C2532">
        <w:rPr>
          <w:rFonts w:ascii="Times New Roman" w:hAnsi="Times New Roman"/>
          <w:b/>
          <w:bCs/>
          <w:sz w:val="24"/>
          <w:szCs w:val="24"/>
        </w:rPr>
        <w:t xml:space="preserve"> </w:t>
      </w:r>
      <w:r w:rsidR="00ED360F" w:rsidRPr="003C2532">
        <w:rPr>
          <w:rFonts w:ascii="Times New Roman" w:hAnsi="Times New Roman"/>
          <w:sz w:val="24"/>
          <w:szCs w:val="24"/>
        </w:rPr>
        <w:t>Pour chaque membre du ménage âgé de 15 ans ou plus</w:t>
      </w:r>
      <w:r w:rsidR="001F6E8B">
        <w:rPr>
          <w:rFonts w:ascii="Times New Roman" w:hAnsi="Times New Roman"/>
          <w:sz w:val="24"/>
          <w:szCs w:val="24"/>
        </w:rPr>
        <w:t>,</w:t>
      </w:r>
      <w:r w:rsidR="00ED360F" w:rsidRPr="003C2532">
        <w:rPr>
          <w:rFonts w:ascii="Times New Roman" w:hAnsi="Times New Roman"/>
          <w:sz w:val="24"/>
          <w:szCs w:val="24"/>
        </w:rPr>
        <w:t xml:space="preserve"> demandez-lui si, au cours des 12 derniers mois, il a eu à demander du crédit auprè</w:t>
      </w:r>
      <w:r w:rsidR="001F6E8B">
        <w:rPr>
          <w:rFonts w:ascii="Times New Roman" w:hAnsi="Times New Roman"/>
          <w:sz w:val="24"/>
          <w:szCs w:val="24"/>
        </w:rPr>
        <w:t xml:space="preserve">s d’une institution financière. </w:t>
      </w:r>
      <w:r w:rsidR="00ED360F" w:rsidRPr="003C2532">
        <w:rPr>
          <w:rFonts w:ascii="Times New Roman" w:hAnsi="Times New Roman"/>
          <w:sz w:val="24"/>
          <w:szCs w:val="24"/>
        </w:rPr>
        <w:t xml:space="preserve">Les prêts entre membre d’un même ménage ne sont pas pris en compte. Posez la </w:t>
      </w:r>
      <w:r w:rsidR="00ED360F" w:rsidRPr="00F44FC1">
        <w:rPr>
          <w:rFonts w:ascii="Times New Roman" w:hAnsi="Times New Roman"/>
          <w:sz w:val="24"/>
          <w:szCs w:val="24"/>
        </w:rPr>
        <w:t>question et inscrivez le code correspondant à la réponse de l’enquêté. Si la réponse est « </w:t>
      </w:r>
      <w:r w:rsidR="003C2532" w:rsidRPr="00F44FC1">
        <w:rPr>
          <w:rFonts w:ascii="Times New Roman" w:hAnsi="Times New Roman"/>
          <w:sz w:val="24"/>
          <w:szCs w:val="24"/>
        </w:rPr>
        <w:t>Oui », allez à la question</w:t>
      </w:r>
      <w:r w:rsidR="006B3E76" w:rsidRPr="00F44FC1">
        <w:rPr>
          <w:rFonts w:ascii="Times New Roman" w:hAnsi="Times New Roman"/>
          <w:sz w:val="24"/>
          <w:szCs w:val="24"/>
        </w:rPr>
        <w:t xml:space="preserve"> 6.</w:t>
      </w:r>
      <w:r w:rsidR="006E6F0B" w:rsidRPr="00F44FC1">
        <w:rPr>
          <w:rFonts w:ascii="Times New Roman" w:hAnsi="Times New Roman"/>
          <w:sz w:val="24"/>
          <w:szCs w:val="24"/>
        </w:rPr>
        <w:t>0</w:t>
      </w:r>
      <w:r w:rsidR="006E6F0B">
        <w:rPr>
          <w:rFonts w:ascii="Times New Roman" w:hAnsi="Times New Roman"/>
          <w:sz w:val="24"/>
          <w:szCs w:val="24"/>
        </w:rPr>
        <w:t>5</w:t>
      </w:r>
      <w:r w:rsidR="003C2532" w:rsidRPr="00F44FC1">
        <w:rPr>
          <w:rFonts w:ascii="Times New Roman" w:hAnsi="Times New Roman"/>
          <w:sz w:val="24"/>
          <w:szCs w:val="24"/>
        </w:rPr>
        <w:t>.</w:t>
      </w:r>
    </w:p>
    <w:p w14:paraId="31779216" w14:textId="77777777" w:rsidR="003C2532" w:rsidRPr="003C2532" w:rsidRDefault="003C2532" w:rsidP="00ED360F">
      <w:pPr>
        <w:rPr>
          <w:rFonts w:ascii="Times New Roman" w:hAnsi="Times New Roman"/>
          <w:b/>
          <w:bCs/>
          <w:sz w:val="24"/>
          <w:szCs w:val="24"/>
        </w:rPr>
      </w:pPr>
    </w:p>
    <w:p w14:paraId="0A7D4A96" w14:textId="1F7CB4A0" w:rsidR="0044380B" w:rsidRDefault="001F6E8B" w:rsidP="0044380B">
      <w:pPr>
        <w:rPr>
          <w:rFonts w:ascii="Times New Roman" w:hAnsi="Times New Roman"/>
          <w:b/>
          <w:bCs/>
          <w:sz w:val="24"/>
          <w:szCs w:val="24"/>
        </w:rPr>
      </w:pPr>
      <w:r>
        <w:rPr>
          <w:rFonts w:ascii="Times New Roman" w:hAnsi="Times New Roman"/>
          <w:b/>
          <w:bCs/>
          <w:sz w:val="24"/>
          <w:szCs w:val="24"/>
        </w:rPr>
        <w:t>Q6.04</w:t>
      </w:r>
      <w:r w:rsidR="00ED360F" w:rsidRPr="003C2532">
        <w:rPr>
          <w:rFonts w:ascii="Times New Roman" w:hAnsi="Times New Roman"/>
          <w:b/>
          <w:bCs/>
          <w:sz w:val="24"/>
          <w:szCs w:val="24"/>
        </w:rPr>
        <w:t xml:space="preserve"> </w:t>
      </w:r>
      <w:r w:rsidR="00D2658C" w:rsidRPr="003C2532">
        <w:rPr>
          <w:rFonts w:ascii="Times New Roman" w:hAnsi="Times New Roman"/>
          <w:b/>
          <w:bCs/>
          <w:sz w:val="24"/>
          <w:szCs w:val="24"/>
        </w:rPr>
        <w:t xml:space="preserve">Pourquoi [NOM] n'a-t-il pas demandé de crédit au cours des 12 derniers </w:t>
      </w:r>
      <w:r w:rsidR="001E4455" w:rsidRPr="003C2532">
        <w:rPr>
          <w:rFonts w:ascii="Times New Roman" w:hAnsi="Times New Roman"/>
          <w:b/>
          <w:bCs/>
          <w:sz w:val="24"/>
          <w:szCs w:val="24"/>
        </w:rPr>
        <w:t>mois ?</w:t>
      </w:r>
      <w:r w:rsidR="00D2658C" w:rsidRPr="003C2532">
        <w:rPr>
          <w:rFonts w:ascii="Times New Roman" w:hAnsi="Times New Roman"/>
          <w:b/>
          <w:bCs/>
          <w:sz w:val="24"/>
          <w:szCs w:val="24"/>
        </w:rPr>
        <w:t xml:space="preserve"> </w:t>
      </w:r>
      <w:r w:rsidR="00ED360F" w:rsidRPr="003C2532">
        <w:rPr>
          <w:rFonts w:ascii="Times New Roman" w:hAnsi="Times New Roman"/>
          <w:sz w:val="24"/>
          <w:szCs w:val="24"/>
        </w:rPr>
        <w:t>Pour les enquêté</w:t>
      </w:r>
      <w:r w:rsidR="00C21DA8">
        <w:rPr>
          <w:rFonts w:ascii="Times New Roman" w:hAnsi="Times New Roman"/>
          <w:sz w:val="24"/>
          <w:szCs w:val="24"/>
        </w:rPr>
        <w:t>s</w:t>
      </w:r>
      <w:r w:rsidR="00ED360F" w:rsidRPr="003C2532">
        <w:rPr>
          <w:rFonts w:ascii="Times New Roman" w:hAnsi="Times New Roman"/>
          <w:sz w:val="24"/>
          <w:szCs w:val="24"/>
        </w:rPr>
        <w:t xml:space="preserve"> qui ont répondu par « Non » à la précédente question, </w:t>
      </w:r>
      <w:r w:rsidR="00D2658C" w:rsidRPr="003C2532">
        <w:rPr>
          <w:rFonts w:ascii="Times New Roman" w:hAnsi="Times New Roman"/>
          <w:sz w:val="24"/>
          <w:szCs w:val="24"/>
        </w:rPr>
        <w:t>demandez-leur</w:t>
      </w:r>
      <w:r w:rsidR="00ED360F" w:rsidRPr="003C2532">
        <w:rPr>
          <w:rFonts w:ascii="Times New Roman" w:hAnsi="Times New Roman"/>
          <w:sz w:val="24"/>
          <w:szCs w:val="24"/>
        </w:rPr>
        <w:t xml:space="preserve"> la principale raison pour laquelle ils n’ont pas sollicité de crédit au cours des 12 derniers mois. La principale raison peut être :</w:t>
      </w:r>
      <w:r w:rsidR="0044380B">
        <w:rPr>
          <w:rFonts w:ascii="Times New Roman" w:hAnsi="Times New Roman"/>
          <w:sz w:val="24"/>
          <w:szCs w:val="24"/>
        </w:rPr>
        <w:t xml:space="preserve"> (</w:t>
      </w:r>
      <w:r w:rsidR="0044380B">
        <w:rPr>
          <w:rFonts w:ascii="Times New Roman" w:hAnsi="Times New Roman"/>
          <w:b/>
          <w:bCs/>
          <w:sz w:val="24"/>
          <w:szCs w:val="24"/>
        </w:rPr>
        <w:t xml:space="preserve">1) </w:t>
      </w:r>
      <w:r w:rsidR="0044380B" w:rsidRPr="0044380B">
        <w:rPr>
          <w:rFonts w:ascii="Times New Roman" w:hAnsi="Times New Roman"/>
          <w:b/>
          <w:bCs/>
          <w:sz w:val="24"/>
          <w:szCs w:val="24"/>
        </w:rPr>
        <w:t>Ab</w:t>
      </w:r>
      <w:r w:rsidR="0044380B">
        <w:rPr>
          <w:rFonts w:ascii="Times New Roman" w:hAnsi="Times New Roman"/>
          <w:b/>
          <w:bCs/>
          <w:sz w:val="24"/>
          <w:szCs w:val="24"/>
        </w:rPr>
        <w:t>sence d'institutions de crédit  (2) Ne sait pas comment demander (3) Ne remplit pas les conditions (4) N'est pas sûr d'en obtenir un  (5) Pas capable de rembourser (6) Taux d'intérêts élevés (7) Autre crédit en cours (8)</w:t>
      </w:r>
      <w:r w:rsidR="0044380B" w:rsidRPr="0044380B">
        <w:rPr>
          <w:rFonts w:ascii="Times New Roman" w:hAnsi="Times New Roman"/>
          <w:b/>
          <w:bCs/>
          <w:sz w:val="24"/>
          <w:szCs w:val="24"/>
        </w:rPr>
        <w:t xml:space="preserve"> Pas nécessaire</w:t>
      </w:r>
    </w:p>
    <w:p w14:paraId="33816CF6" w14:textId="4489638E" w:rsidR="0044380B" w:rsidRDefault="00ED360F" w:rsidP="00ED360F">
      <w:pPr>
        <w:rPr>
          <w:rFonts w:ascii="Times New Roman" w:hAnsi="Times New Roman"/>
          <w:b/>
          <w:bCs/>
          <w:sz w:val="24"/>
          <w:szCs w:val="24"/>
        </w:rPr>
      </w:pPr>
      <w:r w:rsidRPr="003C2532">
        <w:rPr>
          <w:rFonts w:ascii="Times New Roman" w:hAnsi="Times New Roman"/>
          <w:sz w:val="24"/>
          <w:szCs w:val="24"/>
        </w:rPr>
        <w:t xml:space="preserve"> </w:t>
      </w:r>
      <w:r w:rsidRPr="00F44FC1">
        <w:rPr>
          <w:rFonts w:ascii="Times New Roman" w:hAnsi="Times New Roman"/>
          <w:sz w:val="24"/>
          <w:szCs w:val="24"/>
        </w:rPr>
        <w:t>Posez la question et inscrivez le code correspondant à la réponse de l’enquêté. Après avoir posé cette question v</w:t>
      </w:r>
      <w:r w:rsidR="003C2532" w:rsidRPr="00F44FC1">
        <w:rPr>
          <w:rFonts w:ascii="Times New Roman" w:hAnsi="Times New Roman"/>
          <w:sz w:val="24"/>
          <w:szCs w:val="24"/>
        </w:rPr>
        <w:t>ous passerez à la question</w:t>
      </w:r>
      <w:r w:rsidR="00F44FC1" w:rsidRPr="00F44FC1">
        <w:rPr>
          <w:rFonts w:ascii="Times New Roman" w:hAnsi="Times New Roman"/>
          <w:sz w:val="24"/>
          <w:szCs w:val="24"/>
        </w:rPr>
        <w:t xml:space="preserve"> 6.</w:t>
      </w:r>
      <w:r w:rsidR="006E6F0B">
        <w:rPr>
          <w:rFonts w:ascii="Times New Roman" w:hAnsi="Times New Roman"/>
          <w:sz w:val="24"/>
          <w:szCs w:val="24"/>
        </w:rPr>
        <w:t>07</w:t>
      </w:r>
      <w:r w:rsidR="003C2532" w:rsidRPr="00F44FC1">
        <w:rPr>
          <w:rFonts w:ascii="Times New Roman" w:hAnsi="Times New Roman"/>
          <w:sz w:val="24"/>
          <w:szCs w:val="24"/>
        </w:rPr>
        <w:t>.</w:t>
      </w:r>
    </w:p>
    <w:p w14:paraId="52B0231D" w14:textId="77777777" w:rsidR="0044380B" w:rsidRPr="003C2532" w:rsidRDefault="0044380B" w:rsidP="00ED360F">
      <w:pPr>
        <w:rPr>
          <w:rFonts w:ascii="Times New Roman" w:hAnsi="Times New Roman"/>
          <w:b/>
          <w:bCs/>
          <w:sz w:val="24"/>
          <w:szCs w:val="24"/>
        </w:rPr>
      </w:pPr>
    </w:p>
    <w:p w14:paraId="34F53657" w14:textId="5138A485" w:rsidR="00ED360F" w:rsidRDefault="001F6E8B" w:rsidP="00ED360F">
      <w:pPr>
        <w:rPr>
          <w:rFonts w:ascii="Times New Roman" w:hAnsi="Times New Roman"/>
          <w:sz w:val="24"/>
          <w:szCs w:val="24"/>
        </w:rPr>
      </w:pPr>
      <w:r>
        <w:rPr>
          <w:rFonts w:ascii="Times New Roman" w:hAnsi="Times New Roman"/>
          <w:b/>
          <w:bCs/>
          <w:sz w:val="24"/>
          <w:szCs w:val="24"/>
        </w:rPr>
        <w:t>Q6.05</w:t>
      </w:r>
      <w:r w:rsidR="00ED360F" w:rsidRPr="003C2532">
        <w:rPr>
          <w:rFonts w:ascii="Times New Roman" w:hAnsi="Times New Roman"/>
          <w:b/>
          <w:bCs/>
          <w:sz w:val="24"/>
          <w:szCs w:val="24"/>
        </w:rPr>
        <w:t xml:space="preserve"> </w:t>
      </w:r>
      <w:r w:rsidR="00DF6A00" w:rsidRPr="003C2532">
        <w:rPr>
          <w:rFonts w:ascii="Times New Roman" w:hAnsi="Times New Roman"/>
          <w:b/>
          <w:bCs/>
          <w:sz w:val="24"/>
          <w:szCs w:val="24"/>
        </w:rPr>
        <w:t xml:space="preserve">Est-ce que [NOM] a obtenu un crédit </w:t>
      </w:r>
      <w:r w:rsidR="00C935DA">
        <w:rPr>
          <w:rFonts w:ascii="Times New Roman" w:hAnsi="Times New Roman"/>
          <w:b/>
          <w:bCs/>
          <w:sz w:val="24"/>
          <w:szCs w:val="24"/>
        </w:rPr>
        <w:t xml:space="preserve">à une institution financière </w:t>
      </w:r>
      <w:r w:rsidR="00DF6A00" w:rsidRPr="003C2532">
        <w:rPr>
          <w:rFonts w:ascii="Times New Roman" w:hAnsi="Times New Roman"/>
          <w:b/>
          <w:bCs/>
          <w:sz w:val="24"/>
          <w:szCs w:val="24"/>
        </w:rPr>
        <w:t xml:space="preserve">au cours des 12 derniers </w:t>
      </w:r>
      <w:r w:rsidR="00BD37DC" w:rsidRPr="003C2532">
        <w:rPr>
          <w:rFonts w:ascii="Times New Roman" w:hAnsi="Times New Roman"/>
          <w:b/>
          <w:bCs/>
          <w:sz w:val="24"/>
          <w:szCs w:val="24"/>
        </w:rPr>
        <w:t>mois ?</w:t>
      </w:r>
      <w:r w:rsidR="00DF6A00" w:rsidRPr="003C2532">
        <w:rPr>
          <w:rFonts w:ascii="Times New Roman" w:hAnsi="Times New Roman"/>
          <w:b/>
          <w:bCs/>
          <w:sz w:val="24"/>
          <w:szCs w:val="24"/>
        </w:rPr>
        <w:t xml:space="preserve"> </w:t>
      </w:r>
      <w:r w:rsidR="00ED360F" w:rsidRPr="003C2532">
        <w:rPr>
          <w:rFonts w:ascii="Times New Roman" w:hAnsi="Times New Roman"/>
          <w:sz w:val="24"/>
          <w:szCs w:val="24"/>
        </w:rPr>
        <w:t xml:space="preserve">Pour </w:t>
      </w:r>
      <w:r w:rsidR="00877479">
        <w:rPr>
          <w:rFonts w:ascii="Times New Roman" w:hAnsi="Times New Roman"/>
          <w:sz w:val="24"/>
          <w:szCs w:val="24"/>
        </w:rPr>
        <w:t>les enquêtés ayant sollicité du</w:t>
      </w:r>
      <w:r w:rsidR="00ED360F" w:rsidRPr="003C2532">
        <w:rPr>
          <w:rFonts w:ascii="Times New Roman" w:hAnsi="Times New Roman"/>
          <w:sz w:val="24"/>
          <w:szCs w:val="24"/>
        </w:rPr>
        <w:t xml:space="preserve"> crédit au cours des 12 derniers mois, on leur demande s’ils ont </w:t>
      </w:r>
      <w:r w:rsidR="00BD37DC" w:rsidRPr="003C2532">
        <w:rPr>
          <w:rFonts w:ascii="Times New Roman" w:hAnsi="Times New Roman"/>
          <w:sz w:val="24"/>
          <w:szCs w:val="24"/>
        </w:rPr>
        <w:t>obtenu</w:t>
      </w:r>
      <w:r w:rsidR="00ED360F" w:rsidRPr="003C2532">
        <w:rPr>
          <w:rFonts w:ascii="Times New Roman" w:hAnsi="Times New Roman"/>
          <w:sz w:val="24"/>
          <w:szCs w:val="24"/>
        </w:rPr>
        <w:t xml:space="preserve"> de crédit au </w:t>
      </w:r>
      <w:r w:rsidR="00ED360F" w:rsidRPr="00F44FC1">
        <w:rPr>
          <w:rFonts w:ascii="Times New Roman" w:hAnsi="Times New Roman"/>
          <w:sz w:val="24"/>
          <w:szCs w:val="24"/>
        </w:rPr>
        <w:t xml:space="preserve">cours de la même période de référence. Les crédits obtenus il y a plus de 12 mois ne sont pas pris en compte. </w:t>
      </w:r>
      <w:r w:rsidR="00C935DA">
        <w:rPr>
          <w:rFonts w:ascii="Times New Roman" w:hAnsi="Times New Roman"/>
          <w:sz w:val="24"/>
          <w:szCs w:val="24"/>
        </w:rPr>
        <w:t xml:space="preserve">(Les crédits </w:t>
      </w:r>
      <w:r w:rsidR="00CE3EA7">
        <w:rPr>
          <w:rFonts w:ascii="Times New Roman" w:hAnsi="Times New Roman"/>
          <w:sz w:val="24"/>
          <w:szCs w:val="24"/>
        </w:rPr>
        <w:t>pris il y a</w:t>
      </w:r>
      <w:r w:rsidR="00C935DA">
        <w:rPr>
          <w:rFonts w:ascii="Times New Roman" w:hAnsi="Times New Roman"/>
          <w:sz w:val="24"/>
          <w:szCs w:val="24"/>
        </w:rPr>
        <w:t xml:space="preserve"> 12 mois </w:t>
      </w:r>
      <w:r w:rsidR="00C935DA" w:rsidRPr="00C935DA">
        <w:rPr>
          <w:rFonts w:ascii="Times New Roman" w:hAnsi="Times New Roman"/>
          <w:sz w:val="24"/>
          <w:szCs w:val="24"/>
        </w:rPr>
        <w:t xml:space="preserve">sont </w:t>
      </w:r>
      <w:r w:rsidR="00CE3EA7" w:rsidRPr="00C935DA">
        <w:rPr>
          <w:rFonts w:ascii="Times New Roman" w:hAnsi="Times New Roman"/>
          <w:sz w:val="24"/>
          <w:szCs w:val="24"/>
        </w:rPr>
        <w:t>rapportés</w:t>
      </w:r>
      <w:r w:rsidR="00C935DA">
        <w:rPr>
          <w:rFonts w:ascii="Times New Roman" w:hAnsi="Times New Roman"/>
          <w:sz w:val="24"/>
          <w:szCs w:val="24"/>
        </w:rPr>
        <w:t xml:space="preserve"> en Q 6.09.)  </w:t>
      </w:r>
      <w:r w:rsidR="00ED360F" w:rsidRPr="00F44FC1">
        <w:rPr>
          <w:rFonts w:ascii="Times New Roman" w:hAnsi="Times New Roman"/>
          <w:sz w:val="24"/>
          <w:szCs w:val="24"/>
        </w:rPr>
        <w:t>Posez la question et inscrivez le code correspondant à la réponse de l’enquêté. Si la r</w:t>
      </w:r>
      <w:r w:rsidR="003C2532" w:rsidRPr="00F44FC1">
        <w:rPr>
          <w:rFonts w:ascii="Times New Roman" w:hAnsi="Times New Roman"/>
          <w:sz w:val="24"/>
          <w:szCs w:val="24"/>
        </w:rPr>
        <w:t xml:space="preserve">éponse est « Oui », allez à </w:t>
      </w:r>
      <w:r w:rsidR="00F44FC1" w:rsidRPr="00F44FC1">
        <w:rPr>
          <w:rFonts w:ascii="Times New Roman" w:hAnsi="Times New Roman"/>
          <w:sz w:val="24"/>
          <w:szCs w:val="24"/>
        </w:rPr>
        <w:t>6.10</w:t>
      </w:r>
      <w:r w:rsidR="00ED360F" w:rsidRPr="00F44FC1">
        <w:rPr>
          <w:rFonts w:ascii="Times New Roman" w:hAnsi="Times New Roman"/>
          <w:sz w:val="24"/>
          <w:szCs w:val="24"/>
        </w:rPr>
        <w:t>.</w:t>
      </w:r>
    </w:p>
    <w:p w14:paraId="78807989" w14:textId="77777777" w:rsidR="003C2532" w:rsidRPr="003C2532" w:rsidRDefault="003C2532" w:rsidP="00ED360F">
      <w:pPr>
        <w:rPr>
          <w:rFonts w:ascii="Times New Roman" w:hAnsi="Times New Roman"/>
          <w:sz w:val="24"/>
          <w:szCs w:val="24"/>
        </w:rPr>
      </w:pPr>
    </w:p>
    <w:p w14:paraId="327A5CA4" w14:textId="5D5D8E3D" w:rsidR="00ED360F" w:rsidRDefault="00DF6A00" w:rsidP="00ED360F">
      <w:pPr>
        <w:rPr>
          <w:rFonts w:ascii="Times New Roman" w:hAnsi="Times New Roman"/>
          <w:sz w:val="24"/>
          <w:szCs w:val="24"/>
        </w:rPr>
      </w:pPr>
      <w:r w:rsidRPr="003C2532">
        <w:rPr>
          <w:rFonts w:ascii="Times New Roman" w:hAnsi="Times New Roman"/>
          <w:b/>
          <w:bCs/>
          <w:sz w:val="24"/>
          <w:szCs w:val="24"/>
        </w:rPr>
        <w:t>Q6.</w:t>
      </w:r>
      <w:r w:rsidR="00FC18BA">
        <w:rPr>
          <w:rFonts w:ascii="Times New Roman" w:hAnsi="Times New Roman"/>
          <w:b/>
          <w:bCs/>
          <w:sz w:val="24"/>
          <w:szCs w:val="24"/>
        </w:rPr>
        <w:t>06</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Pour quelle raison principale [NOM] n'a-t-il pas obtenu le </w:t>
      </w:r>
      <w:r w:rsidR="00E12230" w:rsidRPr="003C2532">
        <w:rPr>
          <w:rFonts w:ascii="Times New Roman" w:hAnsi="Times New Roman"/>
          <w:b/>
          <w:bCs/>
          <w:sz w:val="24"/>
          <w:szCs w:val="24"/>
        </w:rPr>
        <w:t>crédit ?</w:t>
      </w:r>
      <w:r w:rsidR="006E6F0B">
        <w:rPr>
          <w:rFonts w:ascii="Times New Roman" w:hAnsi="Times New Roman"/>
          <w:b/>
          <w:bCs/>
          <w:sz w:val="24"/>
          <w:szCs w:val="24"/>
        </w:rPr>
        <w:t xml:space="preserve"> </w:t>
      </w:r>
      <w:r w:rsidR="0035687C">
        <w:rPr>
          <w:rFonts w:ascii="Times New Roman" w:hAnsi="Times New Roman"/>
          <w:sz w:val="24"/>
          <w:szCs w:val="24"/>
        </w:rPr>
        <w:t>P</w:t>
      </w:r>
      <w:r w:rsidR="0035687C" w:rsidRPr="003C2532">
        <w:rPr>
          <w:rFonts w:ascii="Times New Roman" w:hAnsi="Times New Roman"/>
          <w:sz w:val="24"/>
          <w:szCs w:val="24"/>
        </w:rPr>
        <w:t>our ceux qui n’ont pas obtenu de crédit au cours des 12 derniers mois</w:t>
      </w:r>
      <w:r w:rsidR="0035687C">
        <w:rPr>
          <w:rFonts w:ascii="Times New Roman" w:hAnsi="Times New Roman"/>
          <w:sz w:val="24"/>
          <w:szCs w:val="24"/>
        </w:rPr>
        <w:t>,</w:t>
      </w:r>
      <w:r w:rsidR="0035687C" w:rsidRPr="003C2532">
        <w:rPr>
          <w:rFonts w:ascii="Times New Roman" w:hAnsi="Times New Roman"/>
          <w:sz w:val="24"/>
          <w:szCs w:val="24"/>
        </w:rPr>
        <w:t xml:space="preserve"> </w:t>
      </w:r>
      <w:r w:rsidR="0035687C">
        <w:rPr>
          <w:rFonts w:ascii="Times New Roman" w:hAnsi="Times New Roman"/>
          <w:sz w:val="24"/>
          <w:szCs w:val="24"/>
        </w:rPr>
        <w:t>i</w:t>
      </w:r>
      <w:r w:rsidR="00ED360F" w:rsidRPr="003C2532">
        <w:rPr>
          <w:rFonts w:ascii="Times New Roman" w:hAnsi="Times New Roman"/>
          <w:sz w:val="24"/>
          <w:szCs w:val="24"/>
        </w:rPr>
        <w:t>l s’agit de savoir, la principale raison d</w:t>
      </w:r>
      <w:r w:rsidR="0035687C">
        <w:rPr>
          <w:rFonts w:ascii="Times New Roman" w:hAnsi="Times New Roman"/>
          <w:sz w:val="24"/>
          <w:szCs w:val="24"/>
        </w:rPr>
        <w:t>e</w:t>
      </w:r>
      <w:r w:rsidR="00ED360F" w:rsidRPr="003C2532">
        <w:rPr>
          <w:rFonts w:ascii="Times New Roman" w:hAnsi="Times New Roman"/>
          <w:sz w:val="24"/>
          <w:szCs w:val="24"/>
        </w:rPr>
        <w:t xml:space="preserve"> non obtention du crédit. La principale raison peut être : (1) Dossier incomplet, (2) Pas de garanti, (3) Capacité de remboursement faible, (4) Autre crédit en cours, (5) Autre. Posez la question et inscrivez le code correspondant à la réponse de l’enquêté.</w:t>
      </w:r>
    </w:p>
    <w:p w14:paraId="225DFE3B" w14:textId="77777777" w:rsidR="00FC18BA" w:rsidRDefault="00FC18BA" w:rsidP="00ED360F">
      <w:pPr>
        <w:rPr>
          <w:rFonts w:ascii="Times New Roman" w:hAnsi="Times New Roman"/>
          <w:sz w:val="24"/>
          <w:szCs w:val="24"/>
        </w:rPr>
      </w:pPr>
    </w:p>
    <w:p w14:paraId="0AEEE96A" w14:textId="7D0E50AB" w:rsidR="00FC18BA" w:rsidRDefault="00FC18BA" w:rsidP="00ED360F">
      <w:pPr>
        <w:rPr>
          <w:rFonts w:ascii="Times New Roman" w:hAnsi="Times New Roman"/>
          <w:sz w:val="24"/>
          <w:szCs w:val="24"/>
        </w:rPr>
      </w:pPr>
      <w:r w:rsidRPr="00FC18BA">
        <w:rPr>
          <w:rFonts w:ascii="Times New Roman" w:hAnsi="Times New Roman"/>
          <w:b/>
          <w:sz w:val="24"/>
          <w:szCs w:val="24"/>
        </w:rPr>
        <w:t>Q6.07</w:t>
      </w:r>
      <w:r w:rsidRPr="00FC18BA">
        <w:rPr>
          <w:b/>
        </w:rPr>
        <w:t xml:space="preserve"> </w:t>
      </w:r>
      <w:r w:rsidRPr="00FC18BA">
        <w:rPr>
          <w:rFonts w:ascii="Times New Roman" w:hAnsi="Times New Roman"/>
          <w:b/>
          <w:sz w:val="24"/>
          <w:szCs w:val="24"/>
        </w:rPr>
        <w:t>Est ce que [</w:t>
      </w:r>
      <w:r w:rsidR="00E12230" w:rsidRPr="00FC18BA">
        <w:rPr>
          <w:rFonts w:ascii="Times New Roman" w:hAnsi="Times New Roman"/>
          <w:b/>
          <w:sz w:val="24"/>
          <w:szCs w:val="24"/>
        </w:rPr>
        <w:t>NOM] est</w:t>
      </w:r>
      <w:r w:rsidRPr="00FC18BA">
        <w:rPr>
          <w:rFonts w:ascii="Times New Roman" w:hAnsi="Times New Roman"/>
          <w:b/>
          <w:sz w:val="24"/>
          <w:szCs w:val="24"/>
        </w:rPr>
        <w:t xml:space="preserve"> membre d'une tontine ou d'une association </w:t>
      </w:r>
      <w:r w:rsidR="00E12230" w:rsidRPr="00FC18BA">
        <w:rPr>
          <w:rFonts w:ascii="Times New Roman" w:hAnsi="Times New Roman"/>
          <w:b/>
          <w:sz w:val="24"/>
          <w:szCs w:val="24"/>
        </w:rPr>
        <w:t>d’entraide ?</w:t>
      </w:r>
      <w:r>
        <w:rPr>
          <w:rFonts w:ascii="Times New Roman" w:hAnsi="Times New Roman"/>
          <w:b/>
          <w:sz w:val="24"/>
          <w:szCs w:val="24"/>
        </w:rPr>
        <w:t xml:space="preserve"> </w:t>
      </w:r>
      <w:r>
        <w:rPr>
          <w:rFonts w:ascii="Times New Roman" w:hAnsi="Times New Roman"/>
          <w:sz w:val="24"/>
          <w:szCs w:val="24"/>
        </w:rPr>
        <w:t>Au lieu d’une institution financière spécialisée, certains individus sont membres de tontine, de coopératives ou d’autres associations d’entraides créés dans une petite localité et qui peuvent octroyer des prêts. L’objectif de cette question est d’identifier les membres du ménage concernés. Ainsi, mettre 1 si l’individu fait partie d’un de ces types d’organisation et 2 si non.</w:t>
      </w:r>
    </w:p>
    <w:p w14:paraId="009D772E" w14:textId="77777777" w:rsidR="00FC18BA" w:rsidRDefault="00FC18BA" w:rsidP="00ED360F">
      <w:pPr>
        <w:rPr>
          <w:rFonts w:ascii="Times New Roman" w:hAnsi="Times New Roman"/>
          <w:sz w:val="24"/>
          <w:szCs w:val="24"/>
        </w:rPr>
      </w:pPr>
    </w:p>
    <w:p w14:paraId="5E373602" w14:textId="7C85A81E" w:rsidR="00FC18BA" w:rsidRPr="00FC18BA" w:rsidRDefault="00FC18BA" w:rsidP="00ED360F">
      <w:pPr>
        <w:rPr>
          <w:rFonts w:ascii="Times New Roman" w:hAnsi="Times New Roman"/>
          <w:sz w:val="24"/>
          <w:szCs w:val="24"/>
        </w:rPr>
      </w:pPr>
      <w:r w:rsidRPr="00FC18BA">
        <w:rPr>
          <w:rFonts w:ascii="Times New Roman" w:hAnsi="Times New Roman"/>
          <w:b/>
          <w:sz w:val="24"/>
          <w:szCs w:val="24"/>
        </w:rPr>
        <w:t>Q6.08 Est-ce que [NOM] a demandé du crédit dans cette association</w:t>
      </w:r>
      <w:r w:rsidR="00135D0C">
        <w:rPr>
          <w:rFonts w:ascii="Times New Roman" w:hAnsi="Times New Roman"/>
          <w:b/>
          <w:sz w:val="24"/>
          <w:szCs w:val="24"/>
        </w:rPr>
        <w:t xml:space="preserve"> d’entraide</w:t>
      </w:r>
      <w:r w:rsidRPr="00FC18BA">
        <w:rPr>
          <w:rFonts w:ascii="Times New Roman" w:hAnsi="Times New Roman"/>
          <w:b/>
          <w:sz w:val="24"/>
          <w:szCs w:val="24"/>
        </w:rPr>
        <w:t xml:space="preserve"> ou </w:t>
      </w:r>
      <w:r w:rsidR="00E12230" w:rsidRPr="00FC18BA">
        <w:rPr>
          <w:rFonts w:ascii="Times New Roman" w:hAnsi="Times New Roman"/>
          <w:b/>
          <w:sz w:val="24"/>
          <w:szCs w:val="24"/>
        </w:rPr>
        <w:t xml:space="preserve">tontine </w:t>
      </w:r>
      <w:bookmarkStart w:id="85" w:name="_Hlk519597189"/>
      <w:r w:rsidR="00E12230" w:rsidRPr="00FC18BA">
        <w:rPr>
          <w:rFonts w:ascii="Times New Roman" w:hAnsi="Times New Roman"/>
          <w:b/>
          <w:sz w:val="24"/>
          <w:szCs w:val="24"/>
        </w:rPr>
        <w:t>?</w:t>
      </w:r>
      <w:r>
        <w:rPr>
          <w:rFonts w:ascii="Times New Roman" w:hAnsi="Times New Roman"/>
          <w:sz w:val="24"/>
          <w:szCs w:val="24"/>
        </w:rPr>
        <w:t xml:space="preserve"> </w:t>
      </w:r>
      <w:bookmarkStart w:id="86" w:name="_Hlk519597103"/>
      <w:r w:rsidR="009C6E46">
        <w:rPr>
          <w:rFonts w:ascii="Times New Roman" w:hAnsi="Times New Roman"/>
          <w:sz w:val="24"/>
          <w:szCs w:val="24"/>
        </w:rPr>
        <w:t xml:space="preserve">Il s’agit de demander si l’individu a a demandé un crédit à une association d’entraide ou tontine. Attention, on peut demander un crédit à une institution sans en être membre. </w:t>
      </w:r>
      <w:bookmarkEnd w:id="86"/>
    </w:p>
    <w:bookmarkEnd w:id="85"/>
    <w:p w14:paraId="0A7D4208" w14:textId="77777777" w:rsidR="00FC18BA" w:rsidRPr="003C2532" w:rsidRDefault="00FC18BA" w:rsidP="00ED360F">
      <w:pPr>
        <w:rPr>
          <w:rFonts w:ascii="Times New Roman" w:hAnsi="Times New Roman"/>
          <w:sz w:val="24"/>
          <w:szCs w:val="24"/>
        </w:rPr>
      </w:pPr>
    </w:p>
    <w:p w14:paraId="221E0CD4" w14:textId="67EB9613" w:rsidR="00ED360F" w:rsidRPr="003C2532" w:rsidRDefault="00DF6A00" w:rsidP="00ED360F">
      <w:pPr>
        <w:rPr>
          <w:rFonts w:ascii="Times New Roman" w:hAnsi="Times New Roman"/>
          <w:sz w:val="24"/>
          <w:szCs w:val="24"/>
        </w:rPr>
      </w:pPr>
      <w:r w:rsidRPr="003C2532">
        <w:rPr>
          <w:rFonts w:ascii="Times New Roman" w:hAnsi="Times New Roman"/>
          <w:b/>
          <w:bCs/>
          <w:sz w:val="24"/>
          <w:szCs w:val="24"/>
        </w:rPr>
        <w:t>Q6.</w:t>
      </w:r>
      <w:r w:rsidR="00ED360F" w:rsidRPr="003C2532">
        <w:rPr>
          <w:rFonts w:ascii="Times New Roman" w:hAnsi="Times New Roman"/>
          <w:b/>
          <w:bCs/>
          <w:sz w:val="24"/>
          <w:szCs w:val="24"/>
        </w:rPr>
        <w:t xml:space="preserve">09. </w:t>
      </w:r>
      <w:r w:rsidRPr="003C2532">
        <w:rPr>
          <w:rFonts w:ascii="Times New Roman" w:hAnsi="Times New Roman"/>
          <w:b/>
          <w:bCs/>
          <w:sz w:val="24"/>
          <w:szCs w:val="24"/>
        </w:rPr>
        <w:t xml:space="preserve">Est-ce que [NOM] a néanmoins bénéficié d'un crédit dans le passé qui n'est pas encore complètement </w:t>
      </w:r>
      <w:r w:rsidR="007A6453" w:rsidRPr="003C2532">
        <w:rPr>
          <w:rFonts w:ascii="Times New Roman" w:hAnsi="Times New Roman"/>
          <w:b/>
          <w:bCs/>
          <w:sz w:val="24"/>
          <w:szCs w:val="24"/>
        </w:rPr>
        <w:t>remboursé ?</w:t>
      </w:r>
      <w:r w:rsidRPr="003C2532">
        <w:rPr>
          <w:rFonts w:ascii="Times New Roman" w:hAnsi="Times New Roman"/>
          <w:b/>
          <w:bCs/>
          <w:sz w:val="24"/>
          <w:szCs w:val="24"/>
        </w:rPr>
        <w:t xml:space="preserve"> </w:t>
      </w:r>
      <w:r w:rsidR="00ED360F" w:rsidRPr="003C2532">
        <w:rPr>
          <w:rFonts w:ascii="Times New Roman" w:hAnsi="Times New Roman"/>
          <w:sz w:val="24"/>
          <w:szCs w:val="24"/>
        </w:rPr>
        <w:t xml:space="preserve">Seuls les enquêtés qui </w:t>
      </w:r>
      <w:r w:rsidR="00D14F60">
        <w:rPr>
          <w:rFonts w:ascii="Times New Roman" w:hAnsi="Times New Roman"/>
          <w:sz w:val="24"/>
          <w:szCs w:val="24"/>
        </w:rPr>
        <w:t>n’</w:t>
      </w:r>
      <w:r w:rsidR="00ED360F" w:rsidRPr="003C2532">
        <w:rPr>
          <w:rFonts w:ascii="Times New Roman" w:hAnsi="Times New Roman"/>
          <w:sz w:val="24"/>
          <w:szCs w:val="24"/>
        </w:rPr>
        <w:t xml:space="preserve">ont </w:t>
      </w:r>
      <w:r w:rsidR="00D14F60">
        <w:rPr>
          <w:rFonts w:ascii="Times New Roman" w:hAnsi="Times New Roman"/>
          <w:sz w:val="24"/>
          <w:szCs w:val="24"/>
        </w:rPr>
        <w:t xml:space="preserve">pas </w:t>
      </w:r>
      <w:r w:rsidR="00ED360F" w:rsidRPr="003C2532">
        <w:rPr>
          <w:rFonts w:ascii="Times New Roman" w:hAnsi="Times New Roman"/>
          <w:sz w:val="24"/>
          <w:szCs w:val="24"/>
        </w:rPr>
        <w:t>sollicité de crédit au cours des 12 derniers</w:t>
      </w:r>
      <w:r w:rsidR="00442761">
        <w:rPr>
          <w:rFonts w:ascii="Times New Roman" w:hAnsi="Times New Roman"/>
          <w:sz w:val="24"/>
          <w:szCs w:val="24"/>
        </w:rPr>
        <w:t xml:space="preserve"> sont</w:t>
      </w:r>
      <w:r w:rsidR="00ED360F" w:rsidRPr="003C2532">
        <w:rPr>
          <w:rFonts w:ascii="Times New Roman" w:hAnsi="Times New Roman"/>
          <w:sz w:val="24"/>
          <w:szCs w:val="24"/>
        </w:rPr>
        <w:t xml:space="preserve"> concernés par cette question. Ceux qui n’ont pas sollicité de crédit et ceux qui en ont sollicité et ne l’ont pas obtenu doivent répondre à cette question. Il s’agit de savoir si l’enquêté a pu bénéficier de crédit dans le passé, autre que les 12 derniers mois, qui n’est pas encore complètement remboursé. C’est-à-dire que le crédit est toujours en cours. Posez la question et inscrivez le code correspondant à la réponse de l’enquêté. Si la réponse est « Non », fin dans la section pour cet enquêté. Vous passerez à l’enquêté suivant. </w:t>
      </w:r>
    </w:p>
    <w:p w14:paraId="467BB4D5" w14:textId="77777777" w:rsidR="00023A9D" w:rsidRPr="003C2532" w:rsidRDefault="00023A9D" w:rsidP="00ED360F">
      <w:pPr>
        <w:rPr>
          <w:rFonts w:ascii="Times New Roman" w:hAnsi="Times New Roman"/>
          <w:b/>
          <w:bCs/>
          <w:sz w:val="24"/>
          <w:szCs w:val="24"/>
        </w:rPr>
      </w:pPr>
    </w:p>
    <w:p w14:paraId="04C0A6F4" w14:textId="18F4EC9D" w:rsidR="00ED360F" w:rsidRPr="003C2532" w:rsidRDefault="00DF6A00" w:rsidP="00ED360F">
      <w:pPr>
        <w:rPr>
          <w:rFonts w:ascii="Times New Roman" w:hAnsi="Times New Roman"/>
          <w:sz w:val="24"/>
          <w:szCs w:val="24"/>
        </w:rPr>
      </w:pPr>
      <w:r w:rsidRPr="003C2532">
        <w:rPr>
          <w:rFonts w:ascii="Times New Roman" w:hAnsi="Times New Roman"/>
          <w:b/>
          <w:bCs/>
          <w:sz w:val="24"/>
          <w:szCs w:val="24"/>
        </w:rPr>
        <w:t>Q6.</w:t>
      </w:r>
      <w:r w:rsidR="00ED360F" w:rsidRPr="003C2532">
        <w:rPr>
          <w:rFonts w:ascii="Times New Roman" w:hAnsi="Times New Roman"/>
          <w:b/>
          <w:bCs/>
          <w:sz w:val="24"/>
          <w:szCs w:val="24"/>
        </w:rPr>
        <w:t xml:space="preserve">10. </w:t>
      </w:r>
      <w:r w:rsidRPr="003C2532">
        <w:rPr>
          <w:rFonts w:ascii="Times New Roman" w:hAnsi="Times New Roman"/>
          <w:b/>
          <w:bCs/>
          <w:sz w:val="24"/>
          <w:szCs w:val="24"/>
        </w:rPr>
        <w:t>Combien de crédit</w:t>
      </w:r>
      <w:r w:rsidR="00461025">
        <w:rPr>
          <w:rFonts w:ascii="Times New Roman" w:hAnsi="Times New Roman"/>
          <w:b/>
          <w:bCs/>
          <w:sz w:val="24"/>
          <w:szCs w:val="24"/>
        </w:rPr>
        <w:t>s</w:t>
      </w:r>
      <w:r w:rsidRPr="003C2532">
        <w:rPr>
          <w:rFonts w:ascii="Times New Roman" w:hAnsi="Times New Roman"/>
          <w:b/>
          <w:bCs/>
          <w:sz w:val="24"/>
          <w:szCs w:val="24"/>
        </w:rPr>
        <w:t xml:space="preserve"> en cours, c'est-à-dire non totalement remboursés [NOM] a-t-</w:t>
      </w:r>
      <w:r w:rsidR="00BA11D3" w:rsidRPr="003C2532">
        <w:rPr>
          <w:rFonts w:ascii="Times New Roman" w:hAnsi="Times New Roman"/>
          <w:b/>
          <w:bCs/>
          <w:sz w:val="24"/>
          <w:szCs w:val="24"/>
        </w:rPr>
        <w:t>il ?</w:t>
      </w:r>
      <w:r w:rsidRPr="003C2532">
        <w:rPr>
          <w:rFonts w:ascii="Times New Roman" w:hAnsi="Times New Roman"/>
          <w:b/>
          <w:bCs/>
          <w:sz w:val="24"/>
          <w:szCs w:val="24"/>
        </w:rPr>
        <w:t xml:space="preserve"> </w:t>
      </w:r>
      <w:r w:rsidR="00ED360F" w:rsidRPr="003C2532">
        <w:rPr>
          <w:rFonts w:ascii="Times New Roman" w:hAnsi="Times New Roman"/>
          <w:sz w:val="24"/>
          <w:szCs w:val="24"/>
        </w:rPr>
        <w:t>Pour les enquêtés ayant de</w:t>
      </w:r>
      <w:r w:rsidR="00471B72">
        <w:rPr>
          <w:rFonts w:ascii="Times New Roman" w:hAnsi="Times New Roman"/>
          <w:sz w:val="24"/>
          <w:szCs w:val="24"/>
        </w:rPr>
        <w:t>s</w:t>
      </w:r>
      <w:r w:rsidR="00ED360F" w:rsidRPr="003C2532">
        <w:rPr>
          <w:rFonts w:ascii="Times New Roman" w:hAnsi="Times New Roman"/>
          <w:sz w:val="24"/>
          <w:szCs w:val="24"/>
        </w:rPr>
        <w:t xml:space="preserve"> crédit</w:t>
      </w:r>
      <w:r w:rsidR="00471B72">
        <w:rPr>
          <w:rFonts w:ascii="Times New Roman" w:hAnsi="Times New Roman"/>
          <w:sz w:val="24"/>
          <w:szCs w:val="24"/>
        </w:rPr>
        <w:t>s</w:t>
      </w:r>
      <w:r w:rsidR="00ED360F" w:rsidRPr="003C2532">
        <w:rPr>
          <w:rFonts w:ascii="Times New Roman" w:hAnsi="Times New Roman"/>
          <w:sz w:val="24"/>
          <w:szCs w:val="24"/>
        </w:rPr>
        <w:t xml:space="preserve"> en cours, c’est-à-dire non totalement remboursé</w:t>
      </w:r>
      <w:r w:rsidR="00471B72">
        <w:rPr>
          <w:rFonts w:ascii="Times New Roman" w:hAnsi="Times New Roman"/>
          <w:sz w:val="24"/>
          <w:szCs w:val="24"/>
        </w:rPr>
        <w:t>s</w:t>
      </w:r>
      <w:r w:rsidR="00ED360F" w:rsidRPr="003C2532">
        <w:rPr>
          <w:rFonts w:ascii="Times New Roman" w:hAnsi="Times New Roman"/>
          <w:sz w:val="24"/>
          <w:szCs w:val="24"/>
        </w:rPr>
        <w:t>, vous demanderez le nombre. Posez la question et inscrivez le nombre correspondant à la réponse de l’enquêté.</w:t>
      </w:r>
      <w:bookmarkStart w:id="87" w:name="_Hlk518045015"/>
      <w:r w:rsidR="00675055">
        <w:rPr>
          <w:rFonts w:ascii="Times New Roman" w:hAnsi="Times New Roman"/>
          <w:sz w:val="24"/>
          <w:szCs w:val="24"/>
        </w:rPr>
        <w:t xml:space="preserve"> Dans les cas où il n’y a pas de crédit non-totalement remboursés en cours, on met 0, et </w:t>
      </w:r>
      <w:r w:rsidR="004269E8">
        <w:rPr>
          <w:rFonts w:ascii="Times New Roman" w:hAnsi="Times New Roman"/>
          <w:sz w:val="24"/>
          <w:szCs w:val="24"/>
        </w:rPr>
        <w:t xml:space="preserve">la section se termine pour l’individu. </w:t>
      </w:r>
      <w:bookmarkEnd w:id="87"/>
    </w:p>
    <w:p w14:paraId="76C03344" w14:textId="77777777" w:rsidR="00023A9D" w:rsidRPr="003C2532" w:rsidRDefault="00023A9D" w:rsidP="00ED360F">
      <w:pPr>
        <w:rPr>
          <w:rFonts w:ascii="Times New Roman" w:hAnsi="Times New Roman"/>
          <w:sz w:val="24"/>
          <w:szCs w:val="24"/>
        </w:rPr>
      </w:pPr>
    </w:p>
    <w:p w14:paraId="1D6F87C6" w14:textId="05990B59" w:rsidR="00ED360F" w:rsidRPr="003C2532" w:rsidRDefault="00DF6A00" w:rsidP="00ED360F">
      <w:pPr>
        <w:rPr>
          <w:rFonts w:ascii="Times New Roman" w:hAnsi="Times New Roman"/>
          <w:sz w:val="24"/>
          <w:szCs w:val="24"/>
        </w:rPr>
      </w:pPr>
      <w:r w:rsidRPr="003C2532">
        <w:rPr>
          <w:rFonts w:ascii="Times New Roman" w:hAnsi="Times New Roman"/>
          <w:b/>
          <w:bCs/>
          <w:sz w:val="24"/>
          <w:szCs w:val="24"/>
        </w:rPr>
        <w:t xml:space="preserve">Q6.11. </w:t>
      </w:r>
      <w:r w:rsidR="000E55B9" w:rsidRPr="000E55B9">
        <w:rPr>
          <w:rFonts w:ascii="Times New Roman" w:hAnsi="Times New Roman"/>
          <w:b/>
          <w:bCs/>
          <w:sz w:val="24"/>
          <w:szCs w:val="24"/>
        </w:rPr>
        <w:t>Quelle a été la principale utilisation que [NOM] a fait de ce dernier crédit ?</w:t>
      </w:r>
      <w:r w:rsidR="000E55B9">
        <w:rPr>
          <w:rFonts w:ascii="Times New Roman" w:hAnsi="Times New Roman"/>
          <w:b/>
          <w:bCs/>
          <w:sz w:val="24"/>
          <w:szCs w:val="24"/>
        </w:rPr>
        <w:t xml:space="preserve"> </w:t>
      </w:r>
      <w:r w:rsidR="00ED360F" w:rsidRPr="003C2532">
        <w:rPr>
          <w:rFonts w:ascii="Times New Roman" w:hAnsi="Times New Roman"/>
          <w:sz w:val="24"/>
          <w:szCs w:val="24"/>
        </w:rPr>
        <w:t>Un</w:t>
      </w:r>
      <w:r w:rsidR="00471B72">
        <w:rPr>
          <w:rFonts w:ascii="Times New Roman" w:hAnsi="Times New Roman"/>
          <w:sz w:val="24"/>
          <w:szCs w:val="24"/>
        </w:rPr>
        <w:t>e</w:t>
      </w:r>
      <w:r w:rsidR="00ED360F" w:rsidRPr="003C2532">
        <w:rPr>
          <w:rFonts w:ascii="Times New Roman" w:hAnsi="Times New Roman"/>
          <w:sz w:val="24"/>
          <w:szCs w:val="24"/>
        </w:rPr>
        <w:t xml:space="preserve"> ou </w:t>
      </w:r>
      <w:r w:rsidR="00471B72" w:rsidRPr="003C2532">
        <w:rPr>
          <w:rFonts w:ascii="Times New Roman" w:hAnsi="Times New Roman"/>
          <w:sz w:val="24"/>
          <w:szCs w:val="24"/>
        </w:rPr>
        <w:t>plusieurs raisons</w:t>
      </w:r>
      <w:r w:rsidR="00ED360F" w:rsidRPr="003C2532">
        <w:rPr>
          <w:rFonts w:ascii="Times New Roman" w:hAnsi="Times New Roman"/>
          <w:sz w:val="24"/>
          <w:szCs w:val="24"/>
        </w:rPr>
        <w:t xml:space="preserve"> peuvent motiver une personne à contracter un crédit. Au cas o</w:t>
      </w:r>
      <w:r w:rsidR="00471B72">
        <w:rPr>
          <w:rFonts w:ascii="Times New Roman" w:hAnsi="Times New Roman"/>
          <w:sz w:val="24"/>
          <w:szCs w:val="24"/>
        </w:rPr>
        <w:t>ù</w:t>
      </w:r>
      <w:r w:rsidR="00ED360F" w:rsidRPr="003C2532">
        <w:rPr>
          <w:rFonts w:ascii="Times New Roman" w:hAnsi="Times New Roman"/>
          <w:sz w:val="24"/>
          <w:szCs w:val="24"/>
        </w:rPr>
        <w:t xml:space="preserve"> il en aura </w:t>
      </w:r>
      <w:r w:rsidR="00471B72">
        <w:rPr>
          <w:rFonts w:ascii="Times New Roman" w:hAnsi="Times New Roman"/>
          <w:sz w:val="24"/>
          <w:szCs w:val="24"/>
        </w:rPr>
        <w:t>au moins un</w:t>
      </w:r>
      <w:r w:rsidR="00ED360F" w:rsidRPr="003C2532">
        <w:rPr>
          <w:rFonts w:ascii="Times New Roman" w:hAnsi="Times New Roman"/>
          <w:sz w:val="24"/>
          <w:szCs w:val="24"/>
        </w:rPr>
        <w:t xml:space="preserve">, vous demanderez à l’enquêté la principale raison pour laquelle il </w:t>
      </w:r>
      <w:r w:rsidR="00870C36">
        <w:rPr>
          <w:rFonts w:ascii="Times New Roman" w:hAnsi="Times New Roman"/>
          <w:sz w:val="24"/>
          <w:szCs w:val="24"/>
        </w:rPr>
        <w:t xml:space="preserve">a </w:t>
      </w:r>
      <w:r w:rsidR="00ED360F" w:rsidRPr="003C2532">
        <w:rPr>
          <w:rFonts w:ascii="Times New Roman" w:hAnsi="Times New Roman"/>
          <w:sz w:val="24"/>
          <w:szCs w:val="24"/>
        </w:rPr>
        <w:t xml:space="preserve">contracté le crédit. Cette raison peut être : </w:t>
      </w:r>
    </w:p>
    <w:p w14:paraId="5AB879D7" w14:textId="74DCA276" w:rsidR="00ED360F" w:rsidRDefault="00ED360F" w:rsidP="00ED360F">
      <w:pPr>
        <w:rPr>
          <w:rFonts w:ascii="Times New Roman" w:hAnsi="Times New Roman"/>
          <w:sz w:val="24"/>
          <w:szCs w:val="24"/>
        </w:rPr>
      </w:pPr>
    </w:p>
    <w:p w14:paraId="350B0D0E" w14:textId="77777777" w:rsidR="000E55B9" w:rsidRPr="000E55B9" w:rsidRDefault="000E55B9" w:rsidP="000E55B9">
      <w:pPr>
        <w:rPr>
          <w:rFonts w:ascii="Times New Roman" w:hAnsi="Times New Roman"/>
          <w:sz w:val="24"/>
          <w:szCs w:val="24"/>
        </w:rPr>
      </w:pPr>
      <w:r w:rsidRPr="000E55B9">
        <w:rPr>
          <w:rFonts w:ascii="Times New Roman" w:hAnsi="Times New Roman"/>
          <w:sz w:val="24"/>
          <w:szCs w:val="24"/>
        </w:rPr>
        <w:t>1.Education</w:t>
      </w:r>
    </w:p>
    <w:p w14:paraId="0400AA48" w14:textId="77777777" w:rsidR="000E55B9" w:rsidRPr="000E55B9" w:rsidRDefault="000E55B9" w:rsidP="000E55B9">
      <w:pPr>
        <w:rPr>
          <w:rFonts w:ascii="Times New Roman" w:hAnsi="Times New Roman"/>
          <w:sz w:val="24"/>
          <w:szCs w:val="24"/>
        </w:rPr>
      </w:pPr>
      <w:r w:rsidRPr="000E55B9">
        <w:rPr>
          <w:rFonts w:ascii="Times New Roman" w:hAnsi="Times New Roman"/>
          <w:sz w:val="24"/>
          <w:szCs w:val="24"/>
        </w:rPr>
        <w:t>2. Santé</w:t>
      </w:r>
    </w:p>
    <w:p w14:paraId="660F695C" w14:textId="55158346" w:rsidR="000E55B9" w:rsidRPr="000E55B9" w:rsidRDefault="000E55B9" w:rsidP="000E55B9">
      <w:pPr>
        <w:rPr>
          <w:rFonts w:ascii="Times New Roman" w:hAnsi="Times New Roman"/>
          <w:sz w:val="24"/>
          <w:szCs w:val="24"/>
        </w:rPr>
      </w:pPr>
      <w:r w:rsidRPr="000E55B9">
        <w:rPr>
          <w:rFonts w:ascii="Times New Roman" w:hAnsi="Times New Roman"/>
          <w:sz w:val="24"/>
          <w:szCs w:val="24"/>
        </w:rPr>
        <w:t>3. Equipement du ménage (voiture, appareil ménager, etc.)</w:t>
      </w:r>
    </w:p>
    <w:p w14:paraId="445A8411" w14:textId="5B086EF4" w:rsidR="000E55B9" w:rsidRPr="000E55B9" w:rsidRDefault="000E55B9" w:rsidP="000E55B9">
      <w:pPr>
        <w:rPr>
          <w:rFonts w:ascii="Times New Roman" w:hAnsi="Times New Roman"/>
          <w:sz w:val="24"/>
          <w:szCs w:val="24"/>
        </w:rPr>
      </w:pPr>
      <w:r w:rsidRPr="000E55B9">
        <w:rPr>
          <w:rFonts w:ascii="Times New Roman" w:hAnsi="Times New Roman"/>
          <w:sz w:val="24"/>
          <w:szCs w:val="24"/>
        </w:rPr>
        <w:t>4. Acquisition de terrain ; Construction, réparation de maison</w:t>
      </w:r>
    </w:p>
    <w:p w14:paraId="5F896B8C" w14:textId="77777777" w:rsidR="000E55B9" w:rsidRPr="000E55B9" w:rsidRDefault="000E55B9" w:rsidP="000E55B9">
      <w:pPr>
        <w:rPr>
          <w:rFonts w:ascii="Times New Roman" w:hAnsi="Times New Roman"/>
          <w:sz w:val="24"/>
          <w:szCs w:val="24"/>
        </w:rPr>
      </w:pPr>
      <w:r w:rsidRPr="000E55B9">
        <w:rPr>
          <w:rFonts w:ascii="Times New Roman" w:hAnsi="Times New Roman"/>
          <w:sz w:val="24"/>
          <w:szCs w:val="24"/>
        </w:rPr>
        <w:t>5. Démarrer une affaire, entreprise</w:t>
      </w:r>
    </w:p>
    <w:p w14:paraId="35EFBEDD" w14:textId="6D956B57" w:rsidR="000E55B9" w:rsidRPr="000E55B9" w:rsidRDefault="000E55B9" w:rsidP="000E55B9">
      <w:pPr>
        <w:rPr>
          <w:rFonts w:ascii="Times New Roman" w:hAnsi="Times New Roman"/>
          <w:sz w:val="24"/>
          <w:szCs w:val="24"/>
        </w:rPr>
      </w:pPr>
      <w:r w:rsidRPr="000E55B9">
        <w:rPr>
          <w:rFonts w:ascii="Times New Roman" w:hAnsi="Times New Roman"/>
          <w:sz w:val="24"/>
          <w:szCs w:val="24"/>
        </w:rPr>
        <w:t>6. Financer une affaire existante (équipement, matières premières)</w:t>
      </w:r>
    </w:p>
    <w:p w14:paraId="14334450" w14:textId="00FF16AC" w:rsidR="000E55B9" w:rsidRPr="000E55B9" w:rsidRDefault="000E55B9" w:rsidP="000E55B9">
      <w:pPr>
        <w:rPr>
          <w:rFonts w:ascii="Times New Roman" w:hAnsi="Times New Roman"/>
          <w:sz w:val="24"/>
          <w:szCs w:val="24"/>
        </w:rPr>
      </w:pPr>
      <w:r w:rsidRPr="000E55B9">
        <w:rPr>
          <w:rFonts w:ascii="Times New Roman" w:hAnsi="Times New Roman"/>
          <w:sz w:val="24"/>
          <w:szCs w:val="24"/>
        </w:rPr>
        <w:t>7. Intrants agricoles (semences, engrai</w:t>
      </w:r>
      <w:r>
        <w:rPr>
          <w:rFonts w:ascii="Times New Roman" w:hAnsi="Times New Roman"/>
          <w:sz w:val="24"/>
          <w:szCs w:val="24"/>
        </w:rPr>
        <w:t xml:space="preserve">s, aliments pour </w:t>
      </w:r>
      <w:r w:rsidR="00A14499">
        <w:rPr>
          <w:rFonts w:ascii="Times New Roman" w:hAnsi="Times New Roman"/>
          <w:sz w:val="24"/>
          <w:szCs w:val="24"/>
        </w:rPr>
        <w:t>bétail, etc.)</w:t>
      </w:r>
    </w:p>
    <w:p w14:paraId="0DD062D1" w14:textId="77777777" w:rsidR="000E55B9" w:rsidRPr="000E55B9" w:rsidRDefault="000E55B9" w:rsidP="000E55B9">
      <w:pPr>
        <w:rPr>
          <w:rFonts w:ascii="Times New Roman" w:hAnsi="Times New Roman"/>
          <w:sz w:val="24"/>
          <w:szCs w:val="24"/>
        </w:rPr>
      </w:pPr>
      <w:r w:rsidRPr="000E55B9">
        <w:rPr>
          <w:rFonts w:ascii="Times New Roman" w:hAnsi="Times New Roman"/>
          <w:sz w:val="24"/>
          <w:szCs w:val="24"/>
        </w:rPr>
        <w:t>8. Consommation du ménage</w:t>
      </w:r>
    </w:p>
    <w:p w14:paraId="0E6BB6C8" w14:textId="77777777" w:rsidR="000E55B9" w:rsidRPr="000E55B9" w:rsidRDefault="000E55B9" w:rsidP="000E55B9">
      <w:pPr>
        <w:rPr>
          <w:rFonts w:ascii="Times New Roman" w:hAnsi="Times New Roman"/>
          <w:sz w:val="24"/>
          <w:szCs w:val="24"/>
        </w:rPr>
      </w:pPr>
      <w:r w:rsidRPr="000E55B9">
        <w:rPr>
          <w:rFonts w:ascii="Times New Roman" w:hAnsi="Times New Roman"/>
          <w:sz w:val="24"/>
          <w:szCs w:val="24"/>
        </w:rPr>
        <w:t xml:space="preserve">9. Evènements/ Fêtes            </w:t>
      </w:r>
    </w:p>
    <w:p w14:paraId="4F5177AF" w14:textId="7D05C06F" w:rsidR="000E55B9" w:rsidRDefault="000E55B9" w:rsidP="000E55B9">
      <w:pPr>
        <w:rPr>
          <w:rFonts w:ascii="Times New Roman" w:hAnsi="Times New Roman"/>
          <w:sz w:val="24"/>
          <w:szCs w:val="24"/>
        </w:rPr>
      </w:pPr>
      <w:r w:rsidRPr="000E55B9">
        <w:rPr>
          <w:rFonts w:ascii="Times New Roman" w:hAnsi="Times New Roman"/>
          <w:sz w:val="24"/>
          <w:szCs w:val="24"/>
        </w:rPr>
        <w:t>10. Autre (à préciser)</w:t>
      </w:r>
    </w:p>
    <w:p w14:paraId="60B46812" w14:textId="591A1362" w:rsidR="00BD52E0" w:rsidRDefault="00BD52E0" w:rsidP="000E55B9">
      <w:pPr>
        <w:rPr>
          <w:rFonts w:ascii="Times New Roman" w:hAnsi="Times New Roman"/>
          <w:sz w:val="24"/>
          <w:szCs w:val="24"/>
        </w:rPr>
      </w:pPr>
    </w:p>
    <w:p w14:paraId="58667918" w14:textId="6770494B" w:rsidR="00BD52E0" w:rsidRDefault="00BD52E0" w:rsidP="000E55B9">
      <w:pPr>
        <w:rPr>
          <w:rFonts w:ascii="Times New Roman" w:hAnsi="Times New Roman"/>
          <w:sz w:val="24"/>
          <w:szCs w:val="24"/>
        </w:rPr>
      </w:pPr>
      <w:r w:rsidRPr="003C2532">
        <w:rPr>
          <w:rFonts w:ascii="Times New Roman" w:hAnsi="Times New Roman"/>
          <w:sz w:val="24"/>
          <w:szCs w:val="24"/>
        </w:rPr>
        <w:t>Posez la question et inscrivez le code correspondant à la réponse de l’enquêté.</w:t>
      </w:r>
    </w:p>
    <w:p w14:paraId="671E4EAB" w14:textId="77777777" w:rsidR="000E55B9" w:rsidRPr="003C2532" w:rsidRDefault="000E55B9" w:rsidP="00ED360F">
      <w:pPr>
        <w:rPr>
          <w:rFonts w:ascii="Times New Roman" w:hAnsi="Times New Roman"/>
          <w:sz w:val="24"/>
          <w:szCs w:val="24"/>
        </w:rPr>
      </w:pPr>
    </w:p>
    <w:p w14:paraId="6A091979" w14:textId="6E17FF5B" w:rsidR="00ED360F" w:rsidRPr="003C2532" w:rsidRDefault="00023A9D" w:rsidP="00ED360F">
      <w:pPr>
        <w:rPr>
          <w:rFonts w:ascii="Times New Roman" w:hAnsi="Times New Roman"/>
          <w:sz w:val="24"/>
          <w:szCs w:val="24"/>
        </w:rPr>
      </w:pPr>
      <w:r w:rsidRPr="003C2532">
        <w:rPr>
          <w:rFonts w:ascii="Times New Roman" w:hAnsi="Times New Roman"/>
          <w:b/>
          <w:bCs/>
          <w:sz w:val="24"/>
          <w:szCs w:val="24"/>
        </w:rPr>
        <w:t>Q6.</w:t>
      </w:r>
      <w:r w:rsidR="00295583" w:rsidRPr="003C2532">
        <w:rPr>
          <w:rFonts w:ascii="Times New Roman" w:hAnsi="Times New Roman"/>
          <w:b/>
          <w:bCs/>
          <w:sz w:val="24"/>
          <w:szCs w:val="24"/>
        </w:rPr>
        <w:t>12</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Auprès de qui ce dernier crédit a-t-il été </w:t>
      </w:r>
      <w:r w:rsidR="00F13A06" w:rsidRPr="003C2532">
        <w:rPr>
          <w:rFonts w:ascii="Times New Roman" w:hAnsi="Times New Roman"/>
          <w:b/>
          <w:bCs/>
          <w:sz w:val="24"/>
          <w:szCs w:val="24"/>
        </w:rPr>
        <w:t>contracté ?</w:t>
      </w:r>
      <w:r w:rsidR="00C935DA">
        <w:rPr>
          <w:rFonts w:ascii="Times New Roman" w:hAnsi="Times New Roman"/>
          <w:b/>
          <w:bCs/>
          <w:sz w:val="24"/>
          <w:szCs w:val="24"/>
        </w:rPr>
        <w:t xml:space="preserve"> </w:t>
      </w:r>
      <w:r w:rsidR="00ED360F" w:rsidRPr="003C2532">
        <w:rPr>
          <w:rFonts w:ascii="Times New Roman" w:hAnsi="Times New Roman"/>
          <w:sz w:val="24"/>
          <w:szCs w:val="24"/>
        </w:rPr>
        <w:t xml:space="preserve">Il s’agit d’identifier le type </w:t>
      </w:r>
      <w:r w:rsidR="00ED360F" w:rsidRPr="003C2532">
        <w:rPr>
          <w:rFonts w:ascii="Times New Roman" w:hAnsi="Times New Roman"/>
          <w:i/>
          <w:sz w:val="24"/>
          <w:szCs w:val="24"/>
        </w:rPr>
        <w:t>d’institution</w:t>
      </w:r>
      <w:r w:rsidR="00ED360F" w:rsidRPr="003C2532">
        <w:rPr>
          <w:rFonts w:ascii="Times New Roman" w:hAnsi="Times New Roman"/>
          <w:sz w:val="24"/>
          <w:szCs w:val="24"/>
        </w:rPr>
        <w:t xml:space="preserve"> prêteur du dernier crédit. </w:t>
      </w:r>
      <w:r w:rsidR="00712789">
        <w:rPr>
          <w:rFonts w:ascii="Times New Roman" w:hAnsi="Times New Roman"/>
          <w:sz w:val="24"/>
          <w:szCs w:val="24"/>
        </w:rPr>
        <w:t>Il</w:t>
      </w:r>
      <w:r w:rsidR="00C935DA" w:rsidRPr="00C935DA">
        <w:rPr>
          <w:rFonts w:ascii="Times New Roman" w:hAnsi="Times New Roman"/>
          <w:sz w:val="24"/>
          <w:szCs w:val="24"/>
        </w:rPr>
        <w:t xml:space="preserve"> </w:t>
      </w:r>
      <w:r w:rsidR="00C935DA">
        <w:rPr>
          <w:rFonts w:ascii="Times New Roman" w:hAnsi="Times New Roman"/>
          <w:sz w:val="24"/>
          <w:szCs w:val="24"/>
        </w:rPr>
        <w:t xml:space="preserve">faut </w:t>
      </w:r>
      <w:r w:rsidR="00C935DA" w:rsidRPr="00C935DA">
        <w:rPr>
          <w:rFonts w:ascii="Times New Roman" w:hAnsi="Times New Roman"/>
          <w:sz w:val="24"/>
          <w:szCs w:val="24"/>
        </w:rPr>
        <w:t xml:space="preserve">se rappeler que les prêts </w:t>
      </w:r>
      <w:r w:rsidR="00F6185C">
        <w:rPr>
          <w:rFonts w:ascii="Times New Roman" w:hAnsi="Times New Roman"/>
          <w:sz w:val="24"/>
          <w:szCs w:val="24"/>
        </w:rPr>
        <w:t>entre membre</w:t>
      </w:r>
      <w:r w:rsidR="00712789">
        <w:rPr>
          <w:rFonts w:ascii="Times New Roman" w:hAnsi="Times New Roman"/>
          <w:sz w:val="24"/>
          <w:szCs w:val="24"/>
        </w:rPr>
        <w:t xml:space="preserve"> d’un même ménage</w:t>
      </w:r>
      <w:r w:rsidR="00C935DA" w:rsidRPr="00C935DA">
        <w:rPr>
          <w:rFonts w:ascii="Times New Roman" w:hAnsi="Times New Roman"/>
          <w:sz w:val="24"/>
          <w:szCs w:val="24"/>
        </w:rPr>
        <w:t xml:space="preserve"> ne sont pas couverts dans cette section.</w:t>
      </w:r>
      <w:r w:rsidR="00C935DA">
        <w:rPr>
          <w:rFonts w:ascii="Times New Roman" w:hAnsi="Times New Roman"/>
          <w:sz w:val="24"/>
          <w:szCs w:val="24"/>
        </w:rPr>
        <w:t xml:space="preserve">  </w:t>
      </w:r>
      <w:r w:rsidR="00ED360F" w:rsidRPr="003C2532">
        <w:rPr>
          <w:rFonts w:ascii="Times New Roman" w:hAnsi="Times New Roman"/>
          <w:sz w:val="24"/>
          <w:szCs w:val="24"/>
        </w:rPr>
        <w:t>L’institution prêteuse du crédit peut être : (1) Banque ; (2) Caisse</w:t>
      </w:r>
      <w:r w:rsidR="0096612F">
        <w:rPr>
          <w:rFonts w:ascii="Times New Roman" w:hAnsi="Times New Roman"/>
          <w:sz w:val="24"/>
          <w:szCs w:val="24"/>
        </w:rPr>
        <w:t xml:space="preserve"> rurale, IMF</w:t>
      </w:r>
      <w:r w:rsidR="00ED360F" w:rsidRPr="003C2532">
        <w:rPr>
          <w:rFonts w:ascii="Times New Roman" w:hAnsi="Times New Roman"/>
          <w:sz w:val="24"/>
          <w:szCs w:val="24"/>
        </w:rPr>
        <w:t xml:space="preserve"> ; (3) ONG ; (4) </w:t>
      </w:r>
      <w:r w:rsidR="00E12230" w:rsidRPr="003C2532">
        <w:rPr>
          <w:rFonts w:ascii="Times New Roman" w:hAnsi="Times New Roman"/>
          <w:sz w:val="24"/>
          <w:szCs w:val="24"/>
        </w:rPr>
        <w:t>Fournisseur (</w:t>
      </w:r>
      <w:r w:rsidR="00ED360F" w:rsidRPr="003C2532">
        <w:rPr>
          <w:rFonts w:ascii="Times New Roman" w:hAnsi="Times New Roman"/>
          <w:sz w:val="24"/>
          <w:szCs w:val="24"/>
        </w:rPr>
        <w:t>5) C</w:t>
      </w:r>
      <w:r w:rsidR="003C2532">
        <w:rPr>
          <w:rFonts w:ascii="Times New Roman" w:hAnsi="Times New Roman"/>
          <w:sz w:val="24"/>
          <w:szCs w:val="24"/>
        </w:rPr>
        <w:t>oopérative ; (6) Autre ménage ;  (7) Tontine</w:t>
      </w:r>
      <w:r w:rsidR="00F76898">
        <w:rPr>
          <w:rFonts w:ascii="Times New Roman" w:hAnsi="Times New Roman"/>
          <w:sz w:val="24"/>
          <w:szCs w:val="24"/>
        </w:rPr>
        <w:t>/association</w:t>
      </w:r>
      <w:r w:rsidR="003C2532">
        <w:rPr>
          <w:rFonts w:ascii="Times New Roman" w:hAnsi="Times New Roman"/>
          <w:sz w:val="24"/>
          <w:szCs w:val="24"/>
        </w:rPr>
        <w:t> ;  (8</w:t>
      </w:r>
      <w:r w:rsidR="00ED360F" w:rsidRPr="003C2532">
        <w:rPr>
          <w:rFonts w:ascii="Times New Roman" w:hAnsi="Times New Roman"/>
          <w:sz w:val="24"/>
          <w:szCs w:val="24"/>
        </w:rPr>
        <w:t xml:space="preserve">) </w:t>
      </w:r>
      <w:r w:rsidR="0096612F">
        <w:rPr>
          <w:rFonts w:ascii="Times New Roman" w:hAnsi="Times New Roman"/>
          <w:sz w:val="24"/>
          <w:szCs w:val="24"/>
        </w:rPr>
        <w:t>Usurier</w:t>
      </w:r>
      <w:r w:rsidR="00CE576D">
        <w:rPr>
          <w:rFonts w:ascii="Times New Roman" w:hAnsi="Times New Roman"/>
          <w:sz w:val="24"/>
          <w:szCs w:val="24"/>
        </w:rPr>
        <w:t xml:space="preserve"> ; (9) </w:t>
      </w:r>
      <w:r w:rsidR="00ED360F" w:rsidRPr="003C2532">
        <w:rPr>
          <w:rFonts w:ascii="Times New Roman" w:hAnsi="Times New Roman"/>
          <w:sz w:val="24"/>
          <w:szCs w:val="24"/>
        </w:rPr>
        <w:t>Autre. Posez la question et inscrivez le code correspondant à la réponse de l’enquêté.</w:t>
      </w:r>
    </w:p>
    <w:p w14:paraId="59563D61" w14:textId="77777777" w:rsidR="00295583" w:rsidRPr="003C2532" w:rsidRDefault="00295583" w:rsidP="00ED360F">
      <w:pPr>
        <w:rPr>
          <w:rFonts w:ascii="Times New Roman" w:hAnsi="Times New Roman"/>
          <w:sz w:val="24"/>
          <w:szCs w:val="24"/>
        </w:rPr>
      </w:pPr>
    </w:p>
    <w:p w14:paraId="337B17E8" w14:textId="44538D8D" w:rsidR="00ED360F" w:rsidRDefault="00295583" w:rsidP="00CE3EA7">
      <w:pPr>
        <w:keepNext/>
        <w:rPr>
          <w:rFonts w:ascii="Times New Roman" w:hAnsi="Times New Roman"/>
          <w:sz w:val="24"/>
          <w:szCs w:val="24"/>
        </w:rPr>
      </w:pPr>
      <w:r w:rsidRPr="003C2532">
        <w:rPr>
          <w:rFonts w:ascii="Times New Roman" w:hAnsi="Times New Roman"/>
          <w:b/>
          <w:bCs/>
          <w:sz w:val="24"/>
          <w:szCs w:val="24"/>
        </w:rPr>
        <w:t>Q6.13</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Quelle est la date à laquelle ce dernier crédit a été </w:t>
      </w:r>
      <w:r w:rsidR="00CE576D" w:rsidRPr="003C2532">
        <w:rPr>
          <w:rFonts w:ascii="Times New Roman" w:hAnsi="Times New Roman"/>
          <w:b/>
          <w:bCs/>
          <w:sz w:val="24"/>
          <w:szCs w:val="24"/>
        </w:rPr>
        <w:t>contracté ?</w:t>
      </w:r>
      <w:r w:rsidR="00C935DA">
        <w:rPr>
          <w:rFonts w:ascii="Times New Roman" w:hAnsi="Times New Roman"/>
          <w:b/>
          <w:bCs/>
          <w:sz w:val="24"/>
          <w:szCs w:val="24"/>
        </w:rPr>
        <w:t xml:space="preserve"> </w:t>
      </w:r>
      <w:r w:rsidR="00151515">
        <w:rPr>
          <w:rFonts w:ascii="Times New Roman" w:hAnsi="Times New Roman"/>
          <w:sz w:val="24"/>
          <w:szCs w:val="24"/>
        </w:rPr>
        <w:t>Demandez</w:t>
      </w:r>
      <w:r w:rsidR="00ED360F" w:rsidRPr="003C2532">
        <w:rPr>
          <w:rFonts w:ascii="Times New Roman" w:hAnsi="Times New Roman"/>
          <w:sz w:val="24"/>
          <w:szCs w:val="24"/>
        </w:rPr>
        <w:t xml:space="preserve"> la date, en mois et année, à laquelle le dernier crédit a été contracté. Pour le mois, inscrivez les deux chiffres correspondant. Par exemple 01 pour janvier et 12 pour décembre. Pour l’année, inscrivez les quatre chiffres correspondant.</w:t>
      </w:r>
    </w:p>
    <w:p w14:paraId="3AEFB387" w14:textId="77777777" w:rsidR="003C2532" w:rsidRPr="003C2532" w:rsidRDefault="003C2532" w:rsidP="00ED360F">
      <w:pPr>
        <w:rPr>
          <w:rFonts w:ascii="Times New Roman" w:hAnsi="Times New Roman"/>
          <w:sz w:val="24"/>
          <w:szCs w:val="24"/>
        </w:rPr>
      </w:pPr>
    </w:p>
    <w:p w14:paraId="7D27DD55" w14:textId="3506A489" w:rsidR="00ED360F" w:rsidRDefault="00295583" w:rsidP="00ED360F">
      <w:pPr>
        <w:rPr>
          <w:rFonts w:ascii="Times New Roman" w:hAnsi="Times New Roman"/>
          <w:sz w:val="24"/>
          <w:szCs w:val="24"/>
        </w:rPr>
      </w:pPr>
      <w:r w:rsidRPr="003C2532">
        <w:rPr>
          <w:rFonts w:ascii="Times New Roman" w:hAnsi="Times New Roman"/>
          <w:b/>
          <w:bCs/>
          <w:sz w:val="24"/>
          <w:szCs w:val="24"/>
        </w:rPr>
        <w:t>Q6.14</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Quel est le montant nominal de ce dernier </w:t>
      </w:r>
      <w:r w:rsidR="00E11586">
        <w:rPr>
          <w:rFonts w:ascii="Times New Roman" w:hAnsi="Times New Roman"/>
          <w:b/>
          <w:bCs/>
          <w:sz w:val="24"/>
          <w:szCs w:val="24"/>
        </w:rPr>
        <w:t xml:space="preserve">crédit </w:t>
      </w:r>
      <w:r w:rsidR="000838C3" w:rsidRPr="003C2532">
        <w:rPr>
          <w:rFonts w:ascii="Times New Roman" w:hAnsi="Times New Roman"/>
          <w:b/>
          <w:bCs/>
          <w:sz w:val="24"/>
          <w:szCs w:val="24"/>
        </w:rPr>
        <w:t xml:space="preserve"> ?</w:t>
      </w:r>
      <w:r w:rsidRPr="003C2532">
        <w:rPr>
          <w:rFonts w:ascii="Times New Roman" w:hAnsi="Times New Roman"/>
          <w:b/>
          <w:bCs/>
          <w:sz w:val="24"/>
          <w:szCs w:val="24"/>
        </w:rPr>
        <w:t xml:space="preserve"> (En FCFA)</w:t>
      </w:r>
      <w:r w:rsidR="00C935DA">
        <w:rPr>
          <w:rFonts w:ascii="Times New Roman" w:hAnsi="Times New Roman"/>
          <w:b/>
          <w:bCs/>
          <w:sz w:val="24"/>
          <w:szCs w:val="24"/>
        </w:rPr>
        <w:t xml:space="preserve"> </w:t>
      </w:r>
      <w:r w:rsidR="00151515">
        <w:rPr>
          <w:rFonts w:ascii="Times New Roman" w:hAnsi="Times New Roman"/>
          <w:sz w:val="24"/>
          <w:szCs w:val="24"/>
        </w:rPr>
        <w:t>Demandez</w:t>
      </w:r>
      <w:r w:rsidR="00ED360F" w:rsidRPr="003C2532">
        <w:rPr>
          <w:rFonts w:ascii="Times New Roman" w:hAnsi="Times New Roman"/>
          <w:sz w:val="24"/>
          <w:szCs w:val="24"/>
        </w:rPr>
        <w:t xml:space="preserve"> à l’enquêté le montant nominal du dernier emprunt et inscrivez </w:t>
      </w:r>
      <w:r w:rsidR="000838C3">
        <w:rPr>
          <w:rFonts w:ascii="Times New Roman" w:hAnsi="Times New Roman"/>
          <w:sz w:val="24"/>
          <w:szCs w:val="24"/>
        </w:rPr>
        <w:t>c</w:t>
      </w:r>
      <w:r w:rsidR="00ED360F" w:rsidRPr="003C2532">
        <w:rPr>
          <w:rFonts w:ascii="Times New Roman" w:hAnsi="Times New Roman"/>
          <w:sz w:val="24"/>
          <w:szCs w:val="24"/>
        </w:rPr>
        <w:t xml:space="preserve">e montant en francs CFA. Si le dernier emprunt est </w:t>
      </w:r>
      <w:r w:rsidR="00124BA0">
        <w:rPr>
          <w:rFonts w:ascii="Times New Roman" w:hAnsi="Times New Roman"/>
          <w:sz w:val="24"/>
          <w:szCs w:val="24"/>
        </w:rPr>
        <w:t xml:space="preserve">en </w:t>
      </w:r>
      <w:r w:rsidR="00ED360F" w:rsidRPr="003C2532">
        <w:rPr>
          <w:rFonts w:ascii="Times New Roman" w:hAnsi="Times New Roman"/>
          <w:sz w:val="24"/>
          <w:szCs w:val="24"/>
        </w:rPr>
        <w:t xml:space="preserve">un nature (bien matériel), il faudra que l’enquêté estime </w:t>
      </w:r>
      <w:r w:rsidR="00124BA0" w:rsidRPr="003C2532">
        <w:rPr>
          <w:rFonts w:ascii="Times New Roman" w:hAnsi="Times New Roman"/>
          <w:sz w:val="24"/>
          <w:szCs w:val="24"/>
        </w:rPr>
        <w:t>la valeur nominale</w:t>
      </w:r>
      <w:r w:rsidR="00ED360F" w:rsidRPr="003C2532">
        <w:rPr>
          <w:rFonts w:ascii="Times New Roman" w:hAnsi="Times New Roman"/>
          <w:sz w:val="24"/>
          <w:szCs w:val="24"/>
        </w:rPr>
        <w:t xml:space="preserve"> de ce bien.</w:t>
      </w:r>
    </w:p>
    <w:p w14:paraId="18C70901" w14:textId="77777777" w:rsidR="003C2532" w:rsidRPr="003C2532" w:rsidRDefault="003C2532" w:rsidP="00ED360F">
      <w:pPr>
        <w:rPr>
          <w:rFonts w:ascii="Times New Roman" w:hAnsi="Times New Roman"/>
          <w:sz w:val="24"/>
          <w:szCs w:val="24"/>
        </w:rPr>
      </w:pPr>
    </w:p>
    <w:p w14:paraId="5B0FA3D3" w14:textId="76DB1AD8" w:rsidR="00ED360F" w:rsidRDefault="00295583" w:rsidP="00ED360F">
      <w:pPr>
        <w:rPr>
          <w:rFonts w:ascii="Times New Roman" w:hAnsi="Times New Roman"/>
          <w:sz w:val="24"/>
          <w:szCs w:val="24"/>
        </w:rPr>
      </w:pPr>
      <w:r w:rsidRPr="003C2532">
        <w:rPr>
          <w:rFonts w:ascii="Times New Roman" w:hAnsi="Times New Roman"/>
          <w:b/>
          <w:bCs/>
          <w:sz w:val="24"/>
          <w:szCs w:val="24"/>
        </w:rPr>
        <w:t>Q6.15</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Quelle est la périodicité des remboursements de ce dernier </w:t>
      </w:r>
      <w:r w:rsidR="00124BA0" w:rsidRPr="003C2532">
        <w:rPr>
          <w:rFonts w:ascii="Times New Roman" w:hAnsi="Times New Roman"/>
          <w:b/>
          <w:bCs/>
          <w:sz w:val="24"/>
          <w:szCs w:val="24"/>
        </w:rPr>
        <w:t>crédit ?</w:t>
      </w:r>
      <w:r w:rsidR="00C935DA">
        <w:rPr>
          <w:rFonts w:ascii="Times New Roman" w:hAnsi="Times New Roman"/>
          <w:b/>
          <w:bCs/>
          <w:sz w:val="24"/>
          <w:szCs w:val="24"/>
        </w:rPr>
        <w:t xml:space="preserve"> </w:t>
      </w:r>
      <w:r w:rsidR="00ED360F" w:rsidRPr="003C2532">
        <w:rPr>
          <w:rFonts w:ascii="Times New Roman" w:hAnsi="Times New Roman"/>
          <w:sz w:val="24"/>
          <w:szCs w:val="24"/>
        </w:rPr>
        <w:t>La périodicité de remboursement de l’emprunt peut être : (1) la semaine ; (2) le mois </w:t>
      </w:r>
      <w:r w:rsidR="00BA11D3" w:rsidRPr="003C2532">
        <w:rPr>
          <w:rFonts w:ascii="Times New Roman" w:hAnsi="Times New Roman"/>
          <w:sz w:val="24"/>
          <w:szCs w:val="24"/>
        </w:rPr>
        <w:t>; (</w:t>
      </w:r>
      <w:r w:rsidR="00ED360F" w:rsidRPr="003C2532">
        <w:rPr>
          <w:rFonts w:ascii="Times New Roman" w:hAnsi="Times New Roman"/>
          <w:sz w:val="24"/>
          <w:szCs w:val="24"/>
        </w:rPr>
        <w:t xml:space="preserve">3) le trimestre ; (4) le semestre ; (5) l’année ; ou </w:t>
      </w:r>
      <w:r w:rsidR="00124BA0">
        <w:rPr>
          <w:rFonts w:ascii="Times New Roman" w:hAnsi="Times New Roman"/>
          <w:sz w:val="24"/>
          <w:szCs w:val="24"/>
        </w:rPr>
        <w:t xml:space="preserve">(6) En une seule fois ; </w:t>
      </w:r>
      <w:r w:rsidR="00ED360F" w:rsidRPr="003C2532">
        <w:rPr>
          <w:rFonts w:ascii="Times New Roman" w:hAnsi="Times New Roman"/>
          <w:sz w:val="24"/>
          <w:szCs w:val="24"/>
        </w:rPr>
        <w:t>(</w:t>
      </w:r>
      <w:r w:rsidR="00124BA0">
        <w:rPr>
          <w:rFonts w:ascii="Times New Roman" w:hAnsi="Times New Roman"/>
          <w:sz w:val="24"/>
          <w:szCs w:val="24"/>
        </w:rPr>
        <w:t>7</w:t>
      </w:r>
      <w:r w:rsidR="00ED360F" w:rsidRPr="003C2532">
        <w:rPr>
          <w:rFonts w:ascii="Times New Roman" w:hAnsi="Times New Roman"/>
          <w:sz w:val="24"/>
          <w:szCs w:val="24"/>
        </w:rPr>
        <w:t>) non spécifiée. Posez la question et inscrivez le code correspondant à la réponse de l’enquêté.</w:t>
      </w:r>
      <w:r w:rsidR="00DF754F">
        <w:rPr>
          <w:rFonts w:ascii="Times New Roman" w:hAnsi="Times New Roman"/>
          <w:sz w:val="24"/>
          <w:szCs w:val="24"/>
        </w:rPr>
        <w:t xml:space="preserve"> </w:t>
      </w:r>
      <w:r w:rsidR="00DF754F" w:rsidRPr="00DF754F">
        <w:rPr>
          <w:rFonts w:ascii="Times New Roman" w:hAnsi="Times New Roman"/>
          <w:sz w:val="24"/>
          <w:szCs w:val="24"/>
        </w:rPr>
        <w:t>Si la réponse à cett</w:t>
      </w:r>
      <w:r w:rsidR="00DF754F">
        <w:rPr>
          <w:rFonts w:ascii="Times New Roman" w:hAnsi="Times New Roman"/>
          <w:sz w:val="24"/>
          <w:szCs w:val="24"/>
        </w:rPr>
        <w:t>e question est 7= Non spécifiée</w:t>
      </w:r>
      <w:r w:rsidR="00DF754F" w:rsidRPr="00DF754F">
        <w:rPr>
          <w:rFonts w:ascii="Times New Roman" w:hAnsi="Times New Roman"/>
          <w:sz w:val="24"/>
          <w:szCs w:val="24"/>
        </w:rPr>
        <w:t>, on ne peut poser les questions 6.16 à 6.18</w:t>
      </w:r>
      <w:r w:rsidR="00DF754F">
        <w:rPr>
          <w:rFonts w:ascii="Times New Roman" w:hAnsi="Times New Roman"/>
          <w:sz w:val="24"/>
          <w:szCs w:val="24"/>
        </w:rPr>
        <w:t>.</w:t>
      </w:r>
    </w:p>
    <w:p w14:paraId="4EA1BDF0" w14:textId="38F52F39" w:rsidR="00607740" w:rsidRDefault="00607740" w:rsidP="00ED360F">
      <w:pPr>
        <w:rPr>
          <w:rFonts w:ascii="Times New Roman" w:hAnsi="Times New Roman"/>
          <w:sz w:val="24"/>
          <w:szCs w:val="24"/>
        </w:rPr>
      </w:pPr>
    </w:p>
    <w:p w14:paraId="31216F28" w14:textId="179CDDFF" w:rsidR="00607740" w:rsidRDefault="00607740" w:rsidP="00ED360F">
      <w:pPr>
        <w:rPr>
          <w:rFonts w:ascii="Times New Roman" w:hAnsi="Times New Roman"/>
          <w:sz w:val="24"/>
          <w:szCs w:val="24"/>
        </w:rPr>
      </w:pPr>
      <w:r w:rsidRPr="00607740">
        <w:rPr>
          <w:rFonts w:ascii="Times New Roman" w:hAnsi="Times New Roman"/>
          <w:b/>
          <w:i/>
          <w:sz w:val="24"/>
          <w:szCs w:val="24"/>
        </w:rPr>
        <w:t>Attention :</w:t>
      </w:r>
      <w:r w:rsidRPr="00607740">
        <w:rPr>
          <w:rFonts w:ascii="Times New Roman" w:hAnsi="Times New Roman"/>
          <w:i/>
          <w:sz w:val="24"/>
          <w:szCs w:val="24"/>
        </w:rPr>
        <w:t xml:space="preserve"> Lorsque la périodicité des remboursements pour le dernier crédit n’est pas spécifiée (Q6.15 = 7), alors l’individu rempli les questions selon la manière dont ont il pense rembourser le crédit. Par exemple : Dramane a emprunté 50,000 FCFA à Aliou le mois passé. Aliou lui a dit qu’il pouvait rembourser quand il aura les moyens. Dramane se dit qu’il remboursera les 50,000FCFA en une fois après les récoltes en Décembre. Alors le nombre d’échéances (Q6.16) sera une fois (1), le montant nominal à rembourser (Q6.17) sera 50,000 FCFA et le nombre d’échéances déjà remboursées (Q6.17) sera 0</w:t>
      </w:r>
      <w:r w:rsidRPr="00607740">
        <w:rPr>
          <w:rFonts w:ascii="Times New Roman" w:hAnsi="Times New Roman"/>
          <w:sz w:val="24"/>
          <w:szCs w:val="24"/>
        </w:rPr>
        <w:t>.</w:t>
      </w:r>
    </w:p>
    <w:p w14:paraId="26B11F5E" w14:textId="77777777" w:rsidR="003C2532" w:rsidRPr="003C2532" w:rsidRDefault="003C2532" w:rsidP="00ED360F">
      <w:pPr>
        <w:rPr>
          <w:rFonts w:ascii="Times New Roman" w:hAnsi="Times New Roman"/>
          <w:sz w:val="24"/>
          <w:szCs w:val="24"/>
        </w:rPr>
      </w:pPr>
    </w:p>
    <w:p w14:paraId="3B08CE35" w14:textId="04FAAE1C" w:rsidR="00ED360F" w:rsidRDefault="00295583" w:rsidP="00ED360F">
      <w:pPr>
        <w:rPr>
          <w:rFonts w:ascii="Times New Roman" w:hAnsi="Times New Roman"/>
          <w:bCs/>
          <w:sz w:val="24"/>
          <w:szCs w:val="24"/>
        </w:rPr>
      </w:pPr>
      <w:r w:rsidRPr="003C2532">
        <w:rPr>
          <w:rFonts w:ascii="Times New Roman" w:hAnsi="Times New Roman"/>
          <w:b/>
          <w:bCs/>
          <w:sz w:val="24"/>
          <w:szCs w:val="24"/>
        </w:rPr>
        <w:t>Q6.16</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Quel est le nombre d'échéances de remboursement de ce dernier crédit selon la périodicité </w:t>
      </w:r>
      <w:r w:rsidR="008C0028" w:rsidRPr="003C2532">
        <w:rPr>
          <w:rFonts w:ascii="Times New Roman" w:hAnsi="Times New Roman"/>
          <w:b/>
          <w:bCs/>
          <w:sz w:val="24"/>
          <w:szCs w:val="24"/>
        </w:rPr>
        <w:t>précédente ?</w:t>
      </w:r>
      <w:r w:rsidR="00C935DA">
        <w:rPr>
          <w:rFonts w:ascii="Times New Roman" w:hAnsi="Times New Roman"/>
          <w:b/>
          <w:bCs/>
          <w:sz w:val="24"/>
          <w:szCs w:val="24"/>
        </w:rPr>
        <w:t xml:space="preserve"> </w:t>
      </w:r>
      <w:r w:rsidR="00151515">
        <w:rPr>
          <w:rFonts w:ascii="Times New Roman" w:hAnsi="Times New Roman"/>
          <w:bCs/>
          <w:sz w:val="24"/>
          <w:szCs w:val="24"/>
        </w:rPr>
        <w:t>Demandez</w:t>
      </w:r>
      <w:r w:rsidR="00ED360F" w:rsidRPr="003C2532">
        <w:rPr>
          <w:rFonts w:ascii="Times New Roman" w:hAnsi="Times New Roman"/>
          <w:bCs/>
          <w:sz w:val="24"/>
          <w:szCs w:val="24"/>
        </w:rPr>
        <w:t xml:space="preserve"> à l’enquêté le nombre d’échéance</w:t>
      </w:r>
      <w:r w:rsidR="00641F6A">
        <w:rPr>
          <w:rFonts w:ascii="Times New Roman" w:hAnsi="Times New Roman"/>
          <w:bCs/>
          <w:sz w:val="24"/>
          <w:szCs w:val="24"/>
        </w:rPr>
        <w:t>s</w:t>
      </w:r>
      <w:r w:rsidR="00ED360F" w:rsidRPr="003C2532">
        <w:rPr>
          <w:rFonts w:ascii="Times New Roman" w:hAnsi="Times New Roman"/>
          <w:bCs/>
          <w:sz w:val="24"/>
          <w:szCs w:val="24"/>
        </w:rPr>
        <w:t xml:space="preserve"> de remboursement du dernier crédit selon la périodicité. </w:t>
      </w:r>
      <w:r w:rsidR="00F72988">
        <w:rPr>
          <w:rFonts w:ascii="Times New Roman" w:hAnsi="Times New Roman"/>
          <w:bCs/>
          <w:sz w:val="24"/>
          <w:szCs w:val="24"/>
        </w:rPr>
        <w:t>C’</w:t>
      </w:r>
      <w:r w:rsidR="00F72988" w:rsidRPr="00F72988">
        <w:rPr>
          <w:rFonts w:ascii="Times New Roman" w:hAnsi="Times New Roman"/>
          <w:bCs/>
          <w:sz w:val="24"/>
          <w:szCs w:val="24"/>
        </w:rPr>
        <w:t xml:space="preserve">est le nombre total de paiements qui </w:t>
      </w:r>
      <w:r w:rsidR="00E97E9E">
        <w:rPr>
          <w:rFonts w:ascii="Times New Roman" w:hAnsi="Times New Roman"/>
          <w:bCs/>
          <w:sz w:val="24"/>
          <w:szCs w:val="24"/>
        </w:rPr>
        <w:t>a</w:t>
      </w:r>
      <w:r w:rsidR="00F72988" w:rsidRPr="00F72988">
        <w:rPr>
          <w:rFonts w:ascii="Times New Roman" w:hAnsi="Times New Roman"/>
          <w:bCs/>
          <w:sz w:val="24"/>
          <w:szCs w:val="24"/>
        </w:rPr>
        <w:t xml:space="preserve"> </w:t>
      </w:r>
      <w:r w:rsidR="00F72988">
        <w:rPr>
          <w:rFonts w:ascii="Times New Roman" w:hAnsi="Times New Roman"/>
          <w:bCs/>
          <w:sz w:val="24"/>
          <w:szCs w:val="24"/>
        </w:rPr>
        <w:t xml:space="preserve">été convenu lorsque le </w:t>
      </w:r>
      <w:r w:rsidR="00F72988" w:rsidRPr="00F72988">
        <w:rPr>
          <w:rFonts w:ascii="Times New Roman" w:hAnsi="Times New Roman"/>
          <w:bCs/>
          <w:sz w:val="24"/>
          <w:szCs w:val="24"/>
        </w:rPr>
        <w:t xml:space="preserve">crédit a été reçu. </w:t>
      </w:r>
      <w:r w:rsidR="00ED360F" w:rsidRPr="003C2532">
        <w:rPr>
          <w:rFonts w:ascii="Times New Roman" w:hAnsi="Times New Roman"/>
          <w:bCs/>
          <w:sz w:val="24"/>
          <w:szCs w:val="24"/>
        </w:rPr>
        <w:t xml:space="preserve">Le nombre d’échéance de remboursement se calcule en se référant à la fois à la durée du crédit et à la périodicité du remboursement. </w:t>
      </w:r>
      <w:r w:rsidR="002C1753">
        <w:rPr>
          <w:rFonts w:ascii="Times New Roman" w:hAnsi="Times New Roman"/>
          <w:bCs/>
          <w:sz w:val="24"/>
          <w:szCs w:val="24"/>
        </w:rPr>
        <w:t>Formellement</w:t>
      </w:r>
      <w:r w:rsidR="00ED360F" w:rsidRPr="003C2532">
        <w:rPr>
          <w:rFonts w:ascii="Times New Roman" w:hAnsi="Times New Roman"/>
          <w:bCs/>
          <w:sz w:val="24"/>
          <w:szCs w:val="24"/>
        </w:rPr>
        <w:t>, le nombre d’échéance</w:t>
      </w:r>
      <w:r w:rsidR="002C1753">
        <w:rPr>
          <w:rFonts w:ascii="Times New Roman" w:hAnsi="Times New Roman"/>
          <w:bCs/>
          <w:sz w:val="24"/>
          <w:szCs w:val="24"/>
        </w:rPr>
        <w:t>s</w:t>
      </w:r>
      <w:r w:rsidR="00ED360F" w:rsidRPr="003C2532">
        <w:rPr>
          <w:rFonts w:ascii="Times New Roman" w:hAnsi="Times New Roman"/>
          <w:bCs/>
          <w:sz w:val="24"/>
          <w:szCs w:val="24"/>
        </w:rPr>
        <w:t xml:space="preserve"> du remboursement est égal à la durée du crédit divisé par la périodicité du remboursement. Par exemple un crédit d’une durée d’une année (c’est-à-dire 12 mois) avec une périodicité de remboursement correspondant au mois a un nombre d’échéance</w:t>
      </w:r>
      <w:r w:rsidR="002C1753">
        <w:rPr>
          <w:rFonts w:ascii="Times New Roman" w:hAnsi="Times New Roman"/>
          <w:bCs/>
          <w:sz w:val="24"/>
          <w:szCs w:val="24"/>
        </w:rPr>
        <w:t>s</w:t>
      </w:r>
      <w:r w:rsidR="00ED360F" w:rsidRPr="003C2532">
        <w:rPr>
          <w:rFonts w:ascii="Times New Roman" w:hAnsi="Times New Roman"/>
          <w:bCs/>
          <w:sz w:val="24"/>
          <w:szCs w:val="24"/>
        </w:rPr>
        <w:t xml:space="preserve"> de remboursement ég</w:t>
      </w:r>
      <w:r w:rsidR="002C1753">
        <w:rPr>
          <w:rFonts w:ascii="Times New Roman" w:hAnsi="Times New Roman"/>
          <w:bCs/>
          <w:sz w:val="24"/>
          <w:szCs w:val="24"/>
        </w:rPr>
        <w:t>al à</w:t>
      </w:r>
      <w:r w:rsidR="00ED360F" w:rsidRPr="003C2532">
        <w:rPr>
          <w:rFonts w:ascii="Times New Roman" w:hAnsi="Times New Roman"/>
          <w:bCs/>
          <w:sz w:val="24"/>
          <w:szCs w:val="24"/>
        </w:rPr>
        <w:t xml:space="preserve"> 12.</w:t>
      </w:r>
    </w:p>
    <w:p w14:paraId="13B01CBA" w14:textId="057B3FA7" w:rsidR="00967F5C" w:rsidRDefault="00967F5C" w:rsidP="00967F5C">
      <w:pPr>
        <w:rPr>
          <w:rFonts w:ascii="Times New Roman" w:hAnsi="Times New Roman"/>
          <w:bCs/>
          <w:sz w:val="24"/>
          <w:szCs w:val="24"/>
        </w:rPr>
      </w:pPr>
      <w:r>
        <w:rPr>
          <w:rFonts w:ascii="Times New Roman" w:hAnsi="Times New Roman"/>
          <w:bCs/>
          <w:sz w:val="24"/>
          <w:szCs w:val="24"/>
        </w:rPr>
        <w:t>Il arrive qu’un emprunt soit fait de manière informelle et que le montant à rembourser chaque mois soit indéterminé..</w:t>
      </w:r>
    </w:p>
    <w:p w14:paraId="740D0EDF" w14:textId="6C4236F3" w:rsidR="003C2532" w:rsidRDefault="003C2532" w:rsidP="00ED360F">
      <w:pPr>
        <w:rPr>
          <w:rFonts w:ascii="Times New Roman" w:hAnsi="Times New Roman"/>
          <w:bCs/>
          <w:sz w:val="24"/>
          <w:szCs w:val="24"/>
        </w:rPr>
      </w:pPr>
    </w:p>
    <w:p w14:paraId="434303E9" w14:textId="77777777" w:rsidR="00967F5C" w:rsidRPr="003C2532" w:rsidRDefault="00967F5C" w:rsidP="00ED360F">
      <w:pPr>
        <w:rPr>
          <w:rFonts w:ascii="Times New Roman" w:hAnsi="Times New Roman"/>
          <w:bCs/>
          <w:sz w:val="24"/>
          <w:szCs w:val="24"/>
        </w:rPr>
      </w:pPr>
    </w:p>
    <w:p w14:paraId="107E63E7" w14:textId="5BDA2852" w:rsidR="00ED360F" w:rsidRDefault="00295583" w:rsidP="00ED360F">
      <w:pPr>
        <w:rPr>
          <w:rFonts w:ascii="Times New Roman" w:hAnsi="Times New Roman"/>
          <w:bCs/>
          <w:sz w:val="24"/>
          <w:szCs w:val="24"/>
        </w:rPr>
      </w:pPr>
      <w:r w:rsidRPr="003C2532">
        <w:rPr>
          <w:rFonts w:ascii="Times New Roman" w:hAnsi="Times New Roman"/>
          <w:b/>
          <w:bCs/>
          <w:sz w:val="24"/>
          <w:szCs w:val="24"/>
        </w:rPr>
        <w:t>Q6.17</w:t>
      </w:r>
      <w:r w:rsidR="00ED360F" w:rsidRPr="003C2532">
        <w:rPr>
          <w:rFonts w:ascii="Times New Roman" w:hAnsi="Times New Roman"/>
          <w:b/>
          <w:bCs/>
          <w:sz w:val="24"/>
          <w:szCs w:val="24"/>
        </w:rPr>
        <w:t xml:space="preserve">. </w:t>
      </w:r>
      <w:r w:rsidRPr="003C2532">
        <w:rPr>
          <w:rFonts w:ascii="Times New Roman" w:hAnsi="Times New Roman"/>
          <w:b/>
          <w:bCs/>
          <w:sz w:val="24"/>
          <w:szCs w:val="24"/>
        </w:rPr>
        <w:t>Quel est le montant nominal devant être remboursé</w:t>
      </w:r>
      <w:r w:rsidR="00E11586">
        <w:rPr>
          <w:rFonts w:ascii="Times New Roman" w:hAnsi="Times New Roman"/>
          <w:b/>
          <w:bCs/>
          <w:sz w:val="24"/>
          <w:szCs w:val="24"/>
        </w:rPr>
        <w:t xml:space="preserve"> en moyenne</w:t>
      </w:r>
      <w:r w:rsidRPr="003C2532">
        <w:rPr>
          <w:rFonts w:ascii="Times New Roman" w:hAnsi="Times New Roman"/>
          <w:b/>
          <w:bCs/>
          <w:sz w:val="24"/>
          <w:szCs w:val="24"/>
        </w:rPr>
        <w:t xml:space="preserve"> à chaque échéance pour ce dernier </w:t>
      </w:r>
      <w:r w:rsidR="002C1753" w:rsidRPr="003C2532">
        <w:rPr>
          <w:rFonts w:ascii="Times New Roman" w:hAnsi="Times New Roman"/>
          <w:b/>
          <w:bCs/>
          <w:sz w:val="24"/>
          <w:szCs w:val="24"/>
        </w:rPr>
        <w:t>crédit ?</w:t>
      </w:r>
      <w:r w:rsidRPr="003C2532">
        <w:rPr>
          <w:rFonts w:ascii="Times New Roman" w:hAnsi="Times New Roman"/>
          <w:b/>
          <w:bCs/>
          <w:sz w:val="24"/>
          <w:szCs w:val="24"/>
        </w:rPr>
        <w:t xml:space="preserve"> (En FCFA)</w:t>
      </w:r>
      <w:r w:rsidR="00F72988">
        <w:rPr>
          <w:rFonts w:ascii="Times New Roman" w:hAnsi="Times New Roman"/>
          <w:b/>
          <w:bCs/>
          <w:sz w:val="24"/>
          <w:szCs w:val="24"/>
        </w:rPr>
        <w:t xml:space="preserve"> </w:t>
      </w:r>
      <w:r w:rsidR="00ED360F" w:rsidRPr="003C2532">
        <w:rPr>
          <w:rFonts w:ascii="Times New Roman" w:hAnsi="Times New Roman"/>
          <w:bCs/>
          <w:sz w:val="24"/>
          <w:szCs w:val="24"/>
        </w:rPr>
        <w:t>Il s’agit de déterminer le montant nominal que l’enquêté doit rembourser à chaque échéance. Inscrivez le montant en francs CFA du bas vers le haut en commençant toujours par le chiffre des unités</w:t>
      </w:r>
    </w:p>
    <w:p w14:paraId="340063EB" w14:textId="77777777" w:rsidR="003C2532" w:rsidRPr="003C2532" w:rsidRDefault="003C2532" w:rsidP="00ED360F">
      <w:pPr>
        <w:rPr>
          <w:rFonts w:ascii="Times New Roman" w:hAnsi="Times New Roman"/>
          <w:bCs/>
          <w:sz w:val="24"/>
          <w:szCs w:val="24"/>
        </w:rPr>
      </w:pPr>
    </w:p>
    <w:p w14:paraId="201842B4" w14:textId="62DBAC54" w:rsidR="00ED360F" w:rsidRDefault="00295583" w:rsidP="00ED360F">
      <w:pPr>
        <w:rPr>
          <w:rFonts w:ascii="Times New Roman" w:hAnsi="Times New Roman"/>
          <w:bCs/>
          <w:sz w:val="24"/>
          <w:szCs w:val="24"/>
        </w:rPr>
      </w:pPr>
      <w:r w:rsidRPr="003C2532">
        <w:rPr>
          <w:rFonts w:ascii="Times New Roman" w:hAnsi="Times New Roman"/>
          <w:b/>
          <w:bCs/>
          <w:sz w:val="24"/>
          <w:szCs w:val="24"/>
        </w:rPr>
        <w:t>Q6.18</w:t>
      </w:r>
      <w:r w:rsidR="00ED360F" w:rsidRPr="003C2532">
        <w:rPr>
          <w:rFonts w:ascii="Times New Roman" w:hAnsi="Times New Roman"/>
          <w:b/>
          <w:bCs/>
          <w:sz w:val="24"/>
          <w:szCs w:val="24"/>
        </w:rPr>
        <w:t xml:space="preserve">. </w:t>
      </w:r>
      <w:r w:rsidRPr="003C2532">
        <w:rPr>
          <w:rFonts w:ascii="Times New Roman" w:hAnsi="Times New Roman"/>
          <w:b/>
          <w:bCs/>
          <w:sz w:val="24"/>
          <w:szCs w:val="24"/>
        </w:rPr>
        <w:t xml:space="preserve">Quel est le nombre d'échéances déjà remboursé pour ce dernier </w:t>
      </w:r>
      <w:r w:rsidR="005E292B" w:rsidRPr="003C2532">
        <w:rPr>
          <w:rFonts w:ascii="Times New Roman" w:hAnsi="Times New Roman"/>
          <w:b/>
          <w:bCs/>
          <w:sz w:val="24"/>
          <w:szCs w:val="24"/>
        </w:rPr>
        <w:t>crédit ?</w:t>
      </w:r>
      <w:r w:rsidR="00F72988">
        <w:rPr>
          <w:rFonts w:ascii="Times New Roman" w:hAnsi="Times New Roman"/>
          <w:b/>
          <w:bCs/>
          <w:sz w:val="24"/>
          <w:szCs w:val="24"/>
        </w:rPr>
        <w:t xml:space="preserve"> </w:t>
      </w:r>
      <w:r w:rsidR="00ED360F" w:rsidRPr="003C2532">
        <w:rPr>
          <w:rFonts w:ascii="Times New Roman" w:hAnsi="Times New Roman"/>
          <w:bCs/>
          <w:sz w:val="24"/>
          <w:szCs w:val="24"/>
        </w:rPr>
        <w:t>Deman</w:t>
      </w:r>
      <w:r w:rsidR="00151515">
        <w:rPr>
          <w:rFonts w:ascii="Times New Roman" w:hAnsi="Times New Roman"/>
          <w:bCs/>
          <w:sz w:val="24"/>
          <w:szCs w:val="24"/>
        </w:rPr>
        <w:t>dez</w:t>
      </w:r>
      <w:r w:rsidR="00ED360F" w:rsidRPr="003C2532">
        <w:rPr>
          <w:rFonts w:ascii="Times New Roman" w:hAnsi="Times New Roman"/>
          <w:bCs/>
          <w:sz w:val="24"/>
          <w:szCs w:val="24"/>
        </w:rPr>
        <w:t xml:space="preserve"> à l’enquêté le nombre d’échéances qu’il a déjà remboursé. Ce nombre </w:t>
      </w:r>
      <w:r w:rsidR="005E292B" w:rsidRPr="003C2532">
        <w:rPr>
          <w:rFonts w:ascii="Times New Roman" w:hAnsi="Times New Roman"/>
          <w:bCs/>
          <w:sz w:val="24"/>
          <w:szCs w:val="24"/>
        </w:rPr>
        <w:t>doit toujours</w:t>
      </w:r>
      <w:r w:rsidR="00ED360F" w:rsidRPr="003C2532">
        <w:rPr>
          <w:rFonts w:ascii="Times New Roman" w:hAnsi="Times New Roman"/>
          <w:bCs/>
          <w:sz w:val="24"/>
          <w:szCs w:val="24"/>
        </w:rPr>
        <w:t xml:space="preserve"> être inférieur au nombre d’échéance</w:t>
      </w:r>
      <w:r w:rsidR="00E92B10">
        <w:rPr>
          <w:rFonts w:ascii="Times New Roman" w:hAnsi="Times New Roman"/>
          <w:bCs/>
          <w:sz w:val="24"/>
          <w:szCs w:val="24"/>
        </w:rPr>
        <w:t>s</w:t>
      </w:r>
      <w:r w:rsidR="00ED360F" w:rsidRPr="003C2532">
        <w:rPr>
          <w:rFonts w:ascii="Times New Roman" w:hAnsi="Times New Roman"/>
          <w:bCs/>
          <w:sz w:val="24"/>
          <w:szCs w:val="24"/>
        </w:rPr>
        <w:t xml:space="preserve"> de rembourse</w:t>
      </w:r>
      <w:r w:rsidR="00E92B10">
        <w:rPr>
          <w:rFonts w:ascii="Times New Roman" w:hAnsi="Times New Roman"/>
          <w:bCs/>
          <w:sz w:val="24"/>
          <w:szCs w:val="24"/>
        </w:rPr>
        <w:t>ment</w:t>
      </w:r>
      <w:r w:rsidR="00ED360F" w:rsidRPr="003C2532">
        <w:rPr>
          <w:rFonts w:ascii="Times New Roman" w:hAnsi="Times New Roman"/>
          <w:bCs/>
          <w:sz w:val="24"/>
          <w:szCs w:val="24"/>
        </w:rPr>
        <w:t>, qui</w:t>
      </w:r>
      <w:r w:rsidR="003C2532">
        <w:rPr>
          <w:rFonts w:ascii="Times New Roman" w:hAnsi="Times New Roman"/>
          <w:bCs/>
          <w:sz w:val="24"/>
          <w:szCs w:val="24"/>
        </w:rPr>
        <w:t xml:space="preserve"> est </w:t>
      </w:r>
      <w:r w:rsidR="003C2532" w:rsidRPr="005E292B">
        <w:rPr>
          <w:rFonts w:ascii="Times New Roman" w:hAnsi="Times New Roman"/>
          <w:bCs/>
          <w:sz w:val="24"/>
          <w:szCs w:val="24"/>
        </w:rPr>
        <w:t xml:space="preserve">calculé à la question </w:t>
      </w:r>
      <w:r w:rsidR="005E292B" w:rsidRPr="005E292B">
        <w:rPr>
          <w:rFonts w:ascii="Times New Roman" w:hAnsi="Times New Roman"/>
          <w:bCs/>
          <w:sz w:val="24"/>
          <w:szCs w:val="24"/>
        </w:rPr>
        <w:t>6.16.</w:t>
      </w:r>
      <w:r w:rsidR="00967F5C">
        <w:rPr>
          <w:rFonts w:ascii="Times New Roman" w:hAnsi="Times New Roman"/>
          <w:bCs/>
          <w:sz w:val="24"/>
          <w:szCs w:val="24"/>
        </w:rPr>
        <w:t xml:space="preserve"> Mettre le code 99 si on se situe dans le cas de l’exemple donné précédemment.</w:t>
      </w:r>
    </w:p>
    <w:p w14:paraId="206EFC9E" w14:textId="77777777" w:rsidR="00967F5C" w:rsidRPr="003C2532" w:rsidRDefault="00967F5C" w:rsidP="00ED360F">
      <w:pPr>
        <w:rPr>
          <w:rFonts w:ascii="Times New Roman" w:hAnsi="Times New Roman"/>
          <w:bCs/>
          <w:sz w:val="24"/>
          <w:szCs w:val="24"/>
        </w:rPr>
      </w:pPr>
    </w:p>
    <w:p w14:paraId="1AEC07D8" w14:textId="77777777" w:rsidR="003124A2" w:rsidRDefault="003124A2" w:rsidP="00C40205">
      <w:pPr>
        <w:rPr>
          <w:rFonts w:ascii="Times New Roman" w:hAnsi="Times New Roman"/>
        </w:rPr>
      </w:pPr>
    </w:p>
    <w:p w14:paraId="79FAB56F" w14:textId="00AFCDB7" w:rsidR="00957F04" w:rsidRPr="00FA3BE8" w:rsidRDefault="00D87150" w:rsidP="00FA3BE8">
      <w:pPr>
        <w:pStyle w:val="Heading1"/>
        <w:rPr>
          <w:rFonts w:ascii="Times New Roman" w:hAnsi="Times New Roman" w:cs="Times New Roman"/>
          <w:b/>
          <w:color w:val="auto"/>
          <w:sz w:val="28"/>
          <w:szCs w:val="24"/>
        </w:rPr>
      </w:pPr>
      <w:bookmarkStart w:id="88" w:name="_Toc502828849"/>
      <w:r>
        <w:rPr>
          <w:rFonts w:ascii="Times New Roman" w:hAnsi="Times New Roman" w:cs="Times New Roman"/>
          <w:b/>
          <w:color w:val="auto"/>
          <w:sz w:val="28"/>
          <w:szCs w:val="24"/>
        </w:rPr>
        <w:t xml:space="preserve">8. </w:t>
      </w:r>
      <w:r w:rsidR="00957F04">
        <w:rPr>
          <w:rFonts w:ascii="Times New Roman" w:hAnsi="Times New Roman" w:cs="Times New Roman"/>
          <w:b/>
          <w:color w:val="auto"/>
          <w:sz w:val="28"/>
          <w:szCs w:val="24"/>
        </w:rPr>
        <w:t>SECTION 7</w:t>
      </w:r>
      <w:r w:rsidR="00957F04" w:rsidRPr="00E972F4">
        <w:rPr>
          <w:rFonts w:ascii="Times New Roman" w:hAnsi="Times New Roman" w:cs="Times New Roman"/>
          <w:b/>
          <w:color w:val="auto"/>
          <w:sz w:val="28"/>
          <w:szCs w:val="24"/>
        </w:rPr>
        <w:t> : Consommation alimentaire des 7 derniers jours</w:t>
      </w:r>
      <w:bookmarkEnd w:id="88"/>
    </w:p>
    <w:p w14:paraId="594BF76B" w14:textId="77777777" w:rsidR="00957F04" w:rsidRPr="00013DC3" w:rsidRDefault="00957F04" w:rsidP="00957F04">
      <w:pPr>
        <w:rPr>
          <w:rFonts w:ascii="Times New Roman" w:eastAsia="Times New Roman" w:hAnsi="Times New Roman"/>
          <w:bCs/>
          <w:iCs/>
          <w:smallCaps/>
          <w:szCs w:val="28"/>
        </w:rPr>
      </w:pPr>
    </w:p>
    <w:p w14:paraId="525FB8D5" w14:textId="5E53DE88" w:rsidR="00957F04" w:rsidRPr="00323D35" w:rsidRDefault="00F241AE" w:rsidP="009955EA">
      <w:pPr>
        <w:pStyle w:val="ListParagraph"/>
        <w:numPr>
          <w:ilvl w:val="0"/>
          <w:numId w:val="18"/>
        </w:numPr>
        <w:rPr>
          <w:b/>
        </w:rPr>
      </w:pPr>
      <w:r>
        <w:rPr>
          <w:b/>
        </w:rPr>
        <w:t xml:space="preserve">SECTION </w:t>
      </w:r>
      <w:r w:rsidR="00B57FD3">
        <w:rPr>
          <w:b/>
        </w:rPr>
        <w:t>7A</w:t>
      </w:r>
      <w:r w:rsidR="00B57FD3" w:rsidRPr="00323D35">
        <w:rPr>
          <w:b/>
        </w:rPr>
        <w:t xml:space="preserve"> </w:t>
      </w:r>
      <w:r w:rsidR="00957F04" w:rsidRPr="00323D35">
        <w:rPr>
          <w:b/>
        </w:rPr>
        <w:t>: Repas pris à l’extérieur du ménage au cours des 7 derniers jours</w:t>
      </w:r>
    </w:p>
    <w:p w14:paraId="3D42B1F9" w14:textId="77777777" w:rsidR="00957F04" w:rsidRDefault="00957F04" w:rsidP="00957F04">
      <w:pPr>
        <w:rPr>
          <w:rFonts w:ascii="Times New Roman" w:hAnsi="Times New Roman"/>
          <w:sz w:val="24"/>
          <w:szCs w:val="24"/>
        </w:rPr>
      </w:pPr>
    </w:p>
    <w:p w14:paraId="1205B98C" w14:textId="77777777" w:rsidR="009D3C25" w:rsidRDefault="00957F04" w:rsidP="00957F04">
      <w:pPr>
        <w:rPr>
          <w:rFonts w:ascii="Times New Roman" w:hAnsi="Times New Roman"/>
          <w:sz w:val="24"/>
          <w:szCs w:val="24"/>
        </w:rPr>
      </w:pPr>
      <w:r w:rsidRPr="00D809DE">
        <w:rPr>
          <w:rFonts w:ascii="Times New Roman" w:hAnsi="Times New Roman"/>
          <w:sz w:val="24"/>
          <w:szCs w:val="24"/>
        </w:rPr>
        <w:t>L’objectif de cette partie est de mesurer la consommation</w:t>
      </w:r>
      <w:r w:rsidR="002E7E13">
        <w:rPr>
          <w:rFonts w:ascii="Times New Roman" w:hAnsi="Times New Roman"/>
          <w:sz w:val="24"/>
          <w:szCs w:val="24"/>
        </w:rPr>
        <w:t xml:space="preserve"> alimentaire</w:t>
      </w:r>
      <w:r w:rsidRPr="00D809DE">
        <w:rPr>
          <w:rFonts w:ascii="Times New Roman" w:hAnsi="Times New Roman"/>
          <w:sz w:val="24"/>
          <w:szCs w:val="24"/>
        </w:rPr>
        <w:t xml:space="preserve"> faite hors du ménage. Pour ce faire, pour chaque repas, il est demandé si </w:t>
      </w:r>
      <w:r w:rsidR="006F5418">
        <w:rPr>
          <w:rFonts w:ascii="Times New Roman" w:hAnsi="Times New Roman"/>
          <w:sz w:val="24"/>
          <w:szCs w:val="24"/>
        </w:rPr>
        <w:t>l’individu</w:t>
      </w:r>
      <w:r w:rsidRPr="00D809DE">
        <w:rPr>
          <w:rFonts w:ascii="Times New Roman" w:hAnsi="Times New Roman"/>
          <w:sz w:val="24"/>
          <w:szCs w:val="24"/>
        </w:rPr>
        <w:t xml:space="preserve"> l’a pris à l’extérieur au cours des 7 derniers jours et le montant dépensé pour cela.</w:t>
      </w:r>
      <w:r w:rsidR="00443C00">
        <w:rPr>
          <w:rFonts w:ascii="Times New Roman" w:hAnsi="Times New Roman"/>
          <w:sz w:val="24"/>
          <w:szCs w:val="24"/>
        </w:rPr>
        <w:t xml:space="preserve"> Ces questions sont à poser à tous les individus du ménage.</w:t>
      </w:r>
      <w:r w:rsidR="006F5418">
        <w:rPr>
          <w:rFonts w:ascii="Times New Roman" w:hAnsi="Times New Roman"/>
          <w:sz w:val="24"/>
          <w:szCs w:val="24"/>
        </w:rPr>
        <w:t xml:space="preserve">  </w:t>
      </w:r>
    </w:p>
    <w:p w14:paraId="42B27B31" w14:textId="1F6AE7C8" w:rsidR="00957F04" w:rsidRDefault="00E8701B" w:rsidP="00957F04">
      <w:pPr>
        <w:rPr>
          <w:rFonts w:ascii="Times New Roman" w:hAnsi="Times New Roman"/>
          <w:sz w:val="24"/>
          <w:szCs w:val="24"/>
        </w:rPr>
      </w:pPr>
      <w:r>
        <w:rPr>
          <w:rFonts w:ascii="Times New Roman" w:hAnsi="Times New Roman"/>
          <w:sz w:val="24"/>
          <w:szCs w:val="24"/>
        </w:rPr>
        <w:t xml:space="preserve">La </w:t>
      </w:r>
      <w:r w:rsidR="009C3AE2">
        <w:rPr>
          <w:rFonts w:ascii="Times New Roman" w:hAnsi="Times New Roman"/>
          <w:color w:val="FF0000"/>
          <w:sz w:val="24"/>
          <w:szCs w:val="24"/>
        </w:rPr>
        <w:t>première</w:t>
      </w:r>
      <w:r>
        <w:rPr>
          <w:rFonts w:ascii="Times New Roman" w:hAnsi="Times New Roman"/>
          <w:sz w:val="24"/>
          <w:szCs w:val="24"/>
        </w:rPr>
        <w:t xml:space="preserve"> ligne dans cette section (98) </w:t>
      </w:r>
      <w:r w:rsidR="00284413">
        <w:rPr>
          <w:rFonts w:ascii="Times New Roman" w:hAnsi="Times New Roman"/>
          <w:sz w:val="24"/>
          <w:szCs w:val="24"/>
        </w:rPr>
        <w:t>enregistre</w:t>
      </w:r>
      <w:r>
        <w:rPr>
          <w:rFonts w:ascii="Times New Roman" w:hAnsi="Times New Roman"/>
          <w:sz w:val="24"/>
          <w:szCs w:val="24"/>
        </w:rPr>
        <w:t xml:space="preserve"> les repas pris à l’extérieur par tout le ménage. Pour cette ligne</w:t>
      </w:r>
      <w:r w:rsidR="0058252C">
        <w:rPr>
          <w:rFonts w:ascii="Times New Roman" w:hAnsi="Times New Roman"/>
          <w:sz w:val="24"/>
          <w:szCs w:val="24"/>
        </w:rPr>
        <w:t>, on posera les mêmes questions mais cette fois à</w:t>
      </w:r>
      <w:r w:rsidR="001A71A3">
        <w:rPr>
          <w:rFonts w:ascii="Times New Roman" w:hAnsi="Times New Roman"/>
          <w:sz w:val="24"/>
          <w:szCs w:val="24"/>
        </w:rPr>
        <w:t xml:space="preserve"> </w:t>
      </w:r>
      <w:r w:rsidR="0058252C">
        <w:rPr>
          <w:rFonts w:ascii="Times New Roman" w:hAnsi="Times New Roman"/>
          <w:sz w:val="24"/>
          <w:szCs w:val="24"/>
        </w:rPr>
        <w:t>tout le ménage</w:t>
      </w:r>
      <w:r w:rsidR="001A71A3">
        <w:rPr>
          <w:rFonts w:ascii="Times New Roman" w:hAnsi="Times New Roman"/>
          <w:sz w:val="24"/>
          <w:szCs w:val="24"/>
        </w:rPr>
        <w:t xml:space="preserve"> ensemble</w:t>
      </w:r>
      <w:r w:rsidR="0058252C">
        <w:rPr>
          <w:rFonts w:ascii="Times New Roman" w:hAnsi="Times New Roman"/>
          <w:sz w:val="24"/>
          <w:szCs w:val="24"/>
        </w:rPr>
        <w:t xml:space="preserve">. </w:t>
      </w:r>
      <w:r w:rsidR="009C3AE2" w:rsidRPr="009C3AE2">
        <w:rPr>
          <w:rFonts w:ascii="Times New Roman" w:hAnsi="Times New Roman"/>
          <w:color w:val="FF0000"/>
          <w:sz w:val="24"/>
          <w:szCs w:val="24"/>
        </w:rPr>
        <w:t>L</w:t>
      </w:r>
      <w:r w:rsidR="009C3AE2">
        <w:rPr>
          <w:rFonts w:ascii="Times New Roman" w:hAnsi="Times New Roman"/>
          <w:color w:val="FF0000"/>
          <w:sz w:val="24"/>
          <w:szCs w:val="24"/>
        </w:rPr>
        <w:t>’enquêteur doit impérativement commencer par receuillir ces informations.</w:t>
      </w:r>
    </w:p>
    <w:p w14:paraId="686F771B" w14:textId="494CA26D" w:rsidR="00E67F40" w:rsidRDefault="00E67F40" w:rsidP="00957F04">
      <w:pPr>
        <w:rPr>
          <w:rFonts w:ascii="Times New Roman" w:hAnsi="Times New Roman"/>
          <w:sz w:val="24"/>
          <w:szCs w:val="24"/>
        </w:rPr>
      </w:pPr>
      <w:r w:rsidRPr="00845E39">
        <w:rPr>
          <w:rFonts w:ascii="Times New Roman" w:hAnsi="Times New Roman"/>
          <w:b/>
          <w:i/>
          <w:sz w:val="24"/>
          <w:szCs w:val="24"/>
        </w:rPr>
        <w:t>Attention </w:t>
      </w:r>
      <w:r w:rsidRPr="00845E39">
        <w:rPr>
          <w:rFonts w:ascii="Times New Roman" w:hAnsi="Times New Roman"/>
          <w:i/>
          <w:sz w:val="24"/>
          <w:szCs w:val="24"/>
        </w:rPr>
        <w:t>:</w:t>
      </w:r>
      <w:r>
        <w:rPr>
          <w:rFonts w:ascii="Times New Roman" w:hAnsi="Times New Roman"/>
          <w:sz w:val="24"/>
          <w:szCs w:val="24"/>
        </w:rPr>
        <w:t xml:space="preserve"> Il est impératif d’inclure tous les repas pris à l’école au cours des 7 derniers jours dans cette partie ainsi que les repas fournis dans le cadre des prestations de travail</w:t>
      </w:r>
      <w:r w:rsidR="007C1602">
        <w:rPr>
          <w:rFonts w:ascii="Times New Roman" w:hAnsi="Times New Roman"/>
          <w:sz w:val="24"/>
          <w:szCs w:val="24"/>
        </w:rPr>
        <w:t xml:space="preserve"> qu’ils soient gratuits ou non</w:t>
      </w:r>
      <w:r w:rsidR="00E427A6">
        <w:rPr>
          <w:rFonts w:ascii="Times New Roman" w:hAnsi="Times New Roman"/>
          <w:sz w:val="24"/>
          <w:szCs w:val="24"/>
        </w:rPr>
        <w:t xml:space="preserve"> (mettre les cadeaux dans la colonne réservée à cet effet)</w:t>
      </w:r>
      <w:r>
        <w:rPr>
          <w:rFonts w:ascii="Times New Roman" w:hAnsi="Times New Roman"/>
          <w:sz w:val="24"/>
          <w:szCs w:val="24"/>
        </w:rPr>
        <w:t xml:space="preserve">. De plus, si l’individu ne peut répondre par lui-même, il faudra laisser la ligne vide. </w:t>
      </w:r>
      <w:r w:rsidRPr="00845E39">
        <w:rPr>
          <w:rFonts w:ascii="Times New Roman" w:hAnsi="Times New Roman"/>
          <w:b/>
          <w:sz w:val="24"/>
          <w:szCs w:val="24"/>
        </w:rPr>
        <w:t>Aucun individu n’est autorisé à répondre pour un autre.</w:t>
      </w:r>
    </w:p>
    <w:p w14:paraId="1C000565" w14:textId="39271553" w:rsidR="00BD52E0" w:rsidRPr="0063074F" w:rsidRDefault="00BD52E0" w:rsidP="00957F04">
      <w:pPr>
        <w:rPr>
          <w:rFonts w:ascii="Times New Roman" w:hAnsi="Times New Roman"/>
          <w:b/>
          <w:i/>
          <w:sz w:val="24"/>
          <w:szCs w:val="24"/>
        </w:rPr>
      </w:pPr>
    </w:p>
    <w:p w14:paraId="2B69F34F" w14:textId="5F896AAB" w:rsidR="00BD52E0" w:rsidRPr="0063074F" w:rsidRDefault="00BD52E0" w:rsidP="00957F04">
      <w:pPr>
        <w:rPr>
          <w:rFonts w:ascii="Times New Roman" w:hAnsi="Times New Roman"/>
          <w:b/>
          <w:i/>
          <w:sz w:val="24"/>
          <w:szCs w:val="24"/>
        </w:rPr>
      </w:pPr>
      <w:r w:rsidRPr="0063074F">
        <w:rPr>
          <w:rFonts w:ascii="Times New Roman" w:hAnsi="Times New Roman"/>
          <w:b/>
          <w:i/>
          <w:sz w:val="24"/>
          <w:szCs w:val="24"/>
        </w:rPr>
        <w:t>Sur la tablette, une liste de tous les autres noms de personnes enregistrés dans la section 1A apparaîtra. Sélectionnez le nom de la bonne personne.</w:t>
      </w:r>
    </w:p>
    <w:p w14:paraId="542CE98E" w14:textId="77777777" w:rsidR="00957F04" w:rsidRPr="00D809DE" w:rsidRDefault="00957F04" w:rsidP="00957F04">
      <w:pPr>
        <w:rPr>
          <w:rFonts w:ascii="Times New Roman" w:hAnsi="Times New Roman"/>
          <w:sz w:val="24"/>
          <w:szCs w:val="24"/>
        </w:rPr>
      </w:pPr>
    </w:p>
    <w:p w14:paraId="20013AA1" w14:textId="0A0E22CD" w:rsidR="00957F04" w:rsidRPr="00D809DE" w:rsidRDefault="006F5418" w:rsidP="00957F04">
      <w:pPr>
        <w:rPr>
          <w:rFonts w:ascii="Times New Roman" w:hAnsi="Times New Roman"/>
          <w:sz w:val="24"/>
          <w:szCs w:val="24"/>
        </w:rPr>
      </w:pPr>
      <w:r>
        <w:rPr>
          <w:rFonts w:ascii="Times New Roman" w:hAnsi="Times New Roman"/>
          <w:b/>
          <w:sz w:val="24"/>
          <w:szCs w:val="24"/>
        </w:rPr>
        <w:t>Q7A</w:t>
      </w:r>
      <w:r w:rsidR="00957F04" w:rsidRPr="00D809DE">
        <w:rPr>
          <w:rFonts w:ascii="Times New Roman" w:hAnsi="Times New Roman"/>
          <w:b/>
          <w:sz w:val="24"/>
          <w:szCs w:val="24"/>
        </w:rPr>
        <w:t xml:space="preserve">.01 Est-ce que [NOM] a consommé un petit déjeuner (pain, café, thé, beignets, galettes, croissant, </w:t>
      </w:r>
      <w:r w:rsidR="009548C5">
        <w:rPr>
          <w:rFonts w:ascii="Times New Roman" w:hAnsi="Times New Roman"/>
          <w:b/>
          <w:sz w:val="24"/>
          <w:szCs w:val="24"/>
        </w:rPr>
        <w:t xml:space="preserve">bouillie, </w:t>
      </w:r>
      <w:r w:rsidR="00957F04" w:rsidRPr="00D809DE">
        <w:rPr>
          <w:rFonts w:ascii="Times New Roman" w:hAnsi="Times New Roman"/>
          <w:b/>
          <w:sz w:val="24"/>
          <w:szCs w:val="24"/>
        </w:rPr>
        <w:t>etc.) acheté hors du ménage ou reçu en cadeau au cours des 7 derniers jours ?</w:t>
      </w:r>
      <w:r>
        <w:rPr>
          <w:rFonts w:ascii="Times New Roman" w:hAnsi="Times New Roman"/>
          <w:b/>
          <w:sz w:val="24"/>
          <w:szCs w:val="24"/>
        </w:rPr>
        <w:t xml:space="preserve"> </w:t>
      </w:r>
      <w:r w:rsidR="00957F04" w:rsidRPr="00D809DE">
        <w:rPr>
          <w:rFonts w:ascii="Times New Roman" w:hAnsi="Times New Roman"/>
          <w:sz w:val="24"/>
          <w:szCs w:val="24"/>
        </w:rPr>
        <w:t xml:space="preserve">Certains individus du ménage ne prennent pas certains repas dans le ménage pour des raisons </w:t>
      </w:r>
      <w:r w:rsidR="00957F04">
        <w:rPr>
          <w:rFonts w:ascii="Times New Roman" w:hAnsi="Times New Roman"/>
          <w:sz w:val="24"/>
          <w:szCs w:val="24"/>
        </w:rPr>
        <w:t>liées au</w:t>
      </w:r>
      <w:r w:rsidR="00957F04" w:rsidRPr="00D809DE">
        <w:rPr>
          <w:rFonts w:ascii="Times New Roman" w:hAnsi="Times New Roman"/>
          <w:sz w:val="24"/>
          <w:szCs w:val="24"/>
        </w:rPr>
        <w:t xml:space="preserve"> travail. Il s’agit de demander à chaque individu du ménage s’il a eu à prendre le petit déjeuner hors du ménage au cours des 7 derniers jours ou s’ils ont reçu gratuitement le repas comme cadeau par exemple. </w:t>
      </w:r>
      <w:r>
        <w:rPr>
          <w:rFonts w:ascii="Times New Roman" w:hAnsi="Times New Roman"/>
          <w:sz w:val="24"/>
          <w:szCs w:val="24"/>
        </w:rPr>
        <w:t xml:space="preserve">Quatre </w:t>
      </w:r>
      <w:r w:rsidR="00443C00">
        <w:rPr>
          <w:rFonts w:ascii="Times New Roman" w:hAnsi="Times New Roman"/>
          <w:sz w:val="24"/>
          <w:szCs w:val="24"/>
        </w:rPr>
        <w:t>situations sont possible</w:t>
      </w:r>
      <w:r w:rsidR="00F241AE">
        <w:rPr>
          <w:rFonts w:ascii="Times New Roman" w:hAnsi="Times New Roman"/>
          <w:sz w:val="24"/>
          <w:szCs w:val="24"/>
        </w:rPr>
        <w:t>s. Soit l’individu a acheté (1), soit il a reçu en cadeau (2), soit les deux en même temps (3), soit il n’a pas pris un repas extérieur (4)</w:t>
      </w:r>
      <w:r w:rsidR="00957F04" w:rsidRPr="00D809DE">
        <w:rPr>
          <w:rFonts w:ascii="Times New Roman" w:hAnsi="Times New Roman"/>
          <w:sz w:val="24"/>
          <w:szCs w:val="24"/>
        </w:rPr>
        <w:t>.</w:t>
      </w:r>
      <w:r w:rsidR="00F241AE">
        <w:rPr>
          <w:rFonts w:ascii="Times New Roman" w:hAnsi="Times New Roman"/>
          <w:sz w:val="24"/>
          <w:szCs w:val="24"/>
        </w:rPr>
        <w:t xml:space="preserve"> Dans le cas où l’individu a dépensé ou a reçu le repas en cadeau, il faudra passer à la question suivante pour demander le montant dépensé ou du cadeau.</w:t>
      </w:r>
    </w:p>
    <w:p w14:paraId="6A3306EE" w14:textId="77777777" w:rsidR="00957F04" w:rsidRPr="00D809DE" w:rsidRDefault="00957F04" w:rsidP="00957F04">
      <w:pPr>
        <w:rPr>
          <w:rFonts w:ascii="Times New Roman" w:hAnsi="Times New Roman"/>
          <w:sz w:val="24"/>
          <w:szCs w:val="24"/>
        </w:rPr>
      </w:pPr>
    </w:p>
    <w:p w14:paraId="3AE176B3" w14:textId="2B00AB56" w:rsidR="00957F04" w:rsidRPr="00D809DE" w:rsidRDefault="006F5418" w:rsidP="00957F04">
      <w:pPr>
        <w:rPr>
          <w:rFonts w:ascii="Times New Roman" w:hAnsi="Times New Roman"/>
          <w:sz w:val="24"/>
          <w:szCs w:val="24"/>
        </w:rPr>
      </w:pPr>
      <w:r>
        <w:rPr>
          <w:rFonts w:ascii="Times New Roman" w:hAnsi="Times New Roman"/>
          <w:b/>
          <w:sz w:val="24"/>
          <w:szCs w:val="24"/>
        </w:rPr>
        <w:t>Q7A</w:t>
      </w:r>
      <w:r w:rsidR="00957F04" w:rsidRPr="00D809DE">
        <w:rPr>
          <w:rFonts w:ascii="Times New Roman" w:hAnsi="Times New Roman"/>
          <w:b/>
          <w:sz w:val="24"/>
          <w:szCs w:val="24"/>
        </w:rPr>
        <w:t>.02 Pour les 7 derniers jours, quel est le montant dépensé pour le petit déjeuner pris à l'extérieur par [NOM] ?</w:t>
      </w:r>
      <w:r>
        <w:rPr>
          <w:rFonts w:ascii="Times New Roman" w:hAnsi="Times New Roman"/>
          <w:b/>
          <w:sz w:val="24"/>
          <w:szCs w:val="24"/>
        </w:rPr>
        <w:t xml:space="preserve"> </w:t>
      </w:r>
      <w:r w:rsidR="00957F04" w:rsidRPr="00D809DE">
        <w:rPr>
          <w:rFonts w:ascii="Times New Roman" w:hAnsi="Times New Roman"/>
          <w:sz w:val="24"/>
          <w:szCs w:val="24"/>
        </w:rPr>
        <w:t>Si la personne a pris le petit d</w:t>
      </w:r>
      <w:r w:rsidR="00151515">
        <w:rPr>
          <w:rFonts w:ascii="Times New Roman" w:hAnsi="Times New Roman"/>
          <w:sz w:val="24"/>
          <w:szCs w:val="24"/>
        </w:rPr>
        <w:t>éjeuner hors du ménage, demandez</w:t>
      </w:r>
      <w:r w:rsidR="00957F04" w:rsidRPr="00D809DE">
        <w:rPr>
          <w:rFonts w:ascii="Times New Roman" w:hAnsi="Times New Roman"/>
          <w:sz w:val="24"/>
          <w:szCs w:val="24"/>
        </w:rPr>
        <w:t xml:space="preserve"> le montant qu’il a dépensé pour cela. Il est nécessaire de voir le nombre de fois que la personne a pris le repas au cours des 7 derniers jours et agréger le montant dépensé. L’enquêteur pourra prendre dans ce cas une feuille auxiliaire où il notera les dépenses journalières avant de faire la somme et reporter le montant trouvé dans la case réservée à cet effet.</w:t>
      </w:r>
    </w:p>
    <w:p w14:paraId="70CF8875" w14:textId="77777777" w:rsidR="00FA3BE8" w:rsidRPr="00D809DE" w:rsidRDefault="00FA3BE8" w:rsidP="00957F04">
      <w:pPr>
        <w:rPr>
          <w:rFonts w:ascii="Times New Roman" w:hAnsi="Times New Roman"/>
          <w:sz w:val="24"/>
          <w:szCs w:val="24"/>
        </w:rPr>
      </w:pPr>
    </w:p>
    <w:p w14:paraId="04013D96" w14:textId="59F345FB" w:rsidR="00957F04" w:rsidRPr="00D809DE" w:rsidRDefault="006F5418" w:rsidP="00957F04">
      <w:pPr>
        <w:rPr>
          <w:rFonts w:ascii="Times New Roman" w:hAnsi="Times New Roman"/>
          <w:sz w:val="24"/>
          <w:szCs w:val="24"/>
        </w:rPr>
      </w:pPr>
      <w:r>
        <w:rPr>
          <w:rFonts w:ascii="Times New Roman" w:hAnsi="Times New Roman"/>
          <w:b/>
          <w:sz w:val="24"/>
          <w:szCs w:val="24"/>
        </w:rPr>
        <w:t>Q7A</w:t>
      </w:r>
      <w:r w:rsidR="00957F04" w:rsidRPr="00D809DE">
        <w:rPr>
          <w:rFonts w:ascii="Times New Roman" w:hAnsi="Times New Roman"/>
          <w:b/>
          <w:sz w:val="24"/>
          <w:szCs w:val="24"/>
        </w:rPr>
        <w:t>.03 Pour les 7 derniers jours, à combien estimez-vous le montant en cas de cadeau pour le petit déjeuner pris à l'extérieur par [NOM] ?</w:t>
      </w:r>
      <w:r>
        <w:rPr>
          <w:rFonts w:ascii="Times New Roman" w:hAnsi="Times New Roman"/>
          <w:b/>
          <w:sz w:val="24"/>
          <w:szCs w:val="24"/>
        </w:rPr>
        <w:t xml:space="preserve"> </w:t>
      </w:r>
      <w:r w:rsidR="00957F04" w:rsidRPr="00D809DE">
        <w:rPr>
          <w:rFonts w:ascii="Times New Roman" w:hAnsi="Times New Roman"/>
          <w:sz w:val="24"/>
          <w:szCs w:val="24"/>
        </w:rPr>
        <w:t>Il s’agit d’avoir une estimation du petit déjeuner obtenu gratuite</w:t>
      </w:r>
      <w:r w:rsidR="00284413">
        <w:rPr>
          <w:rFonts w:ascii="Times New Roman" w:hAnsi="Times New Roman"/>
          <w:sz w:val="24"/>
          <w:szCs w:val="24"/>
        </w:rPr>
        <w:t>ment et hors du ménage. Demander</w:t>
      </w:r>
      <w:r w:rsidR="00957F04" w:rsidRPr="00D809DE">
        <w:rPr>
          <w:rFonts w:ascii="Times New Roman" w:hAnsi="Times New Roman"/>
          <w:sz w:val="24"/>
          <w:szCs w:val="24"/>
        </w:rPr>
        <w:t xml:space="preserve"> à l’individu le nombre de fois</w:t>
      </w:r>
      <w:r w:rsidR="00284413">
        <w:rPr>
          <w:rFonts w:ascii="Times New Roman" w:hAnsi="Times New Roman"/>
          <w:sz w:val="24"/>
          <w:szCs w:val="24"/>
        </w:rPr>
        <w:t xml:space="preserve"> qu’</w:t>
      </w:r>
      <w:r w:rsidR="00957F04" w:rsidRPr="00D809DE">
        <w:rPr>
          <w:rFonts w:ascii="Times New Roman" w:hAnsi="Times New Roman"/>
          <w:sz w:val="24"/>
          <w:szCs w:val="24"/>
        </w:rPr>
        <w:t>il</w:t>
      </w:r>
      <w:r w:rsidR="00284413">
        <w:rPr>
          <w:rFonts w:ascii="Times New Roman" w:hAnsi="Times New Roman"/>
          <w:sz w:val="24"/>
          <w:szCs w:val="24"/>
        </w:rPr>
        <w:t xml:space="preserve"> </w:t>
      </w:r>
      <w:r w:rsidR="00957F04" w:rsidRPr="00D809DE">
        <w:rPr>
          <w:rFonts w:ascii="Times New Roman" w:hAnsi="Times New Roman"/>
          <w:sz w:val="24"/>
          <w:szCs w:val="24"/>
        </w:rPr>
        <w:t>a reçu en cadeau au cours des 7 derniers jours et faites une estimation pour chaque cas avant d’agréger les montants. L’enquêteur pourra prendre dans ce cas une feuille auxiliaire où il notera les estimations journalières du repas reçu avant de faire la somme et reporter le montant trouvé dans la case réservée à cet effet.</w:t>
      </w:r>
    </w:p>
    <w:p w14:paraId="6FF5917A" w14:textId="77777777" w:rsidR="00FA3BE8" w:rsidRDefault="00FA3BE8" w:rsidP="00957F04">
      <w:pPr>
        <w:rPr>
          <w:rFonts w:ascii="Times New Roman" w:hAnsi="Times New Roman"/>
          <w:sz w:val="24"/>
          <w:szCs w:val="24"/>
        </w:rPr>
      </w:pPr>
    </w:p>
    <w:p w14:paraId="6A3D685F" w14:textId="61B55E1D" w:rsidR="00FA3BE8" w:rsidRDefault="00FA3BE8" w:rsidP="00FA3BE8">
      <w:pPr>
        <w:rPr>
          <w:rFonts w:ascii="Times New Roman" w:hAnsi="Times New Roman"/>
          <w:sz w:val="24"/>
          <w:szCs w:val="24"/>
        </w:rPr>
      </w:pPr>
      <w:r>
        <w:rPr>
          <w:rFonts w:ascii="Times New Roman" w:hAnsi="Times New Roman"/>
          <w:sz w:val="24"/>
          <w:szCs w:val="24"/>
        </w:rPr>
        <w:t xml:space="preserve">Toutes les autres questions sont identiques aux précédentes mais concernent d’autres repas qu’aurait pris l’individu </w:t>
      </w:r>
      <w:r w:rsidR="00B01C37">
        <w:rPr>
          <w:rFonts w:ascii="Times New Roman" w:hAnsi="Times New Roman"/>
          <w:sz w:val="24"/>
          <w:szCs w:val="24"/>
        </w:rPr>
        <w:t xml:space="preserve">ou le ménage </w:t>
      </w:r>
      <w:r>
        <w:rPr>
          <w:rFonts w:ascii="Times New Roman" w:hAnsi="Times New Roman"/>
          <w:sz w:val="24"/>
          <w:szCs w:val="24"/>
        </w:rPr>
        <w:t>en dehors du ménage.</w:t>
      </w:r>
    </w:p>
    <w:p w14:paraId="3ADAF9F2" w14:textId="77777777" w:rsidR="00FA3BE8" w:rsidRDefault="00FA3BE8" w:rsidP="00957F04">
      <w:pPr>
        <w:rPr>
          <w:rFonts w:ascii="Times New Roman" w:hAnsi="Times New Roman"/>
          <w:sz w:val="24"/>
          <w:szCs w:val="24"/>
        </w:rPr>
      </w:pPr>
    </w:p>
    <w:p w14:paraId="1BDB8CFB" w14:textId="77777777" w:rsidR="007C0786" w:rsidRPr="00A36CB7" w:rsidRDefault="007C0786" w:rsidP="00957F04">
      <w:pPr>
        <w:rPr>
          <w:rFonts w:ascii="Times New Roman" w:hAnsi="Times New Roman"/>
          <w:sz w:val="24"/>
          <w:szCs w:val="24"/>
        </w:rPr>
      </w:pPr>
    </w:p>
    <w:p w14:paraId="7155152D" w14:textId="7AE0E848" w:rsidR="007C0786" w:rsidRPr="007C0786" w:rsidRDefault="007C0786" w:rsidP="009955EA">
      <w:pPr>
        <w:pStyle w:val="ListParagraph"/>
        <w:keepNext/>
        <w:numPr>
          <w:ilvl w:val="0"/>
          <w:numId w:val="18"/>
        </w:numPr>
        <w:rPr>
          <w:b/>
        </w:rPr>
      </w:pPr>
      <w:r>
        <w:rPr>
          <w:b/>
        </w:rPr>
        <w:t xml:space="preserve">SECTION </w:t>
      </w:r>
      <w:r w:rsidR="00B57FD3">
        <w:rPr>
          <w:b/>
        </w:rPr>
        <w:t>7B</w:t>
      </w:r>
      <w:r w:rsidR="00B57FD3" w:rsidRPr="00323D35">
        <w:rPr>
          <w:b/>
        </w:rPr>
        <w:t xml:space="preserve"> </w:t>
      </w:r>
      <w:r w:rsidRPr="00323D35">
        <w:rPr>
          <w:b/>
        </w:rPr>
        <w:t>: Consommation alimentaire des sept derniers jours et achat des 30 derniers jours</w:t>
      </w:r>
    </w:p>
    <w:p w14:paraId="66A2BFD9" w14:textId="77777777" w:rsidR="00FA3BE8" w:rsidRPr="00845E39" w:rsidRDefault="00FA3BE8" w:rsidP="00BD52E0">
      <w:pPr>
        <w:keepNext/>
        <w:rPr>
          <w:rFonts w:ascii="Times New Roman" w:hAnsi="Times New Roman"/>
          <w:b/>
          <w:i/>
          <w:sz w:val="24"/>
          <w:szCs w:val="24"/>
        </w:rPr>
      </w:pPr>
    </w:p>
    <w:p w14:paraId="1314AC7E" w14:textId="6DF0C868" w:rsidR="00BD52E0" w:rsidRPr="00845E39" w:rsidRDefault="00BD52E0" w:rsidP="00FA3BE8">
      <w:pPr>
        <w:rPr>
          <w:rFonts w:ascii="Times New Roman" w:hAnsi="Times New Roman"/>
          <w:b/>
          <w:i/>
          <w:sz w:val="24"/>
          <w:szCs w:val="24"/>
        </w:rPr>
      </w:pPr>
      <w:r w:rsidRPr="00845E39">
        <w:rPr>
          <w:rFonts w:ascii="Times New Roman" w:hAnsi="Times New Roman"/>
          <w:b/>
          <w:i/>
          <w:sz w:val="24"/>
          <w:szCs w:val="24"/>
        </w:rPr>
        <w:t>Sur la tablette, une liste de tous les autres noms de personnes enregistrés dans la section 1A apparaîtra. Sélectionnez le nom de la bonne personne.</w:t>
      </w:r>
    </w:p>
    <w:p w14:paraId="494529FA" w14:textId="77777777" w:rsidR="00BD52E0" w:rsidRDefault="00BD52E0" w:rsidP="00FA3BE8">
      <w:pPr>
        <w:rPr>
          <w:rFonts w:ascii="Times New Roman" w:hAnsi="Times New Roman"/>
          <w:sz w:val="24"/>
          <w:szCs w:val="24"/>
        </w:rPr>
      </w:pPr>
    </w:p>
    <w:p w14:paraId="4259ADC9" w14:textId="3669C76F" w:rsidR="00FA3BE8" w:rsidRDefault="00FA3BE8" w:rsidP="00FA3BE8">
      <w:pPr>
        <w:rPr>
          <w:rFonts w:ascii="Times New Roman" w:hAnsi="Times New Roman"/>
          <w:sz w:val="24"/>
          <w:szCs w:val="24"/>
        </w:rPr>
      </w:pPr>
      <w:r>
        <w:rPr>
          <w:rFonts w:ascii="Times New Roman" w:hAnsi="Times New Roman"/>
          <w:sz w:val="24"/>
          <w:szCs w:val="24"/>
        </w:rPr>
        <w:t xml:space="preserve">Dans cette sous-section, une nouvelle approche de mesure de la consommation est utilisée. Elle est différente de l’ancienne approche qui consistait à demander au ménage la valeur et la quantité de bien consommée lors des 7 derniers jours ainsi que les sources de la consommation (autoconsommation ; cadeaux et </w:t>
      </w:r>
      <w:r w:rsidR="00BA11D3">
        <w:rPr>
          <w:rFonts w:ascii="Times New Roman" w:hAnsi="Times New Roman"/>
          <w:sz w:val="24"/>
          <w:szCs w:val="24"/>
        </w:rPr>
        <w:t>dons) en</w:t>
      </w:r>
      <w:r>
        <w:rPr>
          <w:rFonts w:ascii="Times New Roman" w:hAnsi="Times New Roman"/>
          <w:sz w:val="24"/>
          <w:szCs w:val="24"/>
        </w:rPr>
        <w:t xml:space="preserve"> valeur aussi. </w:t>
      </w:r>
      <w:r w:rsidR="009548C5">
        <w:rPr>
          <w:rFonts w:ascii="Times New Roman" w:hAnsi="Times New Roman"/>
          <w:sz w:val="24"/>
          <w:szCs w:val="24"/>
        </w:rPr>
        <w:t>Cette approche conduit à une tendance des enquêtés à déclarer des montants de dépense différents de ceux effectivement consommés</w:t>
      </w:r>
      <w:r w:rsidR="00E073A4">
        <w:rPr>
          <w:rFonts w:ascii="Times New Roman" w:hAnsi="Times New Roman"/>
          <w:sz w:val="24"/>
          <w:szCs w:val="24"/>
        </w:rPr>
        <w:t>.</w:t>
      </w:r>
      <w:r>
        <w:rPr>
          <w:rFonts w:ascii="Times New Roman" w:hAnsi="Times New Roman"/>
          <w:sz w:val="24"/>
          <w:szCs w:val="24"/>
        </w:rPr>
        <w:t>.</w:t>
      </w:r>
    </w:p>
    <w:p w14:paraId="1CBB13DE" w14:textId="77777777" w:rsidR="00C25FC4" w:rsidRDefault="00C25FC4" w:rsidP="00FA3BE8">
      <w:pPr>
        <w:rPr>
          <w:rFonts w:ascii="Times New Roman" w:hAnsi="Times New Roman"/>
          <w:sz w:val="24"/>
          <w:szCs w:val="24"/>
        </w:rPr>
      </w:pPr>
    </w:p>
    <w:p w14:paraId="056CC7BF" w14:textId="2C82CA0B" w:rsidR="00FA3BE8" w:rsidRPr="00F07BEA" w:rsidRDefault="00FA3BE8" w:rsidP="00FA3BE8">
      <w:pPr>
        <w:rPr>
          <w:rFonts w:ascii="Times New Roman" w:hAnsi="Times New Roman"/>
          <w:sz w:val="24"/>
          <w:szCs w:val="24"/>
          <w:highlight w:val="yellow"/>
        </w:rPr>
      </w:pPr>
      <w:r>
        <w:rPr>
          <w:rFonts w:ascii="Times New Roman" w:hAnsi="Times New Roman"/>
          <w:sz w:val="24"/>
          <w:szCs w:val="24"/>
        </w:rPr>
        <w:t xml:space="preserve">En résumé, la logique de cette nouvelle approche est qu’il faut d’abord poser la question correspondant à la </w:t>
      </w:r>
      <w:r w:rsidRPr="005955C3">
        <w:rPr>
          <w:rFonts w:ascii="Times New Roman" w:hAnsi="Times New Roman"/>
          <w:b/>
          <w:sz w:val="24"/>
          <w:szCs w:val="24"/>
        </w:rPr>
        <w:t>quantité effectivement consommée</w:t>
      </w:r>
      <w:r>
        <w:rPr>
          <w:rFonts w:ascii="Times New Roman" w:hAnsi="Times New Roman"/>
          <w:sz w:val="24"/>
          <w:szCs w:val="24"/>
        </w:rPr>
        <w:t xml:space="preserve"> qu’elle soit en unités standards ou non </w:t>
      </w:r>
      <w:r w:rsidR="009548C5">
        <w:rPr>
          <w:rFonts w:ascii="Times New Roman" w:hAnsi="Times New Roman"/>
          <w:sz w:val="24"/>
          <w:szCs w:val="24"/>
        </w:rPr>
        <w:t>et ensuite</w:t>
      </w:r>
      <w:r>
        <w:rPr>
          <w:rFonts w:ascii="Times New Roman" w:hAnsi="Times New Roman"/>
          <w:sz w:val="24"/>
          <w:szCs w:val="24"/>
        </w:rPr>
        <w:t xml:space="preserve"> la </w:t>
      </w:r>
      <w:r w:rsidRPr="005955C3">
        <w:rPr>
          <w:rFonts w:ascii="Times New Roman" w:hAnsi="Times New Roman"/>
          <w:b/>
          <w:sz w:val="24"/>
          <w:szCs w:val="24"/>
        </w:rPr>
        <w:t>quantité</w:t>
      </w:r>
      <w:r>
        <w:rPr>
          <w:rFonts w:ascii="Times New Roman" w:hAnsi="Times New Roman"/>
          <w:sz w:val="24"/>
          <w:szCs w:val="24"/>
        </w:rPr>
        <w:t xml:space="preserve"> qui provient de l’autoconsommation ainsi que les dons et cadeaux. A la fin de cette série de questions, </w:t>
      </w:r>
      <w:r w:rsidR="00972B8A">
        <w:rPr>
          <w:rFonts w:ascii="Times New Roman" w:hAnsi="Times New Roman"/>
          <w:sz w:val="24"/>
          <w:szCs w:val="24"/>
        </w:rPr>
        <w:t>il</w:t>
      </w:r>
      <w:r>
        <w:rPr>
          <w:rFonts w:ascii="Times New Roman" w:hAnsi="Times New Roman"/>
          <w:sz w:val="24"/>
          <w:szCs w:val="24"/>
        </w:rPr>
        <w:t xml:space="preserve"> est demandé</w:t>
      </w:r>
      <w:r w:rsidR="00972B8A">
        <w:rPr>
          <w:rFonts w:ascii="Times New Roman" w:hAnsi="Times New Roman"/>
          <w:sz w:val="24"/>
          <w:szCs w:val="24"/>
        </w:rPr>
        <w:t xml:space="preserve"> au ménage</w:t>
      </w:r>
      <w:r>
        <w:rPr>
          <w:rFonts w:ascii="Times New Roman" w:hAnsi="Times New Roman"/>
          <w:sz w:val="24"/>
          <w:szCs w:val="24"/>
        </w:rPr>
        <w:t xml:space="preserve"> de fournir la date à laquelle le dernier achat du </w:t>
      </w:r>
      <w:r w:rsidR="00BA11D3">
        <w:rPr>
          <w:rFonts w:ascii="Times New Roman" w:hAnsi="Times New Roman"/>
          <w:sz w:val="24"/>
          <w:szCs w:val="24"/>
        </w:rPr>
        <w:t>produit a</w:t>
      </w:r>
      <w:r>
        <w:rPr>
          <w:rFonts w:ascii="Times New Roman" w:hAnsi="Times New Roman"/>
          <w:sz w:val="24"/>
          <w:szCs w:val="24"/>
        </w:rPr>
        <w:t xml:space="preserve"> été effectué. Si cela remonte à une période récente (moins de 30 jours) alors des questions sur le montant dépensé et la quantité globale achetée sont posées pour mesurer le prix unitaire.</w:t>
      </w:r>
    </w:p>
    <w:p w14:paraId="3937A80E" w14:textId="77777777" w:rsidR="00FA3BE8" w:rsidRDefault="00FA3BE8" w:rsidP="00FA3BE8">
      <w:pPr>
        <w:rPr>
          <w:b/>
        </w:rPr>
      </w:pPr>
    </w:p>
    <w:p w14:paraId="40239D38" w14:textId="57BB1DAD" w:rsidR="00FA3BE8" w:rsidRPr="00FA3BE8" w:rsidRDefault="00FA3BE8" w:rsidP="007C0786">
      <w:pPr>
        <w:rPr>
          <w:rFonts w:ascii="Times New Roman" w:hAnsi="Times New Roman"/>
          <w:sz w:val="24"/>
        </w:rPr>
      </w:pPr>
      <w:r w:rsidRPr="003E47C3">
        <w:rPr>
          <w:rFonts w:ascii="Times New Roman" w:hAnsi="Times New Roman"/>
          <w:b/>
          <w:sz w:val="24"/>
        </w:rPr>
        <w:t>NB :</w:t>
      </w:r>
      <w:r w:rsidRPr="003E47C3">
        <w:rPr>
          <w:rFonts w:ascii="Times New Roman" w:hAnsi="Times New Roman"/>
          <w:sz w:val="24"/>
        </w:rPr>
        <w:t xml:space="preserve"> Il faut bien préciser à l’enquêté que l’expression « au cours des 7 derniers jours » n’englobe pas le jour présent de l’enquête.</w:t>
      </w:r>
      <w:r w:rsidR="00D430DB">
        <w:rPr>
          <w:rFonts w:ascii="Times New Roman" w:hAnsi="Times New Roman"/>
          <w:sz w:val="24"/>
        </w:rPr>
        <w:t xml:space="preserve">  </w:t>
      </w:r>
      <w:r w:rsidR="00D430DB" w:rsidRPr="00D430DB">
        <w:rPr>
          <w:rFonts w:ascii="Times New Roman" w:hAnsi="Times New Roman"/>
          <w:sz w:val="24"/>
        </w:rPr>
        <w:t>Par exemple, si aujourd'hui est le jeudi, l</w:t>
      </w:r>
      <w:r w:rsidR="00063972">
        <w:rPr>
          <w:rFonts w:ascii="Times New Roman" w:hAnsi="Times New Roman"/>
          <w:sz w:val="24"/>
        </w:rPr>
        <w:t xml:space="preserve">a semaine (7 derniers jours) </w:t>
      </w:r>
      <w:r w:rsidR="00D430DB" w:rsidRPr="00D430DB">
        <w:rPr>
          <w:rFonts w:ascii="Times New Roman" w:hAnsi="Times New Roman"/>
          <w:sz w:val="24"/>
        </w:rPr>
        <w:t xml:space="preserve">commence jeudi dernier et </w:t>
      </w:r>
      <w:r w:rsidR="0010162E">
        <w:rPr>
          <w:rFonts w:ascii="Times New Roman" w:hAnsi="Times New Roman"/>
          <w:sz w:val="24"/>
        </w:rPr>
        <w:t>va jusqu’</w:t>
      </w:r>
      <w:r w:rsidR="00D430DB" w:rsidRPr="00D430DB">
        <w:rPr>
          <w:rFonts w:ascii="Times New Roman" w:hAnsi="Times New Roman"/>
          <w:sz w:val="24"/>
        </w:rPr>
        <w:t>à hier (mercredi).</w:t>
      </w:r>
    </w:p>
    <w:p w14:paraId="315347A2" w14:textId="77777777" w:rsidR="00FA3BE8" w:rsidRDefault="00FA3BE8" w:rsidP="007C0786">
      <w:pPr>
        <w:rPr>
          <w:rFonts w:ascii="Times New Roman" w:hAnsi="Times New Roman"/>
          <w:b/>
          <w:sz w:val="24"/>
          <w:szCs w:val="24"/>
        </w:rPr>
      </w:pPr>
    </w:p>
    <w:p w14:paraId="681A605F" w14:textId="07E0E6E0" w:rsidR="007C0786" w:rsidRDefault="00D430DB" w:rsidP="007C0786">
      <w:pPr>
        <w:rPr>
          <w:rFonts w:ascii="Times New Roman" w:hAnsi="Times New Roman"/>
          <w:sz w:val="24"/>
          <w:szCs w:val="24"/>
        </w:rPr>
      </w:pPr>
      <w:r>
        <w:rPr>
          <w:rFonts w:ascii="Times New Roman" w:hAnsi="Times New Roman"/>
          <w:b/>
          <w:sz w:val="24"/>
          <w:szCs w:val="24"/>
        </w:rPr>
        <w:t>Q7B</w:t>
      </w:r>
      <w:r w:rsidR="007C0786" w:rsidRPr="00BD0B69">
        <w:rPr>
          <w:rFonts w:ascii="Times New Roman" w:hAnsi="Times New Roman"/>
          <w:b/>
          <w:sz w:val="24"/>
          <w:szCs w:val="24"/>
        </w:rPr>
        <w:t>.02 Consommation des produits.</w:t>
      </w:r>
      <w:r w:rsidR="007C0786" w:rsidRPr="00BD0B69">
        <w:rPr>
          <w:rFonts w:ascii="Times New Roman" w:hAnsi="Times New Roman"/>
          <w:sz w:val="24"/>
          <w:szCs w:val="24"/>
        </w:rPr>
        <w:t xml:space="preserve"> Inscrire si Oui ou Non le ménage a consommé ce produit au cours de la période concernée. Pour tous les produits de la liste, on pose d’abord cette questi</w:t>
      </w:r>
      <w:r w:rsidR="007C0786">
        <w:rPr>
          <w:rFonts w:ascii="Times New Roman" w:hAnsi="Times New Roman"/>
          <w:sz w:val="24"/>
          <w:szCs w:val="24"/>
        </w:rPr>
        <w:t xml:space="preserve">on, et on pose la question </w:t>
      </w:r>
      <w:r>
        <w:rPr>
          <w:rFonts w:ascii="Times New Roman" w:hAnsi="Times New Roman"/>
          <w:sz w:val="24"/>
          <w:szCs w:val="24"/>
        </w:rPr>
        <w:t>7B</w:t>
      </w:r>
      <w:r w:rsidR="007C0786" w:rsidRPr="00BD0B69">
        <w:rPr>
          <w:rFonts w:ascii="Times New Roman" w:hAnsi="Times New Roman"/>
          <w:sz w:val="24"/>
          <w:szCs w:val="24"/>
        </w:rPr>
        <w:t>.03 uniquement pour les biens pour lesquels la répo</w:t>
      </w:r>
      <w:r w:rsidR="007C0786">
        <w:rPr>
          <w:rFonts w:ascii="Times New Roman" w:hAnsi="Times New Roman"/>
          <w:sz w:val="24"/>
          <w:szCs w:val="24"/>
        </w:rPr>
        <w:t>nse à Q7b</w:t>
      </w:r>
      <w:r w:rsidR="007C0786" w:rsidRPr="00BD0B69">
        <w:rPr>
          <w:rFonts w:ascii="Times New Roman" w:hAnsi="Times New Roman"/>
          <w:sz w:val="24"/>
          <w:szCs w:val="24"/>
        </w:rPr>
        <w:t>.02</w:t>
      </w:r>
      <w:r w:rsidR="007C0786" w:rsidRPr="00BD0B69">
        <w:rPr>
          <w:rFonts w:ascii="Times New Roman" w:hAnsi="Times New Roman"/>
          <w:b/>
          <w:sz w:val="24"/>
          <w:szCs w:val="24"/>
        </w:rPr>
        <w:t xml:space="preserve"> </w:t>
      </w:r>
      <w:r w:rsidR="007C0786" w:rsidRPr="00BD0B69">
        <w:rPr>
          <w:rFonts w:ascii="Times New Roman" w:hAnsi="Times New Roman"/>
          <w:sz w:val="24"/>
          <w:szCs w:val="24"/>
        </w:rPr>
        <w:t>est Oui.</w:t>
      </w:r>
      <w:r w:rsidR="00911A57">
        <w:rPr>
          <w:rFonts w:ascii="Times New Roman" w:hAnsi="Times New Roman"/>
          <w:sz w:val="24"/>
          <w:szCs w:val="24"/>
        </w:rPr>
        <w:t xml:space="preserve"> Pour faciliter l’identification des produits, ils ont été regroupés</w:t>
      </w:r>
      <w:r w:rsidR="00F06484">
        <w:rPr>
          <w:rFonts w:ascii="Times New Roman" w:hAnsi="Times New Roman"/>
          <w:sz w:val="24"/>
          <w:szCs w:val="24"/>
        </w:rPr>
        <w:t>. Les principaux groupes sont :</w:t>
      </w:r>
    </w:p>
    <w:p w14:paraId="5A05C2F7" w14:textId="77777777" w:rsidR="00F06484" w:rsidRDefault="00F06484" w:rsidP="007C0786">
      <w:pPr>
        <w:rPr>
          <w:rFonts w:ascii="Times New Roman" w:hAnsi="Times New Roman"/>
          <w:sz w:val="24"/>
          <w:szCs w:val="24"/>
        </w:rPr>
      </w:pPr>
    </w:p>
    <w:p w14:paraId="1FD64EAB" w14:textId="564DE30E" w:rsidR="00711261" w:rsidRPr="00711261" w:rsidRDefault="00D64A93" w:rsidP="009955EA">
      <w:pPr>
        <w:pStyle w:val="ListParagraph"/>
        <w:numPr>
          <w:ilvl w:val="0"/>
          <w:numId w:val="44"/>
        </w:numPr>
      </w:pPr>
      <w:r w:rsidRPr="00711261">
        <w:t>Céréales et pains</w:t>
      </w:r>
    </w:p>
    <w:p w14:paraId="7B94C278" w14:textId="49DDC889" w:rsidR="00711261" w:rsidRPr="00711261" w:rsidRDefault="00D64A93" w:rsidP="009955EA">
      <w:pPr>
        <w:pStyle w:val="ListParagraph"/>
        <w:numPr>
          <w:ilvl w:val="0"/>
          <w:numId w:val="44"/>
        </w:numPr>
      </w:pPr>
      <w:r w:rsidRPr="00711261">
        <w:t>Viande</w:t>
      </w:r>
    </w:p>
    <w:p w14:paraId="14F57952" w14:textId="5D8BA1D1" w:rsidR="00711261" w:rsidRPr="00711261" w:rsidRDefault="00D64A93" w:rsidP="009955EA">
      <w:pPr>
        <w:pStyle w:val="ListParagraph"/>
        <w:numPr>
          <w:ilvl w:val="0"/>
          <w:numId w:val="44"/>
        </w:numPr>
      </w:pPr>
      <w:r w:rsidRPr="00711261">
        <w:t>Poisson et fruits de mer</w:t>
      </w:r>
    </w:p>
    <w:p w14:paraId="283BFEDB" w14:textId="340CEB39" w:rsidR="00711261" w:rsidRPr="00711261" w:rsidRDefault="00D64A93" w:rsidP="009955EA">
      <w:pPr>
        <w:pStyle w:val="ListParagraph"/>
        <w:numPr>
          <w:ilvl w:val="0"/>
          <w:numId w:val="44"/>
        </w:numPr>
      </w:pPr>
      <w:r w:rsidRPr="00711261">
        <w:t>Lait, fromage et oeufs</w:t>
      </w:r>
    </w:p>
    <w:p w14:paraId="20ACD6A7" w14:textId="5BC73F01" w:rsidR="00711261" w:rsidRPr="00711261" w:rsidRDefault="00D64A93" w:rsidP="009955EA">
      <w:pPr>
        <w:pStyle w:val="ListParagraph"/>
        <w:numPr>
          <w:ilvl w:val="0"/>
          <w:numId w:val="44"/>
        </w:numPr>
      </w:pPr>
      <w:r w:rsidRPr="00711261">
        <w:t>Huiles et graisses</w:t>
      </w:r>
    </w:p>
    <w:p w14:paraId="21B375E6" w14:textId="0814444E" w:rsidR="00711261" w:rsidRPr="00711261" w:rsidRDefault="00D64A93" w:rsidP="009955EA">
      <w:pPr>
        <w:pStyle w:val="ListParagraph"/>
        <w:numPr>
          <w:ilvl w:val="0"/>
          <w:numId w:val="44"/>
        </w:numPr>
      </w:pPr>
      <w:r w:rsidRPr="00711261">
        <w:t>Fruits</w:t>
      </w:r>
    </w:p>
    <w:p w14:paraId="7CBEB8FD" w14:textId="1DA3438B" w:rsidR="00711261" w:rsidRPr="00711261" w:rsidRDefault="00D64A93" w:rsidP="009955EA">
      <w:pPr>
        <w:pStyle w:val="ListParagraph"/>
        <w:numPr>
          <w:ilvl w:val="0"/>
          <w:numId w:val="44"/>
        </w:numPr>
      </w:pPr>
      <w:r w:rsidRPr="00711261">
        <w:t>Légumes</w:t>
      </w:r>
    </w:p>
    <w:p w14:paraId="3BCBCA35" w14:textId="3FAB531B" w:rsidR="00711261" w:rsidRPr="00711261" w:rsidRDefault="00D64A93" w:rsidP="009955EA">
      <w:pPr>
        <w:pStyle w:val="ListParagraph"/>
        <w:numPr>
          <w:ilvl w:val="0"/>
          <w:numId w:val="44"/>
        </w:numPr>
      </w:pPr>
      <w:r w:rsidRPr="00711261">
        <w:t>Legumineuses et tubercules</w:t>
      </w:r>
    </w:p>
    <w:p w14:paraId="14191651" w14:textId="58C19199" w:rsidR="00711261" w:rsidRPr="00711261" w:rsidRDefault="00D64A93" w:rsidP="009955EA">
      <w:pPr>
        <w:pStyle w:val="ListParagraph"/>
        <w:numPr>
          <w:ilvl w:val="0"/>
          <w:numId w:val="44"/>
        </w:numPr>
      </w:pPr>
      <w:r w:rsidRPr="00711261">
        <w:t>Sucre, miel, chocolat et confiserie</w:t>
      </w:r>
    </w:p>
    <w:p w14:paraId="2179EAB5" w14:textId="0DA8652B" w:rsidR="00711261" w:rsidRPr="00711261" w:rsidRDefault="00D64A93" w:rsidP="009955EA">
      <w:pPr>
        <w:pStyle w:val="ListParagraph"/>
        <w:numPr>
          <w:ilvl w:val="0"/>
          <w:numId w:val="44"/>
        </w:numPr>
      </w:pPr>
      <w:r w:rsidRPr="00711261">
        <w:t>Epices, condiments et autres</w:t>
      </w:r>
    </w:p>
    <w:p w14:paraId="5D2DEDF4" w14:textId="3076414E" w:rsidR="00711261" w:rsidRPr="00711261" w:rsidRDefault="00D64A93" w:rsidP="009955EA">
      <w:pPr>
        <w:pStyle w:val="ListParagraph"/>
        <w:numPr>
          <w:ilvl w:val="0"/>
          <w:numId w:val="44"/>
        </w:numPr>
      </w:pPr>
      <w:r w:rsidRPr="00711261">
        <w:t>Boissons</w:t>
      </w:r>
    </w:p>
    <w:p w14:paraId="305B2AEA" w14:textId="77777777" w:rsidR="00711261" w:rsidRPr="00BD0B69" w:rsidRDefault="00711261" w:rsidP="007C0786">
      <w:pPr>
        <w:rPr>
          <w:rFonts w:ascii="Times New Roman" w:hAnsi="Times New Roman"/>
          <w:sz w:val="24"/>
          <w:szCs w:val="24"/>
        </w:rPr>
      </w:pPr>
    </w:p>
    <w:p w14:paraId="56F0149F" w14:textId="77777777" w:rsidR="007C0786" w:rsidRPr="00BD0B69" w:rsidRDefault="007C0786" w:rsidP="007C0786">
      <w:pPr>
        <w:rPr>
          <w:rFonts w:ascii="Times New Roman" w:hAnsi="Times New Roman"/>
          <w:sz w:val="24"/>
          <w:szCs w:val="24"/>
        </w:rPr>
      </w:pPr>
    </w:p>
    <w:p w14:paraId="5353F81E" w14:textId="692645DF" w:rsidR="007C0786" w:rsidRPr="00BF0B56" w:rsidRDefault="00D430DB" w:rsidP="007C0786">
      <w:pPr>
        <w:rPr>
          <w:rFonts w:ascii="Times New Roman" w:hAnsi="Times New Roman"/>
          <w:b/>
          <w:i/>
          <w:sz w:val="24"/>
          <w:szCs w:val="24"/>
        </w:rPr>
      </w:pPr>
      <w:r>
        <w:rPr>
          <w:rFonts w:ascii="Times New Roman" w:hAnsi="Times New Roman"/>
          <w:b/>
          <w:sz w:val="24"/>
          <w:szCs w:val="24"/>
        </w:rPr>
        <w:t>Q7B</w:t>
      </w:r>
      <w:r w:rsidR="007C0786" w:rsidRPr="00BF0B56">
        <w:rPr>
          <w:rFonts w:ascii="Times New Roman" w:hAnsi="Times New Roman"/>
          <w:b/>
          <w:sz w:val="24"/>
          <w:szCs w:val="24"/>
        </w:rPr>
        <w:t>.03</w:t>
      </w:r>
      <w:r w:rsidR="007C0786" w:rsidRPr="00BF0B56">
        <w:rPr>
          <w:rFonts w:ascii="Times New Roman" w:hAnsi="Times New Roman"/>
          <w:sz w:val="24"/>
          <w:szCs w:val="24"/>
        </w:rPr>
        <w:t xml:space="preserve"> </w:t>
      </w:r>
      <w:r w:rsidR="007C0786" w:rsidRPr="00BF0B56">
        <w:rPr>
          <w:rFonts w:ascii="Times New Roman" w:hAnsi="Times New Roman"/>
          <w:b/>
          <w:sz w:val="24"/>
          <w:szCs w:val="24"/>
        </w:rPr>
        <w:t xml:space="preserve">Quelle est la quantité totale du [PRODUIT] consommé par le ménage au cours des 7 derniers jours ? </w:t>
      </w:r>
      <w:r w:rsidR="007C0786">
        <w:rPr>
          <w:rFonts w:ascii="Times New Roman" w:hAnsi="Times New Roman"/>
          <w:sz w:val="24"/>
          <w:szCs w:val="24"/>
        </w:rPr>
        <w:t xml:space="preserve">Si la réponse est Oui à </w:t>
      </w:r>
      <w:r>
        <w:rPr>
          <w:rFonts w:ascii="Times New Roman" w:hAnsi="Times New Roman"/>
          <w:sz w:val="24"/>
          <w:szCs w:val="24"/>
        </w:rPr>
        <w:t>7B</w:t>
      </w:r>
      <w:r w:rsidR="00151515">
        <w:rPr>
          <w:rFonts w:ascii="Times New Roman" w:hAnsi="Times New Roman"/>
          <w:sz w:val="24"/>
          <w:szCs w:val="24"/>
        </w:rPr>
        <w:t>.02, demandez</w:t>
      </w:r>
      <w:r w:rsidR="007C0786" w:rsidRPr="00BF0B56">
        <w:rPr>
          <w:rFonts w:ascii="Times New Roman" w:hAnsi="Times New Roman"/>
          <w:sz w:val="24"/>
          <w:szCs w:val="24"/>
        </w:rPr>
        <w:t xml:space="preserve"> la quantité </w:t>
      </w:r>
      <w:r>
        <w:rPr>
          <w:rFonts w:ascii="Times New Roman" w:hAnsi="Times New Roman"/>
          <w:sz w:val="24"/>
          <w:szCs w:val="24"/>
        </w:rPr>
        <w:t xml:space="preserve">totale </w:t>
      </w:r>
      <w:r w:rsidR="007C0786" w:rsidRPr="00BF0B56">
        <w:rPr>
          <w:rFonts w:ascii="Times New Roman" w:hAnsi="Times New Roman"/>
          <w:sz w:val="24"/>
          <w:szCs w:val="24"/>
        </w:rPr>
        <w:t xml:space="preserve">consommée effectivement par le ménage durant les 7 derniers jours. </w:t>
      </w:r>
      <w:r w:rsidR="007C0786" w:rsidRPr="00BF0B56">
        <w:rPr>
          <w:rFonts w:ascii="Times New Roman" w:hAnsi="Times New Roman"/>
          <w:b/>
          <w:i/>
          <w:sz w:val="24"/>
          <w:szCs w:val="24"/>
        </w:rPr>
        <w:t>La quantité doit être donnée en précisant l’unité de mesure.</w:t>
      </w:r>
    </w:p>
    <w:p w14:paraId="5762875D" w14:textId="77777777" w:rsidR="007C0786" w:rsidRPr="00BF0B56" w:rsidRDefault="007C0786" w:rsidP="007C0786">
      <w:pPr>
        <w:rPr>
          <w:rFonts w:ascii="Times New Roman" w:hAnsi="Times New Roman"/>
          <w:sz w:val="24"/>
          <w:szCs w:val="24"/>
        </w:rPr>
      </w:pPr>
    </w:p>
    <w:p w14:paraId="79EFED46" w14:textId="4A4F2C41" w:rsidR="007C0786" w:rsidRPr="00BF0B56" w:rsidRDefault="00D430DB" w:rsidP="007C0786">
      <w:pPr>
        <w:rPr>
          <w:rFonts w:ascii="Times New Roman" w:hAnsi="Times New Roman"/>
          <w:b/>
          <w:i/>
          <w:sz w:val="24"/>
          <w:szCs w:val="24"/>
        </w:rPr>
      </w:pPr>
      <w:r>
        <w:rPr>
          <w:rFonts w:ascii="Times New Roman" w:hAnsi="Times New Roman"/>
          <w:b/>
          <w:sz w:val="24"/>
          <w:szCs w:val="24"/>
        </w:rPr>
        <w:t>Q7B</w:t>
      </w:r>
      <w:r w:rsidR="007C0786" w:rsidRPr="00BF0B56">
        <w:rPr>
          <w:rFonts w:ascii="Times New Roman" w:hAnsi="Times New Roman"/>
          <w:b/>
          <w:sz w:val="24"/>
          <w:szCs w:val="24"/>
        </w:rPr>
        <w:t>.04</w:t>
      </w:r>
      <w:r w:rsidR="007C0786" w:rsidRPr="00BF0B56">
        <w:rPr>
          <w:rFonts w:ascii="Times New Roman" w:hAnsi="Times New Roman"/>
          <w:sz w:val="24"/>
          <w:szCs w:val="24"/>
        </w:rPr>
        <w:t xml:space="preserve"> </w:t>
      </w:r>
      <w:r w:rsidR="007C0786" w:rsidRPr="00BF0B56">
        <w:rPr>
          <w:rFonts w:ascii="Times New Roman" w:hAnsi="Times New Roman"/>
          <w:b/>
          <w:sz w:val="24"/>
          <w:szCs w:val="24"/>
        </w:rPr>
        <w:t>Parmi cette quantité consommée, quelle est celle qui provient de la production propre du ménage</w:t>
      </w:r>
      <w:r w:rsidR="00E073A4">
        <w:rPr>
          <w:rFonts w:ascii="Times New Roman" w:hAnsi="Times New Roman"/>
          <w:b/>
          <w:sz w:val="24"/>
          <w:szCs w:val="24"/>
        </w:rPr>
        <w:t xml:space="preserve"> (agriculture, élevage, pêche, aquaculture, chasse, cueillette)</w:t>
      </w:r>
      <w:r w:rsidR="007C0786" w:rsidRPr="00BF0B56">
        <w:rPr>
          <w:rFonts w:ascii="Times New Roman" w:hAnsi="Times New Roman"/>
          <w:b/>
          <w:sz w:val="24"/>
          <w:szCs w:val="24"/>
        </w:rPr>
        <w:t xml:space="preserve"> ?</w:t>
      </w:r>
      <w:r w:rsidR="007C0786" w:rsidRPr="00BF0B56">
        <w:rPr>
          <w:rFonts w:ascii="Times New Roman" w:hAnsi="Times New Roman"/>
          <w:sz w:val="24"/>
          <w:szCs w:val="24"/>
        </w:rPr>
        <w:t xml:space="preserve"> Parfois, le ménage consomme des produits qui viennent de sa propre production. </w:t>
      </w:r>
      <w:r w:rsidR="00334DDE">
        <w:rPr>
          <w:rFonts w:ascii="Times New Roman" w:hAnsi="Times New Roman"/>
          <w:sz w:val="24"/>
          <w:szCs w:val="24"/>
        </w:rPr>
        <w:t>Si le ménage n'a produit aucun</w:t>
      </w:r>
      <w:r>
        <w:rPr>
          <w:rFonts w:ascii="Times New Roman" w:hAnsi="Times New Roman"/>
          <w:sz w:val="24"/>
          <w:szCs w:val="24"/>
        </w:rPr>
        <w:t xml:space="preserve"> produit</w:t>
      </w:r>
      <w:r w:rsidRPr="00D430DB">
        <w:rPr>
          <w:rFonts w:ascii="Times New Roman" w:hAnsi="Times New Roman"/>
          <w:sz w:val="24"/>
          <w:szCs w:val="24"/>
        </w:rPr>
        <w:t xml:space="preserve">, écrire 0. La quantité consommée de la </w:t>
      </w:r>
      <w:r>
        <w:rPr>
          <w:rFonts w:ascii="Times New Roman" w:hAnsi="Times New Roman"/>
          <w:sz w:val="24"/>
          <w:szCs w:val="24"/>
        </w:rPr>
        <w:t>production propre du ménage</w:t>
      </w:r>
      <w:r w:rsidRPr="00D430DB">
        <w:rPr>
          <w:rFonts w:ascii="Times New Roman" w:hAnsi="Times New Roman"/>
          <w:sz w:val="24"/>
          <w:szCs w:val="24"/>
        </w:rPr>
        <w:t xml:space="preserve"> doit être égale ou inférieure à la quantité totale consommée. </w:t>
      </w:r>
      <w:r w:rsidR="007C0786" w:rsidRPr="00A060C0">
        <w:rPr>
          <w:rFonts w:ascii="Times New Roman" w:hAnsi="Times New Roman"/>
          <w:b/>
          <w:sz w:val="24"/>
          <w:szCs w:val="24"/>
        </w:rPr>
        <w:t>Exemple :</w:t>
      </w:r>
      <w:r w:rsidR="007C0786" w:rsidRPr="00BF0B56">
        <w:rPr>
          <w:rFonts w:ascii="Times New Roman" w:hAnsi="Times New Roman"/>
          <w:sz w:val="24"/>
          <w:szCs w:val="24"/>
        </w:rPr>
        <w:t xml:space="preserve"> le ménage peut disposer d’une exploitation agricole qui produit des légumes</w:t>
      </w:r>
      <w:r w:rsidR="00E073A4">
        <w:rPr>
          <w:rFonts w:ascii="Times New Roman" w:hAnsi="Times New Roman"/>
          <w:sz w:val="24"/>
          <w:szCs w:val="24"/>
        </w:rPr>
        <w:t xml:space="preserve"> ou a la pêche comme activité économique</w:t>
      </w:r>
      <w:r w:rsidR="007C0786" w:rsidRPr="00BF0B56">
        <w:rPr>
          <w:rFonts w:ascii="Times New Roman" w:hAnsi="Times New Roman"/>
          <w:sz w:val="24"/>
          <w:szCs w:val="24"/>
        </w:rPr>
        <w:t xml:space="preserve"> Dans </w:t>
      </w:r>
      <w:r w:rsidR="002C50C7">
        <w:rPr>
          <w:rFonts w:ascii="Times New Roman" w:hAnsi="Times New Roman"/>
          <w:sz w:val="24"/>
          <w:szCs w:val="24"/>
        </w:rPr>
        <w:t>ce cas, demandez</w:t>
      </w:r>
      <w:r w:rsidR="007C0786" w:rsidRPr="00BF0B56">
        <w:rPr>
          <w:rFonts w:ascii="Times New Roman" w:hAnsi="Times New Roman"/>
          <w:sz w:val="24"/>
          <w:szCs w:val="24"/>
        </w:rPr>
        <w:t xml:space="preserve"> la quantité de la consommation qui vient de c</w:t>
      </w:r>
      <w:r w:rsidR="00967F5C">
        <w:rPr>
          <w:rFonts w:ascii="Times New Roman" w:hAnsi="Times New Roman"/>
          <w:sz w:val="24"/>
          <w:szCs w:val="24"/>
        </w:rPr>
        <w:t>ette activité</w:t>
      </w:r>
      <w:r w:rsidR="007C0786" w:rsidRPr="00BF0B56">
        <w:rPr>
          <w:rFonts w:ascii="Times New Roman" w:hAnsi="Times New Roman"/>
          <w:sz w:val="24"/>
          <w:szCs w:val="24"/>
        </w:rPr>
        <w:t xml:space="preserve"> </w:t>
      </w:r>
      <w:r w:rsidR="007C0786">
        <w:rPr>
          <w:rFonts w:ascii="Times New Roman" w:hAnsi="Times New Roman"/>
          <w:sz w:val="24"/>
          <w:szCs w:val="24"/>
        </w:rPr>
        <w:t>en</w:t>
      </w:r>
      <w:r w:rsidR="007C0786" w:rsidRPr="00BF0B56">
        <w:rPr>
          <w:rFonts w:ascii="Times New Roman" w:hAnsi="Times New Roman"/>
          <w:b/>
          <w:i/>
          <w:sz w:val="24"/>
          <w:szCs w:val="24"/>
        </w:rPr>
        <w:t xml:space="preserve"> </w:t>
      </w:r>
      <w:r w:rsidR="00334DDE">
        <w:rPr>
          <w:rFonts w:ascii="Times New Roman" w:hAnsi="Times New Roman"/>
          <w:b/>
          <w:i/>
          <w:sz w:val="24"/>
          <w:szCs w:val="24"/>
        </w:rPr>
        <w:t>veillant à ce que la quantité donnée soit dans la même unité que celle de la question précédente (</w:t>
      </w:r>
      <w:r w:rsidR="00334DDE">
        <w:rPr>
          <w:rFonts w:ascii="Times New Roman" w:hAnsi="Times New Roman"/>
          <w:b/>
          <w:sz w:val="24"/>
          <w:szCs w:val="24"/>
        </w:rPr>
        <w:t>Q7B</w:t>
      </w:r>
      <w:r w:rsidR="00334DDE" w:rsidRPr="00BF0B56">
        <w:rPr>
          <w:rFonts w:ascii="Times New Roman" w:hAnsi="Times New Roman"/>
          <w:b/>
          <w:sz w:val="24"/>
          <w:szCs w:val="24"/>
        </w:rPr>
        <w:t>.03</w:t>
      </w:r>
      <w:r w:rsidR="00334DDE">
        <w:rPr>
          <w:rFonts w:ascii="Times New Roman" w:hAnsi="Times New Roman"/>
          <w:b/>
          <w:i/>
          <w:sz w:val="24"/>
          <w:szCs w:val="24"/>
        </w:rPr>
        <w:t>)</w:t>
      </w:r>
      <w:r w:rsidR="007C0786" w:rsidRPr="00BF0B56">
        <w:rPr>
          <w:rFonts w:ascii="Times New Roman" w:hAnsi="Times New Roman"/>
          <w:b/>
          <w:i/>
          <w:sz w:val="24"/>
          <w:szCs w:val="24"/>
        </w:rPr>
        <w:t>.</w:t>
      </w:r>
    </w:p>
    <w:p w14:paraId="046E8541" w14:textId="472AF6F0" w:rsidR="007C0786" w:rsidRDefault="00390AC5" w:rsidP="007C0786">
      <w:pPr>
        <w:rPr>
          <w:rFonts w:ascii="Times New Roman" w:hAnsi="Times New Roman"/>
          <w:sz w:val="24"/>
          <w:szCs w:val="24"/>
        </w:rPr>
      </w:pPr>
      <w:r>
        <w:rPr>
          <w:rFonts w:ascii="Times New Roman" w:hAnsi="Times New Roman"/>
          <w:sz w:val="24"/>
          <w:szCs w:val="24"/>
        </w:rPr>
        <w:t>Il est important de noter que pour certains produits particulièrement importés ou produit industriellement (riz importé, pâtes alimentaires, conserves de poissons, cubes alimentaires), il n’est pas possible d’avoir une valeur pour cette quantité.</w:t>
      </w:r>
    </w:p>
    <w:p w14:paraId="6F1175F0" w14:textId="77777777" w:rsidR="00390AC5" w:rsidRPr="00BF0B56" w:rsidRDefault="00390AC5" w:rsidP="007C0786">
      <w:pPr>
        <w:rPr>
          <w:rFonts w:ascii="Times New Roman" w:hAnsi="Times New Roman"/>
          <w:sz w:val="24"/>
          <w:szCs w:val="24"/>
        </w:rPr>
      </w:pPr>
    </w:p>
    <w:p w14:paraId="12EF554F" w14:textId="4932A1F1" w:rsidR="007C0786" w:rsidRDefault="00D430DB" w:rsidP="007C0786">
      <w:pPr>
        <w:rPr>
          <w:rFonts w:ascii="Times New Roman" w:hAnsi="Times New Roman"/>
          <w:b/>
          <w:i/>
          <w:sz w:val="24"/>
          <w:szCs w:val="24"/>
        </w:rPr>
      </w:pPr>
      <w:r>
        <w:rPr>
          <w:rFonts w:ascii="Times New Roman" w:hAnsi="Times New Roman"/>
          <w:b/>
          <w:sz w:val="24"/>
          <w:szCs w:val="24"/>
        </w:rPr>
        <w:t>Q7B</w:t>
      </w:r>
      <w:r w:rsidR="007C0786" w:rsidRPr="00BF0B56">
        <w:rPr>
          <w:rFonts w:ascii="Times New Roman" w:hAnsi="Times New Roman"/>
          <w:b/>
          <w:sz w:val="24"/>
          <w:szCs w:val="24"/>
        </w:rPr>
        <w:t>.05 Parmi cette quantité consommée, quelle est celle qui provient d'autres so</w:t>
      </w:r>
      <w:r w:rsidR="007C0786">
        <w:rPr>
          <w:rFonts w:ascii="Times New Roman" w:hAnsi="Times New Roman"/>
          <w:b/>
          <w:sz w:val="24"/>
          <w:szCs w:val="24"/>
        </w:rPr>
        <w:t xml:space="preserve">urces (cadeau, </w:t>
      </w:r>
      <w:r w:rsidR="00E073A4">
        <w:rPr>
          <w:rFonts w:ascii="Times New Roman" w:hAnsi="Times New Roman"/>
          <w:b/>
          <w:sz w:val="24"/>
          <w:szCs w:val="24"/>
        </w:rPr>
        <w:t xml:space="preserve">prélèvement de son propre commerce, troc, </w:t>
      </w:r>
      <w:r w:rsidR="007C0786">
        <w:rPr>
          <w:rFonts w:ascii="Times New Roman" w:hAnsi="Times New Roman"/>
          <w:b/>
          <w:sz w:val="24"/>
          <w:szCs w:val="24"/>
        </w:rPr>
        <w:t>don</w:t>
      </w:r>
      <w:r w:rsidR="007C0786" w:rsidRPr="00BF0B56">
        <w:rPr>
          <w:rFonts w:ascii="Times New Roman" w:hAnsi="Times New Roman"/>
          <w:b/>
          <w:sz w:val="24"/>
          <w:szCs w:val="24"/>
        </w:rPr>
        <w:t xml:space="preserve"> etc.) ? </w:t>
      </w:r>
      <w:r w:rsidR="007C0786" w:rsidRPr="00BF0B56">
        <w:rPr>
          <w:rFonts w:ascii="Times New Roman" w:hAnsi="Times New Roman"/>
          <w:sz w:val="24"/>
          <w:szCs w:val="24"/>
        </w:rPr>
        <w:t>En</w:t>
      </w:r>
      <w:r w:rsidR="007C0786">
        <w:rPr>
          <w:rFonts w:ascii="Times New Roman" w:hAnsi="Times New Roman"/>
          <w:sz w:val="24"/>
          <w:szCs w:val="24"/>
        </w:rPr>
        <w:t xml:space="preserve"> plus de la quantité de consommation qui pro</w:t>
      </w:r>
      <w:r w:rsidR="00151515">
        <w:rPr>
          <w:rFonts w:ascii="Times New Roman" w:hAnsi="Times New Roman"/>
          <w:sz w:val="24"/>
          <w:szCs w:val="24"/>
        </w:rPr>
        <w:t>vient de la production, demandez</w:t>
      </w:r>
      <w:r w:rsidR="007C0786">
        <w:rPr>
          <w:rFonts w:ascii="Times New Roman" w:hAnsi="Times New Roman"/>
          <w:sz w:val="24"/>
          <w:szCs w:val="24"/>
        </w:rPr>
        <w:t xml:space="preserve"> la quantité qui est issue d’autres sources tels que les cadeaux, les dons, etc. </w:t>
      </w:r>
      <w:r w:rsidRPr="00D430DB">
        <w:rPr>
          <w:rFonts w:ascii="Times New Roman" w:hAnsi="Times New Roman"/>
          <w:sz w:val="24"/>
          <w:szCs w:val="24"/>
        </w:rPr>
        <w:t xml:space="preserve">Si le ménage n'a </w:t>
      </w:r>
      <w:r>
        <w:rPr>
          <w:rFonts w:ascii="Times New Roman" w:hAnsi="Times New Roman"/>
          <w:sz w:val="24"/>
          <w:szCs w:val="24"/>
        </w:rPr>
        <w:t>pas reçu</w:t>
      </w:r>
      <w:r w:rsidRPr="00D430DB">
        <w:rPr>
          <w:rFonts w:ascii="Times New Roman" w:hAnsi="Times New Roman"/>
          <w:sz w:val="24"/>
          <w:szCs w:val="24"/>
        </w:rPr>
        <w:t xml:space="preserve"> </w:t>
      </w:r>
      <w:r>
        <w:rPr>
          <w:rFonts w:ascii="Times New Roman" w:hAnsi="Times New Roman"/>
          <w:sz w:val="24"/>
          <w:szCs w:val="24"/>
        </w:rPr>
        <w:t>le produit comme cadeau ou don</w:t>
      </w:r>
      <w:r w:rsidRPr="00D430DB">
        <w:rPr>
          <w:rFonts w:ascii="Times New Roman" w:hAnsi="Times New Roman"/>
          <w:sz w:val="24"/>
          <w:szCs w:val="24"/>
        </w:rPr>
        <w:t>, écrire 0.</w:t>
      </w:r>
      <w:r>
        <w:rPr>
          <w:rFonts w:ascii="Times New Roman" w:hAnsi="Times New Roman"/>
          <w:sz w:val="24"/>
          <w:szCs w:val="24"/>
        </w:rPr>
        <w:t xml:space="preserve"> </w:t>
      </w:r>
      <w:r w:rsidRPr="00D430DB">
        <w:rPr>
          <w:rFonts w:ascii="Times New Roman" w:hAnsi="Times New Roman"/>
          <w:sz w:val="24"/>
          <w:szCs w:val="24"/>
        </w:rPr>
        <w:t xml:space="preserve"> La quantité consommée </w:t>
      </w:r>
      <w:r>
        <w:rPr>
          <w:rFonts w:ascii="Times New Roman" w:hAnsi="Times New Roman"/>
          <w:sz w:val="24"/>
          <w:szCs w:val="24"/>
        </w:rPr>
        <w:t xml:space="preserve">qui provient d’autres sources </w:t>
      </w:r>
      <w:r w:rsidRPr="00D430DB">
        <w:rPr>
          <w:rFonts w:ascii="Times New Roman" w:hAnsi="Times New Roman"/>
          <w:sz w:val="24"/>
          <w:szCs w:val="24"/>
        </w:rPr>
        <w:t>doit être égale ou inférieure à la quantité totale consommée.</w:t>
      </w:r>
      <w:r>
        <w:rPr>
          <w:rFonts w:ascii="Times New Roman" w:hAnsi="Times New Roman"/>
          <w:sz w:val="24"/>
          <w:szCs w:val="24"/>
        </w:rPr>
        <w:t xml:space="preserve"> </w:t>
      </w:r>
      <w:r w:rsidRPr="00D430DB">
        <w:rPr>
          <w:rFonts w:ascii="Times New Roman" w:hAnsi="Times New Roman"/>
          <w:sz w:val="24"/>
          <w:szCs w:val="24"/>
        </w:rPr>
        <w:t xml:space="preserve"> </w:t>
      </w:r>
      <w:r w:rsidR="00334DDE">
        <w:rPr>
          <w:rFonts w:ascii="Times New Roman" w:hAnsi="Times New Roman"/>
          <w:b/>
          <w:i/>
          <w:sz w:val="24"/>
          <w:szCs w:val="24"/>
        </w:rPr>
        <w:t xml:space="preserve">Il faudra veiller à ce que la quantité donnée soit dans la même unité que celle de la question </w:t>
      </w:r>
      <w:r w:rsidR="00334DDE">
        <w:rPr>
          <w:rFonts w:ascii="Times New Roman" w:hAnsi="Times New Roman"/>
          <w:b/>
          <w:sz w:val="24"/>
          <w:szCs w:val="24"/>
        </w:rPr>
        <w:t>Q7B</w:t>
      </w:r>
      <w:r w:rsidR="00334DDE" w:rsidRPr="00BF0B56">
        <w:rPr>
          <w:rFonts w:ascii="Times New Roman" w:hAnsi="Times New Roman"/>
          <w:b/>
          <w:sz w:val="24"/>
          <w:szCs w:val="24"/>
        </w:rPr>
        <w:t>.03</w:t>
      </w:r>
      <w:r w:rsidR="00334DDE">
        <w:rPr>
          <w:rFonts w:ascii="Times New Roman" w:hAnsi="Times New Roman"/>
          <w:b/>
          <w:i/>
          <w:sz w:val="24"/>
          <w:szCs w:val="24"/>
        </w:rPr>
        <w:t>.</w:t>
      </w:r>
    </w:p>
    <w:p w14:paraId="55DF489F" w14:textId="77777777" w:rsidR="00334DDE" w:rsidRDefault="00334DDE" w:rsidP="007C0786">
      <w:pPr>
        <w:rPr>
          <w:rFonts w:ascii="Times New Roman" w:eastAsia="Times New Roman" w:hAnsi="Times New Roman"/>
          <w:b/>
          <w:bCs/>
          <w:iCs/>
          <w:smallCaps/>
          <w:szCs w:val="28"/>
        </w:rPr>
      </w:pPr>
    </w:p>
    <w:p w14:paraId="02A8779E" w14:textId="5189EFF9" w:rsidR="007C0786" w:rsidRDefault="00D430DB" w:rsidP="007C0786">
      <w:pPr>
        <w:rPr>
          <w:rFonts w:ascii="Times New Roman" w:hAnsi="Times New Roman"/>
          <w:b/>
          <w:sz w:val="24"/>
          <w:szCs w:val="24"/>
        </w:rPr>
      </w:pPr>
      <w:r>
        <w:rPr>
          <w:rFonts w:ascii="Times New Roman" w:hAnsi="Times New Roman"/>
          <w:b/>
          <w:sz w:val="24"/>
          <w:szCs w:val="24"/>
        </w:rPr>
        <w:t>Q7B</w:t>
      </w:r>
      <w:r w:rsidR="007C0786">
        <w:rPr>
          <w:rFonts w:ascii="Times New Roman" w:hAnsi="Times New Roman"/>
          <w:b/>
          <w:sz w:val="24"/>
          <w:szCs w:val="24"/>
        </w:rPr>
        <w:t xml:space="preserve">.06 </w:t>
      </w:r>
      <w:r w:rsidR="007C0786" w:rsidRPr="00B6121C">
        <w:rPr>
          <w:rFonts w:ascii="Times New Roman" w:hAnsi="Times New Roman"/>
          <w:b/>
          <w:sz w:val="24"/>
          <w:szCs w:val="24"/>
        </w:rPr>
        <w:t xml:space="preserve">Quelle est la dernière fois que le [PRODUIT] a été acheté dans le ménage ?       </w:t>
      </w:r>
      <w:r w:rsidR="007C0786" w:rsidRPr="00013DC3">
        <w:rPr>
          <w:rFonts w:ascii="Times New Roman" w:hAnsi="Times New Roman"/>
          <w:sz w:val="24"/>
          <w:szCs w:val="24"/>
        </w:rPr>
        <w:t>Pour chaque produit</w:t>
      </w:r>
      <w:r>
        <w:rPr>
          <w:rFonts w:ascii="Times New Roman" w:hAnsi="Times New Roman"/>
          <w:sz w:val="24"/>
          <w:szCs w:val="24"/>
        </w:rPr>
        <w:t xml:space="preserve"> consommé</w:t>
      </w:r>
      <w:r w:rsidR="00151515">
        <w:rPr>
          <w:rFonts w:ascii="Times New Roman" w:hAnsi="Times New Roman"/>
          <w:sz w:val="24"/>
          <w:szCs w:val="24"/>
        </w:rPr>
        <w:t>, demandez</w:t>
      </w:r>
      <w:r w:rsidR="007C0786" w:rsidRPr="00013DC3">
        <w:rPr>
          <w:rFonts w:ascii="Times New Roman" w:hAnsi="Times New Roman"/>
          <w:sz w:val="24"/>
          <w:szCs w:val="24"/>
        </w:rPr>
        <w:t xml:space="preserve"> la dernière fois que le produit a été acheté dans le ménage et choisir une des modalités suivantes.</w:t>
      </w:r>
    </w:p>
    <w:p w14:paraId="1401998E" w14:textId="77777777" w:rsidR="007C0786" w:rsidRPr="00013DC3" w:rsidRDefault="007C0786" w:rsidP="007C0786">
      <w:pPr>
        <w:rPr>
          <w:rFonts w:ascii="Times New Roman" w:hAnsi="Times New Roman"/>
          <w:sz w:val="24"/>
          <w:szCs w:val="24"/>
        </w:rPr>
      </w:pPr>
      <w:r w:rsidRPr="00013DC3">
        <w:rPr>
          <w:rFonts w:ascii="Times New Roman" w:hAnsi="Times New Roman"/>
          <w:sz w:val="24"/>
          <w:szCs w:val="24"/>
        </w:rPr>
        <w:t xml:space="preserve"> 1=Hier </w:t>
      </w:r>
      <w:r>
        <w:rPr>
          <w:rFonts w:ascii="Times New Roman" w:hAnsi="Times New Roman"/>
          <w:sz w:val="24"/>
          <w:szCs w:val="24"/>
        </w:rPr>
        <w:t xml:space="preserve">   </w:t>
      </w:r>
      <w:r w:rsidRPr="00013DC3">
        <w:rPr>
          <w:rFonts w:ascii="Times New Roman" w:hAnsi="Times New Roman"/>
          <w:sz w:val="24"/>
          <w:szCs w:val="24"/>
        </w:rPr>
        <w:t xml:space="preserve">2=7 dernier jours </w:t>
      </w:r>
      <w:r>
        <w:rPr>
          <w:rFonts w:ascii="Times New Roman" w:hAnsi="Times New Roman"/>
          <w:sz w:val="24"/>
          <w:szCs w:val="24"/>
        </w:rPr>
        <w:t xml:space="preserve">     </w:t>
      </w:r>
      <w:r w:rsidRPr="00013DC3">
        <w:rPr>
          <w:rFonts w:ascii="Times New Roman" w:hAnsi="Times New Roman"/>
          <w:sz w:val="24"/>
          <w:szCs w:val="24"/>
        </w:rPr>
        <w:t xml:space="preserve">3=30 derniers jours   </w:t>
      </w:r>
      <w:r>
        <w:rPr>
          <w:rFonts w:ascii="Times New Roman" w:hAnsi="Times New Roman"/>
          <w:sz w:val="24"/>
          <w:szCs w:val="24"/>
        </w:rPr>
        <w:t xml:space="preserve">   </w:t>
      </w:r>
      <w:r w:rsidRPr="00013DC3">
        <w:rPr>
          <w:rFonts w:ascii="Times New Roman" w:hAnsi="Times New Roman"/>
          <w:sz w:val="24"/>
          <w:szCs w:val="24"/>
        </w:rPr>
        <w:t>4=Plus de 30 jours</w:t>
      </w:r>
      <w:r>
        <w:rPr>
          <w:rFonts w:ascii="Times New Roman" w:hAnsi="Times New Roman"/>
          <w:sz w:val="24"/>
          <w:szCs w:val="24"/>
        </w:rPr>
        <w:t xml:space="preserve">     </w:t>
      </w:r>
      <w:r w:rsidRPr="00013DC3">
        <w:rPr>
          <w:rFonts w:ascii="Times New Roman" w:hAnsi="Times New Roman"/>
          <w:sz w:val="24"/>
          <w:szCs w:val="24"/>
        </w:rPr>
        <w:t xml:space="preserve"> 5=Jamais </w:t>
      </w:r>
    </w:p>
    <w:p w14:paraId="1C6C9610" w14:textId="77777777" w:rsidR="007C0786" w:rsidRPr="00013DC3" w:rsidRDefault="007C0786" w:rsidP="007C0786">
      <w:pPr>
        <w:rPr>
          <w:rFonts w:ascii="Times New Roman" w:hAnsi="Times New Roman"/>
          <w:sz w:val="24"/>
          <w:szCs w:val="24"/>
        </w:rPr>
      </w:pPr>
    </w:p>
    <w:p w14:paraId="0CC59425" w14:textId="428115FE" w:rsidR="007C0786" w:rsidRPr="00013DC3" w:rsidRDefault="007C0786" w:rsidP="007C0786">
      <w:pPr>
        <w:rPr>
          <w:rFonts w:ascii="Times New Roman" w:hAnsi="Times New Roman"/>
          <w:sz w:val="24"/>
          <w:szCs w:val="24"/>
        </w:rPr>
      </w:pPr>
      <w:r w:rsidRPr="00013DC3">
        <w:rPr>
          <w:rFonts w:ascii="Times New Roman" w:hAnsi="Times New Roman"/>
          <w:sz w:val="24"/>
          <w:szCs w:val="24"/>
        </w:rPr>
        <w:t xml:space="preserve">Si cela fait plus de 30 jours que le produit n’a pas été acheté ou n’a jamais été acheté, aller au produit </w:t>
      </w:r>
      <w:r w:rsidR="0089032C">
        <w:rPr>
          <w:rFonts w:ascii="Times New Roman" w:hAnsi="Times New Roman"/>
          <w:sz w:val="24"/>
          <w:szCs w:val="24"/>
        </w:rPr>
        <w:t xml:space="preserve">consommé </w:t>
      </w:r>
      <w:r w:rsidRPr="00013DC3">
        <w:rPr>
          <w:rFonts w:ascii="Times New Roman" w:hAnsi="Times New Roman"/>
          <w:sz w:val="24"/>
          <w:szCs w:val="24"/>
        </w:rPr>
        <w:t>suivant</w:t>
      </w:r>
      <w:r>
        <w:rPr>
          <w:rFonts w:ascii="Times New Roman" w:hAnsi="Times New Roman"/>
          <w:sz w:val="24"/>
          <w:szCs w:val="24"/>
        </w:rPr>
        <w:t>.</w:t>
      </w:r>
    </w:p>
    <w:p w14:paraId="12D108FD" w14:textId="77777777" w:rsidR="007C0786" w:rsidRDefault="007C0786" w:rsidP="007C0786">
      <w:pPr>
        <w:rPr>
          <w:rFonts w:ascii="Times New Roman" w:hAnsi="Times New Roman"/>
          <w:b/>
          <w:sz w:val="24"/>
          <w:szCs w:val="24"/>
        </w:rPr>
      </w:pPr>
    </w:p>
    <w:p w14:paraId="78529890" w14:textId="5A61A2F6" w:rsidR="007C0786" w:rsidRPr="003E3129" w:rsidRDefault="0089032C" w:rsidP="007C0786">
      <w:pPr>
        <w:rPr>
          <w:rFonts w:ascii="Times New Roman" w:hAnsi="Times New Roman"/>
          <w:b/>
          <w:i/>
          <w:sz w:val="24"/>
          <w:szCs w:val="24"/>
        </w:rPr>
      </w:pPr>
      <w:r>
        <w:rPr>
          <w:rFonts w:ascii="Times New Roman" w:hAnsi="Times New Roman"/>
          <w:b/>
          <w:sz w:val="24"/>
          <w:szCs w:val="24"/>
        </w:rPr>
        <w:t>Q7B</w:t>
      </w:r>
      <w:r w:rsidR="007C0786">
        <w:rPr>
          <w:rFonts w:ascii="Times New Roman" w:hAnsi="Times New Roman"/>
          <w:b/>
          <w:sz w:val="24"/>
          <w:szCs w:val="24"/>
        </w:rPr>
        <w:t xml:space="preserve">.07 </w:t>
      </w:r>
      <w:r w:rsidR="007C0786" w:rsidRPr="006079F8">
        <w:rPr>
          <w:rFonts w:ascii="Times New Roman" w:hAnsi="Times New Roman"/>
          <w:b/>
          <w:sz w:val="24"/>
          <w:szCs w:val="24"/>
        </w:rPr>
        <w:t>Quelle est la quantité du [PRODUIT] acheté la dernière fois ?</w:t>
      </w:r>
      <w:r w:rsidR="007C0786">
        <w:rPr>
          <w:rFonts w:ascii="Times New Roman" w:hAnsi="Times New Roman"/>
          <w:b/>
          <w:sz w:val="24"/>
          <w:szCs w:val="24"/>
        </w:rPr>
        <w:t xml:space="preserve"> </w:t>
      </w:r>
      <w:r w:rsidR="00151515">
        <w:rPr>
          <w:rFonts w:ascii="Times New Roman" w:hAnsi="Times New Roman"/>
          <w:sz w:val="24"/>
          <w:szCs w:val="24"/>
        </w:rPr>
        <w:t>Demandez</w:t>
      </w:r>
      <w:r w:rsidR="007C0786">
        <w:rPr>
          <w:rFonts w:ascii="Times New Roman" w:hAnsi="Times New Roman"/>
          <w:sz w:val="24"/>
          <w:szCs w:val="24"/>
        </w:rPr>
        <w:t xml:space="preserve"> la quantité de produit qui a été acquise. Pour ce faire, veiller à bien noter l’unité et l</w:t>
      </w:r>
      <w:r w:rsidR="004A7B90">
        <w:rPr>
          <w:rFonts w:ascii="Times New Roman" w:hAnsi="Times New Roman"/>
          <w:sz w:val="24"/>
          <w:szCs w:val="24"/>
        </w:rPr>
        <w:t>a quantité</w:t>
      </w:r>
      <w:r w:rsidR="007C0786">
        <w:rPr>
          <w:rFonts w:ascii="Times New Roman" w:hAnsi="Times New Roman"/>
          <w:sz w:val="24"/>
          <w:szCs w:val="24"/>
        </w:rPr>
        <w:t xml:space="preserve"> acheté</w:t>
      </w:r>
      <w:r w:rsidR="004A7B90">
        <w:rPr>
          <w:rFonts w:ascii="Times New Roman" w:hAnsi="Times New Roman"/>
          <w:sz w:val="24"/>
          <w:szCs w:val="24"/>
        </w:rPr>
        <w:t>e</w:t>
      </w:r>
      <w:r w:rsidR="007C0786">
        <w:rPr>
          <w:rFonts w:ascii="Times New Roman" w:hAnsi="Times New Roman"/>
          <w:sz w:val="24"/>
          <w:szCs w:val="24"/>
        </w:rPr>
        <w:t xml:space="preserve"> dans cette unité.</w:t>
      </w:r>
      <w:r w:rsidR="003E3129">
        <w:rPr>
          <w:rFonts w:ascii="Times New Roman" w:hAnsi="Times New Roman"/>
          <w:sz w:val="24"/>
          <w:szCs w:val="24"/>
        </w:rPr>
        <w:t xml:space="preserve"> </w:t>
      </w:r>
      <w:r w:rsidR="003E3129" w:rsidRPr="003E3129">
        <w:rPr>
          <w:rFonts w:ascii="Times New Roman" w:hAnsi="Times New Roman"/>
          <w:b/>
          <w:i/>
          <w:sz w:val="24"/>
          <w:szCs w:val="24"/>
        </w:rPr>
        <w:t>Pour cette question, il n’est pas obligé d’avoir la même unité que les questions précédentes</w:t>
      </w:r>
      <w:r w:rsidR="003E3129">
        <w:rPr>
          <w:rFonts w:ascii="Times New Roman" w:hAnsi="Times New Roman"/>
          <w:b/>
          <w:i/>
          <w:sz w:val="24"/>
          <w:szCs w:val="24"/>
        </w:rPr>
        <w:t xml:space="preserve"> (</w:t>
      </w:r>
      <w:r w:rsidR="003E3129" w:rsidRPr="003E3129">
        <w:rPr>
          <w:rFonts w:ascii="Times New Roman" w:hAnsi="Times New Roman"/>
          <w:b/>
          <w:i/>
          <w:sz w:val="24"/>
          <w:szCs w:val="24"/>
        </w:rPr>
        <w:t>Q7B.</w:t>
      </w:r>
      <w:r w:rsidR="00E073A4" w:rsidRPr="003E3129">
        <w:rPr>
          <w:rFonts w:ascii="Times New Roman" w:hAnsi="Times New Roman"/>
          <w:b/>
          <w:i/>
          <w:sz w:val="24"/>
          <w:szCs w:val="24"/>
        </w:rPr>
        <w:t>03, Q</w:t>
      </w:r>
      <w:r w:rsidR="003E3129" w:rsidRPr="003E3129">
        <w:rPr>
          <w:rFonts w:ascii="Times New Roman" w:hAnsi="Times New Roman"/>
          <w:b/>
          <w:i/>
          <w:sz w:val="24"/>
          <w:szCs w:val="24"/>
        </w:rPr>
        <w:t>7B.04, Q7B.05</w:t>
      </w:r>
      <w:r w:rsidR="003E3129">
        <w:rPr>
          <w:rFonts w:ascii="Times New Roman" w:hAnsi="Times New Roman"/>
          <w:b/>
          <w:i/>
          <w:sz w:val="24"/>
          <w:szCs w:val="24"/>
        </w:rPr>
        <w:t>)</w:t>
      </w:r>
      <w:r w:rsidR="003E3129" w:rsidRPr="003E3129">
        <w:rPr>
          <w:rFonts w:ascii="Times New Roman" w:hAnsi="Times New Roman"/>
          <w:b/>
          <w:i/>
          <w:sz w:val="24"/>
          <w:szCs w:val="24"/>
        </w:rPr>
        <w:t>.</w:t>
      </w:r>
    </w:p>
    <w:p w14:paraId="751B0131" w14:textId="77777777" w:rsidR="00B13D6B" w:rsidRDefault="00B13D6B" w:rsidP="007C0786">
      <w:pPr>
        <w:rPr>
          <w:rFonts w:ascii="Times New Roman" w:hAnsi="Times New Roman"/>
          <w:b/>
          <w:sz w:val="24"/>
          <w:szCs w:val="24"/>
        </w:rPr>
      </w:pPr>
    </w:p>
    <w:p w14:paraId="756042C3" w14:textId="268097F8" w:rsidR="007C0786" w:rsidRDefault="0089032C" w:rsidP="007C0786">
      <w:pPr>
        <w:rPr>
          <w:rFonts w:ascii="Times New Roman" w:hAnsi="Times New Roman"/>
          <w:sz w:val="24"/>
          <w:szCs w:val="24"/>
        </w:rPr>
      </w:pPr>
      <w:r>
        <w:rPr>
          <w:rFonts w:ascii="Times New Roman" w:hAnsi="Times New Roman"/>
          <w:b/>
          <w:sz w:val="24"/>
          <w:szCs w:val="24"/>
        </w:rPr>
        <w:t>Q7B</w:t>
      </w:r>
      <w:r w:rsidR="007C0786" w:rsidRPr="00BD0B69">
        <w:rPr>
          <w:rFonts w:ascii="Times New Roman" w:hAnsi="Times New Roman"/>
          <w:b/>
          <w:sz w:val="24"/>
          <w:szCs w:val="24"/>
        </w:rPr>
        <w:t>.0</w:t>
      </w:r>
      <w:r w:rsidR="007C0786">
        <w:rPr>
          <w:rFonts w:ascii="Times New Roman" w:hAnsi="Times New Roman"/>
          <w:b/>
          <w:sz w:val="24"/>
          <w:szCs w:val="24"/>
        </w:rPr>
        <w:t xml:space="preserve">8 </w:t>
      </w:r>
      <w:r w:rsidR="007C0786" w:rsidRPr="006079F8">
        <w:rPr>
          <w:rFonts w:ascii="Times New Roman" w:hAnsi="Times New Roman"/>
          <w:b/>
          <w:sz w:val="24"/>
          <w:szCs w:val="24"/>
        </w:rPr>
        <w:t>Quelle est la valeur du [PRODUIT] acheté la dernière fois ?</w:t>
      </w:r>
      <w:r w:rsidR="00151515">
        <w:rPr>
          <w:rFonts w:ascii="Times New Roman" w:hAnsi="Times New Roman"/>
          <w:sz w:val="24"/>
          <w:szCs w:val="24"/>
        </w:rPr>
        <w:t xml:space="preserve"> Demandez</w:t>
      </w:r>
      <w:r w:rsidR="007C0786">
        <w:rPr>
          <w:rFonts w:ascii="Times New Roman" w:hAnsi="Times New Roman"/>
          <w:sz w:val="24"/>
          <w:szCs w:val="24"/>
        </w:rPr>
        <w:t xml:space="preserve"> </w:t>
      </w:r>
      <w:r w:rsidR="00F942A8">
        <w:rPr>
          <w:rFonts w:ascii="Times New Roman" w:hAnsi="Times New Roman"/>
          <w:sz w:val="24"/>
          <w:szCs w:val="24"/>
        </w:rPr>
        <w:t xml:space="preserve">le montant payé pour l’achat de la quantité déclarée du </w:t>
      </w:r>
      <w:r w:rsidR="007C0786">
        <w:rPr>
          <w:rFonts w:ascii="Times New Roman" w:hAnsi="Times New Roman"/>
          <w:sz w:val="24"/>
          <w:szCs w:val="24"/>
        </w:rPr>
        <w:t>produit.</w:t>
      </w:r>
    </w:p>
    <w:p w14:paraId="02FE9C76" w14:textId="77777777" w:rsidR="00957F04" w:rsidRDefault="00957F04" w:rsidP="00C40205">
      <w:pPr>
        <w:rPr>
          <w:rFonts w:ascii="Times New Roman" w:hAnsi="Times New Roman"/>
        </w:rPr>
      </w:pPr>
    </w:p>
    <w:p w14:paraId="5D31FC7D" w14:textId="73739369" w:rsidR="00957F04" w:rsidRPr="00CE44A1" w:rsidRDefault="00D87150" w:rsidP="00957F04">
      <w:pPr>
        <w:pStyle w:val="Heading1"/>
        <w:rPr>
          <w:rFonts w:ascii="Times New Roman" w:hAnsi="Times New Roman" w:cs="Times New Roman"/>
          <w:b/>
          <w:color w:val="auto"/>
          <w:sz w:val="28"/>
          <w:szCs w:val="24"/>
        </w:rPr>
      </w:pPr>
      <w:bookmarkStart w:id="89" w:name="_Toc502828850"/>
      <w:r>
        <w:rPr>
          <w:rFonts w:ascii="Times New Roman" w:hAnsi="Times New Roman" w:cs="Times New Roman"/>
          <w:b/>
          <w:color w:val="auto"/>
          <w:sz w:val="28"/>
          <w:szCs w:val="24"/>
        </w:rPr>
        <w:t xml:space="preserve">9. </w:t>
      </w:r>
      <w:r w:rsidR="00957F04">
        <w:rPr>
          <w:rFonts w:ascii="Times New Roman" w:hAnsi="Times New Roman" w:cs="Times New Roman"/>
          <w:b/>
          <w:color w:val="auto"/>
          <w:sz w:val="28"/>
          <w:szCs w:val="24"/>
        </w:rPr>
        <w:t>SECTION 8</w:t>
      </w:r>
      <w:r w:rsidR="00957F04" w:rsidRPr="00CE44A1">
        <w:rPr>
          <w:rFonts w:ascii="Times New Roman" w:hAnsi="Times New Roman" w:cs="Times New Roman"/>
          <w:b/>
          <w:color w:val="auto"/>
          <w:sz w:val="28"/>
          <w:szCs w:val="24"/>
        </w:rPr>
        <w:t xml:space="preserve"> : </w:t>
      </w:r>
      <w:r w:rsidR="00957F04">
        <w:rPr>
          <w:rFonts w:ascii="Times New Roman" w:hAnsi="Times New Roman" w:cs="Times New Roman"/>
          <w:b/>
          <w:color w:val="auto"/>
          <w:sz w:val="28"/>
          <w:szCs w:val="24"/>
        </w:rPr>
        <w:t>S</w:t>
      </w:r>
      <w:r w:rsidR="00957F04" w:rsidRPr="00CE44A1">
        <w:rPr>
          <w:rFonts w:ascii="Times New Roman" w:hAnsi="Times New Roman" w:cs="Times New Roman"/>
          <w:b/>
          <w:color w:val="auto"/>
          <w:sz w:val="28"/>
          <w:szCs w:val="24"/>
        </w:rPr>
        <w:t>écurité alimentaire</w:t>
      </w:r>
      <w:bookmarkEnd w:id="89"/>
    </w:p>
    <w:p w14:paraId="61B03F12" w14:textId="77777777" w:rsidR="00957F04" w:rsidRDefault="00957F04" w:rsidP="00957F04">
      <w:pPr>
        <w:rPr>
          <w:rFonts w:ascii="Times New Roman" w:eastAsia="Times New Roman" w:hAnsi="Times New Roman"/>
          <w:b/>
          <w:bCs/>
          <w:iCs/>
          <w:smallCaps/>
          <w:szCs w:val="28"/>
        </w:rPr>
      </w:pPr>
    </w:p>
    <w:p w14:paraId="41707273" w14:textId="77777777" w:rsidR="00957F04" w:rsidRPr="00A97FAE" w:rsidRDefault="00957F04" w:rsidP="00B41FA1">
      <w:pPr>
        <w:pStyle w:val="Heading2"/>
        <w:numPr>
          <w:ilvl w:val="0"/>
          <w:numId w:val="14"/>
        </w:numPr>
        <w:rPr>
          <w:sz w:val="24"/>
        </w:rPr>
      </w:pPr>
      <w:bookmarkStart w:id="90" w:name="_Toc502828851"/>
      <w:r>
        <w:rPr>
          <w:sz w:val="24"/>
        </w:rPr>
        <w:t>E</w:t>
      </w:r>
      <w:r w:rsidRPr="00A97FAE">
        <w:rPr>
          <w:sz w:val="24"/>
        </w:rPr>
        <w:t>chelle d’expérience d’insécurité alimentaire</w:t>
      </w:r>
      <w:bookmarkEnd w:id="90"/>
    </w:p>
    <w:p w14:paraId="11E3889C" w14:textId="77777777" w:rsidR="00957F04" w:rsidRPr="00CE44A1" w:rsidRDefault="00957F04" w:rsidP="00957F04">
      <w:pPr>
        <w:rPr>
          <w:rFonts w:ascii="Times New Roman" w:hAnsi="Times New Roman"/>
          <w:sz w:val="24"/>
          <w:szCs w:val="24"/>
        </w:rPr>
      </w:pPr>
    </w:p>
    <w:p w14:paraId="60FC928D" w14:textId="2C04A677" w:rsidR="00957F04" w:rsidRPr="00CE44A1" w:rsidRDefault="00957F04" w:rsidP="00957F04">
      <w:pPr>
        <w:rPr>
          <w:rFonts w:ascii="Times New Roman" w:hAnsi="Times New Roman"/>
          <w:sz w:val="24"/>
          <w:szCs w:val="24"/>
        </w:rPr>
      </w:pPr>
      <w:r w:rsidRPr="00CE44A1">
        <w:rPr>
          <w:rFonts w:ascii="Times New Roman" w:hAnsi="Times New Roman"/>
          <w:sz w:val="24"/>
          <w:szCs w:val="24"/>
        </w:rPr>
        <w:t xml:space="preserve">Les questions sur la sécurité alimentaire doivent être renseignées de préférence par le chef de ménage ou son épouse ou tout autre membre du ménage qui détient toutes les informations relatives au sujet. La période de référence est les </w:t>
      </w:r>
      <w:r w:rsidR="00D522A9">
        <w:rPr>
          <w:rFonts w:ascii="Times New Roman" w:hAnsi="Times New Roman"/>
          <w:sz w:val="24"/>
          <w:szCs w:val="24"/>
        </w:rPr>
        <w:t>12</w:t>
      </w:r>
      <w:r w:rsidRPr="00CE44A1">
        <w:rPr>
          <w:rFonts w:ascii="Times New Roman" w:hAnsi="Times New Roman"/>
          <w:sz w:val="24"/>
          <w:szCs w:val="24"/>
        </w:rPr>
        <w:t xml:space="preserve"> derniers mois pour toutes les questions. </w:t>
      </w:r>
    </w:p>
    <w:p w14:paraId="548F08CF" w14:textId="77777777" w:rsidR="00957F04" w:rsidRPr="00CE44A1" w:rsidRDefault="00957F04" w:rsidP="00957F04">
      <w:pPr>
        <w:rPr>
          <w:rFonts w:ascii="Times New Roman" w:hAnsi="Times New Roman"/>
          <w:sz w:val="24"/>
          <w:szCs w:val="24"/>
        </w:rPr>
      </w:pPr>
    </w:p>
    <w:p w14:paraId="0E51C205" w14:textId="10676747" w:rsidR="00957F04" w:rsidRDefault="00B00BC8" w:rsidP="00957F04">
      <w:pPr>
        <w:rPr>
          <w:rFonts w:ascii="Times New Roman" w:hAnsi="Times New Roman"/>
          <w:bCs/>
          <w:sz w:val="24"/>
          <w:szCs w:val="24"/>
        </w:rPr>
      </w:pPr>
      <w:r>
        <w:rPr>
          <w:rFonts w:ascii="Times New Roman" w:hAnsi="Times New Roman"/>
          <w:b/>
          <w:bCs/>
          <w:sz w:val="24"/>
          <w:szCs w:val="24"/>
        </w:rPr>
        <w:t>Q8</w:t>
      </w:r>
      <w:r w:rsidR="00957F04" w:rsidRPr="00CE44A1">
        <w:rPr>
          <w:rFonts w:ascii="Times New Roman" w:hAnsi="Times New Roman"/>
          <w:b/>
          <w:bCs/>
          <w:sz w:val="24"/>
          <w:szCs w:val="24"/>
        </w:rPr>
        <w:t xml:space="preserve">A.00 Ecrivez le code ID du principal répondant à la section. </w:t>
      </w:r>
      <w:r w:rsidR="00957F04" w:rsidRPr="00CE44A1">
        <w:rPr>
          <w:rFonts w:ascii="Times New Roman" w:hAnsi="Times New Roman"/>
          <w:bCs/>
          <w:sz w:val="24"/>
          <w:szCs w:val="24"/>
        </w:rPr>
        <w:t xml:space="preserve">Le principal répondant à cette section est le chef du ménage. A défaut du chef du ménage on interrogera son épouse ou la première épouse au cas il y aura plusieurs, ou le principal pourvoyeur de ressource au ménage. Ce numéro figure </w:t>
      </w:r>
      <w:r w:rsidR="004A7B90">
        <w:rPr>
          <w:rFonts w:ascii="Times New Roman" w:hAnsi="Times New Roman"/>
          <w:bCs/>
          <w:sz w:val="24"/>
          <w:szCs w:val="24"/>
        </w:rPr>
        <w:t>sur le flap dans la section « </w:t>
      </w:r>
      <w:r w:rsidR="00957F04" w:rsidRPr="00CE44A1">
        <w:rPr>
          <w:rFonts w:ascii="Times New Roman" w:hAnsi="Times New Roman"/>
          <w:bCs/>
          <w:sz w:val="24"/>
          <w:szCs w:val="24"/>
        </w:rPr>
        <w:t>Caractéristiques des membres du ménage</w:t>
      </w:r>
      <w:r w:rsidR="004A7B90">
        <w:rPr>
          <w:rFonts w:ascii="Times New Roman" w:hAnsi="Times New Roman"/>
          <w:bCs/>
          <w:sz w:val="24"/>
          <w:szCs w:val="24"/>
        </w:rPr>
        <w:t> »</w:t>
      </w:r>
    </w:p>
    <w:p w14:paraId="69F1D200" w14:textId="3C97C4D6" w:rsidR="00BD52E0" w:rsidRDefault="00BD52E0" w:rsidP="00957F04">
      <w:pPr>
        <w:rPr>
          <w:rFonts w:ascii="Times New Roman" w:hAnsi="Times New Roman"/>
          <w:bCs/>
          <w:sz w:val="24"/>
          <w:szCs w:val="24"/>
        </w:rPr>
      </w:pPr>
    </w:p>
    <w:p w14:paraId="25671FE2" w14:textId="4E446F98" w:rsidR="00BD52E0" w:rsidRPr="00B36FCD" w:rsidRDefault="00BD52E0" w:rsidP="00957F04">
      <w:pPr>
        <w:rPr>
          <w:rFonts w:ascii="Times New Roman" w:hAnsi="Times New Roman"/>
          <w:b/>
          <w:bCs/>
          <w:i/>
          <w:sz w:val="24"/>
          <w:szCs w:val="24"/>
        </w:rPr>
      </w:pPr>
      <w:r w:rsidRPr="00B36FCD">
        <w:rPr>
          <w:rFonts w:ascii="Times New Roman" w:hAnsi="Times New Roman"/>
          <w:b/>
          <w:i/>
          <w:sz w:val="24"/>
          <w:szCs w:val="24"/>
        </w:rPr>
        <w:t>Sur la tablette, une liste de tous les autres noms de personnes enregistrés dans la section 1A apparaîtra. Sélectionnez le nom de la bonne personne.</w:t>
      </w:r>
    </w:p>
    <w:p w14:paraId="718D04F7" w14:textId="77777777" w:rsidR="00957F04" w:rsidRPr="00CE44A1" w:rsidRDefault="00957F04" w:rsidP="00957F04">
      <w:pPr>
        <w:rPr>
          <w:rFonts w:ascii="Times New Roman" w:hAnsi="Times New Roman"/>
          <w:bCs/>
          <w:sz w:val="24"/>
          <w:szCs w:val="24"/>
        </w:rPr>
      </w:pPr>
    </w:p>
    <w:p w14:paraId="4A047F0D" w14:textId="796C4771" w:rsidR="00957F04" w:rsidRPr="00AA6B07" w:rsidRDefault="00B00BC8" w:rsidP="00957F04">
      <w:pPr>
        <w:rPr>
          <w:rFonts w:ascii="Times New Roman" w:hAnsi="Times New Roman"/>
          <w:bCs/>
          <w:color w:val="FF0000"/>
          <w:sz w:val="24"/>
          <w:szCs w:val="24"/>
        </w:rPr>
      </w:pPr>
      <w:bookmarkStart w:id="91" w:name="_Hlk518045070"/>
      <w:r w:rsidRPr="00AA6B07">
        <w:rPr>
          <w:rFonts w:ascii="Times New Roman" w:hAnsi="Times New Roman"/>
          <w:b/>
          <w:bCs/>
          <w:color w:val="FF0000"/>
          <w:sz w:val="24"/>
          <w:szCs w:val="24"/>
        </w:rPr>
        <w:t>Q8</w:t>
      </w:r>
      <w:r w:rsidR="00957F04" w:rsidRPr="00AA6B07">
        <w:rPr>
          <w:rFonts w:ascii="Times New Roman" w:hAnsi="Times New Roman"/>
          <w:b/>
          <w:bCs/>
          <w:color w:val="FF0000"/>
          <w:sz w:val="24"/>
          <w:szCs w:val="24"/>
        </w:rPr>
        <w:t>A.01 Au cours des 12 derniers mois, vous ou d'autres membres de votre ménage avez été inquiets de ne pas avoir suffisamment de nourriture par manque</w:t>
      </w:r>
      <w:r w:rsidR="00972CC7">
        <w:rPr>
          <w:rFonts w:ascii="Times New Roman" w:hAnsi="Times New Roman"/>
          <w:b/>
          <w:bCs/>
          <w:color w:val="FF0000"/>
          <w:sz w:val="24"/>
          <w:szCs w:val="24"/>
        </w:rPr>
        <w:t xml:space="preserve"> d’argent ou d’autres </w:t>
      </w:r>
      <w:r w:rsidR="00957F04" w:rsidRPr="00AA6B07">
        <w:rPr>
          <w:rFonts w:ascii="Times New Roman" w:hAnsi="Times New Roman"/>
          <w:b/>
          <w:bCs/>
          <w:color w:val="FF0000"/>
          <w:sz w:val="24"/>
          <w:szCs w:val="24"/>
        </w:rPr>
        <w:t>ressources ?</w:t>
      </w:r>
    </w:p>
    <w:bookmarkEnd w:id="91"/>
    <w:p w14:paraId="298AF15D" w14:textId="5EAF280F" w:rsidR="00957F04" w:rsidRPr="00AA6B07" w:rsidRDefault="00957F04" w:rsidP="00957F04">
      <w:pPr>
        <w:rPr>
          <w:rFonts w:ascii="Times New Roman" w:hAnsi="Times New Roman"/>
          <w:bCs/>
          <w:color w:val="FF0000"/>
          <w:sz w:val="24"/>
          <w:szCs w:val="24"/>
        </w:rPr>
      </w:pPr>
      <w:r w:rsidRPr="00AA6B07">
        <w:rPr>
          <w:rFonts w:ascii="Times New Roman" w:hAnsi="Times New Roman"/>
          <w:bCs/>
          <w:color w:val="FF0000"/>
          <w:sz w:val="24"/>
          <w:szCs w:val="24"/>
        </w:rPr>
        <w:t xml:space="preserve">Il s’agit de savoir si </w:t>
      </w:r>
      <w:r w:rsidR="00F10258" w:rsidRPr="00AA6B07">
        <w:rPr>
          <w:rFonts w:ascii="Times New Roman" w:hAnsi="Times New Roman"/>
          <w:bCs/>
          <w:color w:val="FF0000"/>
          <w:sz w:val="24"/>
          <w:szCs w:val="24"/>
        </w:rPr>
        <w:t>le ménage s’est</w:t>
      </w:r>
      <w:r w:rsidR="0031005C" w:rsidRPr="00AA6B07">
        <w:rPr>
          <w:rFonts w:ascii="Times New Roman" w:hAnsi="Times New Roman"/>
          <w:bCs/>
          <w:color w:val="FF0000"/>
          <w:sz w:val="24"/>
          <w:szCs w:val="24"/>
        </w:rPr>
        <w:t xml:space="preserve"> fait du souci </w:t>
      </w:r>
      <w:r w:rsidR="00EA0B91" w:rsidRPr="00AA6B07">
        <w:rPr>
          <w:rFonts w:ascii="Times New Roman" w:hAnsi="Times New Roman"/>
          <w:bCs/>
          <w:color w:val="FF0000"/>
          <w:sz w:val="24"/>
          <w:szCs w:val="24"/>
        </w:rPr>
        <w:t>sur une éventualité</w:t>
      </w:r>
      <w:r w:rsidR="00967F5C" w:rsidRPr="00AA6B07">
        <w:rPr>
          <w:rFonts w:ascii="Times New Roman" w:hAnsi="Times New Roman"/>
          <w:bCs/>
          <w:color w:val="FF0000"/>
          <w:sz w:val="24"/>
          <w:szCs w:val="24"/>
        </w:rPr>
        <w:t xml:space="preserve"> </w:t>
      </w:r>
      <w:r w:rsidRPr="00AA6B07">
        <w:rPr>
          <w:rFonts w:ascii="Times New Roman" w:hAnsi="Times New Roman"/>
          <w:bCs/>
          <w:color w:val="FF0000"/>
          <w:sz w:val="24"/>
          <w:szCs w:val="24"/>
        </w:rPr>
        <w:t xml:space="preserve">de ne pas avoir suffisamment de nourriture par manque d’argent ou d’autres ressources au cours des 12 derniers mois. Poser la question et inscrivez le code correspondant à la réponse de l’enquêté. Le code </w:t>
      </w:r>
      <w:r w:rsidR="00745288" w:rsidRPr="00AA6B07">
        <w:rPr>
          <w:rFonts w:ascii="Times New Roman" w:hAnsi="Times New Roman"/>
          <w:bCs/>
          <w:color w:val="FF0000"/>
          <w:sz w:val="24"/>
          <w:szCs w:val="24"/>
        </w:rPr>
        <w:t>9</w:t>
      </w:r>
      <w:r w:rsidRPr="00AA6B07">
        <w:rPr>
          <w:rFonts w:ascii="Times New Roman" w:hAnsi="Times New Roman"/>
          <w:bCs/>
          <w:color w:val="FF0000"/>
          <w:sz w:val="24"/>
          <w:szCs w:val="24"/>
        </w:rPr>
        <w:t>8 correspond à la réponse Ne Sait Pas (NSP) et le code 9</w:t>
      </w:r>
      <w:r w:rsidR="00745288" w:rsidRPr="00AA6B07">
        <w:rPr>
          <w:rFonts w:ascii="Times New Roman" w:hAnsi="Times New Roman"/>
          <w:bCs/>
          <w:color w:val="FF0000"/>
          <w:sz w:val="24"/>
          <w:szCs w:val="24"/>
        </w:rPr>
        <w:t>9</w:t>
      </w:r>
      <w:r w:rsidRPr="00AA6B07">
        <w:rPr>
          <w:rFonts w:ascii="Times New Roman" w:hAnsi="Times New Roman"/>
          <w:bCs/>
          <w:color w:val="FF0000"/>
          <w:sz w:val="24"/>
          <w:szCs w:val="24"/>
        </w:rPr>
        <w:t xml:space="preserve"> correspond au refus. Il en est ainsi pour les autres questions.</w:t>
      </w:r>
    </w:p>
    <w:p w14:paraId="525A35E1" w14:textId="77777777" w:rsidR="00957F04" w:rsidRPr="00CE44A1" w:rsidRDefault="00957F04" w:rsidP="00957F04">
      <w:pPr>
        <w:rPr>
          <w:rFonts w:ascii="Times New Roman" w:hAnsi="Times New Roman"/>
          <w:bCs/>
          <w:sz w:val="24"/>
          <w:szCs w:val="24"/>
        </w:rPr>
      </w:pPr>
    </w:p>
    <w:p w14:paraId="69D1E24F" w14:textId="6E181A20" w:rsidR="00957F04" w:rsidRPr="00CE44A1" w:rsidRDefault="00B00BC8" w:rsidP="00957F04">
      <w:pPr>
        <w:rPr>
          <w:rFonts w:ascii="Times New Roman" w:hAnsi="Times New Roman"/>
          <w:b/>
          <w:sz w:val="24"/>
          <w:szCs w:val="24"/>
        </w:rPr>
      </w:pPr>
      <w:r>
        <w:rPr>
          <w:rFonts w:ascii="Times New Roman" w:hAnsi="Times New Roman"/>
          <w:b/>
          <w:bCs/>
          <w:sz w:val="24"/>
          <w:szCs w:val="24"/>
        </w:rPr>
        <w:t>Q8</w:t>
      </w:r>
      <w:r w:rsidR="00957F04" w:rsidRPr="00CE44A1">
        <w:rPr>
          <w:rFonts w:ascii="Times New Roman" w:hAnsi="Times New Roman"/>
          <w:b/>
          <w:bCs/>
          <w:sz w:val="24"/>
          <w:szCs w:val="24"/>
        </w:rPr>
        <w:t>A.02</w:t>
      </w:r>
      <w:r w:rsidR="00957F04" w:rsidRPr="00CE44A1">
        <w:rPr>
          <w:rFonts w:ascii="Times New Roman" w:hAnsi="Times New Roman"/>
          <w:b/>
          <w:sz w:val="24"/>
          <w:szCs w:val="24"/>
        </w:rPr>
        <w:t xml:space="preserve"> Au cours des 12 derniers mois, vous ou d'autres membres du ménage n’avez pas pu manger une nourriture saine et nutritive par manque d’argent ou d’autres ressources ?</w:t>
      </w:r>
    </w:p>
    <w:p w14:paraId="33E3EE48" w14:textId="5E28B849" w:rsidR="00957F04" w:rsidRPr="00CE44A1" w:rsidRDefault="00EA0B91" w:rsidP="00957F04">
      <w:pPr>
        <w:rPr>
          <w:rFonts w:ascii="Times New Roman" w:hAnsi="Times New Roman"/>
          <w:bCs/>
          <w:sz w:val="24"/>
          <w:szCs w:val="24"/>
        </w:rPr>
      </w:pPr>
      <w:r>
        <w:rPr>
          <w:rFonts w:ascii="Times New Roman" w:hAnsi="Times New Roman"/>
          <w:bCs/>
          <w:sz w:val="24"/>
          <w:szCs w:val="24"/>
        </w:rPr>
        <w:t xml:space="preserve">Une </w:t>
      </w:r>
      <w:r w:rsidR="00E0492B">
        <w:rPr>
          <w:rFonts w:ascii="Times New Roman" w:hAnsi="Times New Roman"/>
          <w:bCs/>
          <w:sz w:val="24"/>
          <w:szCs w:val="24"/>
        </w:rPr>
        <w:t>nourriture saine</w:t>
      </w:r>
      <w:r w:rsidR="005B0A29">
        <w:rPr>
          <w:rFonts w:ascii="Times New Roman" w:hAnsi="Times New Roman"/>
          <w:bCs/>
          <w:sz w:val="24"/>
          <w:szCs w:val="24"/>
        </w:rPr>
        <w:t xml:space="preserve"> et nutritive</w:t>
      </w:r>
      <w:r w:rsidR="00E0492B">
        <w:rPr>
          <w:rFonts w:ascii="Times New Roman" w:hAnsi="Times New Roman"/>
          <w:bCs/>
          <w:sz w:val="24"/>
          <w:szCs w:val="24"/>
        </w:rPr>
        <w:t xml:space="preserve"> englobe tout repas</w:t>
      </w:r>
      <w:r w:rsidR="005B0A29">
        <w:rPr>
          <w:rFonts w:ascii="Times New Roman" w:hAnsi="Times New Roman"/>
          <w:bCs/>
          <w:sz w:val="24"/>
          <w:szCs w:val="24"/>
        </w:rPr>
        <w:t xml:space="preserve"> permettant au membre du ménage d’avoir assez de nutriments pour vaquer correctement à leur occupation. </w:t>
      </w:r>
      <w:r w:rsidR="00957F04" w:rsidRPr="00CE44A1">
        <w:rPr>
          <w:rFonts w:ascii="Times New Roman" w:hAnsi="Times New Roman"/>
          <w:bCs/>
          <w:sz w:val="24"/>
          <w:szCs w:val="24"/>
        </w:rPr>
        <w:t xml:space="preserve">Il s’agit de savoir si le répondant </w:t>
      </w:r>
      <w:r w:rsidR="003800C1">
        <w:rPr>
          <w:rFonts w:ascii="Times New Roman" w:hAnsi="Times New Roman"/>
          <w:bCs/>
          <w:sz w:val="24"/>
          <w:szCs w:val="24"/>
        </w:rPr>
        <w:t>et son ménage n’ont</w:t>
      </w:r>
      <w:r w:rsidR="00957F04" w:rsidRPr="00CE44A1">
        <w:rPr>
          <w:rFonts w:ascii="Times New Roman" w:hAnsi="Times New Roman"/>
          <w:bCs/>
          <w:sz w:val="24"/>
          <w:szCs w:val="24"/>
        </w:rPr>
        <w:t xml:space="preserve"> pas pu </w:t>
      </w:r>
      <w:r w:rsidR="00C67FE1">
        <w:rPr>
          <w:rFonts w:ascii="Times New Roman" w:hAnsi="Times New Roman"/>
          <w:bCs/>
          <w:sz w:val="24"/>
          <w:szCs w:val="24"/>
        </w:rPr>
        <w:t xml:space="preserve">accéder à </w:t>
      </w:r>
      <w:r w:rsidR="00957F04" w:rsidRPr="00CE44A1">
        <w:rPr>
          <w:rFonts w:ascii="Times New Roman" w:hAnsi="Times New Roman"/>
          <w:bCs/>
          <w:sz w:val="24"/>
          <w:szCs w:val="24"/>
        </w:rPr>
        <w:t xml:space="preserve">une nourriture saine par manque d’argent ou d’autres ressources au cours des 12 derniers mois. Posez la question et inscrivez le code correspondant à la réponse de l’enquêté. </w:t>
      </w:r>
    </w:p>
    <w:p w14:paraId="4A39041E" w14:textId="77777777" w:rsidR="00957F04" w:rsidRPr="00CE44A1" w:rsidRDefault="00957F04" w:rsidP="00957F04">
      <w:pPr>
        <w:rPr>
          <w:rFonts w:ascii="Times New Roman" w:hAnsi="Times New Roman"/>
          <w:sz w:val="24"/>
          <w:szCs w:val="24"/>
        </w:rPr>
      </w:pPr>
    </w:p>
    <w:p w14:paraId="085FC313" w14:textId="52E0A220" w:rsidR="00957F04" w:rsidRPr="00CE44A1" w:rsidRDefault="00B00BC8" w:rsidP="00957F04">
      <w:pPr>
        <w:rPr>
          <w:rFonts w:ascii="Times New Roman" w:hAnsi="Times New Roman"/>
          <w:bCs/>
          <w:sz w:val="24"/>
          <w:szCs w:val="24"/>
        </w:rPr>
      </w:pPr>
      <w:r>
        <w:rPr>
          <w:rFonts w:ascii="Times New Roman" w:hAnsi="Times New Roman"/>
          <w:b/>
          <w:bCs/>
          <w:sz w:val="24"/>
          <w:szCs w:val="24"/>
        </w:rPr>
        <w:t>Q8</w:t>
      </w:r>
      <w:r w:rsidR="00957F04" w:rsidRPr="00CE44A1">
        <w:rPr>
          <w:rFonts w:ascii="Times New Roman" w:hAnsi="Times New Roman"/>
          <w:b/>
          <w:bCs/>
          <w:sz w:val="24"/>
          <w:szCs w:val="24"/>
        </w:rPr>
        <w:t>A.03</w:t>
      </w:r>
      <w:r w:rsidR="00957F04" w:rsidRPr="00CE44A1">
        <w:rPr>
          <w:rFonts w:ascii="Times New Roman" w:hAnsi="Times New Roman"/>
          <w:b/>
          <w:sz w:val="24"/>
          <w:szCs w:val="24"/>
        </w:rPr>
        <w:t xml:space="preserve"> Au cours des 12 derniers mois, vous ou d'autres membres du ménage avez mangé une </w:t>
      </w:r>
      <w:r w:rsidR="00957F04" w:rsidRPr="00851D09">
        <w:rPr>
          <w:rFonts w:ascii="Times New Roman" w:hAnsi="Times New Roman"/>
          <w:b/>
          <w:sz w:val="24"/>
          <w:szCs w:val="24"/>
        </w:rPr>
        <w:t>nourriture peu variée</w:t>
      </w:r>
      <w:r w:rsidR="00957F04" w:rsidRPr="00CE44A1">
        <w:rPr>
          <w:rFonts w:ascii="Times New Roman" w:hAnsi="Times New Roman"/>
          <w:b/>
          <w:sz w:val="24"/>
          <w:szCs w:val="24"/>
        </w:rPr>
        <w:t xml:space="preserve"> par manque d’argent ou d’autres ressources ? </w:t>
      </w:r>
      <w:r w:rsidR="00957F04" w:rsidRPr="00CE44A1">
        <w:rPr>
          <w:rFonts w:ascii="Times New Roman" w:hAnsi="Times New Roman"/>
          <w:bCs/>
          <w:sz w:val="24"/>
          <w:szCs w:val="24"/>
        </w:rPr>
        <w:t xml:space="preserve">La notion de nourriture peu variée renvoie à l’équilibre alimentaire. Si le répondant </w:t>
      </w:r>
      <w:r w:rsidR="00C67FE1">
        <w:rPr>
          <w:rFonts w:ascii="Times New Roman" w:hAnsi="Times New Roman"/>
          <w:bCs/>
          <w:sz w:val="24"/>
          <w:szCs w:val="24"/>
        </w:rPr>
        <w:t>a passé</w:t>
      </w:r>
      <w:r w:rsidR="00957F04" w:rsidRPr="00CE44A1">
        <w:rPr>
          <w:rFonts w:ascii="Times New Roman" w:hAnsi="Times New Roman"/>
          <w:bCs/>
          <w:sz w:val="24"/>
          <w:szCs w:val="24"/>
        </w:rPr>
        <w:t xml:space="preserve"> </w:t>
      </w:r>
      <w:r w:rsidR="00EA0B91" w:rsidRPr="00C67FE1">
        <w:rPr>
          <w:rFonts w:ascii="Times New Roman" w:hAnsi="Times New Roman"/>
          <w:b/>
          <w:bCs/>
          <w:sz w:val="24"/>
          <w:szCs w:val="24"/>
        </w:rPr>
        <w:t>la plupart</w:t>
      </w:r>
      <w:r w:rsidR="00957F04" w:rsidRPr="00C67FE1">
        <w:rPr>
          <w:rFonts w:ascii="Times New Roman" w:hAnsi="Times New Roman"/>
          <w:b/>
          <w:bCs/>
          <w:sz w:val="24"/>
          <w:szCs w:val="24"/>
        </w:rPr>
        <w:t xml:space="preserve"> </w:t>
      </w:r>
      <w:r w:rsidR="00EA0B91" w:rsidRPr="00C67FE1">
        <w:rPr>
          <w:rFonts w:ascii="Times New Roman" w:hAnsi="Times New Roman"/>
          <w:b/>
          <w:bCs/>
          <w:sz w:val="24"/>
          <w:szCs w:val="24"/>
        </w:rPr>
        <w:t>du</w:t>
      </w:r>
      <w:r w:rsidR="00957F04" w:rsidRPr="00C67FE1">
        <w:rPr>
          <w:rFonts w:ascii="Times New Roman" w:hAnsi="Times New Roman"/>
          <w:b/>
          <w:bCs/>
          <w:sz w:val="24"/>
          <w:szCs w:val="24"/>
        </w:rPr>
        <w:t xml:space="preserve"> temps</w:t>
      </w:r>
      <w:r w:rsidR="00957F04" w:rsidRPr="00CE44A1">
        <w:rPr>
          <w:rFonts w:ascii="Times New Roman" w:hAnsi="Times New Roman"/>
          <w:bCs/>
          <w:sz w:val="24"/>
          <w:szCs w:val="24"/>
        </w:rPr>
        <w:t xml:space="preserve"> à consommer par exemple une seule nourriture, comme le tô (de mil, maïs ou sorgho) au cours des 12 derniers mois par manque d’argent au d’autres ressources, la réponse à la question est Oui.</w:t>
      </w:r>
      <w:r w:rsidR="007957C1">
        <w:rPr>
          <w:rFonts w:ascii="Times New Roman" w:hAnsi="Times New Roman"/>
          <w:bCs/>
          <w:sz w:val="24"/>
          <w:szCs w:val="24"/>
        </w:rPr>
        <w:t xml:space="preserve"> Il faudra se fier à la réponse unique de l’enqu</w:t>
      </w:r>
      <w:r w:rsidR="008460D8">
        <w:rPr>
          <w:rFonts w:ascii="Times New Roman" w:hAnsi="Times New Roman"/>
          <w:bCs/>
          <w:sz w:val="24"/>
          <w:szCs w:val="24"/>
        </w:rPr>
        <w:t xml:space="preserve">êté. </w:t>
      </w:r>
      <w:r w:rsidR="00957F04" w:rsidRPr="00CE44A1">
        <w:rPr>
          <w:rFonts w:ascii="Times New Roman" w:hAnsi="Times New Roman"/>
          <w:bCs/>
          <w:sz w:val="24"/>
          <w:szCs w:val="24"/>
        </w:rPr>
        <w:t xml:space="preserve"> En revanche</w:t>
      </w:r>
      <w:r w:rsidR="00957F04">
        <w:rPr>
          <w:rFonts w:ascii="Times New Roman" w:hAnsi="Times New Roman"/>
          <w:bCs/>
          <w:sz w:val="24"/>
          <w:szCs w:val="24"/>
        </w:rPr>
        <w:t>,</w:t>
      </w:r>
      <w:r w:rsidR="00957F04" w:rsidRPr="00CE44A1">
        <w:rPr>
          <w:rFonts w:ascii="Times New Roman" w:hAnsi="Times New Roman"/>
          <w:bCs/>
          <w:sz w:val="24"/>
          <w:szCs w:val="24"/>
        </w:rPr>
        <w:t xml:space="preserve"> si le répondant </w:t>
      </w:r>
      <w:r w:rsidR="00957F04">
        <w:rPr>
          <w:rFonts w:ascii="Times New Roman" w:hAnsi="Times New Roman"/>
          <w:bCs/>
          <w:sz w:val="24"/>
          <w:szCs w:val="24"/>
        </w:rPr>
        <w:t>a</w:t>
      </w:r>
      <w:r w:rsidR="00957F04" w:rsidRPr="00CE44A1">
        <w:rPr>
          <w:rFonts w:ascii="Times New Roman" w:hAnsi="Times New Roman"/>
          <w:bCs/>
          <w:sz w:val="24"/>
          <w:szCs w:val="24"/>
        </w:rPr>
        <w:t xml:space="preserve"> vari</w:t>
      </w:r>
      <w:r w:rsidR="00957F04">
        <w:rPr>
          <w:rFonts w:ascii="Times New Roman" w:hAnsi="Times New Roman"/>
          <w:bCs/>
          <w:sz w:val="24"/>
          <w:szCs w:val="24"/>
        </w:rPr>
        <w:t>é</w:t>
      </w:r>
      <w:r w:rsidR="00957F04" w:rsidRPr="00CE44A1">
        <w:rPr>
          <w:rFonts w:ascii="Times New Roman" w:hAnsi="Times New Roman"/>
          <w:bCs/>
          <w:sz w:val="24"/>
          <w:szCs w:val="24"/>
        </w:rPr>
        <w:t xml:space="preserve"> les aliments qu’il a consommés au cours des 12 derniers mois, la réponse est Non. </w:t>
      </w:r>
    </w:p>
    <w:p w14:paraId="5CCB7103" w14:textId="77777777" w:rsidR="00957F04" w:rsidRPr="00CE44A1" w:rsidRDefault="00957F04" w:rsidP="00957F04">
      <w:pPr>
        <w:rPr>
          <w:rFonts w:ascii="Times New Roman" w:hAnsi="Times New Roman"/>
          <w:sz w:val="24"/>
          <w:szCs w:val="24"/>
        </w:rPr>
      </w:pPr>
    </w:p>
    <w:p w14:paraId="03BB7A60" w14:textId="1D6805EA" w:rsidR="00957F04" w:rsidRPr="00CE44A1" w:rsidRDefault="00B00BC8" w:rsidP="00957F04">
      <w:pPr>
        <w:rPr>
          <w:rFonts w:ascii="Times New Roman" w:hAnsi="Times New Roman"/>
          <w:b/>
          <w:sz w:val="24"/>
          <w:szCs w:val="24"/>
        </w:rPr>
      </w:pPr>
      <w:r>
        <w:rPr>
          <w:rFonts w:ascii="Times New Roman" w:hAnsi="Times New Roman"/>
          <w:b/>
          <w:bCs/>
          <w:sz w:val="24"/>
          <w:szCs w:val="24"/>
        </w:rPr>
        <w:t>Q8</w:t>
      </w:r>
      <w:r w:rsidR="00957F04" w:rsidRPr="00CE44A1">
        <w:rPr>
          <w:rFonts w:ascii="Times New Roman" w:hAnsi="Times New Roman"/>
          <w:b/>
          <w:bCs/>
          <w:sz w:val="24"/>
          <w:szCs w:val="24"/>
        </w:rPr>
        <w:t>A.04</w:t>
      </w:r>
      <w:r w:rsidR="00957F04" w:rsidRPr="00CE44A1">
        <w:rPr>
          <w:rFonts w:ascii="Times New Roman" w:hAnsi="Times New Roman"/>
          <w:b/>
          <w:sz w:val="24"/>
          <w:szCs w:val="24"/>
        </w:rPr>
        <w:t xml:space="preserve"> Au cours des 12 derniers mois, vous ou d'autres membres du ménage avez dû sauter un repas parce que vous n’aviez pas assez d’argent ou d’autres ressources pour vous procurer à manger ?</w:t>
      </w:r>
    </w:p>
    <w:p w14:paraId="4A527922" w14:textId="6421C0AE" w:rsidR="00957F04" w:rsidRPr="00CE44A1" w:rsidRDefault="00957F04" w:rsidP="00957F04">
      <w:pPr>
        <w:rPr>
          <w:rFonts w:ascii="Times New Roman" w:hAnsi="Times New Roman"/>
          <w:bCs/>
          <w:sz w:val="24"/>
          <w:szCs w:val="24"/>
        </w:rPr>
      </w:pPr>
      <w:r w:rsidRPr="00CE44A1">
        <w:rPr>
          <w:rFonts w:ascii="Times New Roman" w:hAnsi="Times New Roman"/>
          <w:bCs/>
          <w:sz w:val="24"/>
          <w:szCs w:val="24"/>
        </w:rPr>
        <w:t xml:space="preserve">Il s’agit de savoir si le répondant a eu à renoncer à prendre un repas parce qu’il n’avait pas assez d’argent ou d’autres ressources pour se procurer à manger au cours des 12 derniers mois. </w:t>
      </w:r>
    </w:p>
    <w:p w14:paraId="58FDF966" w14:textId="77777777" w:rsidR="00957F04" w:rsidRPr="00CE44A1" w:rsidRDefault="00957F04" w:rsidP="00957F04">
      <w:pPr>
        <w:rPr>
          <w:rFonts w:ascii="Times New Roman" w:hAnsi="Times New Roman"/>
          <w:bCs/>
          <w:sz w:val="24"/>
          <w:szCs w:val="24"/>
        </w:rPr>
      </w:pPr>
    </w:p>
    <w:p w14:paraId="2255950C" w14:textId="32DCC5F7" w:rsidR="00957F04" w:rsidRPr="00CE44A1" w:rsidRDefault="00B00BC8" w:rsidP="00957F04">
      <w:pPr>
        <w:rPr>
          <w:rFonts w:ascii="Times New Roman" w:hAnsi="Times New Roman"/>
          <w:b/>
          <w:sz w:val="24"/>
          <w:szCs w:val="24"/>
        </w:rPr>
      </w:pPr>
      <w:r>
        <w:rPr>
          <w:rFonts w:ascii="Times New Roman" w:hAnsi="Times New Roman"/>
          <w:b/>
          <w:bCs/>
          <w:sz w:val="24"/>
          <w:szCs w:val="24"/>
        </w:rPr>
        <w:t>Q8</w:t>
      </w:r>
      <w:r w:rsidR="00957F04" w:rsidRPr="00CE44A1">
        <w:rPr>
          <w:rFonts w:ascii="Times New Roman" w:hAnsi="Times New Roman"/>
          <w:b/>
          <w:bCs/>
          <w:sz w:val="24"/>
          <w:szCs w:val="24"/>
        </w:rPr>
        <w:t xml:space="preserve">A.05 </w:t>
      </w:r>
      <w:r w:rsidR="00957F04" w:rsidRPr="00CE44A1">
        <w:rPr>
          <w:rFonts w:ascii="Times New Roman" w:hAnsi="Times New Roman"/>
          <w:b/>
          <w:sz w:val="24"/>
          <w:szCs w:val="24"/>
        </w:rPr>
        <w:t>Au cours des 12 derniers mois, vous ou d'autres membres du ménage avez mangé moins que ce que vous pensiez que vous auriez dû manger à cause d’un manque d’argent ou d’autres ressources ?</w:t>
      </w:r>
    </w:p>
    <w:p w14:paraId="4843C2C7" w14:textId="7387BE51" w:rsidR="00957F04" w:rsidRPr="00CE44A1" w:rsidRDefault="00151515" w:rsidP="00957F04">
      <w:pPr>
        <w:rPr>
          <w:rFonts w:ascii="Times New Roman" w:hAnsi="Times New Roman"/>
          <w:sz w:val="24"/>
          <w:szCs w:val="24"/>
        </w:rPr>
      </w:pPr>
      <w:r>
        <w:rPr>
          <w:rFonts w:ascii="Times New Roman" w:hAnsi="Times New Roman"/>
          <w:sz w:val="24"/>
          <w:szCs w:val="24"/>
        </w:rPr>
        <w:t>Demandez</w:t>
      </w:r>
      <w:r w:rsidR="00957F04">
        <w:rPr>
          <w:rFonts w:ascii="Times New Roman" w:hAnsi="Times New Roman"/>
          <w:sz w:val="24"/>
          <w:szCs w:val="24"/>
        </w:rPr>
        <w:t xml:space="preserve"> à l’enquêté si au cours des 12 derniers mois, le ménage a mangé moins de ce qu’il pense nécessaire du fait de manque de moyens et</w:t>
      </w:r>
      <w:r w:rsidR="00957F04" w:rsidRPr="00CE44A1">
        <w:rPr>
          <w:rFonts w:ascii="Times New Roman" w:hAnsi="Times New Roman"/>
          <w:bCs/>
          <w:sz w:val="24"/>
          <w:szCs w:val="24"/>
        </w:rPr>
        <w:t xml:space="preserve"> inscri</w:t>
      </w:r>
      <w:r w:rsidR="00957F04">
        <w:rPr>
          <w:rFonts w:ascii="Times New Roman" w:hAnsi="Times New Roman"/>
          <w:bCs/>
          <w:sz w:val="24"/>
          <w:szCs w:val="24"/>
        </w:rPr>
        <w:t>re</w:t>
      </w:r>
      <w:r w:rsidR="00957F04" w:rsidRPr="00CE44A1">
        <w:rPr>
          <w:rFonts w:ascii="Times New Roman" w:hAnsi="Times New Roman"/>
          <w:bCs/>
          <w:sz w:val="24"/>
          <w:szCs w:val="24"/>
        </w:rPr>
        <w:t xml:space="preserve"> le code correspondant à la réponse de l’enquêté.</w:t>
      </w:r>
    </w:p>
    <w:p w14:paraId="6A9428D4" w14:textId="77777777" w:rsidR="00957F04" w:rsidRPr="00CE44A1" w:rsidRDefault="00957F04" w:rsidP="00957F04">
      <w:pPr>
        <w:rPr>
          <w:rFonts w:ascii="Times New Roman" w:hAnsi="Times New Roman"/>
          <w:bCs/>
          <w:sz w:val="24"/>
          <w:szCs w:val="24"/>
        </w:rPr>
      </w:pPr>
    </w:p>
    <w:p w14:paraId="50EF335E" w14:textId="4A8DCBF2" w:rsidR="00957F04" w:rsidRPr="00CE44A1" w:rsidRDefault="00B00BC8" w:rsidP="00957F04">
      <w:pPr>
        <w:rPr>
          <w:rFonts w:ascii="Times New Roman" w:hAnsi="Times New Roman"/>
          <w:b/>
          <w:sz w:val="24"/>
          <w:szCs w:val="24"/>
        </w:rPr>
      </w:pPr>
      <w:r>
        <w:rPr>
          <w:rFonts w:ascii="Times New Roman" w:hAnsi="Times New Roman"/>
          <w:b/>
          <w:sz w:val="24"/>
          <w:szCs w:val="24"/>
        </w:rPr>
        <w:t>Q8</w:t>
      </w:r>
      <w:r w:rsidR="00957F04" w:rsidRPr="00CE44A1">
        <w:rPr>
          <w:rFonts w:ascii="Times New Roman" w:hAnsi="Times New Roman"/>
          <w:b/>
          <w:sz w:val="24"/>
          <w:szCs w:val="24"/>
        </w:rPr>
        <w:t>A.06 Au cours des 12 derniers mois, votre ménage n’avait plus de nourriture parce qu’il n’y avait pas assez d’argent ou d’autres ressources ?</w:t>
      </w:r>
    </w:p>
    <w:p w14:paraId="03927BA3" w14:textId="08ACB17D" w:rsidR="00957F04" w:rsidRPr="00CE44A1" w:rsidRDefault="00957F04" w:rsidP="00957F04">
      <w:pPr>
        <w:rPr>
          <w:rFonts w:ascii="Times New Roman" w:hAnsi="Times New Roman"/>
          <w:sz w:val="24"/>
          <w:szCs w:val="24"/>
        </w:rPr>
      </w:pPr>
      <w:r w:rsidRPr="00CE44A1">
        <w:rPr>
          <w:rFonts w:ascii="Times New Roman" w:hAnsi="Times New Roman"/>
          <w:sz w:val="24"/>
          <w:szCs w:val="24"/>
        </w:rPr>
        <w:t xml:space="preserve">Si à un moment quelconque des 12 derniers mois le ménage n’avait plus de nourriture par manque d’argent ou d’autres ressources, la réponse à la question est Oui. Si au cours des 12 derniers mois le ménage n’a pas manqué de nourriture ne </w:t>
      </w:r>
      <w:r w:rsidR="0028080A">
        <w:rPr>
          <w:rFonts w:ascii="Times New Roman" w:hAnsi="Times New Roman"/>
          <w:sz w:val="24"/>
          <w:szCs w:val="24"/>
        </w:rPr>
        <w:t xml:space="preserve">serait-ce </w:t>
      </w:r>
      <w:r w:rsidR="00284413">
        <w:rPr>
          <w:rFonts w:ascii="Times New Roman" w:hAnsi="Times New Roman"/>
          <w:sz w:val="24"/>
          <w:szCs w:val="24"/>
        </w:rPr>
        <w:t xml:space="preserve">reste </w:t>
      </w:r>
      <w:r w:rsidRPr="00CE44A1">
        <w:rPr>
          <w:rFonts w:ascii="Times New Roman" w:hAnsi="Times New Roman"/>
          <w:sz w:val="24"/>
          <w:szCs w:val="24"/>
        </w:rPr>
        <w:t xml:space="preserve">que pour une journée par manque d’argent ou d’autres ressources, la réponse est Non. </w:t>
      </w:r>
    </w:p>
    <w:p w14:paraId="259DD191" w14:textId="77777777" w:rsidR="00957F04" w:rsidRPr="00CE44A1" w:rsidRDefault="00957F04" w:rsidP="00957F04">
      <w:pPr>
        <w:rPr>
          <w:rFonts w:ascii="Times New Roman" w:hAnsi="Times New Roman"/>
          <w:sz w:val="24"/>
          <w:szCs w:val="24"/>
        </w:rPr>
      </w:pPr>
    </w:p>
    <w:p w14:paraId="327D67BE" w14:textId="71A29F61" w:rsidR="00957F04" w:rsidRPr="00CE44A1" w:rsidRDefault="00B00BC8" w:rsidP="00957F04">
      <w:pPr>
        <w:rPr>
          <w:rFonts w:ascii="Times New Roman" w:hAnsi="Times New Roman"/>
          <w:b/>
          <w:sz w:val="24"/>
          <w:szCs w:val="24"/>
        </w:rPr>
      </w:pPr>
      <w:r>
        <w:rPr>
          <w:rFonts w:ascii="Times New Roman" w:hAnsi="Times New Roman"/>
          <w:b/>
          <w:sz w:val="24"/>
          <w:szCs w:val="24"/>
        </w:rPr>
        <w:t>Q8</w:t>
      </w:r>
      <w:r w:rsidR="00957F04" w:rsidRPr="00CE44A1">
        <w:rPr>
          <w:rFonts w:ascii="Times New Roman" w:hAnsi="Times New Roman"/>
          <w:b/>
          <w:sz w:val="24"/>
          <w:szCs w:val="24"/>
        </w:rPr>
        <w:t xml:space="preserve">A.07 Au cours des 12 derniers mois, est-il souvent arrivé que vous ou d'autres membres du ménage ayez faim mais n'avez pas mangé parce qu'il n'y avait pas suffisamment d'argent ou de ressources pour </w:t>
      </w:r>
      <w:r w:rsidR="00957F04">
        <w:rPr>
          <w:rFonts w:ascii="Times New Roman" w:hAnsi="Times New Roman"/>
          <w:b/>
          <w:sz w:val="24"/>
          <w:szCs w:val="24"/>
        </w:rPr>
        <w:t>vous procurer à manger ?</w:t>
      </w:r>
    </w:p>
    <w:p w14:paraId="1001A31E" w14:textId="3F126EFB" w:rsidR="00957F04" w:rsidRPr="00CE44A1" w:rsidRDefault="00957F04" w:rsidP="00957F04">
      <w:pPr>
        <w:rPr>
          <w:rFonts w:ascii="Times New Roman" w:hAnsi="Times New Roman"/>
          <w:sz w:val="24"/>
          <w:szCs w:val="24"/>
        </w:rPr>
      </w:pPr>
      <w:r w:rsidRPr="00CE44A1">
        <w:rPr>
          <w:rFonts w:ascii="Times New Roman" w:hAnsi="Times New Roman"/>
          <w:sz w:val="24"/>
          <w:szCs w:val="24"/>
        </w:rPr>
        <w:t xml:space="preserve">Si au cours des 12 derniers mois l’enquêté a eu faim, </w:t>
      </w:r>
      <w:r w:rsidR="00284413">
        <w:rPr>
          <w:rFonts w:ascii="Times New Roman" w:hAnsi="Times New Roman"/>
          <w:sz w:val="24"/>
          <w:szCs w:val="24"/>
        </w:rPr>
        <w:t>à un moment donné ne serait-ce</w:t>
      </w:r>
      <w:r w:rsidRPr="00CE44A1">
        <w:rPr>
          <w:rFonts w:ascii="Times New Roman" w:hAnsi="Times New Roman"/>
          <w:sz w:val="24"/>
          <w:szCs w:val="24"/>
        </w:rPr>
        <w:t xml:space="preserve"> qu’une journée, mais il n’a pas pu manger par manque </w:t>
      </w:r>
      <w:r w:rsidR="001F765F">
        <w:rPr>
          <w:rFonts w:ascii="Times New Roman" w:hAnsi="Times New Roman"/>
          <w:sz w:val="24"/>
          <w:szCs w:val="24"/>
        </w:rPr>
        <w:t xml:space="preserve">d’argent ou d’autres ressources, </w:t>
      </w:r>
      <w:r w:rsidRPr="00CE44A1">
        <w:rPr>
          <w:rFonts w:ascii="Times New Roman" w:hAnsi="Times New Roman"/>
          <w:sz w:val="24"/>
          <w:szCs w:val="24"/>
        </w:rPr>
        <w:t xml:space="preserve">la réponse est Oui. </w:t>
      </w:r>
    </w:p>
    <w:p w14:paraId="29DB6721" w14:textId="77777777" w:rsidR="00957F04" w:rsidRDefault="00957F04" w:rsidP="00957F04">
      <w:pPr>
        <w:rPr>
          <w:rFonts w:ascii="Times New Roman" w:hAnsi="Times New Roman"/>
          <w:sz w:val="24"/>
          <w:szCs w:val="24"/>
        </w:rPr>
      </w:pPr>
    </w:p>
    <w:p w14:paraId="61101D6D" w14:textId="731C01A8" w:rsidR="00957F04" w:rsidRPr="00C53C80" w:rsidRDefault="00B00BC8" w:rsidP="00957F04">
      <w:pPr>
        <w:rPr>
          <w:rFonts w:ascii="Times New Roman" w:hAnsi="Times New Roman"/>
          <w:sz w:val="24"/>
          <w:szCs w:val="24"/>
        </w:rPr>
      </w:pPr>
      <w:r>
        <w:rPr>
          <w:rFonts w:ascii="Times New Roman" w:hAnsi="Times New Roman"/>
          <w:b/>
          <w:sz w:val="24"/>
          <w:szCs w:val="24"/>
        </w:rPr>
        <w:t>Q8</w:t>
      </w:r>
      <w:r w:rsidR="00957F04" w:rsidRPr="004E3FCA">
        <w:rPr>
          <w:rFonts w:ascii="Times New Roman" w:hAnsi="Times New Roman"/>
          <w:b/>
          <w:sz w:val="24"/>
          <w:szCs w:val="24"/>
        </w:rPr>
        <w:t>A.07a Au cours des 12 derniers mois, est-il souvent arrivé que vous ou d'autres membres du ménage ayez faim mais n'avez pas mangé parce qu'il n'y avait pas suffisamment d'argent ou de ressources pour la nourriture ? Cela est- il arrivé une ou deux fois, pendant quelques mois mais tous les mois, ou presque tous les mois ?</w:t>
      </w:r>
    </w:p>
    <w:p w14:paraId="4245C087" w14:textId="768B3D8F" w:rsidR="00957F04" w:rsidRDefault="00151515" w:rsidP="00957F04">
      <w:pPr>
        <w:rPr>
          <w:rFonts w:ascii="Times New Roman" w:hAnsi="Times New Roman"/>
          <w:sz w:val="24"/>
          <w:szCs w:val="24"/>
        </w:rPr>
      </w:pPr>
      <w:r>
        <w:rPr>
          <w:rFonts w:ascii="Times New Roman" w:hAnsi="Times New Roman"/>
          <w:sz w:val="24"/>
          <w:szCs w:val="24"/>
        </w:rPr>
        <w:t>Demandez</w:t>
      </w:r>
      <w:r w:rsidR="00957F04">
        <w:rPr>
          <w:rFonts w:ascii="Times New Roman" w:hAnsi="Times New Roman"/>
          <w:sz w:val="24"/>
          <w:szCs w:val="24"/>
        </w:rPr>
        <w:t xml:space="preserve"> au répondant s’il est arrivé des occasions au cours de ces 12 derniers où il n’arrivait pas à manger à cause de manque de ressources.</w:t>
      </w:r>
      <w:r>
        <w:rPr>
          <w:rFonts w:ascii="Times New Roman" w:hAnsi="Times New Roman"/>
          <w:sz w:val="24"/>
          <w:szCs w:val="24"/>
        </w:rPr>
        <w:t xml:space="preserve"> Si la réponse est oui, demandez</w:t>
      </w:r>
      <w:r w:rsidR="00957F04">
        <w:rPr>
          <w:rFonts w:ascii="Times New Roman" w:hAnsi="Times New Roman"/>
          <w:sz w:val="24"/>
          <w:szCs w:val="24"/>
        </w:rPr>
        <w:t xml:space="preserve"> le nombre de fois et choisir la modalité qui décrit le mieux sa situation.</w:t>
      </w:r>
    </w:p>
    <w:p w14:paraId="08F7E465" w14:textId="77777777" w:rsidR="00957F04" w:rsidRPr="00CE44A1" w:rsidRDefault="00957F04" w:rsidP="00957F04">
      <w:pPr>
        <w:rPr>
          <w:rFonts w:ascii="Times New Roman" w:hAnsi="Times New Roman"/>
          <w:sz w:val="24"/>
          <w:szCs w:val="24"/>
        </w:rPr>
      </w:pPr>
    </w:p>
    <w:p w14:paraId="2901B901" w14:textId="218DDAFB" w:rsidR="00957F04" w:rsidRPr="00CE44A1" w:rsidRDefault="00161398" w:rsidP="00957F04">
      <w:pPr>
        <w:rPr>
          <w:rFonts w:ascii="Times New Roman" w:hAnsi="Times New Roman"/>
          <w:b/>
          <w:sz w:val="24"/>
          <w:szCs w:val="24"/>
        </w:rPr>
      </w:pPr>
      <w:r>
        <w:rPr>
          <w:rFonts w:ascii="Times New Roman" w:hAnsi="Times New Roman"/>
          <w:b/>
          <w:sz w:val="24"/>
          <w:szCs w:val="24"/>
        </w:rPr>
        <w:t>Q8</w:t>
      </w:r>
      <w:r w:rsidR="00957F04" w:rsidRPr="00CE44A1">
        <w:rPr>
          <w:rFonts w:ascii="Times New Roman" w:hAnsi="Times New Roman"/>
          <w:b/>
          <w:sz w:val="24"/>
          <w:szCs w:val="24"/>
        </w:rPr>
        <w:t xml:space="preserve">A.08 Au cours des 12 derniers mois, vous ou d'autres membres </w:t>
      </w:r>
      <w:r w:rsidR="0007713B">
        <w:rPr>
          <w:rFonts w:ascii="Times New Roman" w:hAnsi="Times New Roman"/>
          <w:b/>
          <w:sz w:val="24"/>
          <w:szCs w:val="24"/>
        </w:rPr>
        <w:t>de votre ménage avez passé tout</w:t>
      </w:r>
      <w:r w:rsidR="006341A5">
        <w:rPr>
          <w:rFonts w:ascii="Times New Roman" w:hAnsi="Times New Roman"/>
          <w:b/>
          <w:sz w:val="24"/>
          <w:szCs w:val="24"/>
        </w:rPr>
        <w:t>e</w:t>
      </w:r>
      <w:r w:rsidR="00957F04" w:rsidRPr="00CE44A1">
        <w:rPr>
          <w:rFonts w:ascii="Times New Roman" w:hAnsi="Times New Roman"/>
          <w:b/>
          <w:sz w:val="24"/>
          <w:szCs w:val="24"/>
        </w:rPr>
        <w:t xml:space="preserve"> une journée sans manger par manque d’argent ou d’autres ressources ? </w:t>
      </w:r>
    </w:p>
    <w:p w14:paraId="42232BB0" w14:textId="4138781D" w:rsidR="00957F04" w:rsidRPr="00CE44A1" w:rsidRDefault="00957F04" w:rsidP="00957F04">
      <w:pPr>
        <w:rPr>
          <w:rFonts w:ascii="Times New Roman" w:hAnsi="Times New Roman"/>
          <w:sz w:val="24"/>
          <w:szCs w:val="24"/>
        </w:rPr>
      </w:pPr>
      <w:r w:rsidRPr="00CE44A1">
        <w:rPr>
          <w:rFonts w:ascii="Times New Roman" w:hAnsi="Times New Roman"/>
          <w:sz w:val="24"/>
          <w:szCs w:val="24"/>
        </w:rPr>
        <w:t>Si au cours des 12 derniers mois l’enquêté a eu à p</w:t>
      </w:r>
      <w:r w:rsidR="0007713B">
        <w:rPr>
          <w:rFonts w:ascii="Times New Roman" w:hAnsi="Times New Roman"/>
          <w:sz w:val="24"/>
          <w:szCs w:val="24"/>
        </w:rPr>
        <w:t>asser tout</w:t>
      </w:r>
      <w:r w:rsidR="006341A5">
        <w:rPr>
          <w:rFonts w:ascii="Times New Roman" w:hAnsi="Times New Roman"/>
          <w:sz w:val="24"/>
          <w:szCs w:val="24"/>
        </w:rPr>
        <w:t>e</w:t>
      </w:r>
      <w:r w:rsidR="0007713B">
        <w:rPr>
          <w:rFonts w:ascii="Times New Roman" w:hAnsi="Times New Roman"/>
          <w:sz w:val="24"/>
          <w:szCs w:val="24"/>
        </w:rPr>
        <w:t xml:space="preserve"> </w:t>
      </w:r>
      <w:r w:rsidRPr="00CE44A1">
        <w:rPr>
          <w:rFonts w:ascii="Times New Roman" w:hAnsi="Times New Roman"/>
          <w:sz w:val="24"/>
          <w:szCs w:val="24"/>
        </w:rPr>
        <w:t>une journée sans manger par manque d’argent ou d’autres ressources, la réponse à la question est Oui. En revanche</w:t>
      </w:r>
      <w:r>
        <w:rPr>
          <w:rFonts w:ascii="Times New Roman" w:hAnsi="Times New Roman"/>
          <w:sz w:val="24"/>
          <w:szCs w:val="24"/>
        </w:rPr>
        <w:t>,</w:t>
      </w:r>
      <w:r w:rsidRPr="00CE44A1">
        <w:rPr>
          <w:rFonts w:ascii="Times New Roman" w:hAnsi="Times New Roman"/>
          <w:sz w:val="24"/>
          <w:szCs w:val="24"/>
        </w:rPr>
        <w:t xml:space="preserve"> s’il n’a pas eu à passer toute d’une journée, au cours des 12 derniers mois, sans manger par manque d’argent ou d’autres ressources, la réponse à la question est Non. </w:t>
      </w:r>
    </w:p>
    <w:p w14:paraId="5A4FCDFC" w14:textId="77777777" w:rsidR="00957F04" w:rsidRPr="00CE44A1" w:rsidRDefault="00957F04" w:rsidP="00957F04">
      <w:pPr>
        <w:rPr>
          <w:rFonts w:ascii="Times New Roman" w:hAnsi="Times New Roman"/>
          <w:sz w:val="24"/>
          <w:szCs w:val="24"/>
        </w:rPr>
      </w:pPr>
    </w:p>
    <w:p w14:paraId="429E2E97" w14:textId="6A1390EC" w:rsidR="00957F04" w:rsidRPr="00CE44A1" w:rsidRDefault="00161398" w:rsidP="00957F04">
      <w:pPr>
        <w:rPr>
          <w:rFonts w:ascii="Times New Roman" w:hAnsi="Times New Roman"/>
          <w:b/>
          <w:sz w:val="24"/>
          <w:szCs w:val="24"/>
        </w:rPr>
      </w:pPr>
      <w:r>
        <w:rPr>
          <w:rFonts w:ascii="Times New Roman" w:hAnsi="Times New Roman"/>
          <w:b/>
          <w:sz w:val="24"/>
          <w:szCs w:val="24"/>
        </w:rPr>
        <w:t>Q8</w:t>
      </w:r>
      <w:r w:rsidR="00957F04" w:rsidRPr="00CE44A1">
        <w:rPr>
          <w:rFonts w:ascii="Times New Roman" w:hAnsi="Times New Roman"/>
          <w:b/>
          <w:sz w:val="24"/>
          <w:szCs w:val="24"/>
        </w:rPr>
        <w:t>A.08a Au cours des 12 derniers mois, est-il souvent arrivé que vous ou d'autres membres de votre ménage ayez passé toute une journée sans manger par manque d’argent ou d’autres ressources ? Cela est- il arrivé une ou deux fois, pendant quelques mois mais tous les mois, ou presque tous les mois ?</w:t>
      </w:r>
    </w:p>
    <w:p w14:paraId="496E1BDD" w14:textId="77777777" w:rsidR="00957F04" w:rsidRPr="00CE44A1" w:rsidRDefault="00957F04" w:rsidP="00957F04">
      <w:pPr>
        <w:rPr>
          <w:rFonts w:ascii="Times New Roman" w:hAnsi="Times New Roman"/>
          <w:sz w:val="24"/>
          <w:szCs w:val="24"/>
        </w:rPr>
      </w:pPr>
      <w:r w:rsidRPr="00CE44A1">
        <w:rPr>
          <w:rFonts w:ascii="Times New Roman" w:hAnsi="Times New Roman"/>
          <w:sz w:val="24"/>
          <w:szCs w:val="24"/>
        </w:rPr>
        <w:t xml:space="preserve">Cette question est une suite de la précédente. Il </w:t>
      </w:r>
      <w:r>
        <w:rPr>
          <w:rFonts w:ascii="Times New Roman" w:hAnsi="Times New Roman"/>
          <w:sz w:val="24"/>
          <w:szCs w:val="24"/>
        </w:rPr>
        <w:t>faudra</w:t>
      </w:r>
      <w:r w:rsidRPr="00CE44A1">
        <w:rPr>
          <w:rFonts w:ascii="Times New Roman" w:hAnsi="Times New Roman"/>
          <w:sz w:val="24"/>
          <w:szCs w:val="24"/>
        </w:rPr>
        <w:t xml:space="preserve"> demander combien de fois la situation est arrivé au cours des 12 derniers mois.</w:t>
      </w:r>
    </w:p>
    <w:p w14:paraId="202FD24A" w14:textId="77777777" w:rsidR="00957F04" w:rsidRPr="00CE44A1" w:rsidRDefault="00957F04" w:rsidP="00957F04">
      <w:pPr>
        <w:rPr>
          <w:rFonts w:ascii="Times New Roman" w:hAnsi="Times New Roman"/>
          <w:sz w:val="24"/>
          <w:szCs w:val="24"/>
        </w:rPr>
      </w:pPr>
    </w:p>
    <w:p w14:paraId="65A33506" w14:textId="77777777" w:rsidR="00957F04" w:rsidRPr="00A97FAE" w:rsidRDefault="00957F04" w:rsidP="00B41FA1">
      <w:pPr>
        <w:pStyle w:val="Heading2"/>
        <w:numPr>
          <w:ilvl w:val="0"/>
          <w:numId w:val="14"/>
        </w:numPr>
        <w:rPr>
          <w:sz w:val="24"/>
        </w:rPr>
      </w:pPr>
      <w:bookmarkStart w:id="92" w:name="_Toc502828852"/>
      <w:r w:rsidRPr="00A97FAE">
        <w:rPr>
          <w:sz w:val="24"/>
        </w:rPr>
        <w:t>Complément sur la consommation alimentaire des 7 derniers jours</w:t>
      </w:r>
      <w:bookmarkEnd w:id="92"/>
    </w:p>
    <w:p w14:paraId="413626B5" w14:textId="77777777" w:rsidR="00957F04" w:rsidRPr="00CE44A1" w:rsidRDefault="00957F04" w:rsidP="00957F04">
      <w:pPr>
        <w:rPr>
          <w:rFonts w:ascii="Times New Roman" w:hAnsi="Times New Roman"/>
          <w:sz w:val="24"/>
          <w:szCs w:val="24"/>
        </w:rPr>
      </w:pPr>
    </w:p>
    <w:p w14:paraId="5577CD70" w14:textId="7D20DFD7" w:rsidR="00957F04" w:rsidRDefault="00161398" w:rsidP="00957F04">
      <w:pPr>
        <w:rPr>
          <w:rFonts w:ascii="Times New Roman" w:hAnsi="Times New Roman"/>
          <w:b/>
          <w:sz w:val="24"/>
          <w:szCs w:val="24"/>
        </w:rPr>
      </w:pPr>
      <w:r>
        <w:rPr>
          <w:rFonts w:ascii="Times New Roman" w:hAnsi="Times New Roman"/>
          <w:b/>
          <w:sz w:val="24"/>
          <w:szCs w:val="24"/>
        </w:rPr>
        <w:t>Q8</w:t>
      </w:r>
      <w:r w:rsidR="00957F04" w:rsidRPr="003A0883">
        <w:rPr>
          <w:rFonts w:ascii="Times New Roman" w:hAnsi="Times New Roman"/>
          <w:b/>
          <w:sz w:val="24"/>
          <w:szCs w:val="24"/>
        </w:rPr>
        <w:t>B.00 Ecrivez le code ID du principal répondant de la section</w:t>
      </w:r>
    </w:p>
    <w:p w14:paraId="71383ADB" w14:textId="0EA221B2" w:rsidR="00BD52E0" w:rsidRDefault="00BD52E0" w:rsidP="00957F04">
      <w:pPr>
        <w:rPr>
          <w:rFonts w:ascii="Times New Roman" w:hAnsi="Times New Roman"/>
          <w:b/>
          <w:sz w:val="24"/>
          <w:szCs w:val="24"/>
        </w:rPr>
      </w:pPr>
    </w:p>
    <w:p w14:paraId="7CF351BF" w14:textId="1F52E997" w:rsidR="00BD52E0" w:rsidRPr="00345D53" w:rsidRDefault="00BD52E0" w:rsidP="00957F04">
      <w:pPr>
        <w:rPr>
          <w:rFonts w:ascii="Times New Roman" w:hAnsi="Times New Roman"/>
          <w:b/>
          <w:i/>
          <w:sz w:val="24"/>
          <w:szCs w:val="24"/>
        </w:rPr>
      </w:pPr>
      <w:r w:rsidRPr="00345D53">
        <w:rPr>
          <w:rFonts w:ascii="Times New Roman" w:hAnsi="Times New Roman"/>
          <w:b/>
          <w:i/>
          <w:sz w:val="24"/>
          <w:szCs w:val="24"/>
        </w:rPr>
        <w:t>Sur la tablette, une liste de tous les autres noms de personnes enregistrés dans la section 1A apparaîtra. Sélectionnez le nom de la bonne personne.</w:t>
      </w:r>
    </w:p>
    <w:p w14:paraId="701119CD" w14:textId="77777777" w:rsidR="00957F04" w:rsidRPr="00CE44A1" w:rsidRDefault="00957F04" w:rsidP="00957F04">
      <w:pPr>
        <w:rPr>
          <w:rFonts w:ascii="Times New Roman" w:hAnsi="Times New Roman"/>
          <w:sz w:val="24"/>
          <w:szCs w:val="24"/>
        </w:rPr>
      </w:pPr>
    </w:p>
    <w:p w14:paraId="5B17BEB0" w14:textId="136FCF9F" w:rsidR="00957F04" w:rsidRPr="00CE44A1" w:rsidRDefault="00957F04" w:rsidP="00957F04">
      <w:pPr>
        <w:rPr>
          <w:rFonts w:ascii="Times New Roman" w:hAnsi="Times New Roman"/>
          <w:sz w:val="24"/>
          <w:szCs w:val="24"/>
        </w:rPr>
      </w:pPr>
      <w:r>
        <w:rPr>
          <w:rFonts w:ascii="Times New Roman" w:hAnsi="Times New Roman"/>
          <w:b/>
          <w:sz w:val="24"/>
          <w:szCs w:val="24"/>
        </w:rPr>
        <w:t>Q</w:t>
      </w:r>
      <w:r w:rsidR="00161398">
        <w:rPr>
          <w:rFonts w:ascii="Times New Roman" w:hAnsi="Times New Roman"/>
          <w:b/>
          <w:sz w:val="24"/>
          <w:szCs w:val="24"/>
        </w:rPr>
        <w:t>8</w:t>
      </w:r>
      <w:r w:rsidRPr="00CE44A1">
        <w:rPr>
          <w:rFonts w:ascii="Times New Roman" w:hAnsi="Times New Roman"/>
          <w:b/>
          <w:sz w:val="24"/>
          <w:szCs w:val="24"/>
        </w:rPr>
        <w:t>B.</w:t>
      </w:r>
      <w:r w:rsidR="00BD52E0" w:rsidRPr="00CE44A1">
        <w:rPr>
          <w:rFonts w:ascii="Times New Roman" w:hAnsi="Times New Roman"/>
          <w:b/>
          <w:sz w:val="24"/>
          <w:szCs w:val="24"/>
        </w:rPr>
        <w:t>0</w:t>
      </w:r>
      <w:r w:rsidR="00BD52E0">
        <w:rPr>
          <w:rFonts w:ascii="Times New Roman" w:hAnsi="Times New Roman"/>
          <w:b/>
          <w:sz w:val="24"/>
          <w:szCs w:val="24"/>
        </w:rPr>
        <w:t>2</w:t>
      </w:r>
      <w:r w:rsidR="00BD52E0" w:rsidRPr="00CE44A1">
        <w:rPr>
          <w:rFonts w:ascii="Times New Roman" w:hAnsi="Times New Roman"/>
          <w:b/>
          <w:sz w:val="24"/>
          <w:szCs w:val="24"/>
        </w:rPr>
        <w:t xml:space="preserve"> </w:t>
      </w:r>
      <w:r w:rsidRPr="00CE44A1">
        <w:rPr>
          <w:rFonts w:ascii="Times New Roman" w:hAnsi="Times New Roman"/>
          <w:b/>
          <w:sz w:val="24"/>
          <w:szCs w:val="24"/>
        </w:rPr>
        <w:t>Au cours des 7 derniers jours, pendant combien de jours votre ménage a-t-il consommé les produits suivants ?</w:t>
      </w:r>
      <w:r w:rsidRPr="00CE44A1">
        <w:rPr>
          <w:rFonts w:ascii="Times New Roman" w:hAnsi="Times New Roman"/>
          <w:sz w:val="24"/>
          <w:szCs w:val="24"/>
        </w:rPr>
        <w:t xml:space="preserve"> </w:t>
      </w:r>
    </w:p>
    <w:p w14:paraId="38FB5176" w14:textId="4931971E" w:rsidR="00957F04" w:rsidRDefault="00957F04" w:rsidP="00957F04">
      <w:pPr>
        <w:rPr>
          <w:rFonts w:ascii="Times New Roman" w:hAnsi="Times New Roman"/>
          <w:sz w:val="24"/>
          <w:szCs w:val="24"/>
        </w:rPr>
      </w:pPr>
      <w:r w:rsidRPr="00CE44A1">
        <w:rPr>
          <w:rFonts w:ascii="Times New Roman" w:hAnsi="Times New Roman"/>
          <w:sz w:val="24"/>
          <w:szCs w:val="24"/>
        </w:rPr>
        <w:t>Pour chaque type de produits, donner le nombre jours p</w:t>
      </w:r>
      <w:r>
        <w:rPr>
          <w:rFonts w:ascii="Times New Roman" w:hAnsi="Times New Roman"/>
          <w:sz w:val="24"/>
          <w:szCs w:val="24"/>
        </w:rPr>
        <w:t>endant</w:t>
      </w:r>
      <w:r w:rsidRPr="00CE44A1">
        <w:rPr>
          <w:rFonts w:ascii="Times New Roman" w:hAnsi="Times New Roman"/>
          <w:sz w:val="24"/>
          <w:szCs w:val="24"/>
        </w:rPr>
        <w:t xml:space="preserve"> le</w:t>
      </w:r>
      <w:r>
        <w:rPr>
          <w:rFonts w:ascii="Times New Roman" w:hAnsi="Times New Roman"/>
          <w:sz w:val="24"/>
          <w:szCs w:val="24"/>
        </w:rPr>
        <w:t>s</w:t>
      </w:r>
      <w:r w:rsidRPr="00CE44A1">
        <w:rPr>
          <w:rFonts w:ascii="Times New Roman" w:hAnsi="Times New Roman"/>
          <w:sz w:val="24"/>
          <w:szCs w:val="24"/>
        </w:rPr>
        <w:t>quel</w:t>
      </w:r>
      <w:r>
        <w:rPr>
          <w:rFonts w:ascii="Times New Roman" w:hAnsi="Times New Roman"/>
          <w:sz w:val="24"/>
          <w:szCs w:val="24"/>
        </w:rPr>
        <w:t>s</w:t>
      </w:r>
      <w:r w:rsidRPr="00CE44A1">
        <w:rPr>
          <w:rFonts w:ascii="Times New Roman" w:hAnsi="Times New Roman"/>
          <w:sz w:val="24"/>
          <w:szCs w:val="24"/>
        </w:rPr>
        <w:t xml:space="preserve"> le ménage a consommé un </w:t>
      </w:r>
      <w:r w:rsidR="00766FC0">
        <w:rPr>
          <w:rFonts w:ascii="Times New Roman" w:hAnsi="Times New Roman"/>
          <w:sz w:val="24"/>
          <w:szCs w:val="24"/>
        </w:rPr>
        <w:t xml:space="preserve">aliment </w:t>
      </w:r>
      <w:r w:rsidRPr="00CE44A1">
        <w:rPr>
          <w:rFonts w:ascii="Times New Roman" w:hAnsi="Times New Roman"/>
          <w:sz w:val="24"/>
          <w:szCs w:val="24"/>
        </w:rPr>
        <w:t>du groupe.</w:t>
      </w:r>
    </w:p>
    <w:p w14:paraId="1C70E872" w14:textId="77777777" w:rsidR="00957F04" w:rsidRPr="00CE44A1" w:rsidRDefault="00957F04" w:rsidP="00957F04">
      <w:pPr>
        <w:rPr>
          <w:rFonts w:ascii="Times New Roman" w:hAnsi="Times New Roman"/>
          <w:sz w:val="24"/>
          <w:szCs w:val="24"/>
        </w:rPr>
      </w:pPr>
    </w:p>
    <w:p w14:paraId="32922951" w14:textId="24E751FA" w:rsidR="00957F04" w:rsidRPr="00CE44A1" w:rsidRDefault="00957F04" w:rsidP="00957F04">
      <w:pPr>
        <w:rPr>
          <w:rFonts w:ascii="Times New Roman" w:hAnsi="Times New Roman"/>
          <w:sz w:val="24"/>
          <w:szCs w:val="24"/>
        </w:rPr>
      </w:pPr>
      <w:r>
        <w:rPr>
          <w:rFonts w:ascii="Times New Roman" w:hAnsi="Times New Roman"/>
          <w:b/>
          <w:sz w:val="24"/>
          <w:szCs w:val="24"/>
        </w:rPr>
        <w:t>Q</w:t>
      </w:r>
      <w:r w:rsidR="00161398">
        <w:rPr>
          <w:rFonts w:ascii="Times New Roman" w:hAnsi="Times New Roman"/>
          <w:b/>
          <w:sz w:val="24"/>
          <w:szCs w:val="24"/>
        </w:rPr>
        <w:t>8</w:t>
      </w:r>
      <w:r w:rsidR="00745288">
        <w:rPr>
          <w:rFonts w:ascii="Times New Roman" w:hAnsi="Times New Roman"/>
          <w:b/>
          <w:sz w:val="24"/>
          <w:szCs w:val="24"/>
        </w:rPr>
        <w:t>B.</w:t>
      </w:r>
      <w:r w:rsidR="00BD52E0">
        <w:rPr>
          <w:rFonts w:ascii="Times New Roman" w:hAnsi="Times New Roman"/>
          <w:b/>
          <w:sz w:val="24"/>
          <w:szCs w:val="24"/>
        </w:rPr>
        <w:t>03</w:t>
      </w:r>
      <w:r w:rsidR="00BD52E0" w:rsidRPr="00CE44A1">
        <w:rPr>
          <w:rFonts w:ascii="Times New Roman" w:hAnsi="Times New Roman"/>
          <w:b/>
          <w:sz w:val="24"/>
          <w:szCs w:val="24"/>
        </w:rPr>
        <w:t xml:space="preserve"> </w:t>
      </w:r>
      <w:r w:rsidRPr="00CE44A1">
        <w:rPr>
          <w:rFonts w:ascii="Times New Roman" w:hAnsi="Times New Roman"/>
          <w:b/>
          <w:sz w:val="24"/>
          <w:szCs w:val="24"/>
        </w:rPr>
        <w:t>Au cours des 7 derniers jours, est-ce qu'une personne non membre du ménage a bénéficié d'au moins un repas du ménage ?</w:t>
      </w:r>
      <w:r w:rsidR="00151515">
        <w:rPr>
          <w:rFonts w:ascii="Times New Roman" w:hAnsi="Times New Roman"/>
          <w:sz w:val="24"/>
          <w:szCs w:val="24"/>
        </w:rPr>
        <w:t xml:space="preserve"> Demandez</w:t>
      </w:r>
      <w:r w:rsidRPr="00CE44A1">
        <w:rPr>
          <w:rFonts w:ascii="Times New Roman" w:hAnsi="Times New Roman"/>
          <w:sz w:val="24"/>
          <w:szCs w:val="24"/>
        </w:rPr>
        <w:t xml:space="preserve"> s’il y a eu un individu n’ayant pas été enregistré comme membre du ménage et qui a consommé un des repas du ménage au cours des 07 derniers jours.</w:t>
      </w:r>
    </w:p>
    <w:p w14:paraId="3F53D228" w14:textId="77777777" w:rsidR="00957F04" w:rsidRPr="00CE44A1" w:rsidRDefault="00957F04" w:rsidP="00957F04">
      <w:pPr>
        <w:rPr>
          <w:rFonts w:ascii="Times New Roman" w:hAnsi="Times New Roman"/>
          <w:sz w:val="24"/>
          <w:szCs w:val="24"/>
        </w:rPr>
      </w:pPr>
    </w:p>
    <w:p w14:paraId="0DB21722" w14:textId="6C4203DB" w:rsidR="00957F04" w:rsidRPr="00CE44A1" w:rsidRDefault="00957F04" w:rsidP="00957F04">
      <w:pPr>
        <w:rPr>
          <w:rFonts w:ascii="Times New Roman" w:hAnsi="Times New Roman"/>
          <w:b/>
          <w:sz w:val="24"/>
          <w:szCs w:val="24"/>
        </w:rPr>
      </w:pPr>
      <w:r>
        <w:rPr>
          <w:rFonts w:ascii="Times New Roman" w:hAnsi="Times New Roman"/>
          <w:b/>
          <w:sz w:val="24"/>
          <w:szCs w:val="24"/>
        </w:rPr>
        <w:t>Q</w:t>
      </w:r>
      <w:r w:rsidR="00161398">
        <w:rPr>
          <w:rFonts w:ascii="Times New Roman" w:hAnsi="Times New Roman"/>
          <w:b/>
          <w:sz w:val="24"/>
          <w:szCs w:val="24"/>
        </w:rPr>
        <w:t>8</w:t>
      </w:r>
      <w:r w:rsidR="00745288">
        <w:rPr>
          <w:rFonts w:ascii="Times New Roman" w:hAnsi="Times New Roman"/>
          <w:b/>
          <w:sz w:val="24"/>
          <w:szCs w:val="24"/>
        </w:rPr>
        <w:t>B.05</w:t>
      </w:r>
      <w:r w:rsidRPr="00CE44A1">
        <w:rPr>
          <w:rFonts w:ascii="Times New Roman" w:hAnsi="Times New Roman"/>
          <w:b/>
          <w:sz w:val="24"/>
          <w:szCs w:val="24"/>
        </w:rPr>
        <w:t xml:space="preserve"> Pendant combien de jours un repas a été partagé avec des personnes non membres du ménage ?</w:t>
      </w:r>
    </w:p>
    <w:p w14:paraId="042E3B96" w14:textId="77777777" w:rsidR="00957F04" w:rsidRPr="00CE44A1" w:rsidRDefault="00957F04" w:rsidP="00957F04">
      <w:pPr>
        <w:rPr>
          <w:rFonts w:ascii="Times New Roman" w:hAnsi="Times New Roman"/>
          <w:sz w:val="24"/>
          <w:szCs w:val="24"/>
        </w:rPr>
      </w:pPr>
      <w:r w:rsidRPr="00CE44A1">
        <w:rPr>
          <w:rFonts w:ascii="Times New Roman" w:hAnsi="Times New Roman"/>
          <w:sz w:val="24"/>
          <w:szCs w:val="24"/>
        </w:rPr>
        <w:t xml:space="preserve">Pour cette question, plusieurs classes d’âge d’individu sont distinguées. Pour chaque classe, noter le nombre de jours </w:t>
      </w:r>
      <w:r>
        <w:rPr>
          <w:rFonts w:ascii="Times New Roman" w:hAnsi="Times New Roman"/>
          <w:sz w:val="24"/>
          <w:szCs w:val="24"/>
        </w:rPr>
        <w:t>parmi</w:t>
      </w:r>
      <w:r w:rsidRPr="00CE44A1">
        <w:rPr>
          <w:rFonts w:ascii="Times New Roman" w:hAnsi="Times New Roman"/>
          <w:sz w:val="24"/>
          <w:szCs w:val="24"/>
        </w:rPr>
        <w:t xml:space="preserve"> les 7 derniers jours </w:t>
      </w:r>
      <w:r>
        <w:rPr>
          <w:rFonts w:ascii="Times New Roman" w:hAnsi="Times New Roman"/>
          <w:sz w:val="24"/>
          <w:szCs w:val="24"/>
        </w:rPr>
        <w:t xml:space="preserve">précédents </w:t>
      </w:r>
      <w:r w:rsidRPr="00CE44A1">
        <w:rPr>
          <w:rFonts w:ascii="Times New Roman" w:hAnsi="Times New Roman"/>
          <w:sz w:val="24"/>
          <w:szCs w:val="24"/>
        </w:rPr>
        <w:t xml:space="preserve">l’enquête où le repas du ménage a été partagé. </w:t>
      </w:r>
    </w:p>
    <w:p w14:paraId="7CB0A0DC" w14:textId="77777777" w:rsidR="00957F04" w:rsidRPr="00CE44A1" w:rsidRDefault="00957F04" w:rsidP="00957F04">
      <w:pPr>
        <w:rPr>
          <w:rFonts w:ascii="Times New Roman" w:hAnsi="Times New Roman"/>
          <w:sz w:val="24"/>
          <w:szCs w:val="24"/>
        </w:rPr>
      </w:pPr>
    </w:p>
    <w:p w14:paraId="1F18210B" w14:textId="0449C907" w:rsidR="00957F04" w:rsidRPr="00CE44A1" w:rsidRDefault="00957F04" w:rsidP="00957F04">
      <w:pPr>
        <w:rPr>
          <w:rFonts w:ascii="Times New Roman" w:hAnsi="Times New Roman"/>
          <w:b/>
          <w:sz w:val="24"/>
          <w:szCs w:val="24"/>
        </w:rPr>
      </w:pPr>
      <w:r>
        <w:rPr>
          <w:rFonts w:ascii="Times New Roman" w:hAnsi="Times New Roman"/>
          <w:b/>
          <w:sz w:val="24"/>
          <w:szCs w:val="24"/>
        </w:rPr>
        <w:t>Q</w:t>
      </w:r>
      <w:r w:rsidR="00161398">
        <w:rPr>
          <w:rFonts w:ascii="Times New Roman" w:hAnsi="Times New Roman"/>
          <w:b/>
          <w:sz w:val="24"/>
          <w:szCs w:val="24"/>
        </w:rPr>
        <w:t>8</w:t>
      </w:r>
      <w:r w:rsidRPr="00CE44A1">
        <w:rPr>
          <w:rFonts w:ascii="Times New Roman" w:hAnsi="Times New Roman"/>
          <w:b/>
          <w:sz w:val="24"/>
          <w:szCs w:val="24"/>
        </w:rPr>
        <w:t>B.06 Combien de repas ont été partagés avec des personnes non membres du ménage ?</w:t>
      </w:r>
    </w:p>
    <w:p w14:paraId="7BB8660E" w14:textId="2DD793A4" w:rsidR="00957F04" w:rsidRPr="00CE44A1" w:rsidRDefault="00957F04" w:rsidP="00957F04">
      <w:pPr>
        <w:rPr>
          <w:rFonts w:ascii="Times New Roman" w:hAnsi="Times New Roman"/>
          <w:sz w:val="24"/>
          <w:szCs w:val="24"/>
        </w:rPr>
      </w:pPr>
      <w:r w:rsidRPr="00CE44A1">
        <w:rPr>
          <w:rFonts w:ascii="Times New Roman" w:hAnsi="Times New Roman"/>
          <w:sz w:val="24"/>
          <w:szCs w:val="24"/>
        </w:rPr>
        <w:t>Au cours des 7 der</w:t>
      </w:r>
      <w:r w:rsidR="00151515">
        <w:rPr>
          <w:rFonts w:ascii="Times New Roman" w:hAnsi="Times New Roman"/>
          <w:sz w:val="24"/>
          <w:szCs w:val="24"/>
        </w:rPr>
        <w:t>niers jours précédents, demandez</w:t>
      </w:r>
      <w:r w:rsidRPr="00CE44A1">
        <w:rPr>
          <w:rFonts w:ascii="Times New Roman" w:hAnsi="Times New Roman"/>
          <w:sz w:val="24"/>
          <w:szCs w:val="24"/>
        </w:rPr>
        <w:t xml:space="preserve"> le nombre de repas</w:t>
      </w:r>
      <w:r>
        <w:rPr>
          <w:rFonts w:ascii="Times New Roman" w:hAnsi="Times New Roman"/>
          <w:sz w:val="24"/>
          <w:szCs w:val="24"/>
        </w:rPr>
        <w:t xml:space="preserve"> par jour</w:t>
      </w:r>
      <w:r w:rsidRPr="00CE44A1">
        <w:rPr>
          <w:rFonts w:ascii="Times New Roman" w:hAnsi="Times New Roman"/>
          <w:sz w:val="24"/>
          <w:szCs w:val="24"/>
        </w:rPr>
        <w:t xml:space="preserve"> </w:t>
      </w:r>
      <w:r>
        <w:rPr>
          <w:rFonts w:ascii="Times New Roman" w:hAnsi="Times New Roman"/>
          <w:sz w:val="24"/>
          <w:szCs w:val="24"/>
        </w:rPr>
        <w:t>que</w:t>
      </w:r>
      <w:r w:rsidRPr="00CE44A1">
        <w:rPr>
          <w:rFonts w:ascii="Times New Roman" w:hAnsi="Times New Roman"/>
          <w:sz w:val="24"/>
          <w:szCs w:val="24"/>
        </w:rPr>
        <w:t xml:space="preserve"> le ménage a partagé avec un individu de la classe d’âge indiquée</w:t>
      </w:r>
      <w:r>
        <w:rPr>
          <w:rFonts w:ascii="Times New Roman" w:hAnsi="Times New Roman"/>
          <w:sz w:val="24"/>
          <w:szCs w:val="24"/>
        </w:rPr>
        <w:t xml:space="preserve"> au cours des 7 derniers jours</w:t>
      </w:r>
      <w:r w:rsidRPr="00CE44A1">
        <w:rPr>
          <w:rFonts w:ascii="Times New Roman" w:hAnsi="Times New Roman"/>
          <w:sz w:val="24"/>
          <w:szCs w:val="24"/>
        </w:rPr>
        <w:t>.</w:t>
      </w:r>
    </w:p>
    <w:p w14:paraId="6C3016BA" w14:textId="77777777" w:rsidR="00957F04" w:rsidRPr="00CE44A1" w:rsidRDefault="00957F04" w:rsidP="00957F04">
      <w:pPr>
        <w:rPr>
          <w:rFonts w:ascii="Times New Roman" w:hAnsi="Times New Roman"/>
          <w:sz w:val="24"/>
          <w:szCs w:val="24"/>
        </w:rPr>
      </w:pPr>
    </w:p>
    <w:p w14:paraId="0BE4D04A" w14:textId="33EB0A40" w:rsidR="00957F04" w:rsidRPr="0044168E" w:rsidRDefault="00D87150" w:rsidP="00957F04">
      <w:pPr>
        <w:pStyle w:val="Heading1"/>
        <w:rPr>
          <w:rFonts w:ascii="Times New Roman" w:hAnsi="Times New Roman" w:cs="Times New Roman"/>
          <w:b/>
          <w:color w:val="auto"/>
          <w:sz w:val="28"/>
          <w:szCs w:val="24"/>
        </w:rPr>
      </w:pPr>
      <w:bookmarkStart w:id="93" w:name="_Toc502828853"/>
      <w:r>
        <w:rPr>
          <w:rFonts w:ascii="Times New Roman" w:hAnsi="Times New Roman" w:cs="Times New Roman"/>
          <w:b/>
          <w:color w:val="auto"/>
          <w:sz w:val="28"/>
          <w:szCs w:val="24"/>
        </w:rPr>
        <w:t xml:space="preserve">10. </w:t>
      </w:r>
      <w:r w:rsidR="00957F04">
        <w:rPr>
          <w:rFonts w:ascii="Times New Roman" w:hAnsi="Times New Roman" w:cs="Times New Roman"/>
          <w:b/>
          <w:color w:val="auto"/>
          <w:sz w:val="28"/>
          <w:szCs w:val="24"/>
        </w:rPr>
        <w:t>SECTION 9</w:t>
      </w:r>
      <w:r w:rsidR="00957F04" w:rsidRPr="0044168E">
        <w:rPr>
          <w:rFonts w:ascii="Times New Roman" w:hAnsi="Times New Roman" w:cs="Times New Roman"/>
          <w:b/>
          <w:color w:val="auto"/>
          <w:sz w:val="28"/>
          <w:szCs w:val="24"/>
        </w:rPr>
        <w:t xml:space="preserve"> : </w:t>
      </w:r>
      <w:r w:rsidR="00957F04">
        <w:rPr>
          <w:rFonts w:ascii="Times New Roman" w:hAnsi="Times New Roman" w:cs="Times New Roman"/>
          <w:b/>
          <w:color w:val="auto"/>
          <w:sz w:val="28"/>
          <w:szCs w:val="24"/>
        </w:rPr>
        <w:t>D</w:t>
      </w:r>
      <w:r w:rsidR="00957F04" w:rsidRPr="0044168E">
        <w:rPr>
          <w:rFonts w:ascii="Times New Roman" w:hAnsi="Times New Roman" w:cs="Times New Roman"/>
          <w:b/>
          <w:color w:val="auto"/>
          <w:sz w:val="28"/>
          <w:szCs w:val="24"/>
        </w:rPr>
        <w:t>épenses rétrospectives non alimentaires du ménage</w:t>
      </w:r>
      <w:bookmarkEnd w:id="93"/>
    </w:p>
    <w:p w14:paraId="64175DF4" w14:textId="77777777" w:rsidR="00957F04" w:rsidRPr="00CE44A1" w:rsidRDefault="00957F04" w:rsidP="00957F04">
      <w:pPr>
        <w:rPr>
          <w:rFonts w:ascii="Times New Roman" w:hAnsi="Times New Roman"/>
          <w:sz w:val="24"/>
          <w:szCs w:val="24"/>
        </w:rPr>
      </w:pPr>
    </w:p>
    <w:p w14:paraId="6F7C46E2" w14:textId="0B69A034" w:rsidR="00957F04" w:rsidRPr="00A97FAE" w:rsidRDefault="00957F04" w:rsidP="00B41FA1">
      <w:pPr>
        <w:pStyle w:val="Heading2"/>
        <w:numPr>
          <w:ilvl w:val="0"/>
          <w:numId w:val="15"/>
        </w:numPr>
        <w:rPr>
          <w:sz w:val="24"/>
        </w:rPr>
      </w:pPr>
      <w:bookmarkStart w:id="94" w:name="_Toc502828854"/>
      <w:r w:rsidRPr="00A97FAE">
        <w:rPr>
          <w:sz w:val="24"/>
        </w:rPr>
        <w:t xml:space="preserve">Dépenses des </w:t>
      </w:r>
      <w:r w:rsidR="00745288" w:rsidRPr="00A97FAE">
        <w:rPr>
          <w:sz w:val="24"/>
        </w:rPr>
        <w:t>fêtes</w:t>
      </w:r>
      <w:r w:rsidRPr="00A97FAE">
        <w:rPr>
          <w:sz w:val="24"/>
        </w:rPr>
        <w:t xml:space="preserve"> et </w:t>
      </w:r>
      <w:r w:rsidR="00745288" w:rsidRPr="00A97FAE">
        <w:rPr>
          <w:sz w:val="24"/>
        </w:rPr>
        <w:t>cérémonies</w:t>
      </w:r>
      <w:r w:rsidRPr="00A97FAE">
        <w:rPr>
          <w:sz w:val="24"/>
        </w:rPr>
        <w:t xml:space="preserve"> au cours des 12 derniers mois</w:t>
      </w:r>
      <w:bookmarkEnd w:id="94"/>
    </w:p>
    <w:p w14:paraId="0DB845DD" w14:textId="77777777" w:rsidR="00957F04" w:rsidRPr="00CE44A1" w:rsidRDefault="00957F04" w:rsidP="00957F04">
      <w:pPr>
        <w:rPr>
          <w:rFonts w:ascii="Times New Roman" w:eastAsia="Times New Roman" w:hAnsi="Times New Roman"/>
          <w:b/>
          <w:bCs/>
          <w:iCs/>
          <w:smallCaps/>
          <w:sz w:val="24"/>
          <w:szCs w:val="24"/>
        </w:rPr>
      </w:pPr>
    </w:p>
    <w:p w14:paraId="715CE934" w14:textId="50D736C3" w:rsidR="00957F04" w:rsidRDefault="00957F04" w:rsidP="00957F04">
      <w:pPr>
        <w:rPr>
          <w:rFonts w:ascii="Times New Roman" w:hAnsi="Times New Roman"/>
          <w:sz w:val="24"/>
          <w:szCs w:val="24"/>
        </w:rPr>
      </w:pPr>
      <w:r w:rsidRPr="00CE44A1">
        <w:rPr>
          <w:rFonts w:ascii="Times New Roman" w:hAnsi="Times New Roman"/>
          <w:sz w:val="24"/>
          <w:szCs w:val="24"/>
        </w:rPr>
        <w:t xml:space="preserve">Cette partie est relative aux dépenses spéciales supportées lors des fêtes et cérémonies, dépenses qui n’ont pas été prises en compte dans les autres sections du questionnaire relative aux dépenses. </w:t>
      </w:r>
    </w:p>
    <w:p w14:paraId="146B5965" w14:textId="7530E3F5" w:rsidR="00957F04" w:rsidRDefault="00957F04" w:rsidP="00957F04">
      <w:pPr>
        <w:rPr>
          <w:rFonts w:ascii="Times New Roman" w:hAnsi="Times New Roman"/>
          <w:sz w:val="24"/>
          <w:szCs w:val="24"/>
        </w:rPr>
      </w:pPr>
      <w:r>
        <w:rPr>
          <w:rFonts w:ascii="Times New Roman" w:hAnsi="Times New Roman"/>
          <w:sz w:val="24"/>
          <w:szCs w:val="24"/>
        </w:rPr>
        <w:t xml:space="preserve">Il faut bien garder à l’esprit que ces dépenses doivent être faites dans le cadre d’une fête/cérémonie organisée par le ménage. </w:t>
      </w:r>
      <w:r w:rsidRPr="00F93FED">
        <w:rPr>
          <w:rFonts w:ascii="Times New Roman" w:hAnsi="Times New Roman"/>
          <w:b/>
          <w:sz w:val="24"/>
          <w:szCs w:val="24"/>
        </w:rPr>
        <w:t>Par exemple :</w:t>
      </w:r>
      <w:r>
        <w:rPr>
          <w:rFonts w:ascii="Times New Roman" w:hAnsi="Times New Roman"/>
          <w:sz w:val="24"/>
          <w:szCs w:val="24"/>
        </w:rPr>
        <w:t xml:space="preserve"> si le chef de ménage achète un costume dans le cadre d’une cérémonie de mariage organisée en dehors du ménage</w:t>
      </w:r>
      <w:r w:rsidR="00B00BC8">
        <w:rPr>
          <w:rFonts w:ascii="Times New Roman" w:hAnsi="Times New Roman"/>
          <w:sz w:val="24"/>
          <w:szCs w:val="24"/>
        </w:rPr>
        <w:t xml:space="preserve"> par une personne non membre du ménage</w:t>
      </w:r>
      <w:r>
        <w:rPr>
          <w:rFonts w:ascii="Times New Roman" w:hAnsi="Times New Roman"/>
          <w:sz w:val="24"/>
          <w:szCs w:val="24"/>
        </w:rPr>
        <w:t>, alors cette dépense n’est pas prise en compte car la fête se passe et est organisée par un ménage diff</w:t>
      </w:r>
      <w:r w:rsidR="00B00BC8">
        <w:rPr>
          <w:rFonts w:ascii="Times New Roman" w:hAnsi="Times New Roman"/>
          <w:sz w:val="24"/>
          <w:szCs w:val="24"/>
        </w:rPr>
        <w:t>érent de celui du chef</w:t>
      </w:r>
      <w:r>
        <w:rPr>
          <w:rFonts w:ascii="Times New Roman" w:hAnsi="Times New Roman"/>
          <w:sz w:val="24"/>
          <w:szCs w:val="24"/>
        </w:rPr>
        <w:t>.</w:t>
      </w:r>
    </w:p>
    <w:p w14:paraId="75512193" w14:textId="291DEFC2" w:rsidR="00957F04" w:rsidRPr="00CE44A1" w:rsidRDefault="00957F04" w:rsidP="00957F04">
      <w:pPr>
        <w:rPr>
          <w:rFonts w:ascii="Times New Roman" w:hAnsi="Times New Roman"/>
          <w:sz w:val="24"/>
          <w:szCs w:val="24"/>
        </w:rPr>
      </w:pPr>
      <w:r w:rsidRPr="00CE44A1">
        <w:rPr>
          <w:rFonts w:ascii="Times New Roman" w:hAnsi="Times New Roman"/>
          <w:sz w:val="24"/>
          <w:szCs w:val="24"/>
        </w:rPr>
        <w:t>Pour remplir la section, il est suggéré de procéder évènement par évènement.</w:t>
      </w:r>
      <w:r>
        <w:rPr>
          <w:rFonts w:ascii="Times New Roman" w:hAnsi="Times New Roman"/>
          <w:sz w:val="24"/>
          <w:szCs w:val="24"/>
        </w:rPr>
        <w:t xml:space="preserve"> </w:t>
      </w:r>
      <w:r w:rsidRPr="00F93FED">
        <w:rPr>
          <w:rFonts w:ascii="Times New Roman" w:hAnsi="Times New Roman"/>
          <w:b/>
          <w:sz w:val="24"/>
          <w:szCs w:val="24"/>
        </w:rPr>
        <w:t>Attention.</w:t>
      </w:r>
      <w:r>
        <w:rPr>
          <w:rFonts w:ascii="Times New Roman" w:hAnsi="Times New Roman"/>
          <w:sz w:val="24"/>
          <w:szCs w:val="24"/>
        </w:rPr>
        <w:t xml:space="preserve"> Il n’est pas question de mesurer les dépenses de pèlerinage ici. </w:t>
      </w:r>
      <w:r w:rsidR="00B00BC8">
        <w:rPr>
          <w:rFonts w:ascii="Times New Roman" w:hAnsi="Times New Roman"/>
          <w:sz w:val="24"/>
          <w:szCs w:val="24"/>
        </w:rPr>
        <w:t>Elles seront mesurées dans la sous-section suivante.</w:t>
      </w:r>
    </w:p>
    <w:p w14:paraId="4481F2D9" w14:textId="77777777" w:rsidR="00957F04" w:rsidRDefault="00957F04" w:rsidP="00957F04">
      <w:pPr>
        <w:rPr>
          <w:rFonts w:ascii="Times New Roman" w:hAnsi="Times New Roman"/>
          <w:sz w:val="24"/>
          <w:szCs w:val="24"/>
        </w:rPr>
      </w:pPr>
    </w:p>
    <w:p w14:paraId="484E3EC8" w14:textId="70156221" w:rsidR="00957F04" w:rsidRDefault="00161398" w:rsidP="00957F04">
      <w:pPr>
        <w:rPr>
          <w:rFonts w:ascii="Times New Roman" w:hAnsi="Times New Roman"/>
          <w:b/>
          <w:sz w:val="24"/>
          <w:szCs w:val="24"/>
        </w:rPr>
      </w:pPr>
      <w:r>
        <w:rPr>
          <w:rFonts w:ascii="Times New Roman" w:hAnsi="Times New Roman"/>
          <w:b/>
          <w:sz w:val="24"/>
          <w:szCs w:val="24"/>
        </w:rPr>
        <w:t>Q9</w:t>
      </w:r>
      <w:r w:rsidR="00957F04" w:rsidRPr="00642ABD">
        <w:rPr>
          <w:rFonts w:ascii="Times New Roman" w:hAnsi="Times New Roman"/>
          <w:b/>
          <w:sz w:val="24"/>
          <w:szCs w:val="24"/>
        </w:rPr>
        <w:t>.00 Ecrivez le code ID du principal répondant à la section. Ecrivez l’ID de la personne qui répond aux questions de cette section</w:t>
      </w:r>
    </w:p>
    <w:p w14:paraId="7F6284D8" w14:textId="57D7DBCB" w:rsidR="00BD52E0" w:rsidRDefault="00BD52E0" w:rsidP="00957F04">
      <w:pPr>
        <w:rPr>
          <w:rFonts w:ascii="Times New Roman" w:hAnsi="Times New Roman"/>
          <w:b/>
          <w:sz w:val="24"/>
          <w:szCs w:val="24"/>
        </w:rPr>
      </w:pPr>
    </w:p>
    <w:p w14:paraId="0F17CD05" w14:textId="7CDC6114" w:rsidR="00BD52E0" w:rsidRPr="003901ED" w:rsidRDefault="00BD52E0" w:rsidP="00957F04">
      <w:pPr>
        <w:rPr>
          <w:rFonts w:ascii="Times New Roman" w:hAnsi="Times New Roman"/>
          <w:b/>
          <w:i/>
          <w:sz w:val="24"/>
          <w:szCs w:val="24"/>
        </w:rPr>
      </w:pPr>
      <w:r w:rsidRPr="003901ED">
        <w:rPr>
          <w:rFonts w:ascii="Times New Roman" w:hAnsi="Times New Roman"/>
          <w:b/>
          <w:i/>
          <w:sz w:val="24"/>
          <w:szCs w:val="24"/>
        </w:rPr>
        <w:t>Sur la tablette, une liste de tous les autres noms de personnes enregistrés dans la section 1A apparaîtra. Sélectionnez le nom de la bonne personne.</w:t>
      </w:r>
    </w:p>
    <w:p w14:paraId="7CCB5139" w14:textId="77777777" w:rsidR="00957F04" w:rsidRDefault="00957F04" w:rsidP="00957F04">
      <w:pPr>
        <w:rPr>
          <w:rFonts w:ascii="Times New Roman" w:hAnsi="Times New Roman"/>
          <w:b/>
          <w:sz w:val="24"/>
          <w:szCs w:val="24"/>
        </w:rPr>
      </w:pPr>
    </w:p>
    <w:p w14:paraId="1EF7FE5B" w14:textId="1580DE7F" w:rsidR="00957F04" w:rsidRDefault="00161398" w:rsidP="00957F04">
      <w:pPr>
        <w:rPr>
          <w:rFonts w:ascii="Times New Roman" w:hAnsi="Times New Roman"/>
          <w:sz w:val="24"/>
          <w:szCs w:val="24"/>
        </w:rPr>
      </w:pPr>
      <w:r>
        <w:rPr>
          <w:rFonts w:ascii="Times New Roman" w:hAnsi="Times New Roman"/>
          <w:b/>
          <w:sz w:val="24"/>
          <w:szCs w:val="24"/>
        </w:rPr>
        <w:t>Q9</w:t>
      </w:r>
      <w:r w:rsidR="00957F04" w:rsidRPr="00CE44A1">
        <w:rPr>
          <w:rFonts w:ascii="Times New Roman" w:hAnsi="Times New Roman"/>
          <w:b/>
          <w:sz w:val="24"/>
          <w:szCs w:val="24"/>
        </w:rPr>
        <w:t>A.02 Au cours des 12 derniers mois, avez-vous effectu</w:t>
      </w:r>
      <w:r w:rsidR="00957F04">
        <w:rPr>
          <w:rFonts w:ascii="Times New Roman" w:hAnsi="Times New Roman"/>
          <w:b/>
          <w:sz w:val="24"/>
          <w:szCs w:val="24"/>
        </w:rPr>
        <w:t>é</w:t>
      </w:r>
      <w:r w:rsidR="00957F04" w:rsidRPr="00CE44A1">
        <w:rPr>
          <w:rFonts w:ascii="Times New Roman" w:hAnsi="Times New Roman"/>
          <w:b/>
          <w:sz w:val="24"/>
          <w:szCs w:val="24"/>
        </w:rPr>
        <w:t xml:space="preserve"> des dépenses pour les fêtes, (dépenses non mentionnées précédemment)</w:t>
      </w:r>
      <w:r w:rsidR="00957F04">
        <w:rPr>
          <w:rFonts w:ascii="Times New Roman" w:hAnsi="Times New Roman"/>
          <w:b/>
          <w:sz w:val="24"/>
          <w:szCs w:val="24"/>
        </w:rPr>
        <w:t> </w:t>
      </w:r>
      <w:r w:rsidR="00957F04" w:rsidRPr="00CE44A1">
        <w:rPr>
          <w:rFonts w:ascii="Times New Roman" w:hAnsi="Times New Roman"/>
          <w:b/>
          <w:sz w:val="24"/>
          <w:szCs w:val="24"/>
        </w:rPr>
        <w:t>?</w:t>
      </w:r>
      <w:r w:rsidR="00957F04" w:rsidRPr="00CE44A1">
        <w:rPr>
          <w:rFonts w:ascii="Times New Roman" w:hAnsi="Times New Roman"/>
          <w:sz w:val="24"/>
          <w:szCs w:val="24"/>
        </w:rPr>
        <w:t xml:space="preserve">    </w:t>
      </w:r>
    </w:p>
    <w:p w14:paraId="2AE5AC45" w14:textId="77777777" w:rsidR="00957F04" w:rsidRPr="00CE44A1" w:rsidRDefault="00957F04" w:rsidP="00957F04">
      <w:pPr>
        <w:rPr>
          <w:rFonts w:ascii="Times New Roman" w:hAnsi="Times New Roman"/>
          <w:sz w:val="24"/>
          <w:szCs w:val="24"/>
        </w:rPr>
      </w:pPr>
      <w:r w:rsidRPr="00CE44A1">
        <w:rPr>
          <w:rFonts w:ascii="Times New Roman" w:hAnsi="Times New Roman"/>
          <w:sz w:val="24"/>
          <w:szCs w:val="24"/>
        </w:rPr>
        <w:t>Demandez si le ménage</w:t>
      </w:r>
      <w:r>
        <w:rPr>
          <w:rFonts w:ascii="Times New Roman" w:hAnsi="Times New Roman"/>
          <w:sz w:val="24"/>
          <w:szCs w:val="24"/>
        </w:rPr>
        <w:t xml:space="preserve"> (ou un des membres)</w:t>
      </w:r>
      <w:r w:rsidRPr="00CE44A1">
        <w:rPr>
          <w:rFonts w:ascii="Times New Roman" w:hAnsi="Times New Roman"/>
          <w:sz w:val="24"/>
          <w:szCs w:val="24"/>
        </w:rPr>
        <w:t xml:space="preserve"> a eu à effectuer des dépenses spéciales lors de chacun des évènements listés et inscrire 1 pour Oui ou 2 pour Non. Pour savoir si le ménage a eu à effectuer ces dépenses, on pourrait dire, lors de « évènement », avez-vous eu à supporter des dépenses, par exemple …. (Citez alors en exemple les rubriques du tableau).</w:t>
      </w:r>
    </w:p>
    <w:p w14:paraId="480EAA48" w14:textId="77777777" w:rsidR="00957F04" w:rsidRPr="00CE44A1" w:rsidRDefault="00957F04" w:rsidP="00957F04">
      <w:pPr>
        <w:rPr>
          <w:rFonts w:ascii="Times New Roman" w:hAnsi="Times New Roman"/>
          <w:sz w:val="24"/>
          <w:szCs w:val="24"/>
        </w:rPr>
      </w:pPr>
    </w:p>
    <w:p w14:paraId="75A7767A" w14:textId="2CBE6293" w:rsidR="00957F04" w:rsidRPr="00CE44A1" w:rsidRDefault="00161398" w:rsidP="00957F04">
      <w:pPr>
        <w:rPr>
          <w:rFonts w:ascii="Times New Roman" w:hAnsi="Times New Roman"/>
          <w:sz w:val="24"/>
          <w:szCs w:val="24"/>
        </w:rPr>
      </w:pPr>
      <w:r>
        <w:rPr>
          <w:rFonts w:ascii="Times New Roman" w:hAnsi="Times New Roman"/>
          <w:b/>
          <w:sz w:val="24"/>
          <w:szCs w:val="24"/>
        </w:rPr>
        <w:t>Q9</w:t>
      </w:r>
      <w:r w:rsidR="00957F04" w:rsidRPr="00CE44A1">
        <w:rPr>
          <w:rFonts w:ascii="Times New Roman" w:hAnsi="Times New Roman"/>
          <w:b/>
          <w:sz w:val="24"/>
          <w:szCs w:val="24"/>
        </w:rPr>
        <w:t>A.03 Quel est le montant total de cette dépense en alimentation ?</w:t>
      </w:r>
      <w:r w:rsidR="00957F04" w:rsidRPr="00CE44A1">
        <w:rPr>
          <w:rFonts w:ascii="Times New Roman" w:hAnsi="Times New Roman"/>
          <w:sz w:val="24"/>
          <w:szCs w:val="24"/>
        </w:rPr>
        <w:t xml:space="preserve"> Pour chaque évènement, si la réponse à la ques</w:t>
      </w:r>
      <w:r>
        <w:rPr>
          <w:rFonts w:ascii="Times New Roman" w:hAnsi="Times New Roman"/>
          <w:sz w:val="24"/>
          <w:szCs w:val="24"/>
        </w:rPr>
        <w:t>tion 9</w:t>
      </w:r>
      <w:r w:rsidR="00957F04" w:rsidRPr="00CE44A1">
        <w:rPr>
          <w:rFonts w:ascii="Times New Roman" w:hAnsi="Times New Roman"/>
          <w:sz w:val="24"/>
          <w:szCs w:val="24"/>
        </w:rPr>
        <w:t>A.02 est Oui, demandez le montant de la dépense qui est consacrée à l’alimentation et inscrire le montant correspondant en FCFA.</w:t>
      </w:r>
    </w:p>
    <w:p w14:paraId="34791CDC" w14:textId="77777777" w:rsidR="00957F04" w:rsidRPr="00CE44A1" w:rsidRDefault="00957F04" w:rsidP="00957F04">
      <w:pPr>
        <w:rPr>
          <w:rFonts w:ascii="Times New Roman" w:hAnsi="Times New Roman"/>
          <w:sz w:val="24"/>
          <w:szCs w:val="24"/>
        </w:rPr>
      </w:pPr>
    </w:p>
    <w:p w14:paraId="2554E530" w14:textId="6ECC6FEC" w:rsidR="00957F04" w:rsidRPr="00CE44A1" w:rsidRDefault="00161398" w:rsidP="00957F04">
      <w:pPr>
        <w:rPr>
          <w:rFonts w:ascii="Times New Roman" w:hAnsi="Times New Roman"/>
          <w:sz w:val="24"/>
          <w:szCs w:val="24"/>
        </w:rPr>
      </w:pPr>
      <w:r>
        <w:rPr>
          <w:rFonts w:ascii="Times New Roman" w:hAnsi="Times New Roman"/>
          <w:b/>
          <w:sz w:val="24"/>
          <w:szCs w:val="24"/>
        </w:rPr>
        <w:t>Q9</w:t>
      </w:r>
      <w:r w:rsidR="00957F04" w:rsidRPr="00CE44A1">
        <w:rPr>
          <w:rFonts w:ascii="Times New Roman" w:hAnsi="Times New Roman"/>
          <w:b/>
          <w:sz w:val="24"/>
          <w:szCs w:val="24"/>
        </w:rPr>
        <w:t>A.04 Quel est le montant total de cette dépense en boissons ?</w:t>
      </w:r>
      <w:r w:rsidR="00957F04" w:rsidRPr="00CE44A1">
        <w:rPr>
          <w:rFonts w:ascii="Times New Roman" w:hAnsi="Times New Roman"/>
          <w:sz w:val="24"/>
          <w:szCs w:val="24"/>
        </w:rPr>
        <w:t xml:space="preserve"> Pour chaque évènement</w:t>
      </w:r>
      <w:r>
        <w:rPr>
          <w:rFonts w:ascii="Times New Roman" w:hAnsi="Times New Roman"/>
          <w:sz w:val="24"/>
          <w:szCs w:val="24"/>
        </w:rPr>
        <w:t>, si la réponse à la question 9</w:t>
      </w:r>
      <w:r w:rsidR="00957F04" w:rsidRPr="00CE44A1">
        <w:rPr>
          <w:rFonts w:ascii="Times New Roman" w:hAnsi="Times New Roman"/>
          <w:sz w:val="24"/>
          <w:szCs w:val="24"/>
        </w:rPr>
        <w:t>A.02 est Oui, demandez le montant de la dépense qui est consacrée aux boissons et inscrire le montant correspondant en FCFA.</w:t>
      </w:r>
    </w:p>
    <w:p w14:paraId="44E91DEE" w14:textId="77777777" w:rsidR="00957F04" w:rsidRPr="00CE44A1" w:rsidRDefault="00957F04" w:rsidP="00957F04">
      <w:pPr>
        <w:rPr>
          <w:rFonts w:ascii="Times New Roman" w:hAnsi="Times New Roman"/>
          <w:sz w:val="24"/>
          <w:szCs w:val="24"/>
        </w:rPr>
      </w:pPr>
    </w:p>
    <w:p w14:paraId="3E2E15D8" w14:textId="77AD3B8F" w:rsidR="00957F04" w:rsidRPr="00CE44A1" w:rsidRDefault="00161398" w:rsidP="00957F04">
      <w:pPr>
        <w:rPr>
          <w:rFonts w:ascii="Times New Roman" w:hAnsi="Times New Roman"/>
          <w:sz w:val="24"/>
          <w:szCs w:val="24"/>
        </w:rPr>
      </w:pPr>
      <w:r>
        <w:rPr>
          <w:rFonts w:ascii="Times New Roman" w:hAnsi="Times New Roman"/>
          <w:b/>
          <w:sz w:val="24"/>
          <w:szCs w:val="24"/>
        </w:rPr>
        <w:t>Q9</w:t>
      </w:r>
      <w:r w:rsidR="00957F04" w:rsidRPr="00CE44A1">
        <w:rPr>
          <w:rFonts w:ascii="Times New Roman" w:hAnsi="Times New Roman"/>
          <w:b/>
          <w:sz w:val="24"/>
          <w:szCs w:val="24"/>
        </w:rPr>
        <w:t>A.05 Quel est le montant total de cette dépense en habits, chaussures et bijoux ?</w:t>
      </w:r>
      <w:r w:rsidR="00957F04" w:rsidRPr="00CE44A1">
        <w:rPr>
          <w:rFonts w:ascii="Times New Roman" w:hAnsi="Times New Roman"/>
          <w:sz w:val="24"/>
          <w:szCs w:val="24"/>
        </w:rPr>
        <w:t xml:space="preserve"> Pour chaque évènement, si la réponse à la ques</w:t>
      </w:r>
      <w:r>
        <w:rPr>
          <w:rFonts w:ascii="Times New Roman" w:hAnsi="Times New Roman"/>
          <w:sz w:val="24"/>
          <w:szCs w:val="24"/>
        </w:rPr>
        <w:t>tion 9</w:t>
      </w:r>
      <w:r w:rsidR="00957F04" w:rsidRPr="00CE44A1">
        <w:rPr>
          <w:rFonts w:ascii="Times New Roman" w:hAnsi="Times New Roman"/>
          <w:sz w:val="24"/>
          <w:szCs w:val="24"/>
        </w:rPr>
        <w:t xml:space="preserve">A.02 est Oui, demandez le montant de la dépense qui est consacrée aux habits, </w:t>
      </w:r>
      <w:r w:rsidR="00A46296" w:rsidRPr="00A46296">
        <w:rPr>
          <w:rFonts w:ascii="Times New Roman" w:hAnsi="Times New Roman"/>
          <w:color w:val="FF0000"/>
          <w:sz w:val="24"/>
          <w:szCs w:val="24"/>
        </w:rPr>
        <w:t>coiffure (</w:t>
      </w:r>
      <w:r w:rsidR="00A46296">
        <w:rPr>
          <w:rFonts w:ascii="Times New Roman" w:hAnsi="Times New Roman"/>
          <w:color w:val="FF0000"/>
          <w:sz w:val="24"/>
          <w:szCs w:val="24"/>
        </w:rPr>
        <w:t>y compris mèches</w:t>
      </w:r>
      <w:r w:rsidR="00A46296" w:rsidRPr="00A46296">
        <w:rPr>
          <w:rFonts w:ascii="Times New Roman" w:hAnsi="Times New Roman"/>
          <w:color w:val="FF0000"/>
          <w:sz w:val="24"/>
          <w:szCs w:val="24"/>
        </w:rPr>
        <w:t>)</w:t>
      </w:r>
      <w:r w:rsidR="00A46296">
        <w:rPr>
          <w:rFonts w:ascii="Times New Roman" w:hAnsi="Times New Roman"/>
          <w:sz w:val="24"/>
          <w:szCs w:val="24"/>
        </w:rPr>
        <w:t xml:space="preserve">, </w:t>
      </w:r>
      <w:r w:rsidR="00957F04" w:rsidRPr="00CE44A1">
        <w:rPr>
          <w:rFonts w:ascii="Times New Roman" w:hAnsi="Times New Roman"/>
          <w:sz w:val="24"/>
          <w:szCs w:val="24"/>
        </w:rPr>
        <w:t>chaussures et bijoux et inscrire le montant correspondant en FCFA.</w:t>
      </w:r>
    </w:p>
    <w:p w14:paraId="0908C5E8" w14:textId="77777777" w:rsidR="00957F04" w:rsidRPr="00CE44A1" w:rsidRDefault="00957F04" w:rsidP="00957F04">
      <w:pPr>
        <w:rPr>
          <w:rFonts w:ascii="Times New Roman" w:hAnsi="Times New Roman"/>
          <w:sz w:val="24"/>
          <w:szCs w:val="24"/>
        </w:rPr>
      </w:pPr>
    </w:p>
    <w:p w14:paraId="309CFEDE" w14:textId="053FC5DE" w:rsidR="00957F04" w:rsidRPr="00CE44A1" w:rsidRDefault="00161398" w:rsidP="00957F04">
      <w:pPr>
        <w:rPr>
          <w:rFonts w:ascii="Times New Roman" w:hAnsi="Times New Roman"/>
          <w:sz w:val="24"/>
          <w:szCs w:val="24"/>
        </w:rPr>
      </w:pPr>
      <w:r>
        <w:rPr>
          <w:rFonts w:ascii="Times New Roman" w:hAnsi="Times New Roman"/>
          <w:b/>
          <w:sz w:val="24"/>
          <w:szCs w:val="24"/>
        </w:rPr>
        <w:t>Q9</w:t>
      </w:r>
      <w:r w:rsidR="00957F04" w:rsidRPr="00CE44A1">
        <w:rPr>
          <w:rFonts w:ascii="Times New Roman" w:hAnsi="Times New Roman"/>
          <w:b/>
          <w:sz w:val="24"/>
          <w:szCs w:val="24"/>
        </w:rPr>
        <w:t>A.06 Quel est le montant total de cette dépense en location de salles, de chaises, et autres locations ?</w:t>
      </w:r>
      <w:r w:rsidR="00957F04" w:rsidRPr="00CE44A1">
        <w:rPr>
          <w:rFonts w:ascii="Times New Roman" w:hAnsi="Times New Roman"/>
          <w:sz w:val="24"/>
          <w:szCs w:val="24"/>
        </w:rPr>
        <w:t xml:space="preserve"> Pour chaque évènement</w:t>
      </w:r>
      <w:r>
        <w:rPr>
          <w:rFonts w:ascii="Times New Roman" w:hAnsi="Times New Roman"/>
          <w:sz w:val="24"/>
          <w:szCs w:val="24"/>
        </w:rPr>
        <w:t>, si la réponse à la question 9</w:t>
      </w:r>
      <w:r w:rsidR="00957F04" w:rsidRPr="00CE44A1">
        <w:rPr>
          <w:rFonts w:ascii="Times New Roman" w:hAnsi="Times New Roman"/>
          <w:sz w:val="24"/>
          <w:szCs w:val="24"/>
        </w:rPr>
        <w:t>A.02 est Oui, demandez le montant de la dépense qui est consacrée en location de salles, de chaises et autres locations (bâches, plats, etc.), et inscrire le montant correspondant en FCFA.</w:t>
      </w:r>
    </w:p>
    <w:p w14:paraId="11EA5D39" w14:textId="77777777" w:rsidR="00957F04" w:rsidRPr="00CE44A1" w:rsidRDefault="00957F04" w:rsidP="00957F04">
      <w:pPr>
        <w:rPr>
          <w:rFonts w:ascii="Times New Roman" w:hAnsi="Times New Roman"/>
          <w:sz w:val="24"/>
          <w:szCs w:val="24"/>
        </w:rPr>
      </w:pPr>
    </w:p>
    <w:p w14:paraId="67070DA0" w14:textId="7DF76CB2" w:rsidR="00957F04" w:rsidRPr="00CE44A1" w:rsidRDefault="00161398" w:rsidP="00957F04">
      <w:pPr>
        <w:rPr>
          <w:rFonts w:ascii="Times New Roman" w:hAnsi="Times New Roman"/>
          <w:sz w:val="24"/>
          <w:szCs w:val="24"/>
        </w:rPr>
      </w:pPr>
      <w:r>
        <w:rPr>
          <w:rFonts w:ascii="Times New Roman" w:hAnsi="Times New Roman"/>
          <w:b/>
          <w:sz w:val="24"/>
          <w:szCs w:val="24"/>
        </w:rPr>
        <w:t>Q9</w:t>
      </w:r>
      <w:r w:rsidR="00957F04" w:rsidRPr="00CE44A1">
        <w:rPr>
          <w:rFonts w:ascii="Times New Roman" w:hAnsi="Times New Roman"/>
          <w:b/>
          <w:sz w:val="24"/>
          <w:szCs w:val="24"/>
        </w:rPr>
        <w:t>A.07 Quel est le montant total des autres dépenses non alimentaires ?</w:t>
      </w:r>
      <w:r w:rsidR="00957F04" w:rsidRPr="00CE44A1">
        <w:rPr>
          <w:rFonts w:ascii="Times New Roman" w:hAnsi="Times New Roman"/>
          <w:sz w:val="24"/>
          <w:szCs w:val="24"/>
        </w:rPr>
        <w:t xml:space="preserve"> Pour chaque évènement</w:t>
      </w:r>
      <w:r>
        <w:rPr>
          <w:rFonts w:ascii="Times New Roman" w:hAnsi="Times New Roman"/>
          <w:sz w:val="24"/>
          <w:szCs w:val="24"/>
        </w:rPr>
        <w:t>, si la réponse à la question 9</w:t>
      </w:r>
      <w:r w:rsidR="00957F04" w:rsidRPr="00CE44A1">
        <w:rPr>
          <w:rFonts w:ascii="Times New Roman" w:hAnsi="Times New Roman"/>
          <w:sz w:val="24"/>
          <w:szCs w:val="24"/>
        </w:rPr>
        <w:t>A.02 est Oui, demandez le montant de la dépense qui est consacrée à d’autres biens ou services non alimentaires à l’occasion de fêtes et cérémonies et inscrire le montant correspondant en FCFA.</w:t>
      </w:r>
    </w:p>
    <w:p w14:paraId="14A29CA1" w14:textId="77777777" w:rsidR="00957F04" w:rsidRPr="001A0027" w:rsidRDefault="00957F04" w:rsidP="00957F04">
      <w:pPr>
        <w:rPr>
          <w:rFonts w:ascii="Times New Roman" w:hAnsi="Times New Roman"/>
        </w:rPr>
      </w:pPr>
    </w:p>
    <w:p w14:paraId="124D08F6" w14:textId="09450128" w:rsidR="00957F04" w:rsidRPr="007628A8" w:rsidRDefault="00957F04" w:rsidP="00B41FA1">
      <w:pPr>
        <w:pStyle w:val="Heading2"/>
        <w:numPr>
          <w:ilvl w:val="0"/>
          <w:numId w:val="15"/>
        </w:numPr>
        <w:rPr>
          <w:sz w:val="24"/>
        </w:rPr>
      </w:pPr>
      <w:bookmarkStart w:id="95" w:name="_Toc502828855"/>
      <w:r w:rsidRPr="007628A8">
        <w:rPr>
          <w:sz w:val="24"/>
        </w:rPr>
        <w:t>Dépense</w:t>
      </w:r>
      <w:r w:rsidR="00766FC0">
        <w:rPr>
          <w:sz w:val="24"/>
        </w:rPr>
        <w:t>s</w:t>
      </w:r>
      <w:r w:rsidRPr="007628A8">
        <w:rPr>
          <w:sz w:val="24"/>
        </w:rPr>
        <w:t xml:space="preserve"> non alimentaires</w:t>
      </w:r>
      <w:bookmarkEnd w:id="95"/>
    </w:p>
    <w:p w14:paraId="305D6ECE" w14:textId="77777777" w:rsidR="00957F04" w:rsidRDefault="00957F04" w:rsidP="00957F04">
      <w:pPr>
        <w:rPr>
          <w:rFonts w:ascii="Times New Roman" w:eastAsia="Times New Roman" w:hAnsi="Times New Roman"/>
          <w:bCs/>
          <w:iCs/>
          <w:smallCaps/>
          <w:szCs w:val="28"/>
        </w:rPr>
      </w:pPr>
    </w:p>
    <w:p w14:paraId="0B709979" w14:textId="77777777" w:rsidR="00957F04" w:rsidRPr="00BF6B5D" w:rsidRDefault="00957F04" w:rsidP="00957F04">
      <w:pPr>
        <w:rPr>
          <w:rFonts w:ascii="Times New Roman" w:hAnsi="Times New Roman"/>
          <w:sz w:val="24"/>
          <w:szCs w:val="24"/>
        </w:rPr>
      </w:pPr>
      <w:r>
        <w:rPr>
          <w:rFonts w:ascii="Times New Roman" w:hAnsi="Times New Roman"/>
          <w:sz w:val="24"/>
          <w:szCs w:val="24"/>
        </w:rPr>
        <w:t>L’objectif de cette section est de prendre en compte les dépenses (en dehors des fêtes et cérémonies) du ménage qui ne concernent pas l’alimentation.</w:t>
      </w:r>
    </w:p>
    <w:p w14:paraId="79BC791E" w14:textId="77777777" w:rsidR="00957F04" w:rsidRPr="00642ABD" w:rsidRDefault="00957F04" w:rsidP="00957F04">
      <w:pPr>
        <w:rPr>
          <w:rFonts w:ascii="Times New Roman" w:hAnsi="Times New Roman"/>
          <w:b/>
          <w:i/>
          <w:sz w:val="24"/>
          <w:szCs w:val="24"/>
        </w:rPr>
      </w:pPr>
      <w:r w:rsidRPr="00642ABD">
        <w:rPr>
          <w:rFonts w:ascii="Times New Roman" w:hAnsi="Times New Roman"/>
          <w:b/>
          <w:i/>
          <w:sz w:val="24"/>
          <w:szCs w:val="24"/>
        </w:rPr>
        <w:t>Ces deux questions concernent les parties B, C, D, E, F de la section 12.</w:t>
      </w:r>
    </w:p>
    <w:p w14:paraId="4E7F5CA6" w14:textId="77777777" w:rsidR="00957F04" w:rsidRDefault="00957F04" w:rsidP="00957F04">
      <w:pPr>
        <w:rPr>
          <w:rFonts w:ascii="Times New Roman" w:hAnsi="Times New Roman"/>
          <w:sz w:val="24"/>
          <w:szCs w:val="24"/>
        </w:rPr>
      </w:pPr>
    </w:p>
    <w:p w14:paraId="071223C0" w14:textId="77777777" w:rsidR="00957F04" w:rsidRPr="00642ABD" w:rsidRDefault="00957F04" w:rsidP="00957F04">
      <w:pPr>
        <w:rPr>
          <w:rFonts w:ascii="Times New Roman" w:hAnsi="Times New Roman"/>
          <w:sz w:val="24"/>
          <w:szCs w:val="24"/>
        </w:rPr>
      </w:pPr>
    </w:p>
    <w:p w14:paraId="5DF22F40" w14:textId="2E41307E" w:rsidR="00957F04" w:rsidRPr="00DA38C8" w:rsidRDefault="00161398" w:rsidP="00957F04">
      <w:pPr>
        <w:rPr>
          <w:rFonts w:ascii="Times New Roman" w:hAnsi="Times New Roman"/>
          <w:sz w:val="24"/>
          <w:szCs w:val="24"/>
        </w:rPr>
      </w:pPr>
      <w:r>
        <w:rPr>
          <w:rFonts w:ascii="Times New Roman" w:hAnsi="Times New Roman"/>
          <w:b/>
          <w:sz w:val="24"/>
          <w:szCs w:val="24"/>
        </w:rPr>
        <w:t>Q9</w:t>
      </w:r>
      <w:r w:rsidR="00957F04" w:rsidRPr="00DA38C8">
        <w:rPr>
          <w:rFonts w:ascii="Times New Roman" w:hAnsi="Times New Roman"/>
          <w:b/>
          <w:sz w:val="24"/>
          <w:szCs w:val="24"/>
        </w:rPr>
        <w:t>X.02 Consommation des produits.</w:t>
      </w:r>
      <w:r w:rsidR="00957F04" w:rsidRPr="00DA38C8">
        <w:rPr>
          <w:rFonts w:ascii="Times New Roman" w:hAnsi="Times New Roman"/>
          <w:sz w:val="24"/>
          <w:szCs w:val="24"/>
        </w:rPr>
        <w:t xml:space="preserve"> Inscrire si Oui ou Non le ménage a consommé ce produit au cours de la </w:t>
      </w:r>
      <w:r w:rsidR="00957F04" w:rsidRPr="00DA38C8">
        <w:rPr>
          <w:rFonts w:ascii="Times New Roman" w:hAnsi="Times New Roman"/>
          <w:b/>
          <w:i/>
          <w:sz w:val="24"/>
          <w:szCs w:val="24"/>
        </w:rPr>
        <w:t>période concernée</w:t>
      </w:r>
      <w:r w:rsidR="00957F04" w:rsidRPr="00DA38C8">
        <w:rPr>
          <w:rFonts w:ascii="Times New Roman" w:hAnsi="Times New Roman"/>
          <w:sz w:val="24"/>
          <w:szCs w:val="24"/>
        </w:rPr>
        <w:t>. Pour tous les produits de la liste, on pose d’abord cette question, et on ne p</w:t>
      </w:r>
      <w:r>
        <w:rPr>
          <w:rFonts w:ascii="Times New Roman" w:hAnsi="Times New Roman"/>
          <w:sz w:val="24"/>
          <w:szCs w:val="24"/>
        </w:rPr>
        <w:t>ose la question 9</w:t>
      </w:r>
      <w:r w:rsidR="00957F04" w:rsidRPr="00DA38C8">
        <w:rPr>
          <w:rFonts w:ascii="Times New Roman" w:hAnsi="Times New Roman"/>
          <w:sz w:val="24"/>
          <w:szCs w:val="24"/>
        </w:rPr>
        <w:t>.03</w:t>
      </w:r>
      <w:r w:rsidR="00957F04" w:rsidRPr="00DA38C8">
        <w:rPr>
          <w:rFonts w:ascii="Times New Roman" w:hAnsi="Times New Roman"/>
          <w:b/>
          <w:sz w:val="24"/>
          <w:szCs w:val="24"/>
        </w:rPr>
        <w:t xml:space="preserve"> </w:t>
      </w:r>
      <w:r w:rsidR="00957F04" w:rsidRPr="00DA38C8">
        <w:rPr>
          <w:rFonts w:ascii="Times New Roman" w:hAnsi="Times New Roman"/>
          <w:sz w:val="24"/>
          <w:szCs w:val="24"/>
        </w:rPr>
        <w:t>uniquement pour les bie</w:t>
      </w:r>
      <w:r>
        <w:rPr>
          <w:rFonts w:ascii="Times New Roman" w:hAnsi="Times New Roman"/>
          <w:sz w:val="24"/>
          <w:szCs w:val="24"/>
        </w:rPr>
        <w:t>ns pour lesquels la réponse à 9</w:t>
      </w:r>
      <w:r w:rsidR="00957F04" w:rsidRPr="00DA38C8">
        <w:rPr>
          <w:rFonts w:ascii="Times New Roman" w:hAnsi="Times New Roman"/>
          <w:sz w:val="24"/>
          <w:szCs w:val="24"/>
        </w:rPr>
        <w:t>X.02 est Oui.</w:t>
      </w:r>
    </w:p>
    <w:p w14:paraId="2F0B946D" w14:textId="77777777" w:rsidR="00957F04" w:rsidRPr="00DA38C8" w:rsidRDefault="00957F04" w:rsidP="00957F04">
      <w:pPr>
        <w:rPr>
          <w:rFonts w:ascii="Times New Roman" w:hAnsi="Times New Roman"/>
          <w:sz w:val="24"/>
          <w:szCs w:val="24"/>
        </w:rPr>
      </w:pPr>
    </w:p>
    <w:p w14:paraId="6A49DBD5" w14:textId="564DADC3" w:rsidR="00957F04" w:rsidRPr="00DA38C8" w:rsidRDefault="00161398" w:rsidP="00957F04">
      <w:pPr>
        <w:rPr>
          <w:rFonts w:ascii="Times New Roman" w:hAnsi="Times New Roman"/>
          <w:sz w:val="24"/>
          <w:szCs w:val="24"/>
        </w:rPr>
      </w:pPr>
      <w:r>
        <w:rPr>
          <w:rFonts w:ascii="Times New Roman" w:hAnsi="Times New Roman"/>
          <w:b/>
          <w:sz w:val="24"/>
          <w:szCs w:val="24"/>
        </w:rPr>
        <w:t>Q9</w:t>
      </w:r>
      <w:r w:rsidR="00957F04" w:rsidRPr="00DA38C8">
        <w:rPr>
          <w:rFonts w:ascii="Times New Roman" w:hAnsi="Times New Roman"/>
          <w:b/>
          <w:sz w:val="24"/>
          <w:szCs w:val="24"/>
        </w:rPr>
        <w:t>X.03 Montant de la dépense</w:t>
      </w:r>
      <w:r>
        <w:rPr>
          <w:rFonts w:ascii="Times New Roman" w:hAnsi="Times New Roman"/>
          <w:sz w:val="24"/>
          <w:szCs w:val="24"/>
        </w:rPr>
        <w:t>. Si la réponse est Oui à 9</w:t>
      </w:r>
      <w:r w:rsidR="00957F04" w:rsidRPr="00DA38C8">
        <w:rPr>
          <w:rFonts w:ascii="Times New Roman" w:hAnsi="Times New Roman"/>
          <w:sz w:val="24"/>
          <w:szCs w:val="24"/>
        </w:rPr>
        <w:t xml:space="preserve">X.02, inscrire le montant correspondant à la dépense effectuée en FCFA au cours de la </w:t>
      </w:r>
      <w:r w:rsidR="00957F04" w:rsidRPr="00DA38C8">
        <w:rPr>
          <w:rFonts w:ascii="Times New Roman" w:hAnsi="Times New Roman"/>
          <w:b/>
          <w:i/>
          <w:sz w:val="24"/>
          <w:szCs w:val="24"/>
        </w:rPr>
        <w:t>période concernée</w:t>
      </w:r>
      <w:r w:rsidR="00957F04" w:rsidRPr="00DA38C8">
        <w:rPr>
          <w:rFonts w:ascii="Times New Roman" w:hAnsi="Times New Roman"/>
          <w:sz w:val="24"/>
          <w:szCs w:val="24"/>
        </w:rPr>
        <w:t>.</w:t>
      </w:r>
    </w:p>
    <w:p w14:paraId="5B4B0D9B" w14:textId="77777777" w:rsidR="00957F04" w:rsidRPr="001A0027" w:rsidRDefault="00957F04" w:rsidP="00C40205">
      <w:pPr>
        <w:rPr>
          <w:rFonts w:ascii="Times New Roman" w:hAnsi="Times New Roman"/>
        </w:rPr>
      </w:pPr>
    </w:p>
    <w:p w14:paraId="4E78A497" w14:textId="5AF4F5DE" w:rsidR="003C5776" w:rsidRPr="00BD0B69" w:rsidRDefault="00D87150" w:rsidP="00BD0B69">
      <w:pPr>
        <w:pStyle w:val="Heading1"/>
        <w:rPr>
          <w:rFonts w:ascii="Times New Roman" w:hAnsi="Times New Roman" w:cs="Times New Roman"/>
          <w:b/>
          <w:color w:val="auto"/>
          <w:sz w:val="28"/>
          <w:szCs w:val="24"/>
        </w:rPr>
      </w:pPr>
      <w:bookmarkStart w:id="96" w:name="_Toc385900879"/>
      <w:bookmarkStart w:id="97" w:name="_Toc502828856"/>
      <w:r>
        <w:rPr>
          <w:rFonts w:ascii="Times New Roman" w:hAnsi="Times New Roman" w:cs="Times New Roman"/>
          <w:b/>
          <w:color w:val="auto"/>
          <w:sz w:val="28"/>
          <w:szCs w:val="24"/>
        </w:rPr>
        <w:t xml:space="preserve">11. </w:t>
      </w:r>
      <w:r w:rsidR="00957F04">
        <w:rPr>
          <w:rFonts w:ascii="Times New Roman" w:hAnsi="Times New Roman" w:cs="Times New Roman"/>
          <w:b/>
          <w:color w:val="auto"/>
          <w:sz w:val="28"/>
          <w:szCs w:val="24"/>
        </w:rPr>
        <w:t>SECTION 10</w:t>
      </w:r>
      <w:r w:rsidR="00BD0B69" w:rsidRPr="00BD0B69">
        <w:rPr>
          <w:rFonts w:ascii="Times New Roman" w:hAnsi="Times New Roman" w:cs="Times New Roman"/>
          <w:b/>
          <w:color w:val="auto"/>
          <w:sz w:val="28"/>
          <w:szCs w:val="24"/>
        </w:rPr>
        <w:t xml:space="preserve"> : </w:t>
      </w:r>
      <w:r w:rsidR="005E0DFB">
        <w:rPr>
          <w:rFonts w:ascii="Times New Roman" w:hAnsi="Times New Roman" w:cs="Times New Roman"/>
          <w:b/>
          <w:color w:val="auto"/>
          <w:sz w:val="28"/>
          <w:szCs w:val="24"/>
        </w:rPr>
        <w:t>E</w:t>
      </w:r>
      <w:r w:rsidR="005E0DFB" w:rsidRPr="00BD0B69">
        <w:rPr>
          <w:rFonts w:ascii="Times New Roman" w:hAnsi="Times New Roman" w:cs="Times New Roman"/>
          <w:b/>
          <w:color w:val="auto"/>
          <w:sz w:val="28"/>
          <w:szCs w:val="24"/>
        </w:rPr>
        <w:t>ntreprises individuelles non agricoles</w:t>
      </w:r>
      <w:bookmarkEnd w:id="96"/>
      <w:bookmarkEnd w:id="97"/>
    </w:p>
    <w:p w14:paraId="0B2611EB" w14:textId="098F0327" w:rsidR="00295583" w:rsidRPr="001A0027" w:rsidRDefault="00295583" w:rsidP="003C5776">
      <w:pPr>
        <w:rPr>
          <w:rFonts w:ascii="Times New Roman" w:hAnsi="Times New Roman"/>
        </w:rPr>
      </w:pPr>
    </w:p>
    <w:p w14:paraId="313E864A" w14:textId="77777777" w:rsidR="00FB7567" w:rsidRPr="00BD0B69" w:rsidRDefault="00FB7567" w:rsidP="00FB7567">
      <w:pPr>
        <w:rPr>
          <w:rFonts w:ascii="Times New Roman" w:hAnsi="Times New Roman"/>
          <w:b/>
          <w:sz w:val="24"/>
          <w:szCs w:val="24"/>
        </w:rPr>
      </w:pPr>
      <w:r w:rsidRPr="00BD0B69">
        <w:rPr>
          <w:rFonts w:ascii="Times New Roman" w:hAnsi="Times New Roman"/>
          <w:b/>
          <w:sz w:val="24"/>
          <w:szCs w:val="24"/>
        </w:rPr>
        <w:t>Les entreprises familiales ou individuelles sont pourvoyeuses d’importants revenus pour les ménages. D’où l’importance de ce module si on veut évaluer de façon exhaustive le revenu du ménage.</w:t>
      </w:r>
    </w:p>
    <w:p w14:paraId="764F8B9E" w14:textId="77777777" w:rsidR="00FB7567" w:rsidRPr="00BD0B69" w:rsidRDefault="00FB7567" w:rsidP="00FB7567">
      <w:pPr>
        <w:rPr>
          <w:rFonts w:ascii="Times New Roman" w:hAnsi="Times New Roman"/>
          <w:b/>
          <w:sz w:val="24"/>
          <w:szCs w:val="24"/>
        </w:rPr>
      </w:pPr>
    </w:p>
    <w:p w14:paraId="46B289AB" w14:textId="3868F0FA" w:rsidR="00FB7567" w:rsidRPr="00BD0B69" w:rsidRDefault="00FB7567" w:rsidP="00FB7567">
      <w:pPr>
        <w:rPr>
          <w:rFonts w:ascii="Times New Roman" w:hAnsi="Times New Roman"/>
          <w:b/>
          <w:sz w:val="24"/>
          <w:szCs w:val="24"/>
        </w:rPr>
      </w:pPr>
      <w:r w:rsidRPr="00BD0B69">
        <w:rPr>
          <w:rFonts w:ascii="Times New Roman" w:hAnsi="Times New Roman"/>
          <w:b/>
          <w:sz w:val="24"/>
          <w:szCs w:val="24"/>
        </w:rPr>
        <w:t>Délimitation du champ</w:t>
      </w:r>
    </w:p>
    <w:p w14:paraId="64AC245B" w14:textId="77777777" w:rsidR="00FB7567" w:rsidRPr="00BD0B69" w:rsidRDefault="00FB7567" w:rsidP="00FB7567">
      <w:pPr>
        <w:rPr>
          <w:rFonts w:ascii="Times New Roman" w:hAnsi="Times New Roman"/>
          <w:b/>
          <w:sz w:val="24"/>
          <w:szCs w:val="24"/>
        </w:rPr>
      </w:pPr>
    </w:p>
    <w:p w14:paraId="4DCAFEB3" w14:textId="0C483978" w:rsidR="00290119" w:rsidRDefault="004E6DD1" w:rsidP="00FB7567">
      <w:pPr>
        <w:rPr>
          <w:rFonts w:ascii="Times New Roman" w:hAnsi="Times New Roman"/>
          <w:sz w:val="24"/>
          <w:szCs w:val="24"/>
        </w:rPr>
      </w:pPr>
      <w:r>
        <w:rPr>
          <w:rFonts w:ascii="Times New Roman" w:hAnsi="Times New Roman"/>
          <w:sz w:val="24"/>
          <w:szCs w:val="24"/>
        </w:rPr>
        <w:t>La section 10</w:t>
      </w:r>
      <w:r w:rsidR="00290119" w:rsidRPr="00290119">
        <w:rPr>
          <w:rFonts w:ascii="Times New Roman" w:hAnsi="Times New Roman"/>
          <w:sz w:val="24"/>
          <w:szCs w:val="24"/>
        </w:rPr>
        <w:t xml:space="preserve"> est relative aux entreprises non agricoles appartenant aux ménages. Il s’agit de collecter les informations sur toutes les entreprises non agricoles dont le responsable est membre du ménag</w:t>
      </w:r>
      <w:r w:rsidR="000B6952">
        <w:rPr>
          <w:rFonts w:ascii="Times New Roman" w:hAnsi="Times New Roman"/>
          <w:sz w:val="24"/>
          <w:szCs w:val="24"/>
        </w:rPr>
        <w:t>e.</w:t>
      </w:r>
      <w:r w:rsidR="00290119" w:rsidRPr="00290119">
        <w:rPr>
          <w:rFonts w:ascii="Times New Roman" w:hAnsi="Times New Roman"/>
          <w:sz w:val="24"/>
          <w:szCs w:val="24"/>
        </w:rPr>
        <w:t xml:space="preserve"> Ce responsable peut être patron de l’entreprise (c’est-à-dire que l’entreprise a des employés) ; il peut être travailleur pour son propre compte (c’est-à-dire qu’il travaille seul) ou il peut être associé (c’est-à-dire qu’il est patron avec une autre personne membre ou non du ménage). De préférence le répondant est le membre du ménage responsable de l’entreprise.</w:t>
      </w:r>
      <w:r w:rsidR="00290119" w:rsidRPr="00290119" w:rsidDel="00290119">
        <w:rPr>
          <w:rFonts w:ascii="Times New Roman" w:hAnsi="Times New Roman"/>
          <w:sz w:val="24"/>
          <w:szCs w:val="24"/>
        </w:rPr>
        <w:t xml:space="preserve"> </w:t>
      </w:r>
      <w:r w:rsidR="002B7BC8">
        <w:rPr>
          <w:rFonts w:ascii="Times New Roman" w:hAnsi="Times New Roman"/>
          <w:sz w:val="24"/>
          <w:szCs w:val="24"/>
        </w:rPr>
        <w:t>Il est important de noter que les revenus dégagés par ces entreprises vont directement au ménage des responsables.</w:t>
      </w:r>
    </w:p>
    <w:p w14:paraId="2E5E3534" w14:textId="77777777" w:rsidR="00FB7567" w:rsidRPr="00BD0B69" w:rsidRDefault="00FB7567" w:rsidP="00FB7567">
      <w:pPr>
        <w:rPr>
          <w:rFonts w:ascii="Times New Roman" w:hAnsi="Times New Roman"/>
          <w:bCs/>
          <w:sz w:val="24"/>
          <w:szCs w:val="24"/>
        </w:rPr>
      </w:pPr>
    </w:p>
    <w:p w14:paraId="2361D43D" w14:textId="49D15F80" w:rsidR="00FB7567" w:rsidRPr="003C0FB7" w:rsidRDefault="00FB7567" w:rsidP="00FB7567">
      <w:pPr>
        <w:rPr>
          <w:rFonts w:ascii="Times New Roman" w:hAnsi="Times New Roman"/>
          <w:b/>
          <w:bCs/>
          <w:sz w:val="24"/>
          <w:szCs w:val="24"/>
        </w:rPr>
      </w:pPr>
      <w:r w:rsidRPr="00BD0B69">
        <w:rPr>
          <w:rFonts w:ascii="Times New Roman" w:hAnsi="Times New Roman"/>
          <w:b/>
          <w:bCs/>
          <w:sz w:val="24"/>
          <w:szCs w:val="24"/>
        </w:rPr>
        <w:t>NB :</w:t>
      </w:r>
      <w:r w:rsidR="003C0FB7">
        <w:rPr>
          <w:rFonts w:ascii="Times New Roman" w:hAnsi="Times New Roman"/>
          <w:b/>
          <w:bCs/>
          <w:sz w:val="24"/>
          <w:szCs w:val="24"/>
        </w:rPr>
        <w:t xml:space="preserve"> </w:t>
      </w:r>
      <w:r w:rsidRPr="00BD0B69">
        <w:rPr>
          <w:rFonts w:ascii="Times New Roman" w:hAnsi="Times New Roman"/>
          <w:sz w:val="24"/>
          <w:szCs w:val="24"/>
        </w:rPr>
        <w:t xml:space="preserve">Les réponses fournies </w:t>
      </w:r>
      <w:r w:rsidR="007021F5">
        <w:rPr>
          <w:rFonts w:ascii="Times New Roman" w:hAnsi="Times New Roman"/>
          <w:sz w:val="24"/>
          <w:szCs w:val="24"/>
        </w:rPr>
        <w:t xml:space="preserve">dans </w:t>
      </w:r>
      <w:r w:rsidRPr="00BD0B69">
        <w:rPr>
          <w:rFonts w:ascii="Times New Roman" w:hAnsi="Times New Roman"/>
          <w:sz w:val="24"/>
          <w:szCs w:val="24"/>
        </w:rPr>
        <w:t>cette section doivent être cohérentes avec celles de la section emploi. En particulier s’il y a un membre du ménage qui déclare être patron/associé ou travailleur pour compt</w:t>
      </w:r>
      <w:r w:rsidR="00BD0B69" w:rsidRPr="00BD0B69">
        <w:rPr>
          <w:rFonts w:ascii="Times New Roman" w:hAnsi="Times New Roman"/>
          <w:sz w:val="24"/>
          <w:szCs w:val="24"/>
        </w:rPr>
        <w:t xml:space="preserve">e propre en emploi principal </w:t>
      </w:r>
      <w:r w:rsidR="00990CD9">
        <w:rPr>
          <w:rFonts w:ascii="Times New Roman" w:hAnsi="Times New Roman"/>
          <w:sz w:val="24"/>
          <w:szCs w:val="24"/>
        </w:rPr>
        <w:t xml:space="preserve">ou en emploi secondaire </w:t>
      </w:r>
      <w:r w:rsidRPr="00BD0B69">
        <w:rPr>
          <w:rFonts w:ascii="Times New Roman" w:hAnsi="Times New Roman"/>
          <w:sz w:val="24"/>
          <w:szCs w:val="24"/>
        </w:rPr>
        <w:t>et si la branche d’activité est dans</w:t>
      </w:r>
      <w:r w:rsidR="00BD0B69" w:rsidRPr="00BD0B69">
        <w:rPr>
          <w:rFonts w:ascii="Times New Roman" w:hAnsi="Times New Roman"/>
          <w:sz w:val="24"/>
          <w:szCs w:val="24"/>
        </w:rPr>
        <w:t xml:space="preserve"> l’industrie ou les services </w:t>
      </w:r>
      <w:r w:rsidRPr="00BD0B69">
        <w:rPr>
          <w:rFonts w:ascii="Times New Roman" w:hAnsi="Times New Roman"/>
          <w:sz w:val="24"/>
          <w:szCs w:val="24"/>
        </w:rPr>
        <w:t xml:space="preserve">alors il existe dans ce ménage une entreprise non agricole dont on doit absolument retrouver les caractéristiques dans cette section. De même si un membre du </w:t>
      </w:r>
      <w:r w:rsidR="0067792B" w:rsidRPr="00BD0B69">
        <w:rPr>
          <w:rFonts w:ascii="Times New Roman" w:hAnsi="Times New Roman"/>
          <w:sz w:val="24"/>
          <w:szCs w:val="24"/>
        </w:rPr>
        <w:t>ménage déclare</w:t>
      </w:r>
      <w:r w:rsidRPr="00BD0B69">
        <w:rPr>
          <w:rFonts w:ascii="Times New Roman" w:hAnsi="Times New Roman"/>
          <w:sz w:val="24"/>
          <w:szCs w:val="24"/>
        </w:rPr>
        <w:t xml:space="preserve"> être patron ou travailleur pour compte pro</w:t>
      </w:r>
      <w:r w:rsidR="00BD0B69" w:rsidRPr="00BD0B69">
        <w:rPr>
          <w:rFonts w:ascii="Times New Roman" w:hAnsi="Times New Roman"/>
          <w:sz w:val="24"/>
          <w:szCs w:val="24"/>
        </w:rPr>
        <w:t>pre en emploi secondaire</w:t>
      </w:r>
      <w:r w:rsidRPr="00BD0B69">
        <w:rPr>
          <w:rFonts w:ascii="Times New Roman" w:hAnsi="Times New Roman"/>
          <w:sz w:val="24"/>
          <w:szCs w:val="24"/>
        </w:rPr>
        <w:t xml:space="preserve"> et si la branche d’activité est dans</w:t>
      </w:r>
      <w:r w:rsidR="00BD0B69" w:rsidRPr="00BD0B69">
        <w:rPr>
          <w:rFonts w:ascii="Times New Roman" w:hAnsi="Times New Roman"/>
          <w:sz w:val="24"/>
          <w:szCs w:val="24"/>
        </w:rPr>
        <w:t xml:space="preserve"> l’industrie ou les services </w:t>
      </w:r>
      <w:r w:rsidRPr="00BD0B69">
        <w:rPr>
          <w:rFonts w:ascii="Times New Roman" w:hAnsi="Times New Roman"/>
          <w:sz w:val="24"/>
          <w:szCs w:val="24"/>
        </w:rPr>
        <w:t>alors il existe dans ce ménage une entreprise non agricole dont on doit absolument retrouver les caractéristiques dans cette section</w:t>
      </w:r>
      <w:r w:rsidRPr="00A33D46">
        <w:rPr>
          <w:rFonts w:ascii="Times New Roman" w:hAnsi="Times New Roman"/>
          <w:sz w:val="24"/>
          <w:szCs w:val="24"/>
        </w:rPr>
        <w:t>. Cependant il y a des cas où l’entreprise peut figurer dans la section sans qu’il y ait un membre du ménage qui déclare être patron ou travailleur pour compte propre en emploi principal ou secondaire ; c’est notamment le cas des entreprises qui sont des emplois tertiaires (mais elles sont très rares).</w:t>
      </w:r>
    </w:p>
    <w:p w14:paraId="5F832D64" w14:textId="77777777" w:rsidR="00FB7567" w:rsidRPr="00BD0B69" w:rsidRDefault="00FB7567" w:rsidP="003C5776">
      <w:pPr>
        <w:rPr>
          <w:rFonts w:ascii="Times New Roman" w:hAnsi="Times New Roman"/>
          <w:b/>
          <w:sz w:val="24"/>
          <w:szCs w:val="24"/>
        </w:rPr>
      </w:pPr>
    </w:p>
    <w:p w14:paraId="3D587618" w14:textId="4F0A24EB" w:rsidR="003C5776" w:rsidRPr="00BD0B69" w:rsidRDefault="004E6DD1" w:rsidP="003C5776">
      <w:pPr>
        <w:rPr>
          <w:rFonts w:ascii="Times New Roman" w:hAnsi="Times New Roman"/>
          <w:sz w:val="24"/>
          <w:szCs w:val="24"/>
        </w:rPr>
      </w:pPr>
      <w:r>
        <w:rPr>
          <w:rFonts w:ascii="Times New Roman" w:hAnsi="Times New Roman"/>
          <w:b/>
          <w:sz w:val="24"/>
          <w:szCs w:val="24"/>
        </w:rPr>
        <w:t>Q10.</w:t>
      </w:r>
      <w:r w:rsidR="003C5776" w:rsidRPr="00BD0B69">
        <w:rPr>
          <w:rFonts w:ascii="Times New Roman" w:hAnsi="Times New Roman"/>
          <w:b/>
          <w:sz w:val="24"/>
          <w:szCs w:val="24"/>
        </w:rPr>
        <w:t>01</w:t>
      </w:r>
      <w:r w:rsidR="003C5776" w:rsidRPr="00BD0B69">
        <w:rPr>
          <w:rFonts w:ascii="Times New Roman" w:hAnsi="Times New Roman"/>
          <w:sz w:val="24"/>
          <w:szCs w:val="24"/>
        </w:rPr>
        <w:t xml:space="preserve"> Code Id du répondant : mettre le code ID de celui qui va répondre à la série de questions concernant la pratique d’une activité non agricole dans le ménage.</w:t>
      </w:r>
    </w:p>
    <w:p w14:paraId="1D4FA04B" w14:textId="77777777" w:rsidR="003C5776" w:rsidRDefault="003C5776" w:rsidP="003C5776">
      <w:pPr>
        <w:rPr>
          <w:rFonts w:ascii="Times New Roman" w:hAnsi="Times New Roman"/>
          <w:sz w:val="24"/>
          <w:szCs w:val="24"/>
        </w:rPr>
      </w:pPr>
    </w:p>
    <w:p w14:paraId="094515F3" w14:textId="77777777" w:rsidR="0051654A" w:rsidRDefault="0051654A" w:rsidP="003C5776">
      <w:pPr>
        <w:rPr>
          <w:rFonts w:ascii="Times New Roman" w:hAnsi="Times New Roman"/>
          <w:sz w:val="24"/>
          <w:szCs w:val="24"/>
        </w:rPr>
      </w:pPr>
    </w:p>
    <w:p w14:paraId="6CA8AFF4" w14:textId="694703D7" w:rsidR="00DF199A" w:rsidRPr="00642ABD" w:rsidRDefault="00DF199A" w:rsidP="009955EA">
      <w:pPr>
        <w:pStyle w:val="Heading2"/>
        <w:numPr>
          <w:ilvl w:val="0"/>
          <w:numId w:val="17"/>
        </w:numPr>
        <w:rPr>
          <w:sz w:val="28"/>
          <w:szCs w:val="24"/>
        </w:rPr>
      </w:pPr>
      <w:bookmarkStart w:id="98" w:name="_Toc502828857"/>
      <w:r w:rsidRPr="00642ABD">
        <w:rPr>
          <w:b w:val="0"/>
          <w:sz w:val="24"/>
        </w:rPr>
        <w:t>Existence d'entreprises non agricoles</w:t>
      </w:r>
      <w:bookmarkEnd w:id="98"/>
    </w:p>
    <w:p w14:paraId="61E1BECC" w14:textId="77777777" w:rsidR="00DF199A" w:rsidRDefault="00DF199A" w:rsidP="003C5776">
      <w:pPr>
        <w:rPr>
          <w:rFonts w:ascii="Times New Roman" w:hAnsi="Times New Roman"/>
          <w:sz w:val="24"/>
          <w:szCs w:val="24"/>
        </w:rPr>
      </w:pPr>
    </w:p>
    <w:p w14:paraId="21D8181C" w14:textId="3C469C76" w:rsidR="0051654A" w:rsidRPr="00BD0B69" w:rsidRDefault="00DF199A" w:rsidP="003C5776">
      <w:pPr>
        <w:rPr>
          <w:rFonts w:ascii="Times New Roman" w:hAnsi="Times New Roman"/>
          <w:sz w:val="24"/>
          <w:szCs w:val="24"/>
        </w:rPr>
      </w:pPr>
      <w:r w:rsidRPr="00DF199A">
        <w:rPr>
          <w:rFonts w:ascii="Times New Roman" w:hAnsi="Times New Roman"/>
          <w:sz w:val="24"/>
          <w:szCs w:val="24"/>
        </w:rPr>
        <w:t>Les questions de cette section sont posées afin d’identifier toutes les entreprises non agricoles ayant fonctionné dans le ménage au cours des 12 derniers mois, aussi petites soient-elles. Il est important de noter que même les entreprises qui ne sont pas en activité au moment de l’enquête, mais qui auraient fonctionné au cours des 12 derniers mois doivent être prises en compte. Une entreprise désigne toute unité de transformation, de commerce ou de service. Un maçon qui ne travaille pas pour une entreprise de construction, mais qui gagne de temps en temps des marchés pour de petits travaux de maçonnerie (réparer une clôture par exemple) a une entreprise de service. De même un mécanicien qui répare des motos dans sa propre cour a une entreprise, toutes ces unités doivent être considérées.</w:t>
      </w:r>
    </w:p>
    <w:p w14:paraId="3207995E" w14:textId="5753EE10" w:rsidR="003C5776" w:rsidRPr="00BD0B69" w:rsidRDefault="003C5776" w:rsidP="003C5776">
      <w:pPr>
        <w:rPr>
          <w:rFonts w:ascii="Times New Roman" w:hAnsi="Times New Roman"/>
          <w:sz w:val="24"/>
          <w:szCs w:val="24"/>
        </w:rPr>
      </w:pPr>
      <w:r w:rsidRPr="00BD0B69">
        <w:rPr>
          <w:rFonts w:ascii="Times New Roman" w:hAnsi="Times New Roman"/>
          <w:sz w:val="24"/>
          <w:szCs w:val="24"/>
        </w:rPr>
        <w:t xml:space="preserve">Pour chacune des questions allant de </w:t>
      </w:r>
      <w:r w:rsidR="004E6DD1">
        <w:rPr>
          <w:rFonts w:ascii="Times New Roman" w:hAnsi="Times New Roman"/>
          <w:b/>
          <w:sz w:val="24"/>
          <w:szCs w:val="24"/>
        </w:rPr>
        <w:t>Q10.</w:t>
      </w:r>
      <w:r w:rsidRPr="00BD0B69">
        <w:rPr>
          <w:rFonts w:ascii="Times New Roman" w:hAnsi="Times New Roman"/>
          <w:b/>
          <w:sz w:val="24"/>
          <w:szCs w:val="24"/>
        </w:rPr>
        <w:t xml:space="preserve">02 à </w:t>
      </w:r>
      <w:r w:rsidR="004E6DD1">
        <w:rPr>
          <w:rFonts w:ascii="Times New Roman" w:hAnsi="Times New Roman"/>
          <w:b/>
          <w:sz w:val="24"/>
          <w:szCs w:val="24"/>
        </w:rPr>
        <w:t>Q10.</w:t>
      </w:r>
      <w:r w:rsidRPr="00BD0B69">
        <w:rPr>
          <w:rFonts w:ascii="Times New Roman" w:hAnsi="Times New Roman"/>
          <w:b/>
          <w:sz w:val="24"/>
          <w:szCs w:val="24"/>
        </w:rPr>
        <w:t>1</w:t>
      </w:r>
      <w:r w:rsidR="00C1732A">
        <w:rPr>
          <w:rFonts w:ascii="Times New Roman" w:hAnsi="Times New Roman"/>
          <w:b/>
          <w:sz w:val="24"/>
          <w:szCs w:val="24"/>
        </w:rPr>
        <w:t>1</w:t>
      </w:r>
      <w:r w:rsidR="00151515">
        <w:rPr>
          <w:rFonts w:ascii="Times New Roman" w:hAnsi="Times New Roman"/>
          <w:sz w:val="24"/>
          <w:szCs w:val="24"/>
        </w:rPr>
        <w:t>, demandez</w:t>
      </w:r>
      <w:r w:rsidRPr="00BD0B69">
        <w:rPr>
          <w:rFonts w:ascii="Times New Roman" w:hAnsi="Times New Roman"/>
          <w:sz w:val="24"/>
          <w:szCs w:val="24"/>
        </w:rPr>
        <w:t xml:space="preserve"> si OUI ou NON, il a eu un membre quelconque du ménage qui a effectué une de ces activités.</w:t>
      </w:r>
    </w:p>
    <w:p w14:paraId="28D4277F" w14:textId="77777777" w:rsidR="003C5776" w:rsidRDefault="003C5776" w:rsidP="003C5776">
      <w:pPr>
        <w:rPr>
          <w:rFonts w:ascii="Times New Roman" w:hAnsi="Times New Roman"/>
          <w:sz w:val="24"/>
          <w:szCs w:val="24"/>
        </w:rPr>
      </w:pPr>
    </w:p>
    <w:p w14:paraId="1395A6BA" w14:textId="4989251B" w:rsidR="00BA1089" w:rsidRPr="000A7BD1" w:rsidRDefault="00974B0C" w:rsidP="009955EA">
      <w:pPr>
        <w:pStyle w:val="Heading2"/>
        <w:numPr>
          <w:ilvl w:val="0"/>
          <w:numId w:val="17"/>
        </w:numPr>
        <w:rPr>
          <w:sz w:val="24"/>
        </w:rPr>
      </w:pPr>
      <w:bookmarkStart w:id="99" w:name="_Toc502828858"/>
      <w:r w:rsidRPr="000A7BD1">
        <w:rPr>
          <w:sz w:val="24"/>
        </w:rPr>
        <w:t>Caractéristiques des entreprises non agricoles</w:t>
      </w:r>
      <w:bookmarkEnd w:id="99"/>
    </w:p>
    <w:p w14:paraId="6FD58EF1" w14:textId="77777777" w:rsidR="00BA1089" w:rsidRPr="00BD0B69" w:rsidRDefault="00BA1089" w:rsidP="003C5776">
      <w:pPr>
        <w:rPr>
          <w:rFonts w:ascii="Times New Roman" w:hAnsi="Times New Roman"/>
          <w:sz w:val="24"/>
          <w:szCs w:val="24"/>
        </w:rPr>
      </w:pPr>
    </w:p>
    <w:p w14:paraId="4C478390" w14:textId="4FF027FF" w:rsidR="004D15C5" w:rsidRDefault="004E6DD1" w:rsidP="003C5776">
      <w:pPr>
        <w:rPr>
          <w:rFonts w:ascii="Times New Roman" w:hAnsi="Times New Roman"/>
          <w:sz w:val="24"/>
          <w:szCs w:val="24"/>
        </w:rPr>
      </w:pPr>
      <w:r>
        <w:rPr>
          <w:rFonts w:ascii="Times New Roman" w:hAnsi="Times New Roman"/>
          <w:b/>
          <w:sz w:val="24"/>
          <w:szCs w:val="24"/>
        </w:rPr>
        <w:t>Q10.</w:t>
      </w:r>
      <w:r w:rsidR="00FB7567" w:rsidRPr="00BD0B69">
        <w:rPr>
          <w:rFonts w:ascii="Times New Roman" w:hAnsi="Times New Roman"/>
          <w:b/>
          <w:sz w:val="24"/>
          <w:szCs w:val="24"/>
        </w:rPr>
        <w:t>13 Code ID du répondant</w:t>
      </w:r>
      <w:r w:rsidR="00BD0B69" w:rsidRPr="00BD0B69">
        <w:rPr>
          <w:rFonts w:ascii="Times New Roman" w:hAnsi="Times New Roman"/>
          <w:b/>
          <w:sz w:val="24"/>
          <w:szCs w:val="24"/>
        </w:rPr>
        <w:t>.</w:t>
      </w:r>
      <w:r w:rsidR="00FB7567" w:rsidRPr="00BD0B69">
        <w:rPr>
          <w:rFonts w:ascii="Times New Roman" w:hAnsi="Times New Roman"/>
          <w:b/>
          <w:sz w:val="24"/>
          <w:szCs w:val="24"/>
        </w:rPr>
        <w:t xml:space="preserve"> </w:t>
      </w:r>
      <w:r w:rsidR="004D15C5" w:rsidRPr="004D15C5">
        <w:rPr>
          <w:rFonts w:ascii="Times New Roman" w:hAnsi="Times New Roman"/>
          <w:sz w:val="24"/>
          <w:szCs w:val="24"/>
        </w:rPr>
        <w:t>Inscrire le numéro d’ordre du p</w:t>
      </w:r>
      <w:r w:rsidR="00C1732A">
        <w:rPr>
          <w:rFonts w:ascii="Times New Roman" w:hAnsi="Times New Roman"/>
          <w:sz w:val="24"/>
          <w:szCs w:val="24"/>
        </w:rPr>
        <w:t>rincipal répondant de l’entreprise non agricole</w:t>
      </w:r>
      <w:r w:rsidR="004D15C5" w:rsidRPr="004D15C5">
        <w:rPr>
          <w:rFonts w:ascii="Times New Roman" w:hAnsi="Times New Roman"/>
          <w:sz w:val="24"/>
          <w:szCs w:val="24"/>
        </w:rPr>
        <w:t>.</w:t>
      </w:r>
      <w:r w:rsidR="004D15C5" w:rsidRPr="004D15C5" w:rsidDel="004D15C5">
        <w:rPr>
          <w:rFonts w:ascii="Times New Roman" w:hAnsi="Times New Roman"/>
          <w:sz w:val="24"/>
          <w:szCs w:val="24"/>
        </w:rPr>
        <w:t xml:space="preserve"> </w:t>
      </w:r>
    </w:p>
    <w:p w14:paraId="4B3B3016" w14:textId="02D8082E" w:rsidR="00BD52E0" w:rsidRDefault="00BD52E0" w:rsidP="003C5776">
      <w:pPr>
        <w:rPr>
          <w:rFonts w:ascii="Times New Roman" w:hAnsi="Times New Roman"/>
          <w:sz w:val="24"/>
          <w:szCs w:val="24"/>
        </w:rPr>
      </w:pPr>
    </w:p>
    <w:p w14:paraId="34BE8AC1" w14:textId="680209E4" w:rsidR="00BD52E0" w:rsidRDefault="00BD52E0" w:rsidP="003C5776">
      <w:pPr>
        <w:rPr>
          <w:rFonts w:ascii="Times New Roman" w:hAnsi="Times New Roman"/>
          <w:sz w:val="24"/>
          <w:szCs w:val="24"/>
        </w:rPr>
      </w:pPr>
      <w:r w:rsidRPr="004F17F1">
        <w:rPr>
          <w:rFonts w:ascii="Times New Roman" w:hAnsi="Times New Roman"/>
          <w:sz w:val="24"/>
          <w:szCs w:val="24"/>
        </w:rPr>
        <w:t>Sur la tablette, une liste de tous les autres noms de personnes enregistrés dans la section 1A apparaîtra. Sélectionnez le nom de la bonne personne.</w:t>
      </w:r>
    </w:p>
    <w:p w14:paraId="2BCE233B" w14:textId="4D2F6BC2" w:rsidR="00FB7567" w:rsidRPr="00BD0B69" w:rsidRDefault="000A7BD1" w:rsidP="000A7BD1">
      <w:pPr>
        <w:tabs>
          <w:tab w:val="left" w:pos="2692"/>
        </w:tabs>
        <w:rPr>
          <w:rFonts w:ascii="Times New Roman" w:hAnsi="Times New Roman"/>
          <w:sz w:val="24"/>
          <w:szCs w:val="24"/>
        </w:rPr>
      </w:pPr>
      <w:r>
        <w:rPr>
          <w:rFonts w:ascii="Times New Roman" w:hAnsi="Times New Roman"/>
          <w:sz w:val="24"/>
          <w:szCs w:val="24"/>
        </w:rPr>
        <w:tab/>
      </w:r>
    </w:p>
    <w:p w14:paraId="1E2A4E20" w14:textId="680AB4FC" w:rsidR="00FB7567" w:rsidRPr="00BD0B69" w:rsidRDefault="004E6DD1" w:rsidP="003C5776">
      <w:pPr>
        <w:rPr>
          <w:rFonts w:ascii="Times New Roman" w:hAnsi="Times New Roman"/>
          <w:sz w:val="24"/>
          <w:szCs w:val="24"/>
        </w:rPr>
      </w:pPr>
      <w:r>
        <w:rPr>
          <w:rFonts w:ascii="Times New Roman" w:hAnsi="Times New Roman"/>
          <w:b/>
          <w:sz w:val="24"/>
          <w:szCs w:val="24"/>
        </w:rPr>
        <w:t>Q10.</w:t>
      </w:r>
      <w:r w:rsidR="00FB7567" w:rsidRPr="00BD0B69">
        <w:rPr>
          <w:rFonts w:ascii="Times New Roman" w:hAnsi="Times New Roman"/>
          <w:b/>
          <w:sz w:val="24"/>
          <w:szCs w:val="24"/>
        </w:rPr>
        <w:t>14 Quel est le nom du principal propriétaire ou nom de l’entreprise</w:t>
      </w:r>
      <w:r w:rsidR="00C1732A">
        <w:rPr>
          <w:rFonts w:ascii="Times New Roman" w:hAnsi="Times New Roman"/>
          <w:b/>
          <w:sz w:val="24"/>
          <w:szCs w:val="24"/>
        </w:rPr>
        <w:t xml:space="preserve"> dans le cas échéant</w:t>
      </w:r>
      <w:r w:rsidR="00FB7567" w:rsidRPr="00BD0B69">
        <w:rPr>
          <w:rFonts w:ascii="Times New Roman" w:hAnsi="Times New Roman"/>
          <w:b/>
          <w:sz w:val="24"/>
          <w:szCs w:val="24"/>
        </w:rPr>
        <w:t> ?</w:t>
      </w:r>
      <w:r w:rsidR="00151515">
        <w:rPr>
          <w:rFonts w:ascii="Times New Roman" w:hAnsi="Times New Roman"/>
          <w:sz w:val="24"/>
          <w:szCs w:val="24"/>
        </w:rPr>
        <w:t xml:space="preserve"> Demandez</w:t>
      </w:r>
      <w:r w:rsidR="00FB7567" w:rsidRPr="00BD0B69">
        <w:rPr>
          <w:rFonts w:ascii="Times New Roman" w:hAnsi="Times New Roman"/>
          <w:sz w:val="24"/>
          <w:szCs w:val="24"/>
        </w:rPr>
        <w:t xml:space="preserve"> à l’individu </w:t>
      </w:r>
      <w:r w:rsidR="004D6E8A">
        <w:rPr>
          <w:rFonts w:ascii="Times New Roman" w:hAnsi="Times New Roman"/>
          <w:sz w:val="24"/>
          <w:szCs w:val="24"/>
        </w:rPr>
        <w:t xml:space="preserve">le nom du propriétaire </w:t>
      </w:r>
      <w:r w:rsidR="00FB7567" w:rsidRPr="00BD0B69">
        <w:rPr>
          <w:rFonts w:ascii="Times New Roman" w:hAnsi="Times New Roman"/>
          <w:sz w:val="24"/>
          <w:szCs w:val="24"/>
        </w:rPr>
        <w:t>ou le nom de son entreprise</w:t>
      </w:r>
      <w:r w:rsidR="004D6E8A">
        <w:rPr>
          <w:rFonts w:ascii="Times New Roman" w:hAnsi="Times New Roman"/>
          <w:sz w:val="24"/>
          <w:szCs w:val="24"/>
        </w:rPr>
        <w:t>.</w:t>
      </w:r>
      <w:r w:rsidR="00BD52E0">
        <w:rPr>
          <w:rFonts w:ascii="Times New Roman" w:hAnsi="Times New Roman"/>
          <w:sz w:val="24"/>
          <w:szCs w:val="24"/>
        </w:rPr>
        <w:t xml:space="preserve">   </w:t>
      </w:r>
      <w:r w:rsidR="00BD52E0" w:rsidRPr="004F17F1">
        <w:rPr>
          <w:rFonts w:ascii="Times New Roman" w:hAnsi="Times New Roman"/>
          <w:sz w:val="24"/>
          <w:szCs w:val="24"/>
        </w:rPr>
        <w:t>Sur la tablette, une liste de tous les autres noms de personnes enregistrés dans la section 1A apparaîtra. Sélectionnez le nom de la bonne personne.</w:t>
      </w:r>
    </w:p>
    <w:p w14:paraId="00D7179D" w14:textId="77777777" w:rsidR="00FB7567" w:rsidRPr="00BD0B69" w:rsidRDefault="00FB7567" w:rsidP="003C5776">
      <w:pPr>
        <w:rPr>
          <w:rFonts w:ascii="Times New Roman" w:hAnsi="Times New Roman"/>
          <w:sz w:val="24"/>
          <w:szCs w:val="24"/>
        </w:rPr>
      </w:pPr>
    </w:p>
    <w:p w14:paraId="56B19A4E" w14:textId="0AE133FB" w:rsidR="00FB7567" w:rsidRPr="00BD0B69" w:rsidRDefault="004E6DD1" w:rsidP="003C5776">
      <w:pPr>
        <w:rPr>
          <w:rFonts w:ascii="Times New Roman" w:hAnsi="Times New Roman"/>
          <w:sz w:val="24"/>
          <w:szCs w:val="24"/>
        </w:rPr>
      </w:pPr>
      <w:r>
        <w:rPr>
          <w:rFonts w:ascii="Times New Roman" w:hAnsi="Times New Roman"/>
          <w:b/>
          <w:sz w:val="24"/>
          <w:szCs w:val="24"/>
        </w:rPr>
        <w:t>Q10.</w:t>
      </w:r>
      <w:r w:rsidR="00FB7567" w:rsidRPr="00BD0B69">
        <w:rPr>
          <w:rFonts w:ascii="Times New Roman" w:hAnsi="Times New Roman"/>
          <w:b/>
          <w:sz w:val="24"/>
          <w:szCs w:val="24"/>
        </w:rPr>
        <w:t>15 Quel est le numéro d’ordre du (des) propriétaire de cette entreprise ? (Donner au maximum 2 personnes)</w:t>
      </w:r>
      <w:r w:rsidR="00FB7567" w:rsidRPr="00BD0B69">
        <w:rPr>
          <w:rFonts w:ascii="Times New Roman" w:hAnsi="Times New Roman"/>
          <w:sz w:val="24"/>
          <w:szCs w:val="24"/>
        </w:rPr>
        <w:t xml:space="preserve"> Il s’agit ici de reporter le code ID des co</w:t>
      </w:r>
      <w:r w:rsidR="00D166CE" w:rsidRPr="00BD0B69">
        <w:rPr>
          <w:rFonts w:ascii="Times New Roman" w:hAnsi="Times New Roman"/>
          <w:sz w:val="24"/>
          <w:szCs w:val="24"/>
        </w:rPr>
        <w:t>pro</w:t>
      </w:r>
      <w:r w:rsidR="00FB7567" w:rsidRPr="00BD0B69">
        <w:rPr>
          <w:rFonts w:ascii="Times New Roman" w:hAnsi="Times New Roman"/>
          <w:sz w:val="24"/>
          <w:szCs w:val="24"/>
        </w:rPr>
        <w:t>priétaires de l’entrep</w:t>
      </w:r>
      <w:r w:rsidR="00D166CE" w:rsidRPr="00BD0B69">
        <w:rPr>
          <w:rFonts w:ascii="Times New Roman" w:hAnsi="Times New Roman"/>
          <w:sz w:val="24"/>
          <w:szCs w:val="24"/>
        </w:rPr>
        <w:t>rise (au maximum 2)</w:t>
      </w:r>
      <w:r w:rsidR="000F53CA">
        <w:rPr>
          <w:rFonts w:ascii="Times New Roman" w:hAnsi="Times New Roman"/>
          <w:sz w:val="24"/>
          <w:szCs w:val="24"/>
        </w:rPr>
        <w:t>.</w:t>
      </w:r>
      <w:r w:rsidR="00BD52E0">
        <w:rPr>
          <w:rFonts w:ascii="Times New Roman" w:hAnsi="Times New Roman"/>
          <w:sz w:val="24"/>
          <w:szCs w:val="24"/>
        </w:rPr>
        <w:t xml:space="preserve">  </w:t>
      </w:r>
      <w:r w:rsidR="00BD52E0" w:rsidRPr="004F17F1">
        <w:rPr>
          <w:rFonts w:ascii="Times New Roman" w:hAnsi="Times New Roman"/>
          <w:sz w:val="24"/>
          <w:szCs w:val="24"/>
        </w:rPr>
        <w:t>Sur la tablette, une liste de tous les autres noms de personnes enregistrés dans la section 1A appar</w:t>
      </w:r>
      <w:r w:rsidR="00BD52E0">
        <w:rPr>
          <w:rFonts w:ascii="Times New Roman" w:hAnsi="Times New Roman"/>
          <w:sz w:val="24"/>
          <w:szCs w:val="24"/>
        </w:rPr>
        <w:t>aîtra. Sélectionnez le nom de les</w:t>
      </w:r>
      <w:r w:rsidR="00BD52E0" w:rsidRPr="004F17F1">
        <w:rPr>
          <w:rFonts w:ascii="Times New Roman" w:hAnsi="Times New Roman"/>
          <w:sz w:val="24"/>
          <w:szCs w:val="24"/>
        </w:rPr>
        <w:t xml:space="preserve"> bonne personne</w:t>
      </w:r>
      <w:r w:rsidR="00BD52E0">
        <w:rPr>
          <w:rFonts w:ascii="Times New Roman" w:hAnsi="Times New Roman"/>
          <w:sz w:val="24"/>
          <w:szCs w:val="24"/>
        </w:rPr>
        <w:t>s</w:t>
      </w:r>
      <w:r w:rsidR="00BD52E0" w:rsidRPr="004F17F1">
        <w:rPr>
          <w:rFonts w:ascii="Times New Roman" w:hAnsi="Times New Roman"/>
          <w:sz w:val="24"/>
          <w:szCs w:val="24"/>
        </w:rPr>
        <w:t>.</w:t>
      </w:r>
    </w:p>
    <w:p w14:paraId="2B713F12" w14:textId="77777777" w:rsidR="00D166CE" w:rsidRPr="00BD0B69" w:rsidRDefault="00D166CE" w:rsidP="003C5776">
      <w:pPr>
        <w:rPr>
          <w:rFonts w:ascii="Times New Roman" w:hAnsi="Times New Roman"/>
          <w:sz w:val="24"/>
          <w:szCs w:val="24"/>
        </w:rPr>
      </w:pPr>
    </w:p>
    <w:p w14:paraId="31DDF623" w14:textId="21B530DC" w:rsidR="00D166CE" w:rsidRPr="00BD0B69" w:rsidRDefault="004E6DD1" w:rsidP="00D166CE">
      <w:pPr>
        <w:rPr>
          <w:rFonts w:ascii="Times New Roman" w:hAnsi="Times New Roman"/>
          <w:sz w:val="24"/>
          <w:szCs w:val="24"/>
        </w:rPr>
      </w:pPr>
      <w:r>
        <w:rPr>
          <w:rFonts w:ascii="Times New Roman" w:hAnsi="Times New Roman"/>
          <w:b/>
          <w:sz w:val="24"/>
          <w:szCs w:val="24"/>
        </w:rPr>
        <w:t>Q10.</w:t>
      </w:r>
      <w:r w:rsidR="00D166CE" w:rsidRPr="00BD0B69">
        <w:rPr>
          <w:rFonts w:ascii="Times New Roman" w:hAnsi="Times New Roman"/>
          <w:b/>
          <w:sz w:val="24"/>
          <w:szCs w:val="24"/>
        </w:rPr>
        <w:t xml:space="preserve">16 </w:t>
      </w:r>
      <w:r w:rsidR="008C1A97" w:rsidRPr="00BD0B69">
        <w:rPr>
          <w:rFonts w:ascii="Times New Roman" w:hAnsi="Times New Roman"/>
          <w:b/>
          <w:sz w:val="24"/>
          <w:szCs w:val="24"/>
        </w:rPr>
        <w:t>V</w:t>
      </w:r>
      <w:r w:rsidR="008C1A97">
        <w:rPr>
          <w:rFonts w:ascii="Times New Roman" w:hAnsi="Times New Roman"/>
          <w:b/>
          <w:sz w:val="24"/>
          <w:szCs w:val="24"/>
        </w:rPr>
        <w:t>e</w:t>
      </w:r>
      <w:r w:rsidR="008C1A97" w:rsidRPr="00BD0B69">
        <w:rPr>
          <w:rFonts w:ascii="Times New Roman" w:hAnsi="Times New Roman"/>
          <w:b/>
          <w:sz w:val="24"/>
          <w:szCs w:val="24"/>
        </w:rPr>
        <w:t>uillez</w:t>
      </w:r>
      <w:r w:rsidR="00D166CE" w:rsidRPr="00BD0B69">
        <w:rPr>
          <w:rFonts w:ascii="Times New Roman" w:hAnsi="Times New Roman"/>
          <w:b/>
          <w:sz w:val="24"/>
          <w:szCs w:val="24"/>
        </w:rPr>
        <w:t xml:space="preserve"> indiquer le principal bien et/ou service produit par cette entreprise.</w:t>
      </w:r>
      <w:r w:rsidR="00D166CE" w:rsidRPr="00BD0B69">
        <w:rPr>
          <w:rFonts w:ascii="Times New Roman" w:hAnsi="Times New Roman"/>
          <w:sz w:val="24"/>
          <w:szCs w:val="24"/>
        </w:rPr>
        <w:t xml:space="preserve"> Saisissez avec précision le principal bien ou service produit par cette entreprise.</w:t>
      </w:r>
    </w:p>
    <w:p w14:paraId="2B38768E" w14:textId="77777777" w:rsidR="00D166CE" w:rsidRPr="00BD0B69" w:rsidRDefault="00D166CE" w:rsidP="00D166CE">
      <w:pPr>
        <w:rPr>
          <w:rFonts w:ascii="Times New Roman" w:hAnsi="Times New Roman"/>
          <w:sz w:val="24"/>
          <w:szCs w:val="24"/>
        </w:rPr>
      </w:pPr>
    </w:p>
    <w:p w14:paraId="2382137E" w14:textId="70CC7DED" w:rsidR="00D166CE" w:rsidRPr="00BD0B69" w:rsidRDefault="004E6DD1" w:rsidP="00D166CE">
      <w:pPr>
        <w:rPr>
          <w:rFonts w:ascii="Times New Roman" w:hAnsi="Times New Roman"/>
          <w:b/>
          <w:sz w:val="24"/>
          <w:szCs w:val="24"/>
        </w:rPr>
      </w:pPr>
      <w:r>
        <w:rPr>
          <w:rFonts w:ascii="Times New Roman" w:hAnsi="Times New Roman"/>
          <w:b/>
          <w:sz w:val="24"/>
          <w:szCs w:val="24"/>
        </w:rPr>
        <w:t>Q10.</w:t>
      </w:r>
      <w:r w:rsidR="00D166CE" w:rsidRPr="00BD0B69">
        <w:rPr>
          <w:rFonts w:ascii="Times New Roman" w:hAnsi="Times New Roman"/>
          <w:b/>
          <w:sz w:val="24"/>
          <w:szCs w:val="24"/>
        </w:rPr>
        <w:t>17 Code Branche (Remplir après l’interview)</w:t>
      </w:r>
      <w:r w:rsidR="00D166CE" w:rsidRPr="00BD0B69">
        <w:rPr>
          <w:rFonts w:ascii="Times New Roman" w:hAnsi="Times New Roman"/>
          <w:sz w:val="24"/>
          <w:szCs w:val="24"/>
        </w:rPr>
        <w:t xml:space="preserve"> Inscrire avec précision le libellé de l’activité économique de l’entreprise en précisant le principal bien et/ou service produit par l’entreprise. Par exemple : fabrication de beignets </w:t>
      </w:r>
      <w:r w:rsidR="00974B0C" w:rsidRPr="00BD0B69">
        <w:rPr>
          <w:rFonts w:ascii="Times New Roman" w:hAnsi="Times New Roman"/>
          <w:sz w:val="24"/>
          <w:szCs w:val="24"/>
        </w:rPr>
        <w:t>; fabrication</w:t>
      </w:r>
      <w:r w:rsidR="00D166CE" w:rsidRPr="00BD0B69">
        <w:rPr>
          <w:rFonts w:ascii="Times New Roman" w:hAnsi="Times New Roman"/>
          <w:sz w:val="24"/>
          <w:szCs w:val="24"/>
        </w:rPr>
        <w:t xml:space="preserve"> de meubles métalliques ; couturière de vêtements pour femme ; vente ambulant de cartes de téléphones portables ; avocat à la cour, etc. </w:t>
      </w:r>
    </w:p>
    <w:p w14:paraId="50328278" w14:textId="35C63386" w:rsidR="00D166CE" w:rsidRPr="00BD0B69" w:rsidRDefault="00D166CE" w:rsidP="00D166CE">
      <w:pPr>
        <w:rPr>
          <w:rFonts w:ascii="Times New Roman" w:hAnsi="Times New Roman"/>
          <w:sz w:val="24"/>
          <w:szCs w:val="24"/>
        </w:rPr>
      </w:pPr>
      <w:r w:rsidRPr="00BD0B69">
        <w:rPr>
          <w:rFonts w:ascii="Times New Roman" w:hAnsi="Times New Roman"/>
          <w:sz w:val="24"/>
          <w:szCs w:val="24"/>
        </w:rPr>
        <w:t>Le code de l’activité est à porter dans la grille de codification à l’aide de la nomenclature des branches d’activité</w:t>
      </w:r>
      <w:r w:rsidR="00BD52E0">
        <w:rPr>
          <w:rFonts w:ascii="Times New Roman" w:hAnsi="Times New Roman"/>
          <w:sz w:val="24"/>
          <w:szCs w:val="24"/>
        </w:rPr>
        <w:t xml:space="preserve"> (voir Annex 2)</w:t>
      </w:r>
    </w:p>
    <w:p w14:paraId="3CF31419" w14:textId="29DED59B" w:rsidR="00BD0B69" w:rsidRDefault="004E6DD1" w:rsidP="00D166CE">
      <w:pPr>
        <w:rPr>
          <w:rFonts w:ascii="Times New Roman" w:hAnsi="Times New Roman"/>
          <w:sz w:val="24"/>
          <w:szCs w:val="24"/>
        </w:rPr>
      </w:pPr>
      <w:r>
        <w:rPr>
          <w:rFonts w:ascii="Times New Roman" w:hAnsi="Times New Roman"/>
          <w:sz w:val="24"/>
          <w:szCs w:val="24"/>
        </w:rPr>
        <w:t xml:space="preserve">Une erreur courante lors du report de la branche d’activité de l’entreprise est de considérer </w:t>
      </w:r>
      <w:r w:rsidR="00CE2152">
        <w:rPr>
          <w:rFonts w:ascii="Times New Roman" w:hAnsi="Times New Roman"/>
          <w:sz w:val="24"/>
          <w:szCs w:val="24"/>
        </w:rPr>
        <w:t>qu’elle fait une a</w:t>
      </w:r>
      <w:r>
        <w:rPr>
          <w:rFonts w:ascii="Times New Roman" w:hAnsi="Times New Roman"/>
          <w:sz w:val="24"/>
          <w:szCs w:val="24"/>
        </w:rPr>
        <w:t>ctivité commerciale alors qu’</w:t>
      </w:r>
      <w:r w:rsidR="00CE2152">
        <w:rPr>
          <w:rFonts w:ascii="Times New Roman" w:hAnsi="Times New Roman"/>
          <w:sz w:val="24"/>
          <w:szCs w:val="24"/>
        </w:rPr>
        <w:t>elle évolue dans l’industrie. Par exemple, une dame qui fabrique du</w:t>
      </w:r>
      <w:r w:rsidR="004A697B">
        <w:rPr>
          <w:rFonts w:ascii="Times New Roman" w:hAnsi="Times New Roman"/>
          <w:sz w:val="24"/>
          <w:szCs w:val="24"/>
        </w:rPr>
        <w:t xml:space="preserve"> jus d’hibiscus pour le vendre</w:t>
      </w:r>
      <w:r w:rsidR="00CE2152">
        <w:rPr>
          <w:rFonts w:ascii="Times New Roman" w:hAnsi="Times New Roman"/>
          <w:sz w:val="24"/>
          <w:szCs w:val="24"/>
        </w:rPr>
        <w:t xml:space="preserve"> évolue dans « l’industrie de la boi</w:t>
      </w:r>
      <w:r w:rsidR="00607FC0">
        <w:rPr>
          <w:rFonts w:ascii="Times New Roman" w:hAnsi="Times New Roman"/>
          <w:sz w:val="24"/>
          <w:szCs w:val="24"/>
        </w:rPr>
        <w:t xml:space="preserve">sson » pas dans le « commerce ». </w:t>
      </w:r>
      <w:r w:rsidR="00CE2152">
        <w:rPr>
          <w:rFonts w:ascii="Times New Roman" w:hAnsi="Times New Roman"/>
          <w:sz w:val="24"/>
          <w:szCs w:val="24"/>
        </w:rPr>
        <w:t xml:space="preserve"> Il est important pour les enquêteurs de pouvoir faire cette différence.</w:t>
      </w:r>
    </w:p>
    <w:p w14:paraId="33510EEB" w14:textId="77777777" w:rsidR="00BD52E0" w:rsidRPr="00BD0B69" w:rsidRDefault="00BD52E0" w:rsidP="00D166CE">
      <w:pPr>
        <w:rPr>
          <w:rFonts w:ascii="Times New Roman" w:hAnsi="Times New Roman"/>
          <w:sz w:val="24"/>
          <w:szCs w:val="24"/>
        </w:rPr>
      </w:pPr>
    </w:p>
    <w:p w14:paraId="5478E0C7" w14:textId="6C9D60FA" w:rsidR="00D166CE" w:rsidRPr="00BD0B69" w:rsidRDefault="004E6DD1" w:rsidP="003C5776">
      <w:pPr>
        <w:rPr>
          <w:rFonts w:ascii="Times New Roman" w:hAnsi="Times New Roman"/>
          <w:sz w:val="24"/>
          <w:szCs w:val="24"/>
        </w:rPr>
      </w:pPr>
      <w:r>
        <w:rPr>
          <w:rFonts w:ascii="Times New Roman" w:hAnsi="Times New Roman"/>
          <w:b/>
          <w:sz w:val="24"/>
          <w:szCs w:val="24"/>
        </w:rPr>
        <w:t>Q10.</w:t>
      </w:r>
      <w:r w:rsidR="00CC4E47" w:rsidRPr="00BD0B69">
        <w:rPr>
          <w:rFonts w:ascii="Times New Roman" w:hAnsi="Times New Roman"/>
          <w:b/>
          <w:sz w:val="24"/>
          <w:szCs w:val="24"/>
        </w:rPr>
        <w:t>18 Quel est le numéro d’ordre de la (des) personne (s) qui gère</w:t>
      </w:r>
      <w:r w:rsidR="00C876D1">
        <w:rPr>
          <w:rFonts w:ascii="Times New Roman" w:hAnsi="Times New Roman"/>
          <w:b/>
          <w:sz w:val="24"/>
          <w:szCs w:val="24"/>
        </w:rPr>
        <w:t>(</w:t>
      </w:r>
      <w:r w:rsidR="00CC4E47" w:rsidRPr="00BD0B69">
        <w:rPr>
          <w:rFonts w:ascii="Times New Roman" w:hAnsi="Times New Roman"/>
          <w:b/>
          <w:sz w:val="24"/>
          <w:szCs w:val="24"/>
        </w:rPr>
        <w:t>nt</w:t>
      </w:r>
      <w:r w:rsidR="00C876D1">
        <w:rPr>
          <w:rFonts w:ascii="Times New Roman" w:hAnsi="Times New Roman"/>
          <w:b/>
          <w:sz w:val="24"/>
          <w:szCs w:val="24"/>
        </w:rPr>
        <w:t>)</w:t>
      </w:r>
      <w:r w:rsidR="00CC4E47" w:rsidRPr="00BD0B69">
        <w:rPr>
          <w:rFonts w:ascii="Times New Roman" w:hAnsi="Times New Roman"/>
          <w:b/>
          <w:sz w:val="24"/>
          <w:szCs w:val="24"/>
        </w:rPr>
        <w:t xml:space="preserve"> cette entreprise </w:t>
      </w:r>
      <w:r w:rsidR="00CC4E47" w:rsidRPr="00BD0B69">
        <w:rPr>
          <w:rFonts w:ascii="Times New Roman" w:hAnsi="Times New Roman"/>
          <w:sz w:val="24"/>
          <w:szCs w:val="24"/>
        </w:rPr>
        <w:t xml:space="preserve">? </w:t>
      </w:r>
      <w:r w:rsidR="00AF4661" w:rsidRPr="00BD0B69">
        <w:rPr>
          <w:rFonts w:ascii="Times New Roman" w:hAnsi="Times New Roman"/>
          <w:sz w:val="24"/>
          <w:szCs w:val="24"/>
        </w:rPr>
        <w:t xml:space="preserve">Inscrire les numéros d’ordre de </w:t>
      </w:r>
      <w:r w:rsidR="00AF4661" w:rsidRPr="005F1D4C">
        <w:rPr>
          <w:rFonts w:ascii="Times New Roman" w:hAnsi="Times New Roman"/>
          <w:b/>
          <w:sz w:val="24"/>
          <w:szCs w:val="24"/>
        </w:rPr>
        <w:t>deux des membres du ménage</w:t>
      </w:r>
      <w:r w:rsidR="00AF4661" w:rsidRPr="00BD0B69">
        <w:rPr>
          <w:rFonts w:ascii="Times New Roman" w:hAnsi="Times New Roman"/>
          <w:sz w:val="24"/>
          <w:szCs w:val="24"/>
        </w:rPr>
        <w:t xml:space="preserve"> qui gèrent l’entreprise. </w:t>
      </w:r>
      <w:r w:rsidR="00B76A11">
        <w:rPr>
          <w:rFonts w:ascii="Times New Roman" w:hAnsi="Times New Roman"/>
          <w:sz w:val="24"/>
          <w:szCs w:val="24"/>
        </w:rPr>
        <w:t>Un membre du ménage peut gérer l’</w:t>
      </w:r>
      <w:r w:rsidR="00A71A6B">
        <w:rPr>
          <w:rFonts w:ascii="Times New Roman" w:hAnsi="Times New Roman"/>
          <w:sz w:val="24"/>
          <w:szCs w:val="24"/>
        </w:rPr>
        <w:t>entreprise sans pour a</w:t>
      </w:r>
      <w:r w:rsidR="00B76A11">
        <w:rPr>
          <w:rFonts w:ascii="Times New Roman" w:hAnsi="Times New Roman"/>
          <w:sz w:val="24"/>
          <w:szCs w:val="24"/>
        </w:rPr>
        <w:t xml:space="preserve">utant qu’elle soit pour </w:t>
      </w:r>
      <w:r w:rsidR="00CD7C87">
        <w:rPr>
          <w:rFonts w:ascii="Times New Roman" w:hAnsi="Times New Roman"/>
          <w:sz w:val="24"/>
          <w:szCs w:val="24"/>
        </w:rPr>
        <w:t xml:space="preserve">lui. </w:t>
      </w:r>
      <w:r w:rsidR="000022C1">
        <w:rPr>
          <w:rFonts w:ascii="Times New Roman" w:hAnsi="Times New Roman"/>
          <w:sz w:val="24"/>
          <w:szCs w:val="24"/>
        </w:rPr>
        <w:t>Si un des gérants n’est pas membre du ménage, mettre 98.</w:t>
      </w:r>
    </w:p>
    <w:p w14:paraId="08F6E193" w14:textId="77777777" w:rsidR="00AF4661" w:rsidRPr="00BD0B69" w:rsidRDefault="00AF4661" w:rsidP="003C5776">
      <w:pPr>
        <w:rPr>
          <w:rFonts w:ascii="Times New Roman" w:hAnsi="Times New Roman"/>
          <w:sz w:val="24"/>
          <w:szCs w:val="24"/>
        </w:rPr>
      </w:pPr>
    </w:p>
    <w:p w14:paraId="0238739C" w14:textId="665449AF" w:rsidR="00AF4661" w:rsidRPr="00BD0B69" w:rsidRDefault="004E6DD1" w:rsidP="003C5776">
      <w:pPr>
        <w:rPr>
          <w:rFonts w:ascii="Times New Roman" w:hAnsi="Times New Roman"/>
          <w:sz w:val="24"/>
          <w:szCs w:val="24"/>
        </w:rPr>
      </w:pPr>
      <w:r>
        <w:rPr>
          <w:rFonts w:ascii="Times New Roman" w:hAnsi="Times New Roman"/>
          <w:b/>
          <w:sz w:val="24"/>
          <w:szCs w:val="24"/>
        </w:rPr>
        <w:t>Q10.</w:t>
      </w:r>
      <w:r w:rsidR="00AF4661" w:rsidRPr="00BD0B69">
        <w:rPr>
          <w:rFonts w:ascii="Times New Roman" w:hAnsi="Times New Roman"/>
          <w:b/>
          <w:sz w:val="24"/>
          <w:szCs w:val="24"/>
        </w:rPr>
        <w:t>19 Quel est le numéro d'ordre de la (des) personne(s) qui gère</w:t>
      </w:r>
      <w:r w:rsidR="00C876D1">
        <w:rPr>
          <w:rFonts w:ascii="Times New Roman" w:hAnsi="Times New Roman"/>
          <w:b/>
          <w:sz w:val="24"/>
          <w:szCs w:val="24"/>
        </w:rPr>
        <w:t>(</w:t>
      </w:r>
      <w:r w:rsidR="00AF4661" w:rsidRPr="00BD0B69">
        <w:rPr>
          <w:rFonts w:ascii="Times New Roman" w:hAnsi="Times New Roman"/>
          <w:b/>
          <w:sz w:val="24"/>
          <w:szCs w:val="24"/>
        </w:rPr>
        <w:t>nt</w:t>
      </w:r>
      <w:r w:rsidR="00C876D1">
        <w:rPr>
          <w:rFonts w:ascii="Times New Roman" w:hAnsi="Times New Roman"/>
          <w:b/>
          <w:sz w:val="24"/>
          <w:szCs w:val="24"/>
        </w:rPr>
        <w:t>)</w:t>
      </w:r>
      <w:r w:rsidR="00AF4661" w:rsidRPr="00BD0B69">
        <w:rPr>
          <w:rFonts w:ascii="Times New Roman" w:hAnsi="Times New Roman"/>
          <w:b/>
          <w:sz w:val="24"/>
          <w:szCs w:val="24"/>
        </w:rPr>
        <w:t xml:space="preserve"> les revenus de cette </w:t>
      </w:r>
      <w:r w:rsidR="00374D58" w:rsidRPr="00BD0B69">
        <w:rPr>
          <w:rFonts w:ascii="Times New Roman" w:hAnsi="Times New Roman"/>
          <w:b/>
          <w:sz w:val="24"/>
          <w:szCs w:val="24"/>
        </w:rPr>
        <w:t>entreprise ?</w:t>
      </w:r>
      <w:r w:rsidR="00AF4661" w:rsidRPr="00BD0B69">
        <w:rPr>
          <w:rFonts w:ascii="Times New Roman" w:hAnsi="Times New Roman"/>
          <w:sz w:val="24"/>
          <w:szCs w:val="24"/>
        </w:rPr>
        <w:t xml:space="preserve"> Indiquer les personnes qui s’</w:t>
      </w:r>
      <w:r w:rsidR="00702302" w:rsidRPr="00BD0B69">
        <w:rPr>
          <w:rFonts w:ascii="Times New Roman" w:hAnsi="Times New Roman"/>
          <w:sz w:val="24"/>
          <w:szCs w:val="24"/>
        </w:rPr>
        <w:t xml:space="preserve">occupent </w:t>
      </w:r>
      <w:r w:rsidR="00374D58" w:rsidRPr="00BD0B69">
        <w:rPr>
          <w:rFonts w:ascii="Times New Roman" w:hAnsi="Times New Roman"/>
          <w:sz w:val="24"/>
          <w:szCs w:val="24"/>
        </w:rPr>
        <w:t>de la gestion financière</w:t>
      </w:r>
      <w:r w:rsidR="00AF4661" w:rsidRPr="00BD0B69">
        <w:rPr>
          <w:rFonts w:ascii="Times New Roman" w:hAnsi="Times New Roman"/>
          <w:sz w:val="24"/>
          <w:szCs w:val="24"/>
        </w:rPr>
        <w:t xml:space="preserve"> de l’entreprise (comptable, assistant comptable, etc.)</w:t>
      </w:r>
      <w:r w:rsidR="00374D58">
        <w:rPr>
          <w:rFonts w:ascii="Times New Roman" w:hAnsi="Times New Roman"/>
          <w:sz w:val="24"/>
          <w:szCs w:val="24"/>
        </w:rPr>
        <w:t xml:space="preserve">. Cette personne peut aussi </w:t>
      </w:r>
      <w:r w:rsidR="00D65504">
        <w:rPr>
          <w:rFonts w:ascii="Times New Roman" w:hAnsi="Times New Roman"/>
          <w:sz w:val="24"/>
          <w:szCs w:val="24"/>
        </w:rPr>
        <w:t xml:space="preserve">être </w:t>
      </w:r>
      <w:r w:rsidR="00374D58">
        <w:rPr>
          <w:rFonts w:ascii="Times New Roman" w:hAnsi="Times New Roman"/>
          <w:sz w:val="24"/>
          <w:szCs w:val="24"/>
        </w:rPr>
        <w:t>le propriétaire de l’</w:t>
      </w:r>
      <w:r w:rsidR="00D65504">
        <w:rPr>
          <w:rFonts w:ascii="Times New Roman" w:hAnsi="Times New Roman"/>
          <w:sz w:val="24"/>
          <w:szCs w:val="24"/>
        </w:rPr>
        <w:t>unité.</w:t>
      </w:r>
    </w:p>
    <w:p w14:paraId="1C5473C4" w14:textId="77777777" w:rsidR="00702302" w:rsidRPr="00BD0B69" w:rsidRDefault="00702302" w:rsidP="003C5776">
      <w:pPr>
        <w:rPr>
          <w:rFonts w:ascii="Times New Roman" w:hAnsi="Times New Roman"/>
          <w:sz w:val="24"/>
          <w:szCs w:val="24"/>
        </w:rPr>
      </w:pPr>
    </w:p>
    <w:p w14:paraId="6EE9DEB3" w14:textId="1F704694" w:rsidR="00702302" w:rsidRDefault="004E6DD1" w:rsidP="003C5776">
      <w:pPr>
        <w:rPr>
          <w:rFonts w:ascii="Times New Roman" w:hAnsi="Times New Roman"/>
          <w:sz w:val="24"/>
          <w:szCs w:val="24"/>
        </w:rPr>
      </w:pPr>
      <w:r>
        <w:rPr>
          <w:rFonts w:ascii="Times New Roman" w:hAnsi="Times New Roman"/>
          <w:b/>
          <w:sz w:val="24"/>
          <w:szCs w:val="24"/>
        </w:rPr>
        <w:t>Q10.</w:t>
      </w:r>
      <w:r w:rsidR="00702302" w:rsidRPr="00BD0B69">
        <w:rPr>
          <w:rFonts w:ascii="Times New Roman" w:hAnsi="Times New Roman"/>
          <w:b/>
          <w:sz w:val="24"/>
          <w:szCs w:val="24"/>
        </w:rPr>
        <w:t>20 Depuis quand (date) cette entreprise fonctionne-t-</w:t>
      </w:r>
      <w:r w:rsidR="00D65504" w:rsidRPr="00BD0B69">
        <w:rPr>
          <w:rFonts w:ascii="Times New Roman" w:hAnsi="Times New Roman"/>
          <w:b/>
          <w:sz w:val="24"/>
          <w:szCs w:val="24"/>
        </w:rPr>
        <w:t>elle ?</w:t>
      </w:r>
      <w:r w:rsidR="00702302" w:rsidRPr="00BD0B69">
        <w:rPr>
          <w:rFonts w:ascii="Times New Roman" w:hAnsi="Times New Roman"/>
          <w:sz w:val="24"/>
          <w:szCs w:val="24"/>
        </w:rPr>
        <w:t xml:space="preserve"> Demandez au répondant la date </w:t>
      </w:r>
      <w:r w:rsidR="00406E69">
        <w:rPr>
          <w:rFonts w:ascii="Times New Roman" w:hAnsi="Times New Roman"/>
          <w:sz w:val="24"/>
          <w:szCs w:val="24"/>
        </w:rPr>
        <w:t>(</w:t>
      </w:r>
      <w:r w:rsidR="00702302" w:rsidRPr="00BD0B69">
        <w:rPr>
          <w:rFonts w:ascii="Times New Roman" w:hAnsi="Times New Roman"/>
          <w:sz w:val="24"/>
          <w:szCs w:val="24"/>
        </w:rPr>
        <w:t>année) à laquelle l’entr</w:t>
      </w:r>
      <w:r w:rsidR="00327FDE">
        <w:rPr>
          <w:rFonts w:ascii="Times New Roman" w:hAnsi="Times New Roman"/>
          <w:sz w:val="24"/>
          <w:szCs w:val="24"/>
        </w:rPr>
        <w:t xml:space="preserve">eprise a commencé à fonctionner. </w:t>
      </w:r>
      <w:r w:rsidR="00C1732A">
        <w:rPr>
          <w:rFonts w:ascii="Times New Roman" w:hAnsi="Times New Roman"/>
          <w:sz w:val="24"/>
          <w:szCs w:val="24"/>
        </w:rPr>
        <w:t xml:space="preserve">Certaines entreprises fonctionnement de manière saisonnière (Par exemple uniquement pendant la saison sèche). Dans ce cas, il ne faut pas </w:t>
      </w:r>
      <w:r w:rsidR="004611B5">
        <w:rPr>
          <w:rFonts w:ascii="Times New Roman" w:hAnsi="Times New Roman"/>
          <w:sz w:val="24"/>
          <w:szCs w:val="24"/>
        </w:rPr>
        <w:t xml:space="preserve">se baser sur le début de la dernière </w:t>
      </w:r>
      <w:r w:rsidR="00E7323F">
        <w:rPr>
          <w:rFonts w:ascii="Times New Roman" w:hAnsi="Times New Roman"/>
          <w:sz w:val="24"/>
          <w:szCs w:val="24"/>
        </w:rPr>
        <w:t>saison</w:t>
      </w:r>
      <w:r w:rsidR="004611B5">
        <w:rPr>
          <w:rFonts w:ascii="Times New Roman" w:hAnsi="Times New Roman"/>
          <w:sz w:val="24"/>
          <w:szCs w:val="24"/>
        </w:rPr>
        <w:t xml:space="preserve"> de fonctionnement</w:t>
      </w:r>
      <w:r w:rsidR="00012C6E">
        <w:rPr>
          <w:rFonts w:ascii="Times New Roman" w:hAnsi="Times New Roman"/>
          <w:sz w:val="24"/>
          <w:szCs w:val="24"/>
        </w:rPr>
        <w:t>, il faudra voir depuis quand l’entreprise existe.</w:t>
      </w:r>
    </w:p>
    <w:p w14:paraId="7251DAD1" w14:textId="6A9C0A62" w:rsidR="00012C6E" w:rsidRPr="00BD0B69" w:rsidRDefault="00012C6E" w:rsidP="003C5776">
      <w:pPr>
        <w:rPr>
          <w:rFonts w:ascii="Times New Roman" w:hAnsi="Times New Roman"/>
          <w:sz w:val="24"/>
          <w:szCs w:val="24"/>
        </w:rPr>
      </w:pPr>
      <w:r>
        <w:rPr>
          <w:rFonts w:ascii="Times New Roman" w:hAnsi="Times New Roman"/>
          <w:sz w:val="24"/>
          <w:szCs w:val="24"/>
        </w:rPr>
        <w:t xml:space="preserve">Par contre, si pour une autre raison que la saisonnalité l’entreprise a cessé de fonctionner, il faudra </w:t>
      </w:r>
      <w:r w:rsidR="00355914">
        <w:rPr>
          <w:rFonts w:ascii="Times New Roman" w:hAnsi="Times New Roman"/>
          <w:sz w:val="24"/>
          <w:szCs w:val="24"/>
        </w:rPr>
        <w:t>prendre</w:t>
      </w:r>
      <w:r>
        <w:rPr>
          <w:rFonts w:ascii="Times New Roman" w:hAnsi="Times New Roman"/>
          <w:sz w:val="24"/>
          <w:szCs w:val="24"/>
        </w:rPr>
        <w:t xml:space="preserve"> la dernière date où elle a recommencé à fonctionner.</w:t>
      </w:r>
    </w:p>
    <w:p w14:paraId="0CBC0E0A" w14:textId="77777777" w:rsidR="00702302" w:rsidRPr="00BD0B69" w:rsidRDefault="00702302" w:rsidP="003C5776">
      <w:pPr>
        <w:rPr>
          <w:rFonts w:ascii="Times New Roman" w:hAnsi="Times New Roman"/>
          <w:sz w:val="24"/>
          <w:szCs w:val="24"/>
        </w:rPr>
      </w:pPr>
    </w:p>
    <w:p w14:paraId="29C6F6FB" w14:textId="5A19C989" w:rsidR="009752F5" w:rsidRPr="00BD0B69" w:rsidRDefault="004E6DD1" w:rsidP="003C5776">
      <w:pPr>
        <w:rPr>
          <w:rFonts w:ascii="Times New Roman" w:hAnsi="Times New Roman"/>
          <w:b/>
          <w:sz w:val="24"/>
          <w:szCs w:val="24"/>
        </w:rPr>
      </w:pPr>
      <w:r>
        <w:rPr>
          <w:rFonts w:ascii="Times New Roman" w:hAnsi="Times New Roman"/>
          <w:b/>
          <w:sz w:val="24"/>
          <w:szCs w:val="24"/>
        </w:rPr>
        <w:t>Q10.</w:t>
      </w:r>
      <w:r w:rsidR="00702302" w:rsidRPr="00BD0B69">
        <w:rPr>
          <w:rFonts w:ascii="Times New Roman" w:hAnsi="Times New Roman"/>
          <w:b/>
          <w:sz w:val="24"/>
          <w:szCs w:val="24"/>
        </w:rPr>
        <w:t xml:space="preserve">21 Combien de personnes non membres du ménage sont copropriétaires de cette </w:t>
      </w:r>
      <w:r w:rsidR="00D65504" w:rsidRPr="00BD0B69">
        <w:rPr>
          <w:rFonts w:ascii="Times New Roman" w:hAnsi="Times New Roman"/>
          <w:b/>
          <w:sz w:val="24"/>
          <w:szCs w:val="24"/>
        </w:rPr>
        <w:t>entreprise ?</w:t>
      </w:r>
    </w:p>
    <w:p w14:paraId="548EC5F5" w14:textId="2CC0686A" w:rsidR="009752F5" w:rsidRPr="00BD0B69" w:rsidRDefault="009752F5" w:rsidP="009752F5">
      <w:pPr>
        <w:rPr>
          <w:rFonts w:ascii="Times New Roman" w:hAnsi="Times New Roman"/>
          <w:sz w:val="24"/>
          <w:szCs w:val="24"/>
        </w:rPr>
      </w:pPr>
      <w:r w:rsidRPr="00BD0B69">
        <w:rPr>
          <w:rFonts w:ascii="Times New Roman" w:hAnsi="Times New Roman"/>
          <w:sz w:val="24"/>
          <w:szCs w:val="24"/>
        </w:rPr>
        <w:t xml:space="preserve">L’enquêteur </w:t>
      </w:r>
      <w:r w:rsidR="00251A1B">
        <w:rPr>
          <w:rFonts w:ascii="Times New Roman" w:hAnsi="Times New Roman"/>
          <w:sz w:val="24"/>
          <w:szCs w:val="24"/>
        </w:rPr>
        <w:t>demande</w:t>
      </w:r>
      <w:r w:rsidRPr="00BD0B69">
        <w:rPr>
          <w:rFonts w:ascii="Times New Roman" w:hAnsi="Times New Roman"/>
          <w:sz w:val="24"/>
          <w:szCs w:val="24"/>
        </w:rPr>
        <w:t xml:space="preserve"> si l’entreprise appartient aussi à des personnes non membres du ménage. S’il y en a, inscrire le nombre</w:t>
      </w:r>
      <w:r w:rsidR="002B2CA0">
        <w:rPr>
          <w:rFonts w:ascii="Times New Roman" w:hAnsi="Times New Roman"/>
          <w:sz w:val="24"/>
          <w:szCs w:val="24"/>
        </w:rPr>
        <w:t xml:space="preserve"> de</w:t>
      </w:r>
      <w:r w:rsidRPr="00BD0B69">
        <w:rPr>
          <w:rFonts w:ascii="Times New Roman" w:hAnsi="Times New Roman"/>
          <w:sz w:val="24"/>
          <w:szCs w:val="24"/>
        </w:rPr>
        <w:t xml:space="preserve"> personnes. L’entreprise appartient à plusieurs personnes si chacune de ces personnes a apporté des ressources dans le capital initial ou pour renflouer le capital de l’entreprise.</w:t>
      </w:r>
    </w:p>
    <w:p w14:paraId="4550DD5E" w14:textId="77777777" w:rsidR="00D65504" w:rsidRDefault="009752F5" w:rsidP="009752F5">
      <w:pPr>
        <w:rPr>
          <w:rFonts w:ascii="Times New Roman" w:hAnsi="Times New Roman"/>
          <w:sz w:val="24"/>
          <w:szCs w:val="24"/>
        </w:rPr>
      </w:pPr>
      <w:r w:rsidRPr="00BD0B69">
        <w:rPr>
          <w:rFonts w:ascii="Times New Roman" w:hAnsi="Times New Roman"/>
          <w:sz w:val="24"/>
          <w:szCs w:val="24"/>
        </w:rPr>
        <w:t xml:space="preserve">Pratiquement, un garage peut appartenir à deux amis mécaniciens qui partagent les bénéfices, un cabinet d’avocat peut appartenir à deux avocats qui se sont associés, etc. </w:t>
      </w:r>
    </w:p>
    <w:p w14:paraId="74756704" w14:textId="77777777" w:rsidR="00D65504" w:rsidRDefault="00D65504" w:rsidP="009752F5">
      <w:pPr>
        <w:rPr>
          <w:rFonts w:ascii="Times New Roman" w:hAnsi="Times New Roman"/>
          <w:sz w:val="24"/>
          <w:szCs w:val="24"/>
        </w:rPr>
      </w:pPr>
    </w:p>
    <w:p w14:paraId="2573401E" w14:textId="4A49383D" w:rsidR="00702302" w:rsidRPr="00BD0B69" w:rsidRDefault="009752F5" w:rsidP="009752F5">
      <w:pPr>
        <w:rPr>
          <w:rFonts w:ascii="Times New Roman" w:hAnsi="Times New Roman"/>
          <w:i/>
          <w:sz w:val="24"/>
          <w:szCs w:val="24"/>
        </w:rPr>
      </w:pPr>
      <w:r w:rsidRPr="00BD0B69">
        <w:rPr>
          <w:rFonts w:ascii="Times New Roman" w:hAnsi="Times New Roman"/>
          <w:i/>
          <w:sz w:val="24"/>
          <w:szCs w:val="24"/>
        </w:rPr>
        <w:t>Attention : Dans certains cas, deux personnes qui pratiquent le même métier peuvent louer un local pour partager les frais de loyer, mais chacun d’eux gèrent sa propre entreprise, dans ce cas ils ne sont pas copropriétaires. C’est l’exemple de deux menuisiers qui louent un local, mais chacun prend ses commandes et fabriquent des meubles pour son client ; il s’agit dans ce cas de deux entreprises.</w:t>
      </w:r>
      <w:r w:rsidR="00702302" w:rsidRPr="00BD0B69">
        <w:rPr>
          <w:rFonts w:ascii="Times New Roman" w:hAnsi="Times New Roman"/>
          <w:i/>
          <w:sz w:val="24"/>
          <w:szCs w:val="24"/>
        </w:rPr>
        <w:t xml:space="preserve"> </w:t>
      </w:r>
    </w:p>
    <w:p w14:paraId="6D8E9F3B" w14:textId="77777777" w:rsidR="009752F5" w:rsidRPr="00BD0B69" w:rsidRDefault="009752F5" w:rsidP="009752F5">
      <w:pPr>
        <w:rPr>
          <w:rFonts w:ascii="Times New Roman" w:hAnsi="Times New Roman"/>
          <w:b/>
          <w:i/>
          <w:sz w:val="24"/>
          <w:szCs w:val="24"/>
        </w:rPr>
      </w:pPr>
    </w:p>
    <w:p w14:paraId="137F9877" w14:textId="0A316990" w:rsidR="009752F5" w:rsidRPr="00BD0B69" w:rsidRDefault="004E6DD1" w:rsidP="009752F5">
      <w:pPr>
        <w:rPr>
          <w:rFonts w:ascii="Times New Roman" w:hAnsi="Times New Roman"/>
          <w:sz w:val="24"/>
          <w:szCs w:val="24"/>
        </w:rPr>
      </w:pPr>
      <w:r>
        <w:rPr>
          <w:rFonts w:ascii="Times New Roman" w:hAnsi="Times New Roman"/>
          <w:b/>
          <w:sz w:val="24"/>
          <w:szCs w:val="24"/>
        </w:rPr>
        <w:t>Q10.</w:t>
      </w:r>
      <w:r w:rsidR="009752F5" w:rsidRPr="00BD0B69">
        <w:rPr>
          <w:rFonts w:ascii="Times New Roman" w:hAnsi="Times New Roman"/>
          <w:b/>
          <w:sz w:val="24"/>
          <w:szCs w:val="24"/>
        </w:rPr>
        <w:t xml:space="preserve">22 Quelle est la part des bénéfices qui revient au </w:t>
      </w:r>
      <w:r w:rsidR="00773EA9" w:rsidRPr="00BD0B69">
        <w:rPr>
          <w:rFonts w:ascii="Times New Roman" w:hAnsi="Times New Roman"/>
          <w:b/>
          <w:sz w:val="24"/>
          <w:szCs w:val="24"/>
        </w:rPr>
        <w:t>ménage ?</w:t>
      </w:r>
      <w:r w:rsidR="009752F5" w:rsidRPr="00BD0B69">
        <w:rPr>
          <w:rFonts w:ascii="Times New Roman" w:hAnsi="Times New Roman"/>
          <w:b/>
          <w:sz w:val="24"/>
          <w:szCs w:val="24"/>
        </w:rPr>
        <w:t xml:space="preserve"> </w:t>
      </w:r>
      <w:r w:rsidR="009752F5" w:rsidRPr="00BD0B69">
        <w:rPr>
          <w:rFonts w:ascii="Times New Roman" w:hAnsi="Times New Roman"/>
          <w:sz w:val="24"/>
          <w:szCs w:val="24"/>
        </w:rPr>
        <w:t>S’il existe au moins une personne non membre du ménage qui est copropriétaire de l’entreprise, les bénéfices devraient être partagés. Demandez alors au répondant la part des bénéfices qui revient au ménage et portez le code dans la case correspondante.</w:t>
      </w:r>
      <w:r w:rsidR="009517C5">
        <w:rPr>
          <w:rFonts w:ascii="Times New Roman" w:hAnsi="Times New Roman"/>
          <w:sz w:val="24"/>
          <w:szCs w:val="24"/>
        </w:rPr>
        <w:t xml:space="preserve"> Il faudra noter</w:t>
      </w:r>
      <w:r w:rsidR="00507702">
        <w:rPr>
          <w:rFonts w:ascii="Times New Roman" w:hAnsi="Times New Roman"/>
          <w:sz w:val="24"/>
          <w:szCs w:val="24"/>
        </w:rPr>
        <w:t xml:space="preserve"> que les bornes supérieures</w:t>
      </w:r>
      <w:r w:rsidR="009517C5">
        <w:rPr>
          <w:rFonts w:ascii="Times New Roman" w:hAnsi="Times New Roman"/>
          <w:sz w:val="24"/>
          <w:szCs w:val="24"/>
        </w:rPr>
        <w:t xml:space="preserve"> ne font pas partie des intervalles</w:t>
      </w:r>
      <w:r w:rsidR="00A44BC2">
        <w:rPr>
          <w:rFonts w:ascii="Times New Roman" w:hAnsi="Times New Roman"/>
          <w:sz w:val="24"/>
          <w:szCs w:val="24"/>
        </w:rPr>
        <w:t xml:space="preserve"> qui sont définis comme modalités</w:t>
      </w:r>
      <w:r w:rsidR="009517C5">
        <w:rPr>
          <w:rFonts w:ascii="Times New Roman" w:hAnsi="Times New Roman"/>
          <w:sz w:val="24"/>
          <w:szCs w:val="24"/>
        </w:rPr>
        <w:t>.</w:t>
      </w:r>
    </w:p>
    <w:p w14:paraId="3984BE49" w14:textId="77777777" w:rsidR="009752F5" w:rsidRPr="00BD0B69" w:rsidRDefault="009752F5" w:rsidP="009752F5">
      <w:pPr>
        <w:rPr>
          <w:rFonts w:ascii="Times New Roman" w:hAnsi="Times New Roman"/>
          <w:sz w:val="24"/>
          <w:szCs w:val="24"/>
        </w:rPr>
      </w:pPr>
    </w:p>
    <w:p w14:paraId="376B4B5A" w14:textId="1D4C20CC" w:rsidR="00D65504" w:rsidRDefault="004E6DD1" w:rsidP="009752F5">
      <w:pPr>
        <w:rPr>
          <w:rFonts w:ascii="Times New Roman" w:hAnsi="Times New Roman"/>
          <w:sz w:val="24"/>
          <w:szCs w:val="24"/>
        </w:rPr>
      </w:pPr>
      <w:r>
        <w:rPr>
          <w:rFonts w:ascii="Times New Roman" w:hAnsi="Times New Roman"/>
          <w:b/>
          <w:sz w:val="24"/>
          <w:szCs w:val="24"/>
        </w:rPr>
        <w:t>Q10.</w:t>
      </w:r>
      <w:r w:rsidR="009752F5" w:rsidRPr="00BD0B69">
        <w:rPr>
          <w:rFonts w:ascii="Times New Roman" w:hAnsi="Times New Roman"/>
          <w:b/>
          <w:sz w:val="24"/>
          <w:szCs w:val="24"/>
        </w:rPr>
        <w:t>23 Dans quel type de local l'activité s'exerce-t-</w:t>
      </w:r>
      <w:r w:rsidR="00990167" w:rsidRPr="00BD0B69">
        <w:rPr>
          <w:rFonts w:ascii="Times New Roman" w:hAnsi="Times New Roman"/>
          <w:b/>
          <w:sz w:val="24"/>
          <w:szCs w:val="24"/>
        </w:rPr>
        <w:t>elle ?</w:t>
      </w:r>
      <w:r w:rsidR="009752F5" w:rsidRPr="00BD0B69">
        <w:rPr>
          <w:rFonts w:ascii="Times New Roman" w:hAnsi="Times New Roman"/>
          <w:sz w:val="24"/>
          <w:szCs w:val="24"/>
        </w:rPr>
        <w:t xml:space="preserve"> L’enquêteur demande et inscrit le code du type de local dans lequel l’entreprise exerce ses activités. </w:t>
      </w:r>
    </w:p>
    <w:p w14:paraId="09CE7ADE" w14:textId="77777777" w:rsidR="00D65504" w:rsidRDefault="00D65504" w:rsidP="009752F5">
      <w:pPr>
        <w:rPr>
          <w:rFonts w:ascii="Times New Roman" w:hAnsi="Times New Roman"/>
          <w:sz w:val="24"/>
          <w:szCs w:val="24"/>
        </w:rPr>
      </w:pPr>
    </w:p>
    <w:p w14:paraId="3484D42E" w14:textId="21E9A9B8" w:rsidR="009752F5" w:rsidRPr="00BD0B69" w:rsidRDefault="009752F5" w:rsidP="009752F5">
      <w:pPr>
        <w:rPr>
          <w:rFonts w:ascii="Times New Roman" w:hAnsi="Times New Roman"/>
          <w:i/>
          <w:sz w:val="24"/>
          <w:szCs w:val="24"/>
        </w:rPr>
      </w:pPr>
      <w:r w:rsidRPr="00BD0B69">
        <w:rPr>
          <w:rFonts w:ascii="Times New Roman" w:hAnsi="Times New Roman"/>
          <w:i/>
          <w:sz w:val="24"/>
          <w:szCs w:val="24"/>
        </w:rPr>
        <w:t>Attention</w:t>
      </w:r>
      <w:r w:rsidR="00990167">
        <w:rPr>
          <w:rFonts w:ascii="Times New Roman" w:hAnsi="Times New Roman"/>
          <w:i/>
          <w:sz w:val="24"/>
          <w:szCs w:val="24"/>
        </w:rPr>
        <w:t> :</w:t>
      </w:r>
      <w:r w:rsidRPr="00BD0B69">
        <w:rPr>
          <w:rFonts w:ascii="Times New Roman" w:hAnsi="Times New Roman"/>
          <w:i/>
          <w:sz w:val="24"/>
          <w:szCs w:val="24"/>
        </w:rPr>
        <w:t xml:space="preserve"> L’ambulant est différent du poste fixe sur la voie publique. L’ambulant va de lieu en lieu, généralement à pied ou à bicyclette, pour proposer sa marchandise ou son service. Exemples : le cireur de chaussures qui propose ses services en allant de bureau en bureau ; le vendeur de carte de recharge téléphonique parcoure de longues distances pour proposer sa marchandise. Le poste mobile sur la voie publique concerne les personnes qui peuvent être à un endroit un jour (pour toute la journée), le lendemain ils sont à un autre endroit, etc. C’est le cas par exemple de personnes qui vont de marché en marché, par exemple en parcourant différents marchés d’un département.</w:t>
      </w:r>
    </w:p>
    <w:p w14:paraId="3B03945C" w14:textId="49E77DF3" w:rsidR="009752F5" w:rsidRDefault="00507702" w:rsidP="00507702">
      <w:pPr>
        <w:tabs>
          <w:tab w:val="left" w:pos="1770"/>
        </w:tabs>
        <w:rPr>
          <w:rFonts w:ascii="Times New Roman" w:hAnsi="Times New Roman"/>
          <w:sz w:val="24"/>
          <w:szCs w:val="24"/>
        </w:rPr>
      </w:pPr>
      <w:r>
        <w:rPr>
          <w:rFonts w:ascii="Times New Roman" w:hAnsi="Times New Roman"/>
          <w:sz w:val="24"/>
          <w:szCs w:val="24"/>
        </w:rPr>
        <w:tab/>
      </w:r>
    </w:p>
    <w:p w14:paraId="50D7AACB" w14:textId="6DFED67F" w:rsidR="00507702" w:rsidRPr="00507702" w:rsidRDefault="004E6DD1" w:rsidP="00507702">
      <w:pPr>
        <w:tabs>
          <w:tab w:val="left" w:pos="1770"/>
        </w:tabs>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 xml:space="preserve">24 </w:t>
      </w:r>
      <w:r w:rsidR="00507702" w:rsidRPr="00507702">
        <w:rPr>
          <w:rFonts w:ascii="Times New Roman" w:hAnsi="Times New Roman"/>
          <w:b/>
          <w:sz w:val="24"/>
          <w:szCs w:val="24"/>
        </w:rPr>
        <w:t xml:space="preserve">Le ménage est-il propriétaire ou locataire du </w:t>
      </w:r>
      <w:r w:rsidR="00752BB6" w:rsidRPr="00507702">
        <w:rPr>
          <w:rFonts w:ascii="Times New Roman" w:hAnsi="Times New Roman"/>
          <w:b/>
          <w:sz w:val="24"/>
          <w:szCs w:val="24"/>
        </w:rPr>
        <w:t>local ?</w:t>
      </w:r>
      <w:r w:rsidR="00507702">
        <w:rPr>
          <w:rFonts w:ascii="Times New Roman" w:hAnsi="Times New Roman"/>
          <w:sz w:val="24"/>
          <w:szCs w:val="24"/>
        </w:rPr>
        <w:t xml:space="preserve"> </w:t>
      </w:r>
    </w:p>
    <w:p w14:paraId="1C5B6192" w14:textId="77777777" w:rsidR="00507702" w:rsidRPr="00BD0B69" w:rsidRDefault="00507702" w:rsidP="00507702">
      <w:pPr>
        <w:tabs>
          <w:tab w:val="left" w:pos="1770"/>
        </w:tabs>
        <w:rPr>
          <w:rFonts w:ascii="Times New Roman" w:hAnsi="Times New Roman"/>
          <w:sz w:val="24"/>
          <w:szCs w:val="24"/>
        </w:rPr>
      </w:pPr>
    </w:p>
    <w:p w14:paraId="3292B318" w14:textId="0BCCC01B" w:rsidR="00590140" w:rsidRPr="00BD0B69" w:rsidRDefault="004E6DD1" w:rsidP="009752F5">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25</w:t>
      </w:r>
      <w:r w:rsidR="00590140" w:rsidRPr="00BD0B69">
        <w:rPr>
          <w:rFonts w:ascii="Times New Roman" w:hAnsi="Times New Roman"/>
          <w:b/>
          <w:sz w:val="24"/>
          <w:szCs w:val="24"/>
        </w:rPr>
        <w:t xml:space="preserve"> Quelle est la valeur actuelle des locaux professionnels de cette </w:t>
      </w:r>
      <w:r w:rsidR="00990167" w:rsidRPr="00BD0B69">
        <w:rPr>
          <w:rFonts w:ascii="Times New Roman" w:hAnsi="Times New Roman"/>
          <w:b/>
          <w:sz w:val="24"/>
          <w:szCs w:val="24"/>
        </w:rPr>
        <w:t>entreprise ?</w:t>
      </w:r>
      <w:r w:rsidR="00590140" w:rsidRPr="00BD0B69">
        <w:rPr>
          <w:rFonts w:ascii="Times New Roman" w:hAnsi="Times New Roman"/>
          <w:sz w:val="24"/>
          <w:szCs w:val="24"/>
        </w:rPr>
        <w:t xml:space="preserve"> Si l’activité de l’entreprise se déroule</w:t>
      </w:r>
      <w:r w:rsidR="001D596A">
        <w:rPr>
          <w:rFonts w:ascii="Times New Roman" w:hAnsi="Times New Roman"/>
          <w:sz w:val="24"/>
          <w:szCs w:val="24"/>
        </w:rPr>
        <w:t xml:space="preserve"> dans</w:t>
      </w:r>
      <w:r w:rsidR="00590140" w:rsidRPr="00BD0B69">
        <w:rPr>
          <w:rFonts w:ascii="Times New Roman" w:hAnsi="Times New Roman"/>
          <w:sz w:val="24"/>
          <w:szCs w:val="24"/>
        </w:rPr>
        <w:t xml:space="preserve"> un local propre au propriétaire de l’entreprise</w:t>
      </w:r>
      <w:r w:rsidR="006C7488">
        <w:rPr>
          <w:rFonts w:ascii="Times New Roman" w:hAnsi="Times New Roman"/>
          <w:sz w:val="24"/>
          <w:szCs w:val="24"/>
        </w:rPr>
        <w:t xml:space="preserve"> (1 à la question </w:t>
      </w:r>
      <w:r>
        <w:rPr>
          <w:rFonts w:ascii="Times New Roman" w:hAnsi="Times New Roman"/>
          <w:sz w:val="24"/>
          <w:szCs w:val="24"/>
        </w:rPr>
        <w:t>Q10.</w:t>
      </w:r>
      <w:r w:rsidR="006C7488">
        <w:rPr>
          <w:rFonts w:ascii="Times New Roman" w:hAnsi="Times New Roman"/>
          <w:sz w:val="24"/>
          <w:szCs w:val="24"/>
        </w:rPr>
        <w:t>23)</w:t>
      </w:r>
      <w:r w:rsidR="00590140" w:rsidRPr="00BD0B69">
        <w:rPr>
          <w:rFonts w:ascii="Times New Roman" w:hAnsi="Times New Roman"/>
          <w:sz w:val="24"/>
          <w:szCs w:val="24"/>
        </w:rPr>
        <w:t xml:space="preserve">, </w:t>
      </w:r>
      <w:r w:rsidR="006C7488">
        <w:rPr>
          <w:rFonts w:ascii="Times New Roman" w:hAnsi="Times New Roman"/>
          <w:sz w:val="24"/>
          <w:szCs w:val="24"/>
        </w:rPr>
        <w:t>d</w:t>
      </w:r>
      <w:r w:rsidR="00151515">
        <w:rPr>
          <w:rFonts w:ascii="Times New Roman" w:hAnsi="Times New Roman"/>
          <w:sz w:val="24"/>
          <w:szCs w:val="24"/>
        </w:rPr>
        <w:t>emandez</w:t>
      </w:r>
      <w:r w:rsidR="00590140" w:rsidRPr="00BD0B69">
        <w:rPr>
          <w:rFonts w:ascii="Times New Roman" w:hAnsi="Times New Roman"/>
          <w:sz w:val="24"/>
          <w:szCs w:val="24"/>
        </w:rPr>
        <w:t xml:space="preserve"> une estimation du local où se déroulent les activités.</w:t>
      </w:r>
      <w:r w:rsidR="00AD3478">
        <w:rPr>
          <w:rFonts w:ascii="Times New Roman" w:hAnsi="Times New Roman"/>
          <w:sz w:val="24"/>
          <w:szCs w:val="24"/>
        </w:rPr>
        <w:t xml:space="preserve"> L’estimation se fait en aggregant les dé</w:t>
      </w:r>
      <w:r w:rsidR="00832E11">
        <w:rPr>
          <w:rFonts w:ascii="Times New Roman" w:hAnsi="Times New Roman"/>
          <w:sz w:val="24"/>
          <w:szCs w:val="24"/>
        </w:rPr>
        <w:t xml:space="preserve">pense nécessaires pour le mettre en place ou le construire. Dans ces dépenses, on exclurera les mobiliers, matériels </w:t>
      </w:r>
      <w:r w:rsidR="001F355E">
        <w:rPr>
          <w:rFonts w:ascii="Times New Roman" w:hAnsi="Times New Roman"/>
          <w:sz w:val="24"/>
          <w:szCs w:val="24"/>
        </w:rPr>
        <w:t>ayant servi à</w:t>
      </w:r>
      <w:r w:rsidR="00832E11">
        <w:rPr>
          <w:rFonts w:ascii="Times New Roman" w:hAnsi="Times New Roman"/>
          <w:sz w:val="24"/>
          <w:szCs w:val="24"/>
        </w:rPr>
        <w:t xml:space="preserve"> équiper le local. Ces derniers seront pris en compte dans les questions suivantes.</w:t>
      </w:r>
    </w:p>
    <w:p w14:paraId="05B2D436" w14:textId="77777777" w:rsidR="00590140" w:rsidRPr="00BD0B69" w:rsidRDefault="00590140" w:rsidP="009752F5">
      <w:pPr>
        <w:rPr>
          <w:rFonts w:ascii="Times New Roman" w:hAnsi="Times New Roman"/>
          <w:sz w:val="24"/>
          <w:szCs w:val="24"/>
        </w:rPr>
      </w:pPr>
    </w:p>
    <w:p w14:paraId="3883D922" w14:textId="7B5D92DB" w:rsidR="00590140" w:rsidRPr="00BD0B69" w:rsidRDefault="004E6DD1" w:rsidP="009752F5">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26</w:t>
      </w:r>
      <w:r w:rsidR="00590140" w:rsidRPr="00BD0B69">
        <w:rPr>
          <w:rFonts w:ascii="Times New Roman" w:hAnsi="Times New Roman"/>
          <w:b/>
          <w:sz w:val="24"/>
          <w:szCs w:val="24"/>
        </w:rPr>
        <w:t xml:space="preserve"> Cette entreprise a-t-elle de </w:t>
      </w:r>
      <w:r w:rsidR="006C7488" w:rsidRPr="00BD0B69">
        <w:rPr>
          <w:rFonts w:ascii="Times New Roman" w:hAnsi="Times New Roman"/>
          <w:b/>
          <w:sz w:val="24"/>
          <w:szCs w:val="24"/>
        </w:rPr>
        <w:t>l’électricité ?</w:t>
      </w:r>
      <w:r w:rsidR="00590140" w:rsidRPr="00BD0B69">
        <w:rPr>
          <w:rFonts w:ascii="Times New Roman" w:hAnsi="Times New Roman"/>
          <w:sz w:val="24"/>
          <w:szCs w:val="24"/>
        </w:rPr>
        <w:t xml:space="preserve"> Inscrire le code correspondant selon que l’entreprise a</w:t>
      </w:r>
      <w:r w:rsidR="009B25FD">
        <w:rPr>
          <w:rFonts w:ascii="Times New Roman" w:hAnsi="Times New Roman"/>
          <w:sz w:val="24"/>
          <w:szCs w:val="24"/>
        </w:rPr>
        <w:t xml:space="preserve"> de</w:t>
      </w:r>
      <w:r w:rsidR="00590140" w:rsidRPr="00BD0B69">
        <w:rPr>
          <w:rFonts w:ascii="Times New Roman" w:hAnsi="Times New Roman"/>
          <w:sz w:val="24"/>
          <w:szCs w:val="24"/>
        </w:rPr>
        <w:t xml:space="preserve"> l’électricité ou non. Si l’activité s’exerce à domicile et que le logement a de l’électricité qui est aussi utilisé</w:t>
      </w:r>
      <w:r w:rsidR="00697E0C">
        <w:rPr>
          <w:rFonts w:ascii="Times New Roman" w:hAnsi="Times New Roman"/>
          <w:sz w:val="24"/>
          <w:szCs w:val="24"/>
        </w:rPr>
        <w:t>e</w:t>
      </w:r>
      <w:r w:rsidR="00590140" w:rsidRPr="00BD0B69">
        <w:rPr>
          <w:rFonts w:ascii="Times New Roman" w:hAnsi="Times New Roman"/>
          <w:sz w:val="24"/>
          <w:szCs w:val="24"/>
        </w:rPr>
        <w:t xml:space="preserve"> dans le cadre de ses activités, on considère que l’entreprise a </w:t>
      </w:r>
      <w:r w:rsidR="009B25FD">
        <w:rPr>
          <w:rFonts w:ascii="Times New Roman" w:hAnsi="Times New Roman"/>
          <w:sz w:val="24"/>
          <w:szCs w:val="24"/>
        </w:rPr>
        <w:t xml:space="preserve">de </w:t>
      </w:r>
      <w:r w:rsidR="00590140" w:rsidRPr="00BD0B69">
        <w:rPr>
          <w:rFonts w:ascii="Times New Roman" w:hAnsi="Times New Roman"/>
          <w:sz w:val="24"/>
          <w:szCs w:val="24"/>
        </w:rPr>
        <w:t>l’électricité. Il n’est pas nécessaire que l’entreprise ait son propre branchement, il peut par exemple se connecter auprès d’un ménage voisin.</w:t>
      </w:r>
    </w:p>
    <w:p w14:paraId="6E4F14CD" w14:textId="77777777" w:rsidR="00590140" w:rsidRPr="00BD0B69" w:rsidRDefault="00590140" w:rsidP="009752F5">
      <w:pPr>
        <w:rPr>
          <w:rFonts w:ascii="Times New Roman" w:hAnsi="Times New Roman"/>
          <w:sz w:val="24"/>
          <w:szCs w:val="24"/>
        </w:rPr>
      </w:pPr>
    </w:p>
    <w:p w14:paraId="6ADDE020" w14:textId="59100B39" w:rsidR="00590140" w:rsidRPr="00BD0B69" w:rsidRDefault="004E6DD1" w:rsidP="009752F5">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27</w:t>
      </w:r>
      <w:r w:rsidR="00590140" w:rsidRPr="00BD0B69">
        <w:rPr>
          <w:rFonts w:ascii="Times New Roman" w:hAnsi="Times New Roman"/>
          <w:b/>
          <w:sz w:val="24"/>
          <w:szCs w:val="24"/>
        </w:rPr>
        <w:t xml:space="preserve"> Cette entreprise a-t-elle de l'eau </w:t>
      </w:r>
      <w:r w:rsidR="00752BB6" w:rsidRPr="00BD0B69">
        <w:rPr>
          <w:rFonts w:ascii="Times New Roman" w:hAnsi="Times New Roman"/>
          <w:b/>
          <w:sz w:val="24"/>
          <w:szCs w:val="24"/>
        </w:rPr>
        <w:t>courante ?</w:t>
      </w:r>
      <w:r w:rsidR="00590140" w:rsidRPr="00BD0B69">
        <w:rPr>
          <w:rFonts w:ascii="Times New Roman" w:hAnsi="Times New Roman"/>
          <w:sz w:val="24"/>
          <w:szCs w:val="24"/>
        </w:rPr>
        <w:t xml:space="preserve"> </w:t>
      </w:r>
      <w:r w:rsidR="0054410E" w:rsidRPr="00BD0B69">
        <w:rPr>
          <w:rFonts w:ascii="Times New Roman" w:hAnsi="Times New Roman"/>
          <w:sz w:val="24"/>
          <w:szCs w:val="24"/>
        </w:rPr>
        <w:t>Inscrire le code correspondant selon que l’entreprise a de l’eau courante ou non. Tout comme l’électricité, si l’activité s’exerce à domicile et que le logement a de l’eau courante qui est aussi utilisée dans le cadre de ses activités, on considère que l’entreprise a de l’eau courante. Il n’est pas nécessaire que l’entreprise ait son propre branchement, il peut par exemple se connecter auprès d’un ménage voisin.</w:t>
      </w:r>
    </w:p>
    <w:p w14:paraId="61F48726" w14:textId="77777777" w:rsidR="0054410E" w:rsidRPr="00BD0B69" w:rsidRDefault="0054410E" w:rsidP="009752F5">
      <w:pPr>
        <w:rPr>
          <w:rFonts w:ascii="Times New Roman" w:hAnsi="Times New Roman"/>
          <w:sz w:val="24"/>
          <w:szCs w:val="24"/>
        </w:rPr>
      </w:pPr>
    </w:p>
    <w:p w14:paraId="7CF1B164" w14:textId="2DA063FA" w:rsidR="0054410E" w:rsidRPr="00A671E5" w:rsidRDefault="004E6DD1" w:rsidP="009752F5">
      <w:pPr>
        <w:rPr>
          <w:rFonts w:ascii="Times New Roman" w:hAnsi="Times New Roman"/>
          <w:color w:val="FF0000"/>
          <w:sz w:val="24"/>
          <w:szCs w:val="24"/>
        </w:rPr>
      </w:pPr>
      <w:r>
        <w:rPr>
          <w:rFonts w:ascii="Times New Roman" w:hAnsi="Times New Roman"/>
          <w:b/>
          <w:sz w:val="24"/>
          <w:szCs w:val="24"/>
        </w:rPr>
        <w:t>Q10.</w:t>
      </w:r>
      <w:r w:rsidR="00507702">
        <w:rPr>
          <w:rFonts w:ascii="Times New Roman" w:hAnsi="Times New Roman"/>
          <w:b/>
          <w:sz w:val="24"/>
          <w:szCs w:val="24"/>
        </w:rPr>
        <w:t>28</w:t>
      </w:r>
      <w:r w:rsidR="0054410E" w:rsidRPr="00BD0B69">
        <w:rPr>
          <w:rFonts w:ascii="Times New Roman" w:hAnsi="Times New Roman"/>
          <w:b/>
          <w:sz w:val="24"/>
          <w:szCs w:val="24"/>
        </w:rPr>
        <w:t xml:space="preserve"> Cette entreprise ou son gestionnaire a-t-elle un </w:t>
      </w:r>
      <w:r w:rsidR="00AC08AF" w:rsidRPr="00BD0B69">
        <w:rPr>
          <w:rFonts w:ascii="Times New Roman" w:hAnsi="Times New Roman"/>
          <w:b/>
          <w:sz w:val="24"/>
          <w:szCs w:val="24"/>
        </w:rPr>
        <w:t>téléphone ?</w:t>
      </w:r>
      <w:r w:rsidR="00BC7B9E" w:rsidRPr="00BD0B69">
        <w:rPr>
          <w:rFonts w:ascii="Times New Roman" w:hAnsi="Times New Roman"/>
          <w:b/>
          <w:sz w:val="24"/>
          <w:szCs w:val="24"/>
        </w:rPr>
        <w:t xml:space="preserve"> </w:t>
      </w:r>
      <w:r w:rsidR="00BC7B9E" w:rsidRPr="00A671E5">
        <w:rPr>
          <w:rFonts w:ascii="Times New Roman" w:hAnsi="Times New Roman"/>
          <w:color w:val="FF0000"/>
          <w:sz w:val="24"/>
          <w:szCs w:val="24"/>
        </w:rPr>
        <w:t>Inscrire</w:t>
      </w:r>
      <w:r w:rsidR="00A671E5" w:rsidRPr="00A671E5">
        <w:rPr>
          <w:rFonts w:ascii="Times New Roman" w:hAnsi="Times New Roman"/>
          <w:color w:val="FF0000"/>
          <w:sz w:val="24"/>
          <w:szCs w:val="24"/>
        </w:rPr>
        <w:t xml:space="preserve"> le code pertinent</w:t>
      </w:r>
      <w:r w:rsidR="00BC7B9E" w:rsidRPr="00A671E5">
        <w:rPr>
          <w:rFonts w:ascii="Times New Roman" w:hAnsi="Times New Roman"/>
          <w:color w:val="FF0000"/>
          <w:sz w:val="24"/>
          <w:szCs w:val="24"/>
        </w:rPr>
        <w:t xml:space="preserve"> si l’entreprise a un téléphone fixe ou si la personne qui s’en occupe quotidiennement a un téléphone portable.</w:t>
      </w:r>
    </w:p>
    <w:p w14:paraId="745A038A" w14:textId="77777777" w:rsidR="00590140" w:rsidRPr="00BD0B69" w:rsidRDefault="00590140" w:rsidP="009752F5">
      <w:pPr>
        <w:rPr>
          <w:rFonts w:ascii="Times New Roman" w:hAnsi="Times New Roman"/>
          <w:sz w:val="24"/>
          <w:szCs w:val="24"/>
        </w:rPr>
      </w:pPr>
    </w:p>
    <w:p w14:paraId="6DD92A34" w14:textId="0AE22C22"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29</w:t>
      </w:r>
      <w:r w:rsidR="00BC7B9E" w:rsidRPr="00BD0B69">
        <w:rPr>
          <w:rFonts w:ascii="Times New Roman" w:hAnsi="Times New Roman"/>
          <w:b/>
          <w:sz w:val="24"/>
          <w:szCs w:val="24"/>
        </w:rPr>
        <w:t xml:space="preserve"> Comptabilité écrite.</w:t>
      </w:r>
      <w:r w:rsidR="00BC7B9E" w:rsidRPr="00BD0B69">
        <w:rPr>
          <w:rFonts w:ascii="Times New Roman" w:hAnsi="Times New Roman"/>
          <w:sz w:val="24"/>
          <w:szCs w:val="24"/>
        </w:rPr>
        <w:t xml:space="preserve"> </w:t>
      </w:r>
      <w:r w:rsidR="00BC7B9E" w:rsidRPr="00A671E5">
        <w:rPr>
          <w:rFonts w:ascii="Times New Roman" w:hAnsi="Times New Roman"/>
          <w:color w:val="FF0000"/>
          <w:sz w:val="24"/>
          <w:szCs w:val="24"/>
        </w:rPr>
        <w:t xml:space="preserve">Inscrire le </w:t>
      </w:r>
      <w:r w:rsidR="00A671E5" w:rsidRPr="00A671E5">
        <w:rPr>
          <w:rFonts w:ascii="Times New Roman" w:hAnsi="Times New Roman"/>
          <w:color w:val="FF0000"/>
          <w:sz w:val="24"/>
          <w:szCs w:val="24"/>
        </w:rPr>
        <w:t>code pertinent</w:t>
      </w:r>
      <w:r w:rsidR="00BC7B9E" w:rsidRPr="00A671E5">
        <w:rPr>
          <w:rFonts w:ascii="Times New Roman" w:hAnsi="Times New Roman"/>
          <w:color w:val="FF0000"/>
          <w:sz w:val="24"/>
          <w:szCs w:val="24"/>
        </w:rPr>
        <w:t xml:space="preserve"> si l’entreprise </w:t>
      </w:r>
      <w:r w:rsidR="00BC7B9E" w:rsidRPr="00BD0B69">
        <w:rPr>
          <w:rFonts w:ascii="Times New Roman" w:hAnsi="Times New Roman"/>
          <w:sz w:val="24"/>
          <w:szCs w:val="24"/>
        </w:rPr>
        <w:t>tient une comptabilité écrite. Une entreprise tient une comptabilité écrite si elle produit un bilan au sens du plan comptable Ohada. Si l’entreprise ne tient pas une comptabilité formelle au sens du plan comptable Ohada, mais qu’elle tient néanmoins au moins un compte d’exploitation (c’est-à-dire qu’elle produit périodiquement –par exemple une fois par mois, une fois par an- un tableau de produits et de charges), on considère qu’elle tient une comptabilité écrite.</w:t>
      </w:r>
    </w:p>
    <w:p w14:paraId="37F0357F" w14:textId="77777777" w:rsidR="00BC7B9E" w:rsidRPr="00BD0B69" w:rsidRDefault="00BC7B9E" w:rsidP="00BC7B9E">
      <w:pPr>
        <w:rPr>
          <w:rFonts w:ascii="Times New Roman" w:hAnsi="Times New Roman"/>
          <w:sz w:val="24"/>
          <w:szCs w:val="24"/>
        </w:rPr>
      </w:pPr>
    </w:p>
    <w:p w14:paraId="3F350B5F" w14:textId="42D441C0"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30</w:t>
      </w:r>
      <w:r w:rsidR="00AC08AF" w:rsidRPr="00BD0B69">
        <w:rPr>
          <w:rFonts w:ascii="Times New Roman" w:hAnsi="Times New Roman"/>
          <w:b/>
          <w:sz w:val="24"/>
          <w:szCs w:val="24"/>
        </w:rPr>
        <w:t xml:space="preserve"> Possession</w:t>
      </w:r>
      <w:r w:rsidR="00BC7B9E" w:rsidRPr="00BD0B69">
        <w:rPr>
          <w:rFonts w:ascii="Times New Roman" w:hAnsi="Times New Roman"/>
          <w:b/>
          <w:sz w:val="24"/>
          <w:szCs w:val="24"/>
        </w:rPr>
        <w:t xml:space="preserve"> d’un NIF.</w:t>
      </w:r>
      <w:r w:rsidR="00BC7B9E" w:rsidRPr="00BD0B69">
        <w:rPr>
          <w:rFonts w:ascii="Times New Roman" w:hAnsi="Times New Roman"/>
          <w:sz w:val="24"/>
          <w:szCs w:val="24"/>
        </w:rPr>
        <w:t xml:space="preserve"> Demandez si l’entreprise est titulaire d’un numéro d’identification fiscale (NIF) et portez 1 pour Oui ou 2 pour Non. Le NIF est un numéro attribué par la Direction Générale des Impôts (DGI) à tout contribuable domicilié sur le territoire national.</w:t>
      </w:r>
    </w:p>
    <w:p w14:paraId="38BD2D6C" w14:textId="77777777" w:rsidR="00BC7B9E" w:rsidRPr="00BD0B69" w:rsidRDefault="00BC7B9E" w:rsidP="00BC7B9E">
      <w:pPr>
        <w:rPr>
          <w:rFonts w:ascii="Times New Roman" w:hAnsi="Times New Roman"/>
          <w:sz w:val="24"/>
          <w:szCs w:val="24"/>
        </w:rPr>
      </w:pPr>
    </w:p>
    <w:p w14:paraId="7102065D" w14:textId="54D623A0"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31</w:t>
      </w:r>
      <w:r w:rsidR="00BC7B9E" w:rsidRPr="00BD0B69">
        <w:rPr>
          <w:rFonts w:ascii="Times New Roman" w:hAnsi="Times New Roman"/>
          <w:b/>
          <w:sz w:val="24"/>
          <w:szCs w:val="24"/>
        </w:rPr>
        <w:t xml:space="preserve"> Enregistrement au Registre de Commerce (RC).</w:t>
      </w:r>
      <w:r w:rsidR="00BC7B9E" w:rsidRPr="00BD0B69">
        <w:rPr>
          <w:rFonts w:ascii="Times New Roman" w:hAnsi="Times New Roman"/>
          <w:sz w:val="24"/>
          <w:szCs w:val="24"/>
        </w:rPr>
        <w:t xml:space="preserve"> Demandez au répondant si l’entreprise est enregistrée au RC et portez 1 pour Oui ou 2 pour Non.</w:t>
      </w:r>
    </w:p>
    <w:p w14:paraId="72CCEABC" w14:textId="77777777" w:rsidR="00BC7B9E" w:rsidRPr="00BD0B69" w:rsidRDefault="00BC7B9E" w:rsidP="00BC7B9E">
      <w:pPr>
        <w:rPr>
          <w:rFonts w:ascii="Times New Roman" w:hAnsi="Times New Roman"/>
          <w:sz w:val="24"/>
          <w:szCs w:val="24"/>
        </w:rPr>
      </w:pPr>
    </w:p>
    <w:p w14:paraId="75BB093B" w14:textId="1EC42DAE"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32</w:t>
      </w:r>
      <w:r w:rsidR="00BC7B9E" w:rsidRPr="00BD0B69">
        <w:rPr>
          <w:rFonts w:ascii="Times New Roman" w:hAnsi="Times New Roman"/>
          <w:b/>
          <w:sz w:val="24"/>
          <w:szCs w:val="24"/>
        </w:rPr>
        <w:t xml:space="preserve"> Enregistrement à la CN</w:t>
      </w:r>
      <w:r w:rsidR="008D0ECF">
        <w:rPr>
          <w:rFonts w:ascii="Times New Roman" w:hAnsi="Times New Roman"/>
          <w:b/>
          <w:sz w:val="24"/>
          <w:szCs w:val="24"/>
        </w:rPr>
        <w:t>P</w:t>
      </w:r>
      <w:r w:rsidR="00BC7B9E" w:rsidRPr="00BD0B69">
        <w:rPr>
          <w:rFonts w:ascii="Times New Roman" w:hAnsi="Times New Roman"/>
          <w:b/>
          <w:sz w:val="24"/>
          <w:szCs w:val="24"/>
        </w:rPr>
        <w:t>S</w:t>
      </w:r>
      <w:r w:rsidR="00BC7B9E" w:rsidRPr="00BD0B69">
        <w:rPr>
          <w:rFonts w:ascii="Times New Roman" w:hAnsi="Times New Roman"/>
          <w:sz w:val="24"/>
          <w:szCs w:val="24"/>
        </w:rPr>
        <w:t xml:space="preserve">. Demandez si l’entreprise déclare ses salariés à la Caisse Nationale de </w:t>
      </w:r>
      <w:r w:rsidR="008D0ECF">
        <w:rPr>
          <w:rFonts w:ascii="Times New Roman" w:hAnsi="Times New Roman"/>
          <w:sz w:val="24"/>
          <w:szCs w:val="24"/>
        </w:rPr>
        <w:t>Protection</w:t>
      </w:r>
      <w:r w:rsidR="00BC7B9E" w:rsidRPr="00BD0B69">
        <w:rPr>
          <w:rFonts w:ascii="Times New Roman" w:hAnsi="Times New Roman"/>
          <w:sz w:val="24"/>
          <w:szCs w:val="24"/>
        </w:rPr>
        <w:t xml:space="preserve"> Sociale (CNSS) et portez le code 1 pour Oui, 2 pour Non et 3 pour Non Concerné. Le code 3 (Non Concerné) s’applique aux entreprises n’utilisant pas des salariés.</w:t>
      </w:r>
    </w:p>
    <w:p w14:paraId="235E088F" w14:textId="079A52E7" w:rsidR="00BC7B9E" w:rsidRPr="00BD0B69" w:rsidRDefault="00BC7B9E" w:rsidP="00BC7B9E">
      <w:pPr>
        <w:rPr>
          <w:rFonts w:ascii="Times New Roman" w:hAnsi="Times New Roman"/>
          <w:sz w:val="24"/>
          <w:szCs w:val="24"/>
        </w:rPr>
      </w:pPr>
    </w:p>
    <w:p w14:paraId="697B0D9E" w14:textId="775A4D56" w:rsidR="00BC7B9E" w:rsidRDefault="004E6DD1" w:rsidP="00BC7B9E">
      <w:pPr>
        <w:rPr>
          <w:rFonts w:ascii="Times New Roman" w:hAnsi="Times New Roman"/>
          <w:sz w:val="24"/>
          <w:szCs w:val="24"/>
        </w:rPr>
      </w:pPr>
      <w:r>
        <w:rPr>
          <w:rFonts w:ascii="Times New Roman" w:hAnsi="Times New Roman"/>
          <w:b/>
          <w:sz w:val="24"/>
          <w:szCs w:val="24"/>
        </w:rPr>
        <w:t>Q10.</w:t>
      </w:r>
      <w:r w:rsidR="00507702">
        <w:rPr>
          <w:rFonts w:ascii="Times New Roman" w:hAnsi="Times New Roman"/>
          <w:b/>
          <w:sz w:val="24"/>
          <w:szCs w:val="24"/>
        </w:rPr>
        <w:t>33</w:t>
      </w:r>
      <w:r w:rsidR="00BC7B9E" w:rsidRPr="00BD0B69">
        <w:rPr>
          <w:rFonts w:ascii="Times New Roman" w:hAnsi="Times New Roman"/>
          <w:b/>
          <w:sz w:val="24"/>
          <w:szCs w:val="24"/>
        </w:rPr>
        <w:t xml:space="preserve"> : Forme juridique de l’entreprise.</w:t>
      </w:r>
      <w:r w:rsidR="00BC7B9E" w:rsidRPr="00BD0B69">
        <w:rPr>
          <w:rFonts w:ascii="Times New Roman" w:hAnsi="Times New Roman"/>
          <w:sz w:val="24"/>
          <w:szCs w:val="24"/>
        </w:rPr>
        <w:t xml:space="preserve"> La forme juridique est le statut légal de l’entreprise, le type de personnalité qu’elle représente. Pour une </w:t>
      </w:r>
      <w:r w:rsidR="00BC7B9E" w:rsidRPr="00A060C0">
        <w:rPr>
          <w:rFonts w:ascii="Times New Roman" w:hAnsi="Times New Roman"/>
          <w:b/>
          <w:sz w:val="24"/>
          <w:szCs w:val="24"/>
        </w:rPr>
        <w:t>entreprise individuelle</w:t>
      </w:r>
      <w:r w:rsidR="00BC7B9E" w:rsidRPr="00BD0B69">
        <w:rPr>
          <w:rFonts w:ascii="Times New Roman" w:hAnsi="Times New Roman"/>
          <w:sz w:val="24"/>
          <w:szCs w:val="24"/>
        </w:rPr>
        <w:t xml:space="preserve"> qui est la forme juridique la plus courante pour les entreprises appartenant au ménage, le patron est totalement responsable à titre personnel des biens de l’entreprise. L’entreprise individuelle s’oppose souvent à la société. Une société a sa propre personnalité juridique, c’est-à-dire les biens de la société sont bien distincts des biens des individus à qui elle appartient. Ainsi en cas de problème au niveau de la société, par exemple des dettes trop élevées, les biens des individus ne peuvent pas être vendus pour payer les dettes de la société. Une société est en général déclarée chez un notaire, une entreprise individuelle n’a pas besoin d’une quelconque déclaration pour exister. Posez la question au répondant et inscrire le code de la forme juridique appropriée.</w:t>
      </w:r>
    </w:p>
    <w:p w14:paraId="62A3D6B0" w14:textId="5E15EF8A" w:rsidR="006B2AE6" w:rsidRPr="00BD0B69" w:rsidRDefault="006B2AE6" w:rsidP="00BC7B9E">
      <w:pPr>
        <w:rPr>
          <w:rFonts w:ascii="Times New Roman" w:hAnsi="Times New Roman"/>
          <w:sz w:val="24"/>
          <w:szCs w:val="24"/>
        </w:rPr>
      </w:pPr>
      <w:r w:rsidRPr="001A7525">
        <w:rPr>
          <w:rFonts w:ascii="Times New Roman" w:hAnsi="Times New Roman"/>
          <w:sz w:val="24"/>
          <w:szCs w:val="24"/>
        </w:rPr>
        <w:t xml:space="preserve">Les coopératives et les groupements d’intérêts économiques </w:t>
      </w:r>
      <w:r w:rsidR="002463B7" w:rsidRPr="001A7525">
        <w:rPr>
          <w:rFonts w:ascii="Times New Roman" w:hAnsi="Times New Roman"/>
          <w:sz w:val="24"/>
          <w:szCs w:val="24"/>
        </w:rPr>
        <w:t>sont de</w:t>
      </w:r>
      <w:r w:rsidR="00D04EFB" w:rsidRPr="001A7525">
        <w:rPr>
          <w:rFonts w:ascii="Times New Roman" w:hAnsi="Times New Roman"/>
          <w:sz w:val="24"/>
          <w:szCs w:val="24"/>
        </w:rPr>
        <w:t>s personnes</w:t>
      </w:r>
      <w:r w:rsidR="00AF7A74">
        <w:rPr>
          <w:rFonts w:ascii="Times New Roman" w:hAnsi="Times New Roman"/>
          <w:sz w:val="24"/>
          <w:szCs w:val="24"/>
        </w:rPr>
        <w:t xml:space="preserve"> morales regroupant</w:t>
      </w:r>
      <w:r w:rsidR="001A7525">
        <w:rPr>
          <w:rFonts w:ascii="Times New Roman" w:hAnsi="Times New Roman"/>
          <w:sz w:val="24"/>
          <w:szCs w:val="24"/>
        </w:rPr>
        <w:t xml:space="preserve"> des personnes qui ont des besoins économiques communes et s’</w:t>
      </w:r>
      <w:r w:rsidR="00AF7A74">
        <w:rPr>
          <w:rFonts w:ascii="Times New Roman" w:hAnsi="Times New Roman"/>
          <w:sz w:val="24"/>
          <w:szCs w:val="24"/>
        </w:rPr>
        <w:t>associant</w:t>
      </w:r>
      <w:r w:rsidR="001A7525">
        <w:rPr>
          <w:rFonts w:ascii="Times New Roman" w:hAnsi="Times New Roman"/>
          <w:sz w:val="24"/>
          <w:szCs w:val="24"/>
        </w:rPr>
        <w:t xml:space="preserve"> pour les satisfaire.</w:t>
      </w:r>
      <w:r w:rsidR="009D7E6E">
        <w:rPr>
          <w:rFonts w:ascii="Times New Roman" w:hAnsi="Times New Roman"/>
          <w:sz w:val="24"/>
          <w:szCs w:val="24"/>
        </w:rPr>
        <w:t xml:space="preserve"> Dans ce type d’organisation, les bénéfices ou profits sont partagés entre les </w:t>
      </w:r>
      <w:r w:rsidR="00CA28AB">
        <w:rPr>
          <w:rFonts w:ascii="Times New Roman" w:hAnsi="Times New Roman"/>
          <w:sz w:val="24"/>
          <w:szCs w:val="24"/>
        </w:rPr>
        <w:t>membres.</w:t>
      </w:r>
    </w:p>
    <w:p w14:paraId="46BD5724" w14:textId="77777777" w:rsidR="006139A3" w:rsidRPr="00BD0B69" w:rsidRDefault="006139A3" w:rsidP="00BC7B9E">
      <w:pPr>
        <w:rPr>
          <w:rFonts w:ascii="Times New Roman" w:hAnsi="Times New Roman"/>
          <w:sz w:val="24"/>
          <w:szCs w:val="24"/>
        </w:rPr>
      </w:pPr>
    </w:p>
    <w:p w14:paraId="68C4E946" w14:textId="1D88906A" w:rsidR="006139A3" w:rsidRPr="00BD0B69" w:rsidRDefault="004E6DD1" w:rsidP="00BC7B9E">
      <w:pPr>
        <w:rPr>
          <w:rFonts w:ascii="Times New Roman" w:hAnsi="Times New Roman"/>
          <w:sz w:val="24"/>
          <w:szCs w:val="24"/>
        </w:rPr>
      </w:pPr>
      <w:r>
        <w:rPr>
          <w:rFonts w:ascii="Times New Roman" w:hAnsi="Times New Roman"/>
          <w:b/>
          <w:sz w:val="24"/>
          <w:szCs w:val="24"/>
        </w:rPr>
        <w:t>Q10.</w:t>
      </w:r>
      <w:r w:rsidR="002463B7">
        <w:rPr>
          <w:rFonts w:ascii="Times New Roman" w:hAnsi="Times New Roman"/>
          <w:b/>
          <w:sz w:val="24"/>
          <w:szCs w:val="24"/>
        </w:rPr>
        <w:t>34</w:t>
      </w:r>
      <w:r w:rsidR="006139A3" w:rsidRPr="00BD0B69">
        <w:rPr>
          <w:rFonts w:ascii="Times New Roman" w:hAnsi="Times New Roman"/>
          <w:b/>
          <w:sz w:val="24"/>
          <w:szCs w:val="24"/>
        </w:rPr>
        <w:t xml:space="preserve"> Quelle est la principale source de financement qui vous a aidé à démarrer cette </w:t>
      </w:r>
      <w:r w:rsidR="00586579" w:rsidRPr="00BD0B69">
        <w:rPr>
          <w:rFonts w:ascii="Times New Roman" w:hAnsi="Times New Roman"/>
          <w:b/>
          <w:sz w:val="24"/>
          <w:szCs w:val="24"/>
        </w:rPr>
        <w:t>entreprise ?</w:t>
      </w:r>
      <w:r w:rsidR="00151515">
        <w:rPr>
          <w:rFonts w:ascii="Times New Roman" w:hAnsi="Times New Roman"/>
          <w:sz w:val="24"/>
          <w:szCs w:val="24"/>
        </w:rPr>
        <w:t xml:space="preserve"> Demandez</w:t>
      </w:r>
      <w:r w:rsidR="006139A3" w:rsidRPr="00BD0B69">
        <w:rPr>
          <w:rFonts w:ascii="Times New Roman" w:hAnsi="Times New Roman"/>
          <w:sz w:val="24"/>
          <w:szCs w:val="24"/>
        </w:rPr>
        <w:t xml:space="preserve"> par quel mo</w:t>
      </w:r>
      <w:r w:rsidR="00AF7A74">
        <w:rPr>
          <w:rFonts w:ascii="Times New Roman" w:hAnsi="Times New Roman"/>
          <w:sz w:val="24"/>
          <w:szCs w:val="24"/>
        </w:rPr>
        <w:t xml:space="preserve">yen, l’entreprise a démarré et choisir la modalité qui décrit le plus </w:t>
      </w:r>
      <w:r w:rsidR="006139A3" w:rsidRPr="00BD0B69">
        <w:rPr>
          <w:rFonts w:ascii="Times New Roman" w:hAnsi="Times New Roman"/>
          <w:sz w:val="24"/>
          <w:szCs w:val="24"/>
        </w:rPr>
        <w:t>la déclaration du répondant.</w:t>
      </w:r>
    </w:p>
    <w:p w14:paraId="0EFC01E2" w14:textId="77777777" w:rsidR="006139A3" w:rsidRPr="00BD0B69" w:rsidRDefault="006139A3" w:rsidP="00BC7B9E">
      <w:pPr>
        <w:rPr>
          <w:rFonts w:ascii="Times New Roman" w:hAnsi="Times New Roman"/>
          <w:sz w:val="24"/>
          <w:szCs w:val="24"/>
        </w:rPr>
      </w:pPr>
    </w:p>
    <w:p w14:paraId="7E0A0E29" w14:textId="4D20016B" w:rsidR="0010751F" w:rsidRPr="00BD0B69" w:rsidRDefault="004E6DD1" w:rsidP="0010751F">
      <w:pPr>
        <w:rPr>
          <w:rFonts w:ascii="Times New Roman" w:hAnsi="Times New Roman"/>
          <w:sz w:val="24"/>
          <w:szCs w:val="24"/>
        </w:rPr>
      </w:pPr>
      <w:r>
        <w:rPr>
          <w:rFonts w:ascii="Times New Roman" w:hAnsi="Times New Roman"/>
          <w:b/>
          <w:sz w:val="24"/>
          <w:szCs w:val="24"/>
        </w:rPr>
        <w:t>Q10.</w:t>
      </w:r>
      <w:r w:rsidR="002463B7" w:rsidRPr="001104CC">
        <w:rPr>
          <w:rFonts w:ascii="Times New Roman" w:hAnsi="Times New Roman"/>
          <w:b/>
          <w:sz w:val="24"/>
          <w:szCs w:val="24"/>
        </w:rPr>
        <w:t>35</w:t>
      </w:r>
      <w:r w:rsidR="0010751F" w:rsidRPr="001104CC">
        <w:rPr>
          <w:rFonts w:ascii="Times New Roman" w:hAnsi="Times New Roman"/>
          <w:b/>
          <w:sz w:val="24"/>
          <w:szCs w:val="24"/>
        </w:rPr>
        <w:t xml:space="preserve"> Est-ce que cette entreprise possède des </w:t>
      </w:r>
      <w:r w:rsidR="0084673C" w:rsidRPr="001104CC">
        <w:rPr>
          <w:rFonts w:ascii="Times New Roman" w:hAnsi="Times New Roman"/>
          <w:b/>
          <w:sz w:val="24"/>
          <w:szCs w:val="24"/>
        </w:rPr>
        <w:t>machines ?</w:t>
      </w:r>
      <w:r w:rsidR="00151515">
        <w:rPr>
          <w:rFonts w:ascii="Times New Roman" w:hAnsi="Times New Roman"/>
          <w:sz w:val="24"/>
          <w:szCs w:val="24"/>
        </w:rPr>
        <w:t xml:space="preserve"> Demandez</w:t>
      </w:r>
      <w:r w:rsidR="0010751F" w:rsidRPr="00BD0B69">
        <w:rPr>
          <w:rFonts w:ascii="Times New Roman" w:hAnsi="Times New Roman"/>
          <w:sz w:val="24"/>
          <w:szCs w:val="24"/>
        </w:rPr>
        <w:t xml:space="preserve"> si dans le cadre de son activité, l’entreprise utilise une quelconque machine </w:t>
      </w:r>
      <w:r w:rsidR="001A7525">
        <w:rPr>
          <w:rFonts w:ascii="Times New Roman" w:hAnsi="Times New Roman"/>
          <w:sz w:val="24"/>
          <w:szCs w:val="24"/>
        </w:rPr>
        <w:t>destinée exclusivement à la production de ses biens et services. Ce</w:t>
      </w:r>
      <w:r w:rsidR="001104CC">
        <w:rPr>
          <w:rFonts w:ascii="Times New Roman" w:hAnsi="Times New Roman"/>
          <w:sz w:val="24"/>
          <w:szCs w:val="24"/>
        </w:rPr>
        <w:t xml:space="preserve">s machines </w:t>
      </w:r>
      <w:r w:rsidR="001A7525">
        <w:rPr>
          <w:rFonts w:ascii="Times New Roman" w:hAnsi="Times New Roman"/>
          <w:sz w:val="24"/>
          <w:szCs w:val="24"/>
        </w:rPr>
        <w:t>sont différent</w:t>
      </w:r>
      <w:r w:rsidR="001104CC">
        <w:rPr>
          <w:rFonts w:ascii="Times New Roman" w:hAnsi="Times New Roman"/>
          <w:sz w:val="24"/>
          <w:szCs w:val="24"/>
        </w:rPr>
        <w:t>e</w:t>
      </w:r>
      <w:r w:rsidR="001A7525">
        <w:rPr>
          <w:rFonts w:ascii="Times New Roman" w:hAnsi="Times New Roman"/>
          <w:sz w:val="24"/>
          <w:szCs w:val="24"/>
        </w:rPr>
        <w:t xml:space="preserve">s des biens mobiliers et matériels de bureau qui </w:t>
      </w:r>
      <w:r w:rsidR="001104CC">
        <w:rPr>
          <w:rFonts w:ascii="Times New Roman" w:hAnsi="Times New Roman"/>
          <w:sz w:val="24"/>
          <w:szCs w:val="24"/>
        </w:rPr>
        <w:t xml:space="preserve">seront </w:t>
      </w:r>
      <w:r w:rsidR="00F169FC">
        <w:rPr>
          <w:rFonts w:ascii="Times New Roman" w:hAnsi="Times New Roman"/>
          <w:sz w:val="24"/>
          <w:szCs w:val="24"/>
        </w:rPr>
        <w:t>compatabilisés</w:t>
      </w:r>
      <w:r w:rsidR="001A7525">
        <w:rPr>
          <w:rFonts w:ascii="Times New Roman" w:hAnsi="Times New Roman"/>
          <w:sz w:val="24"/>
          <w:szCs w:val="24"/>
        </w:rPr>
        <w:t xml:space="preserve"> dans les questions suivantes. C’est le cas par exemple d’une entreprise évoluant dans</w:t>
      </w:r>
      <w:r w:rsidR="007D2C04">
        <w:rPr>
          <w:rFonts w:ascii="Times New Roman" w:hAnsi="Times New Roman"/>
          <w:sz w:val="24"/>
          <w:szCs w:val="24"/>
        </w:rPr>
        <w:t xml:space="preserve"> la transformation de poisson</w:t>
      </w:r>
      <w:r w:rsidR="001104CC">
        <w:rPr>
          <w:rFonts w:ascii="Times New Roman" w:hAnsi="Times New Roman"/>
          <w:sz w:val="24"/>
          <w:szCs w:val="24"/>
        </w:rPr>
        <w:t xml:space="preserve"> et</w:t>
      </w:r>
      <w:r w:rsidR="007D2C04">
        <w:rPr>
          <w:rFonts w:ascii="Times New Roman" w:hAnsi="Times New Roman"/>
          <w:sz w:val="24"/>
          <w:szCs w:val="24"/>
        </w:rPr>
        <w:t xml:space="preserve"> qui peut avoir une machine de boites de conserve.</w:t>
      </w:r>
    </w:p>
    <w:p w14:paraId="50FDBCF4" w14:textId="77777777" w:rsidR="0010751F" w:rsidRPr="00BD0B69" w:rsidRDefault="0010751F" w:rsidP="0010751F">
      <w:pPr>
        <w:rPr>
          <w:rFonts w:ascii="Times New Roman" w:hAnsi="Times New Roman"/>
          <w:sz w:val="24"/>
          <w:szCs w:val="24"/>
        </w:rPr>
      </w:pPr>
    </w:p>
    <w:p w14:paraId="7FA6237F" w14:textId="77D54388" w:rsidR="0010751F" w:rsidRPr="00BD0B69" w:rsidRDefault="004E6DD1" w:rsidP="0010751F">
      <w:pPr>
        <w:rPr>
          <w:rFonts w:ascii="Times New Roman" w:hAnsi="Times New Roman"/>
          <w:sz w:val="24"/>
          <w:szCs w:val="24"/>
        </w:rPr>
      </w:pPr>
      <w:r>
        <w:rPr>
          <w:rFonts w:ascii="Times New Roman" w:hAnsi="Times New Roman"/>
          <w:b/>
          <w:sz w:val="24"/>
          <w:szCs w:val="24"/>
        </w:rPr>
        <w:t>Q10.</w:t>
      </w:r>
      <w:r w:rsidR="002463B7">
        <w:rPr>
          <w:rFonts w:ascii="Times New Roman" w:hAnsi="Times New Roman"/>
          <w:b/>
          <w:sz w:val="24"/>
          <w:szCs w:val="24"/>
        </w:rPr>
        <w:t>36</w:t>
      </w:r>
      <w:r w:rsidR="0010751F" w:rsidRPr="00BD0B69">
        <w:rPr>
          <w:rFonts w:ascii="Times New Roman" w:hAnsi="Times New Roman"/>
          <w:b/>
          <w:sz w:val="24"/>
          <w:szCs w:val="24"/>
        </w:rPr>
        <w:t xml:space="preserve"> Quelle est la valeur actuelle de ces </w:t>
      </w:r>
      <w:r w:rsidR="00A05720" w:rsidRPr="00BD0B69">
        <w:rPr>
          <w:rFonts w:ascii="Times New Roman" w:hAnsi="Times New Roman"/>
          <w:b/>
          <w:sz w:val="24"/>
          <w:szCs w:val="24"/>
        </w:rPr>
        <w:t>machines ?</w:t>
      </w:r>
      <w:r w:rsidR="0010751F" w:rsidRPr="00BD0B69">
        <w:rPr>
          <w:rFonts w:ascii="Times New Roman" w:hAnsi="Times New Roman"/>
          <w:sz w:val="24"/>
          <w:szCs w:val="24"/>
        </w:rPr>
        <w:t xml:space="preserve"> </w:t>
      </w:r>
      <w:r w:rsidR="00FC54B7" w:rsidRPr="00BD0B69">
        <w:rPr>
          <w:rFonts w:ascii="Times New Roman" w:hAnsi="Times New Roman"/>
          <w:sz w:val="24"/>
          <w:szCs w:val="24"/>
        </w:rPr>
        <w:t xml:space="preserve">Evaluer les </w:t>
      </w:r>
      <w:r w:rsidR="00FC54B7" w:rsidRPr="007D2C04">
        <w:rPr>
          <w:rFonts w:ascii="Times New Roman" w:hAnsi="Times New Roman"/>
          <w:sz w:val="24"/>
          <w:szCs w:val="24"/>
        </w:rPr>
        <w:t>machines déclarées précédemment dans l’entreprise.</w:t>
      </w:r>
    </w:p>
    <w:p w14:paraId="7460DE8B" w14:textId="77777777" w:rsidR="00FC54B7" w:rsidRPr="00BD0B69" w:rsidRDefault="00FC54B7" w:rsidP="0010751F">
      <w:pPr>
        <w:rPr>
          <w:rFonts w:ascii="Times New Roman" w:hAnsi="Times New Roman"/>
          <w:sz w:val="24"/>
          <w:szCs w:val="24"/>
        </w:rPr>
      </w:pPr>
    </w:p>
    <w:p w14:paraId="00A784BF" w14:textId="67192395" w:rsidR="00FC54B7" w:rsidRPr="00BD0B69" w:rsidRDefault="004E6DD1" w:rsidP="0010751F">
      <w:pPr>
        <w:rPr>
          <w:rFonts w:ascii="Times New Roman" w:hAnsi="Times New Roman"/>
          <w:sz w:val="24"/>
          <w:szCs w:val="24"/>
        </w:rPr>
      </w:pPr>
      <w:r>
        <w:rPr>
          <w:rFonts w:ascii="Times New Roman" w:hAnsi="Times New Roman"/>
          <w:b/>
          <w:sz w:val="24"/>
          <w:szCs w:val="24"/>
        </w:rPr>
        <w:t>Q10.</w:t>
      </w:r>
      <w:r w:rsidR="002463B7">
        <w:rPr>
          <w:rFonts w:ascii="Times New Roman" w:hAnsi="Times New Roman"/>
          <w:b/>
          <w:sz w:val="24"/>
          <w:szCs w:val="24"/>
        </w:rPr>
        <w:t>37</w:t>
      </w:r>
      <w:r w:rsidR="00FC54B7" w:rsidRPr="00BD0B69">
        <w:rPr>
          <w:rFonts w:ascii="Times New Roman" w:hAnsi="Times New Roman"/>
          <w:b/>
          <w:sz w:val="24"/>
          <w:szCs w:val="24"/>
        </w:rPr>
        <w:t xml:space="preserve"> Est-ce que cette entreprise possède du matériel roulant (voitures, motos, etc.)?</w:t>
      </w:r>
      <w:r w:rsidR="00151515">
        <w:rPr>
          <w:rFonts w:ascii="Times New Roman" w:hAnsi="Times New Roman"/>
          <w:sz w:val="24"/>
          <w:szCs w:val="24"/>
        </w:rPr>
        <w:t xml:space="preserve"> Demandez</w:t>
      </w:r>
      <w:r w:rsidR="00FC54B7" w:rsidRPr="00BD0B69">
        <w:rPr>
          <w:rFonts w:ascii="Times New Roman" w:hAnsi="Times New Roman"/>
          <w:sz w:val="24"/>
          <w:szCs w:val="24"/>
        </w:rPr>
        <w:t xml:space="preserve"> si l’entreprise utilise des voitures, moto</w:t>
      </w:r>
      <w:r w:rsidR="007D2C04">
        <w:rPr>
          <w:rFonts w:ascii="Times New Roman" w:hAnsi="Times New Roman"/>
          <w:sz w:val="24"/>
          <w:szCs w:val="24"/>
        </w:rPr>
        <w:t xml:space="preserve">s ou camions en bon état pour ses activités </w:t>
      </w:r>
      <w:r w:rsidR="0036296D">
        <w:rPr>
          <w:rFonts w:ascii="Times New Roman" w:hAnsi="Times New Roman"/>
          <w:sz w:val="24"/>
          <w:szCs w:val="24"/>
        </w:rPr>
        <w:t>et qui</w:t>
      </w:r>
      <w:r w:rsidR="007D2C04">
        <w:rPr>
          <w:rFonts w:ascii="Times New Roman" w:hAnsi="Times New Roman"/>
          <w:sz w:val="24"/>
          <w:szCs w:val="24"/>
        </w:rPr>
        <w:t xml:space="preserve"> sont en sa possession. Mettre 1 si oui et 0 si non</w:t>
      </w:r>
    </w:p>
    <w:p w14:paraId="53E77E91" w14:textId="77777777" w:rsidR="00FC54B7" w:rsidRPr="00BD0B69" w:rsidRDefault="00FC54B7" w:rsidP="0010751F">
      <w:pPr>
        <w:rPr>
          <w:rFonts w:ascii="Times New Roman" w:hAnsi="Times New Roman"/>
          <w:sz w:val="24"/>
          <w:szCs w:val="24"/>
        </w:rPr>
      </w:pPr>
    </w:p>
    <w:p w14:paraId="67921C08" w14:textId="298AD7D2" w:rsidR="00FC54B7" w:rsidRPr="00BD0B69" w:rsidRDefault="004E6DD1" w:rsidP="0010751F">
      <w:pPr>
        <w:rPr>
          <w:rFonts w:ascii="Times New Roman" w:hAnsi="Times New Roman"/>
          <w:sz w:val="24"/>
          <w:szCs w:val="24"/>
        </w:rPr>
      </w:pPr>
      <w:r>
        <w:rPr>
          <w:rFonts w:ascii="Times New Roman" w:hAnsi="Times New Roman"/>
          <w:b/>
          <w:sz w:val="24"/>
          <w:szCs w:val="24"/>
        </w:rPr>
        <w:t>Q10.</w:t>
      </w:r>
      <w:r w:rsidR="002463B7">
        <w:rPr>
          <w:rFonts w:ascii="Times New Roman" w:hAnsi="Times New Roman"/>
          <w:b/>
          <w:sz w:val="24"/>
          <w:szCs w:val="24"/>
        </w:rPr>
        <w:t>38</w:t>
      </w:r>
      <w:r w:rsidR="00FC54B7" w:rsidRPr="00BD0B69">
        <w:rPr>
          <w:rFonts w:ascii="Times New Roman" w:hAnsi="Times New Roman"/>
          <w:b/>
          <w:sz w:val="24"/>
          <w:szCs w:val="24"/>
        </w:rPr>
        <w:t xml:space="preserve"> Quelle est la valeur actuelle de ce matériel </w:t>
      </w:r>
      <w:r w:rsidR="00A05720" w:rsidRPr="00BD0B69">
        <w:rPr>
          <w:rFonts w:ascii="Times New Roman" w:hAnsi="Times New Roman"/>
          <w:b/>
          <w:sz w:val="24"/>
          <w:szCs w:val="24"/>
        </w:rPr>
        <w:t>roulant</w:t>
      </w:r>
      <w:r w:rsidR="00A05720" w:rsidRPr="00BD0B69">
        <w:rPr>
          <w:rFonts w:ascii="Times New Roman" w:hAnsi="Times New Roman"/>
          <w:sz w:val="24"/>
          <w:szCs w:val="24"/>
        </w:rPr>
        <w:t xml:space="preserve"> ?</w:t>
      </w:r>
      <w:r w:rsidR="00FC54B7" w:rsidRPr="00BD0B69">
        <w:rPr>
          <w:rFonts w:ascii="Times New Roman" w:hAnsi="Times New Roman"/>
          <w:sz w:val="24"/>
          <w:szCs w:val="24"/>
        </w:rPr>
        <w:t xml:space="preserve"> Dans le cas où l’individu a répondu oui à </w:t>
      </w:r>
      <w:r w:rsidR="00151515">
        <w:rPr>
          <w:rFonts w:ascii="Times New Roman" w:hAnsi="Times New Roman"/>
          <w:sz w:val="24"/>
          <w:szCs w:val="24"/>
        </w:rPr>
        <w:t>la question précédente, demandez</w:t>
      </w:r>
      <w:r w:rsidR="00FC54B7" w:rsidRPr="00BD0B69">
        <w:rPr>
          <w:rFonts w:ascii="Times New Roman" w:hAnsi="Times New Roman"/>
          <w:sz w:val="24"/>
          <w:szCs w:val="24"/>
        </w:rPr>
        <w:t xml:space="preserve"> une évaluation de ces matériels.</w:t>
      </w:r>
    </w:p>
    <w:p w14:paraId="086F1028" w14:textId="77777777" w:rsidR="00FC54B7" w:rsidRPr="00BD0B69" w:rsidRDefault="00FC54B7" w:rsidP="0010751F">
      <w:pPr>
        <w:rPr>
          <w:rFonts w:ascii="Times New Roman" w:hAnsi="Times New Roman"/>
          <w:sz w:val="24"/>
          <w:szCs w:val="24"/>
        </w:rPr>
      </w:pPr>
    </w:p>
    <w:p w14:paraId="0BC2C4AC" w14:textId="3DF35561" w:rsidR="005E0474" w:rsidRPr="007D2C04" w:rsidRDefault="004E6DD1" w:rsidP="0010751F">
      <w:pPr>
        <w:rPr>
          <w:rFonts w:ascii="Times New Roman" w:hAnsi="Times New Roman"/>
          <w:b/>
          <w:sz w:val="24"/>
          <w:szCs w:val="24"/>
        </w:rPr>
      </w:pPr>
      <w:r>
        <w:rPr>
          <w:rFonts w:ascii="Times New Roman" w:hAnsi="Times New Roman"/>
          <w:b/>
          <w:sz w:val="24"/>
          <w:szCs w:val="24"/>
        </w:rPr>
        <w:t>Q10.</w:t>
      </w:r>
      <w:r w:rsidR="002463B7" w:rsidRPr="007D2C04">
        <w:rPr>
          <w:rFonts w:ascii="Times New Roman" w:hAnsi="Times New Roman"/>
          <w:b/>
          <w:sz w:val="24"/>
          <w:szCs w:val="24"/>
        </w:rPr>
        <w:t>39</w:t>
      </w:r>
      <w:r w:rsidR="005E0474" w:rsidRPr="007D2C04">
        <w:rPr>
          <w:rFonts w:ascii="Times New Roman" w:hAnsi="Times New Roman"/>
          <w:b/>
          <w:sz w:val="24"/>
          <w:szCs w:val="24"/>
        </w:rPr>
        <w:t xml:space="preserve"> Est-ce que cette entreprise possède du mobilier et équipement de </w:t>
      </w:r>
      <w:r w:rsidR="00A05720" w:rsidRPr="007D2C04">
        <w:rPr>
          <w:rFonts w:ascii="Times New Roman" w:hAnsi="Times New Roman"/>
          <w:b/>
          <w:sz w:val="24"/>
          <w:szCs w:val="24"/>
        </w:rPr>
        <w:t>bureau ?</w:t>
      </w:r>
      <w:r w:rsidR="005E0474" w:rsidRPr="007D2C04">
        <w:rPr>
          <w:rFonts w:ascii="Times New Roman" w:hAnsi="Times New Roman"/>
          <w:b/>
          <w:sz w:val="24"/>
          <w:szCs w:val="24"/>
        </w:rPr>
        <w:t xml:space="preserve"> </w:t>
      </w:r>
    </w:p>
    <w:p w14:paraId="29B087A5" w14:textId="44CD76C3" w:rsidR="005E0474" w:rsidRDefault="00270310" w:rsidP="0010751F">
      <w:pPr>
        <w:rPr>
          <w:rFonts w:ascii="Times New Roman" w:hAnsi="Times New Roman"/>
          <w:sz w:val="24"/>
          <w:szCs w:val="24"/>
        </w:rPr>
      </w:pPr>
      <w:r>
        <w:rPr>
          <w:rFonts w:ascii="Times New Roman" w:hAnsi="Times New Roman"/>
          <w:sz w:val="24"/>
          <w:szCs w:val="24"/>
        </w:rPr>
        <w:t>Le mobilier et équipement de bureau englobent les tables, chaises, fauteuils, ordinateurs, imprimantes, téléphone fixe utilisés pour le bon fonctionnement de l’entreprise.</w:t>
      </w:r>
    </w:p>
    <w:p w14:paraId="7E095D31" w14:textId="77777777" w:rsidR="00270310" w:rsidRPr="007D2C04" w:rsidRDefault="00270310" w:rsidP="0010751F">
      <w:pPr>
        <w:rPr>
          <w:rFonts w:ascii="Times New Roman" w:hAnsi="Times New Roman"/>
          <w:sz w:val="24"/>
          <w:szCs w:val="24"/>
        </w:rPr>
      </w:pPr>
    </w:p>
    <w:p w14:paraId="53FF2F4B" w14:textId="382D7454" w:rsidR="005E0474" w:rsidRPr="007D2C04" w:rsidRDefault="004E6DD1" w:rsidP="0010751F">
      <w:pPr>
        <w:rPr>
          <w:rFonts w:ascii="Times New Roman" w:hAnsi="Times New Roman"/>
          <w:b/>
          <w:sz w:val="24"/>
          <w:szCs w:val="24"/>
        </w:rPr>
      </w:pPr>
      <w:r>
        <w:rPr>
          <w:rFonts w:ascii="Times New Roman" w:hAnsi="Times New Roman"/>
          <w:b/>
          <w:sz w:val="24"/>
          <w:szCs w:val="24"/>
        </w:rPr>
        <w:t>Q10.</w:t>
      </w:r>
      <w:r w:rsidR="002463B7" w:rsidRPr="007D2C04">
        <w:rPr>
          <w:rFonts w:ascii="Times New Roman" w:hAnsi="Times New Roman"/>
          <w:b/>
          <w:sz w:val="24"/>
          <w:szCs w:val="24"/>
        </w:rPr>
        <w:t>40</w:t>
      </w:r>
      <w:r w:rsidR="005E0474" w:rsidRPr="007D2C04">
        <w:rPr>
          <w:rFonts w:ascii="Times New Roman" w:hAnsi="Times New Roman"/>
          <w:b/>
          <w:sz w:val="24"/>
          <w:szCs w:val="24"/>
        </w:rPr>
        <w:t xml:space="preserve"> Quelle est la valeur actuelle de ce mobilier et équipement de </w:t>
      </w:r>
      <w:r w:rsidR="00A05720" w:rsidRPr="007D2C04">
        <w:rPr>
          <w:rFonts w:ascii="Times New Roman" w:hAnsi="Times New Roman"/>
          <w:b/>
          <w:sz w:val="24"/>
          <w:szCs w:val="24"/>
        </w:rPr>
        <w:t>bureau ?</w:t>
      </w:r>
    </w:p>
    <w:p w14:paraId="4849B5BD" w14:textId="4DE990DA" w:rsidR="00FC54B7" w:rsidRDefault="00270310" w:rsidP="0010751F">
      <w:pPr>
        <w:rPr>
          <w:rFonts w:ascii="Times New Roman" w:hAnsi="Times New Roman"/>
          <w:sz w:val="24"/>
          <w:szCs w:val="24"/>
        </w:rPr>
      </w:pPr>
      <w:r>
        <w:rPr>
          <w:rFonts w:ascii="Times New Roman" w:hAnsi="Times New Roman"/>
          <w:sz w:val="24"/>
          <w:szCs w:val="24"/>
        </w:rPr>
        <w:t>Dans le cas où l’entreprise possède du mobilier et des équipements de bureau, demander une estimation en FCFA de la valeur de tous ces matériels.</w:t>
      </w:r>
    </w:p>
    <w:p w14:paraId="1951FFE4" w14:textId="77777777" w:rsidR="00270310" w:rsidRPr="007D2C04" w:rsidRDefault="00270310" w:rsidP="0010751F">
      <w:pPr>
        <w:rPr>
          <w:rFonts w:ascii="Times New Roman" w:hAnsi="Times New Roman"/>
          <w:sz w:val="24"/>
          <w:szCs w:val="24"/>
        </w:rPr>
      </w:pPr>
    </w:p>
    <w:p w14:paraId="17E65BC0" w14:textId="6EFBE7DC" w:rsidR="00C50010" w:rsidRPr="007D2C04" w:rsidRDefault="004E6DD1" w:rsidP="0010751F">
      <w:pPr>
        <w:rPr>
          <w:rFonts w:ascii="Times New Roman" w:hAnsi="Times New Roman"/>
          <w:b/>
          <w:sz w:val="24"/>
          <w:szCs w:val="24"/>
        </w:rPr>
      </w:pPr>
      <w:r>
        <w:rPr>
          <w:rFonts w:ascii="Times New Roman" w:hAnsi="Times New Roman"/>
          <w:b/>
          <w:sz w:val="24"/>
          <w:szCs w:val="24"/>
        </w:rPr>
        <w:t>Q10.</w:t>
      </w:r>
      <w:r w:rsidR="002463B7" w:rsidRPr="007D2C04">
        <w:rPr>
          <w:rFonts w:ascii="Times New Roman" w:hAnsi="Times New Roman"/>
          <w:b/>
          <w:sz w:val="24"/>
          <w:szCs w:val="24"/>
        </w:rPr>
        <w:t>41</w:t>
      </w:r>
      <w:r w:rsidR="00C50010" w:rsidRPr="007D2C04">
        <w:rPr>
          <w:rFonts w:ascii="Times New Roman" w:hAnsi="Times New Roman"/>
          <w:b/>
          <w:sz w:val="24"/>
          <w:szCs w:val="24"/>
        </w:rPr>
        <w:t xml:space="preserve"> Est-ce que cette entreprise possède d'autres équipements (par exemple des marmites ou de la vai</w:t>
      </w:r>
      <w:r w:rsidR="006D29FB" w:rsidRPr="007D2C04">
        <w:rPr>
          <w:rFonts w:ascii="Times New Roman" w:hAnsi="Times New Roman"/>
          <w:b/>
          <w:sz w:val="24"/>
          <w:szCs w:val="24"/>
        </w:rPr>
        <w:t>s</w:t>
      </w:r>
      <w:r w:rsidR="00C50010" w:rsidRPr="007D2C04">
        <w:rPr>
          <w:rFonts w:ascii="Times New Roman" w:hAnsi="Times New Roman"/>
          <w:b/>
          <w:sz w:val="24"/>
          <w:szCs w:val="24"/>
        </w:rPr>
        <w:t>selle pour un restaurant, des petits outils de menuisier, etc.)?</w:t>
      </w:r>
    </w:p>
    <w:p w14:paraId="5C70E55C" w14:textId="6B22E95E" w:rsidR="00A05720" w:rsidRDefault="00270310" w:rsidP="0010751F">
      <w:pPr>
        <w:rPr>
          <w:rFonts w:ascii="Times New Roman" w:hAnsi="Times New Roman"/>
          <w:sz w:val="24"/>
          <w:szCs w:val="24"/>
        </w:rPr>
      </w:pPr>
      <w:r>
        <w:rPr>
          <w:rFonts w:ascii="Times New Roman" w:hAnsi="Times New Roman"/>
          <w:sz w:val="24"/>
          <w:szCs w:val="24"/>
        </w:rPr>
        <w:t>A part les équipements listés dans la question 10.40, vérifier si le ménage en possède d’autres et donner une estimation de la valeur dans la question suivante.</w:t>
      </w:r>
    </w:p>
    <w:p w14:paraId="1466CB39" w14:textId="77777777" w:rsidR="00270310" w:rsidRPr="007D2C04" w:rsidRDefault="00270310" w:rsidP="0010751F">
      <w:pPr>
        <w:rPr>
          <w:rFonts w:ascii="Times New Roman" w:hAnsi="Times New Roman"/>
          <w:sz w:val="24"/>
          <w:szCs w:val="24"/>
        </w:rPr>
      </w:pPr>
    </w:p>
    <w:p w14:paraId="24AF7FD3" w14:textId="415B91A7" w:rsidR="00C50010" w:rsidRPr="00BD0B69" w:rsidRDefault="004E6DD1" w:rsidP="0010751F">
      <w:pPr>
        <w:rPr>
          <w:rFonts w:ascii="Times New Roman" w:hAnsi="Times New Roman"/>
          <w:sz w:val="24"/>
          <w:szCs w:val="24"/>
        </w:rPr>
      </w:pPr>
      <w:r>
        <w:rPr>
          <w:rFonts w:ascii="Times New Roman" w:hAnsi="Times New Roman"/>
          <w:b/>
          <w:sz w:val="24"/>
          <w:szCs w:val="24"/>
        </w:rPr>
        <w:t>Q10.</w:t>
      </w:r>
      <w:r w:rsidR="002463B7" w:rsidRPr="007D2C04">
        <w:rPr>
          <w:rFonts w:ascii="Times New Roman" w:hAnsi="Times New Roman"/>
          <w:b/>
          <w:sz w:val="24"/>
          <w:szCs w:val="24"/>
        </w:rPr>
        <w:t>42</w:t>
      </w:r>
      <w:r w:rsidR="00C50010" w:rsidRPr="007D2C04">
        <w:rPr>
          <w:rFonts w:ascii="Times New Roman" w:hAnsi="Times New Roman"/>
          <w:b/>
          <w:sz w:val="24"/>
          <w:szCs w:val="24"/>
        </w:rPr>
        <w:t xml:space="preserve"> Quelle est la valeur </w:t>
      </w:r>
      <w:r w:rsidR="00A05720" w:rsidRPr="007D2C04">
        <w:rPr>
          <w:rFonts w:ascii="Times New Roman" w:hAnsi="Times New Roman"/>
          <w:b/>
          <w:sz w:val="24"/>
          <w:szCs w:val="24"/>
        </w:rPr>
        <w:t>actuelle de</w:t>
      </w:r>
      <w:r w:rsidR="00C50010" w:rsidRPr="007D2C04">
        <w:rPr>
          <w:rFonts w:ascii="Times New Roman" w:hAnsi="Times New Roman"/>
          <w:b/>
          <w:sz w:val="24"/>
          <w:szCs w:val="24"/>
        </w:rPr>
        <w:t xml:space="preserve"> ces autres </w:t>
      </w:r>
      <w:r w:rsidR="00A05720" w:rsidRPr="007D2C04">
        <w:rPr>
          <w:rFonts w:ascii="Times New Roman" w:hAnsi="Times New Roman"/>
          <w:b/>
          <w:sz w:val="24"/>
          <w:szCs w:val="24"/>
        </w:rPr>
        <w:t>équipements ?</w:t>
      </w:r>
    </w:p>
    <w:p w14:paraId="4346729B" w14:textId="77777777" w:rsidR="00FC54B7" w:rsidRPr="00BD0B69" w:rsidRDefault="00FC54B7" w:rsidP="0010751F">
      <w:pPr>
        <w:rPr>
          <w:rFonts w:ascii="Times New Roman" w:hAnsi="Times New Roman"/>
          <w:sz w:val="24"/>
          <w:szCs w:val="24"/>
        </w:rPr>
      </w:pPr>
    </w:p>
    <w:p w14:paraId="21865FFD" w14:textId="10D9D8EE" w:rsidR="00FC54B7" w:rsidRPr="00BD0B69" w:rsidRDefault="004E6DD1" w:rsidP="0010751F">
      <w:pPr>
        <w:rPr>
          <w:rFonts w:ascii="Times New Roman" w:hAnsi="Times New Roman"/>
          <w:sz w:val="24"/>
          <w:szCs w:val="24"/>
        </w:rPr>
      </w:pPr>
      <w:r>
        <w:rPr>
          <w:rFonts w:ascii="Times New Roman" w:hAnsi="Times New Roman"/>
          <w:b/>
          <w:sz w:val="24"/>
          <w:szCs w:val="24"/>
        </w:rPr>
        <w:t>Q10.</w:t>
      </w:r>
      <w:r w:rsidR="002463B7">
        <w:rPr>
          <w:rFonts w:ascii="Times New Roman" w:hAnsi="Times New Roman"/>
          <w:b/>
          <w:sz w:val="24"/>
          <w:szCs w:val="24"/>
        </w:rPr>
        <w:t>43</w:t>
      </w:r>
      <w:r w:rsidR="002A0D33" w:rsidRPr="00BD0B69">
        <w:rPr>
          <w:rFonts w:ascii="Times New Roman" w:hAnsi="Times New Roman"/>
          <w:b/>
          <w:sz w:val="24"/>
          <w:szCs w:val="24"/>
        </w:rPr>
        <w:t xml:space="preserve"> Auprès de qui cette entreprise achète-t-elle ses matières premières ou </w:t>
      </w:r>
      <w:r w:rsidR="00A05720" w:rsidRPr="00BD0B69">
        <w:rPr>
          <w:rFonts w:ascii="Times New Roman" w:hAnsi="Times New Roman"/>
          <w:b/>
          <w:sz w:val="24"/>
          <w:szCs w:val="24"/>
        </w:rPr>
        <w:t>marchandises ?</w:t>
      </w:r>
      <w:r w:rsidR="00151515">
        <w:rPr>
          <w:rFonts w:ascii="Times New Roman" w:hAnsi="Times New Roman"/>
          <w:sz w:val="24"/>
          <w:szCs w:val="24"/>
        </w:rPr>
        <w:t xml:space="preserve"> Demandez</w:t>
      </w:r>
      <w:r w:rsidR="002A0D33" w:rsidRPr="00BD0B69">
        <w:rPr>
          <w:rFonts w:ascii="Times New Roman" w:hAnsi="Times New Roman"/>
          <w:sz w:val="24"/>
          <w:szCs w:val="24"/>
        </w:rPr>
        <w:t xml:space="preserve"> auprès de qui principalement l’entreprise se fournit en matières premières et choisissez l’option qui convient le plus à la description du répondant.</w:t>
      </w:r>
    </w:p>
    <w:p w14:paraId="4ACDF219" w14:textId="77777777" w:rsidR="002A0D33" w:rsidRPr="00BD0B69" w:rsidRDefault="002A0D33" w:rsidP="0010751F">
      <w:pPr>
        <w:rPr>
          <w:rFonts w:ascii="Times New Roman" w:hAnsi="Times New Roman"/>
          <w:sz w:val="24"/>
          <w:szCs w:val="24"/>
        </w:rPr>
      </w:pPr>
    </w:p>
    <w:p w14:paraId="184D3DCC" w14:textId="615826C1" w:rsidR="002A0D33" w:rsidRPr="00BD0B69" w:rsidRDefault="004E6DD1" w:rsidP="002A0D33">
      <w:pPr>
        <w:rPr>
          <w:rFonts w:ascii="Times New Roman" w:hAnsi="Times New Roman"/>
          <w:sz w:val="24"/>
          <w:szCs w:val="24"/>
        </w:rPr>
      </w:pPr>
      <w:r>
        <w:rPr>
          <w:rFonts w:ascii="Times New Roman" w:hAnsi="Times New Roman"/>
          <w:b/>
          <w:sz w:val="24"/>
          <w:szCs w:val="24"/>
        </w:rPr>
        <w:t>Q10.</w:t>
      </w:r>
      <w:r w:rsidR="002463B7">
        <w:rPr>
          <w:rFonts w:ascii="Times New Roman" w:hAnsi="Times New Roman"/>
          <w:b/>
          <w:sz w:val="24"/>
          <w:szCs w:val="24"/>
        </w:rPr>
        <w:t>44</w:t>
      </w:r>
      <w:r w:rsidR="002A0D33" w:rsidRPr="00BD0B69">
        <w:rPr>
          <w:rFonts w:ascii="Times New Roman" w:hAnsi="Times New Roman"/>
          <w:b/>
          <w:sz w:val="24"/>
          <w:szCs w:val="24"/>
        </w:rPr>
        <w:t xml:space="preserve"> A qui cette entreprise vend-elle ses </w:t>
      </w:r>
      <w:r w:rsidR="00A05720" w:rsidRPr="00BD0B69">
        <w:rPr>
          <w:rFonts w:ascii="Times New Roman" w:hAnsi="Times New Roman"/>
          <w:b/>
          <w:sz w:val="24"/>
          <w:szCs w:val="24"/>
        </w:rPr>
        <w:t>produits ?</w:t>
      </w:r>
      <w:r w:rsidR="002A0D33" w:rsidRPr="00BD0B69">
        <w:rPr>
          <w:rFonts w:ascii="Times New Roman" w:hAnsi="Times New Roman"/>
          <w:b/>
          <w:sz w:val="24"/>
          <w:szCs w:val="24"/>
        </w:rPr>
        <w:t xml:space="preserve"> </w:t>
      </w:r>
      <w:r w:rsidR="00151515">
        <w:rPr>
          <w:rFonts w:ascii="Times New Roman" w:hAnsi="Times New Roman"/>
          <w:sz w:val="24"/>
          <w:szCs w:val="24"/>
        </w:rPr>
        <w:t>Demandez</w:t>
      </w:r>
      <w:r w:rsidR="002A0D33" w:rsidRPr="00BD0B69">
        <w:rPr>
          <w:rFonts w:ascii="Times New Roman" w:hAnsi="Times New Roman"/>
          <w:sz w:val="24"/>
          <w:szCs w:val="24"/>
        </w:rPr>
        <w:t xml:space="preserve"> à qui principalement l’entreprise vend ses produits ou services et choisissez l’option qui convient le plus à la description du répondant.</w:t>
      </w:r>
    </w:p>
    <w:p w14:paraId="3F29A69E" w14:textId="006AB277" w:rsidR="002A0D33" w:rsidRPr="00BD0B69" w:rsidRDefault="002A0D33" w:rsidP="0010751F">
      <w:pPr>
        <w:rPr>
          <w:rFonts w:ascii="Times New Roman" w:hAnsi="Times New Roman"/>
          <w:b/>
          <w:sz w:val="24"/>
          <w:szCs w:val="24"/>
        </w:rPr>
      </w:pPr>
    </w:p>
    <w:p w14:paraId="0E72B7B9" w14:textId="0B3B6E28" w:rsidR="002A0D33" w:rsidRPr="00BD0B69" w:rsidRDefault="004E6DD1" w:rsidP="0010751F">
      <w:pPr>
        <w:rPr>
          <w:rFonts w:ascii="Times New Roman" w:hAnsi="Times New Roman"/>
          <w:sz w:val="24"/>
          <w:szCs w:val="24"/>
        </w:rPr>
      </w:pPr>
      <w:r>
        <w:rPr>
          <w:rFonts w:ascii="Times New Roman" w:hAnsi="Times New Roman"/>
          <w:b/>
          <w:sz w:val="24"/>
          <w:szCs w:val="24"/>
        </w:rPr>
        <w:t>Q10.</w:t>
      </w:r>
      <w:r w:rsidR="002463B7" w:rsidRPr="007D2C04">
        <w:rPr>
          <w:rFonts w:ascii="Times New Roman" w:hAnsi="Times New Roman"/>
          <w:b/>
          <w:sz w:val="24"/>
          <w:szCs w:val="24"/>
        </w:rPr>
        <w:t>45</w:t>
      </w:r>
      <w:r w:rsidR="002A0D33" w:rsidRPr="007D2C04">
        <w:rPr>
          <w:rFonts w:ascii="Times New Roman" w:hAnsi="Times New Roman"/>
          <w:b/>
          <w:sz w:val="24"/>
          <w:szCs w:val="24"/>
        </w:rPr>
        <w:t xml:space="preserve"> Au cours des 12 derniers mois, l'entreprise rencontre-t-elle les problèmes suivants dans l'exercice de son </w:t>
      </w:r>
      <w:r w:rsidR="00B5499B" w:rsidRPr="007D2C04">
        <w:rPr>
          <w:rFonts w:ascii="Times New Roman" w:hAnsi="Times New Roman"/>
          <w:b/>
          <w:sz w:val="24"/>
          <w:szCs w:val="24"/>
        </w:rPr>
        <w:t>activité ?</w:t>
      </w:r>
      <w:r w:rsidR="002A0D33" w:rsidRPr="007D2C04">
        <w:rPr>
          <w:rFonts w:ascii="Times New Roman" w:hAnsi="Times New Roman"/>
          <w:sz w:val="24"/>
          <w:szCs w:val="24"/>
        </w:rPr>
        <w:t xml:space="preserve"> Pour ch</w:t>
      </w:r>
      <w:r w:rsidR="00151515">
        <w:rPr>
          <w:rFonts w:ascii="Times New Roman" w:hAnsi="Times New Roman"/>
          <w:sz w:val="24"/>
          <w:szCs w:val="24"/>
        </w:rPr>
        <w:t>acune des items listés, demandez</w:t>
      </w:r>
      <w:r w:rsidR="002A0D33" w:rsidRPr="007D2C04">
        <w:rPr>
          <w:rFonts w:ascii="Times New Roman" w:hAnsi="Times New Roman"/>
          <w:sz w:val="24"/>
          <w:szCs w:val="24"/>
        </w:rPr>
        <w:t xml:space="preserve"> si l’entreprise a été confrontée à cela au cours des 12 derniers mois.</w:t>
      </w:r>
    </w:p>
    <w:p w14:paraId="4BA6F8A8" w14:textId="77777777" w:rsidR="0010751F" w:rsidRPr="00BD0B69" w:rsidRDefault="0010751F" w:rsidP="00BC7B9E">
      <w:pPr>
        <w:rPr>
          <w:rFonts w:ascii="Times New Roman" w:hAnsi="Times New Roman"/>
          <w:sz w:val="24"/>
          <w:szCs w:val="24"/>
        </w:rPr>
      </w:pPr>
    </w:p>
    <w:p w14:paraId="30C66507" w14:textId="077EE382" w:rsidR="00BC7B9E" w:rsidRPr="00BD0B69" w:rsidRDefault="00BC7B9E" w:rsidP="00BC7B9E">
      <w:pPr>
        <w:rPr>
          <w:rFonts w:ascii="Times New Roman" w:hAnsi="Times New Roman"/>
          <w:i/>
          <w:sz w:val="24"/>
          <w:szCs w:val="24"/>
        </w:rPr>
      </w:pPr>
      <w:r w:rsidRPr="00BD0B69">
        <w:rPr>
          <w:rFonts w:ascii="Times New Roman" w:hAnsi="Times New Roman"/>
          <w:i/>
          <w:sz w:val="24"/>
          <w:szCs w:val="24"/>
        </w:rPr>
        <w:t>At</w:t>
      </w:r>
      <w:r w:rsidR="00AE3F1D">
        <w:rPr>
          <w:rFonts w:ascii="Times New Roman" w:hAnsi="Times New Roman"/>
          <w:i/>
          <w:sz w:val="24"/>
          <w:szCs w:val="24"/>
        </w:rPr>
        <w:t>tention. Pour les questions 10</w:t>
      </w:r>
      <w:r w:rsidR="002463B7">
        <w:rPr>
          <w:rFonts w:ascii="Times New Roman" w:hAnsi="Times New Roman"/>
          <w:i/>
          <w:sz w:val="24"/>
          <w:szCs w:val="24"/>
        </w:rPr>
        <w:t>.46</w:t>
      </w:r>
      <w:r w:rsidR="00AE3F1D">
        <w:rPr>
          <w:rFonts w:ascii="Times New Roman" w:hAnsi="Times New Roman"/>
          <w:i/>
          <w:sz w:val="24"/>
          <w:szCs w:val="24"/>
        </w:rPr>
        <w:t xml:space="preserve"> à 10</w:t>
      </w:r>
      <w:r w:rsidR="00F618E1" w:rsidRPr="00BD0B69">
        <w:rPr>
          <w:rFonts w:ascii="Times New Roman" w:hAnsi="Times New Roman"/>
          <w:i/>
          <w:sz w:val="24"/>
          <w:szCs w:val="24"/>
        </w:rPr>
        <w:t>.59</w:t>
      </w:r>
      <w:r w:rsidRPr="00BD0B69">
        <w:rPr>
          <w:rFonts w:ascii="Times New Roman" w:hAnsi="Times New Roman"/>
          <w:i/>
          <w:sz w:val="24"/>
          <w:szCs w:val="24"/>
        </w:rPr>
        <w:t xml:space="preserve">, il est important d’avoir à l’esprit l’activité principale de l’entreprise telle que décrite aux </w:t>
      </w:r>
      <w:r w:rsidRPr="006715D9">
        <w:rPr>
          <w:rFonts w:ascii="Times New Roman" w:hAnsi="Times New Roman"/>
          <w:i/>
          <w:sz w:val="24"/>
          <w:szCs w:val="24"/>
        </w:rPr>
        <w:t xml:space="preserve">questions </w:t>
      </w:r>
      <w:r w:rsidR="00AE3F1D">
        <w:rPr>
          <w:rFonts w:ascii="Times New Roman" w:hAnsi="Times New Roman"/>
          <w:i/>
          <w:sz w:val="24"/>
          <w:szCs w:val="24"/>
        </w:rPr>
        <w:t>10.16 et 10</w:t>
      </w:r>
      <w:r w:rsidR="006715D9" w:rsidRPr="006715D9">
        <w:rPr>
          <w:rFonts w:ascii="Times New Roman" w:hAnsi="Times New Roman"/>
          <w:i/>
          <w:sz w:val="24"/>
          <w:szCs w:val="24"/>
        </w:rPr>
        <w:t>.17</w:t>
      </w:r>
      <w:r w:rsidRPr="006715D9">
        <w:rPr>
          <w:rFonts w:ascii="Times New Roman" w:hAnsi="Times New Roman"/>
          <w:i/>
          <w:sz w:val="24"/>
          <w:szCs w:val="24"/>
        </w:rPr>
        <w:t xml:space="preserve"> afin</w:t>
      </w:r>
      <w:r w:rsidRPr="00BD0B69">
        <w:rPr>
          <w:rFonts w:ascii="Times New Roman" w:hAnsi="Times New Roman"/>
          <w:i/>
          <w:sz w:val="24"/>
          <w:szCs w:val="24"/>
        </w:rPr>
        <w:t xml:space="preserve"> de poser les questions de manière pertinente. Par exemple</w:t>
      </w:r>
      <w:r w:rsidR="00927BFD">
        <w:rPr>
          <w:rFonts w:ascii="Times New Roman" w:hAnsi="Times New Roman"/>
          <w:i/>
          <w:sz w:val="24"/>
          <w:szCs w:val="24"/>
        </w:rPr>
        <w:t>,</w:t>
      </w:r>
      <w:r w:rsidRPr="00BD0B69">
        <w:rPr>
          <w:rFonts w:ascii="Times New Roman" w:hAnsi="Times New Roman"/>
          <w:i/>
          <w:sz w:val="24"/>
          <w:szCs w:val="24"/>
        </w:rPr>
        <w:t xml:space="preserve"> une entreprise qui fait uniquement des activités de transformation ne </w:t>
      </w:r>
      <w:r w:rsidR="00CA7EAC">
        <w:rPr>
          <w:rFonts w:ascii="Times New Roman" w:hAnsi="Times New Roman"/>
          <w:i/>
          <w:sz w:val="24"/>
          <w:szCs w:val="24"/>
        </w:rPr>
        <w:t>doit pas av</w:t>
      </w:r>
      <w:r w:rsidR="00AE3F1D">
        <w:rPr>
          <w:rFonts w:ascii="Times New Roman" w:hAnsi="Times New Roman"/>
          <w:i/>
          <w:sz w:val="24"/>
          <w:szCs w:val="24"/>
        </w:rPr>
        <w:t xml:space="preserve">oir de dépense à </w:t>
      </w:r>
      <w:r w:rsidR="00FF09E3">
        <w:rPr>
          <w:rFonts w:ascii="Times New Roman" w:hAnsi="Times New Roman"/>
          <w:i/>
          <w:sz w:val="24"/>
          <w:szCs w:val="24"/>
        </w:rPr>
        <w:t xml:space="preserve">10.47 </w:t>
      </w:r>
      <w:r w:rsidR="00FF09E3" w:rsidRPr="00BD0B69">
        <w:rPr>
          <w:rFonts w:ascii="Times New Roman" w:hAnsi="Times New Roman"/>
          <w:i/>
          <w:sz w:val="24"/>
          <w:szCs w:val="24"/>
        </w:rPr>
        <w:t>(</w:t>
      </w:r>
      <w:r w:rsidRPr="00BD0B69">
        <w:rPr>
          <w:rFonts w:ascii="Times New Roman" w:hAnsi="Times New Roman"/>
          <w:i/>
          <w:sz w:val="24"/>
          <w:szCs w:val="24"/>
        </w:rPr>
        <w:t xml:space="preserve">elle ne vend pas de marchandises en l’état); une entreprise qui fait uniquement du commerce ne doit pas avoir de </w:t>
      </w:r>
      <w:r w:rsidRPr="00EF4838">
        <w:rPr>
          <w:rFonts w:ascii="Times New Roman" w:hAnsi="Times New Roman"/>
          <w:i/>
          <w:sz w:val="24"/>
          <w:szCs w:val="24"/>
        </w:rPr>
        <w:t xml:space="preserve">dépense à </w:t>
      </w:r>
      <w:r w:rsidR="00AE3F1D">
        <w:rPr>
          <w:rFonts w:ascii="Times New Roman" w:hAnsi="Times New Roman"/>
          <w:i/>
          <w:sz w:val="24"/>
          <w:szCs w:val="24"/>
        </w:rPr>
        <w:t>10</w:t>
      </w:r>
      <w:r w:rsidR="00D84C51">
        <w:rPr>
          <w:rFonts w:ascii="Times New Roman" w:hAnsi="Times New Roman"/>
          <w:i/>
          <w:sz w:val="24"/>
          <w:szCs w:val="24"/>
        </w:rPr>
        <w:t>.48</w:t>
      </w:r>
      <w:r w:rsidRPr="00EF4838">
        <w:rPr>
          <w:rFonts w:ascii="Times New Roman" w:hAnsi="Times New Roman"/>
          <w:i/>
          <w:sz w:val="24"/>
          <w:szCs w:val="24"/>
        </w:rPr>
        <w:t xml:space="preserve"> (elle</w:t>
      </w:r>
      <w:r w:rsidRPr="00BD0B69">
        <w:rPr>
          <w:rFonts w:ascii="Times New Roman" w:hAnsi="Times New Roman"/>
          <w:i/>
          <w:sz w:val="24"/>
          <w:szCs w:val="24"/>
        </w:rPr>
        <w:t xml:space="preserve"> ne transforme pas de produits et n’a donc pas de matières premières). Cela étant certaines entreprises ont des activités multiples. Il est aussi important de garder à l’esprit la période de référence, les 30 derniers jours (souvent) ou alors le dernier mois de fonctionnement pour les entreprises n’ayant pas été en activité les 30 derniers jours.</w:t>
      </w:r>
    </w:p>
    <w:p w14:paraId="466B2AD4" w14:textId="77777777" w:rsidR="00BC7B9E" w:rsidRPr="00BD0B69" w:rsidRDefault="00BC7B9E" w:rsidP="00BC7B9E">
      <w:pPr>
        <w:rPr>
          <w:rFonts w:ascii="Times New Roman" w:hAnsi="Times New Roman"/>
          <w:sz w:val="24"/>
          <w:szCs w:val="24"/>
        </w:rPr>
      </w:pPr>
    </w:p>
    <w:p w14:paraId="235C444B" w14:textId="29EAA8ED" w:rsidR="00FC1791" w:rsidRPr="00FC1791" w:rsidRDefault="00FC1791" w:rsidP="0072208F">
      <w:pPr>
        <w:rPr>
          <w:rFonts w:ascii="Times New Roman" w:hAnsi="Times New Roman"/>
          <w:sz w:val="24"/>
          <w:szCs w:val="24"/>
        </w:rPr>
      </w:pPr>
      <w:r>
        <w:rPr>
          <w:rFonts w:ascii="Times New Roman" w:hAnsi="Times New Roman"/>
          <w:b/>
          <w:sz w:val="24"/>
          <w:szCs w:val="24"/>
        </w:rPr>
        <w:t>Q10.46</w:t>
      </w:r>
      <w:r w:rsidRPr="00BD0B69">
        <w:rPr>
          <w:rFonts w:ascii="Times New Roman" w:hAnsi="Times New Roman"/>
          <w:b/>
          <w:sz w:val="24"/>
          <w:szCs w:val="24"/>
        </w:rPr>
        <w:t xml:space="preserve"> </w:t>
      </w:r>
      <w:r w:rsidRPr="00FC1791">
        <w:rPr>
          <w:rFonts w:ascii="Times New Roman" w:hAnsi="Times New Roman"/>
          <w:b/>
          <w:sz w:val="24"/>
          <w:szCs w:val="24"/>
        </w:rPr>
        <w:t>Quel est le montant obtenu sur la revente de marchandises achetées et revendues en l'état au cours des 30 derniers jours ou durant le dernier mois o</w:t>
      </w:r>
      <w:r>
        <w:rPr>
          <w:rFonts w:ascii="Times New Roman" w:hAnsi="Times New Roman"/>
          <w:b/>
          <w:sz w:val="24"/>
          <w:szCs w:val="24"/>
        </w:rPr>
        <w:t xml:space="preserve">ù l'entreprise a </w:t>
      </w:r>
      <w:r w:rsidR="00FF09E3">
        <w:rPr>
          <w:rFonts w:ascii="Times New Roman" w:hAnsi="Times New Roman"/>
          <w:b/>
          <w:sz w:val="24"/>
          <w:szCs w:val="24"/>
        </w:rPr>
        <w:t>fonctionné ?</w:t>
      </w:r>
      <w:r>
        <w:rPr>
          <w:rFonts w:ascii="Times New Roman" w:hAnsi="Times New Roman"/>
          <w:b/>
          <w:sz w:val="24"/>
          <w:szCs w:val="24"/>
        </w:rPr>
        <w:t xml:space="preserve"> </w:t>
      </w:r>
      <w:r w:rsidRPr="00BD0B69">
        <w:rPr>
          <w:rFonts w:ascii="Times New Roman" w:hAnsi="Times New Roman"/>
          <w:sz w:val="24"/>
          <w:szCs w:val="24"/>
        </w:rPr>
        <w:t xml:space="preserve">Une entreprise qui fait du commerce achète des marchandises (par exemple en gros) et revend en détail pour faire du bénéfice. Par exemple une commerçant achète une cartouche de cigarettes et revend en détail des bâtons de cigarettes ; un sac de riz et revend en détail par kilogramme. Il s’agit des recettes des marchandises achetées et revendues en l’état au cours des 30 derniers jours ou durant le dernier mois où l'entreprise a fonctionné. Si l’entreprise n’a pas de recettes de cette nature (montant nul), </w:t>
      </w:r>
      <w:r>
        <w:rPr>
          <w:rFonts w:ascii="Times New Roman" w:hAnsi="Times New Roman"/>
          <w:sz w:val="24"/>
          <w:szCs w:val="24"/>
        </w:rPr>
        <w:t xml:space="preserve">mettre zéro. C’est le cas </w:t>
      </w:r>
      <w:r w:rsidRPr="00BD0B69">
        <w:rPr>
          <w:rFonts w:ascii="Times New Roman" w:hAnsi="Times New Roman"/>
          <w:sz w:val="24"/>
          <w:szCs w:val="24"/>
        </w:rPr>
        <w:t>par exemple d’une entreprise de service.</w:t>
      </w:r>
      <w:r>
        <w:rPr>
          <w:rFonts w:ascii="Times New Roman" w:hAnsi="Times New Roman"/>
          <w:sz w:val="24"/>
          <w:szCs w:val="24"/>
        </w:rPr>
        <w:t xml:space="preserve"> </w:t>
      </w:r>
    </w:p>
    <w:p w14:paraId="25B4C851" w14:textId="77777777" w:rsidR="00FC1791" w:rsidRDefault="00FC1791" w:rsidP="0072208F">
      <w:pPr>
        <w:rPr>
          <w:rFonts w:ascii="Times New Roman" w:hAnsi="Times New Roman"/>
          <w:b/>
          <w:sz w:val="24"/>
          <w:szCs w:val="24"/>
        </w:rPr>
      </w:pPr>
    </w:p>
    <w:p w14:paraId="3E3DD7AC" w14:textId="2A5F5681" w:rsidR="00E03019" w:rsidRPr="00FC1791" w:rsidRDefault="004E6DD1" w:rsidP="00E03019">
      <w:pPr>
        <w:rPr>
          <w:rFonts w:ascii="Times New Roman" w:hAnsi="Times New Roman"/>
          <w:sz w:val="24"/>
          <w:szCs w:val="24"/>
        </w:rPr>
      </w:pPr>
      <w:r>
        <w:rPr>
          <w:rFonts w:ascii="Times New Roman" w:hAnsi="Times New Roman"/>
          <w:b/>
          <w:sz w:val="24"/>
          <w:szCs w:val="24"/>
        </w:rPr>
        <w:t>Q10.</w:t>
      </w:r>
      <w:r w:rsidR="00FC1791">
        <w:rPr>
          <w:rFonts w:ascii="Times New Roman" w:hAnsi="Times New Roman"/>
          <w:b/>
          <w:sz w:val="24"/>
          <w:szCs w:val="24"/>
        </w:rPr>
        <w:t>47</w:t>
      </w:r>
      <w:r w:rsidR="0072208F" w:rsidRPr="00BD0B69">
        <w:rPr>
          <w:rFonts w:ascii="Times New Roman" w:hAnsi="Times New Roman"/>
          <w:b/>
          <w:sz w:val="24"/>
          <w:szCs w:val="24"/>
        </w:rPr>
        <w:t xml:space="preserve"> </w:t>
      </w:r>
      <w:r w:rsidR="00FC1791" w:rsidRPr="00FC1791">
        <w:rPr>
          <w:rFonts w:ascii="Times New Roman" w:hAnsi="Times New Roman"/>
          <w:b/>
          <w:sz w:val="24"/>
          <w:szCs w:val="24"/>
        </w:rPr>
        <w:t xml:space="preserve">Combien avez-vous dépensé pour l'achat de ces marchandises revendues en l'état, sans transformation, au cours des 30 derniers jours ou durant le dernier mois où l'entreprise a </w:t>
      </w:r>
      <w:r w:rsidR="00FF09E3" w:rsidRPr="00FC1791">
        <w:rPr>
          <w:rFonts w:ascii="Times New Roman" w:hAnsi="Times New Roman"/>
          <w:b/>
          <w:sz w:val="24"/>
          <w:szCs w:val="24"/>
        </w:rPr>
        <w:t>fonctionné ?</w:t>
      </w:r>
      <w:r w:rsidR="00FC1791" w:rsidRPr="00FC1791">
        <w:rPr>
          <w:rFonts w:ascii="Times New Roman" w:hAnsi="Times New Roman"/>
          <w:b/>
          <w:sz w:val="24"/>
          <w:szCs w:val="24"/>
        </w:rPr>
        <w:t xml:space="preserve"> </w:t>
      </w:r>
      <w:r w:rsidR="0072208F" w:rsidRPr="00BD0B69">
        <w:rPr>
          <w:rFonts w:ascii="Times New Roman" w:hAnsi="Times New Roman"/>
          <w:sz w:val="24"/>
          <w:szCs w:val="24"/>
        </w:rPr>
        <w:t>Une entreprise qui fait du commerce achète des marchandises (par exemple en gros) et revend en détail pour faire du bénéfice. Par exemple une commerçant achète une cartouche de cigarettes et revend en détail des bâtons de cigarettes ; un autre un sac de riz et revend en détail par kilogramme. L’on enregistre ici le montant des marchandises achetées pour être ainsi revendues sans transformations préalables au cours des 30 derniers jours. Dans le cas où l’entreprise n’a pas fonctionné au cours des 30 derniers jours (mais a bien sûr fonctionné au cours des 12 derniers mois), on enregistre les chiffres du dernier mois de fonctionnement. Dans le cas où la dépense est nulle, inscrire zéro.</w:t>
      </w:r>
      <w:r w:rsidR="00E03019">
        <w:rPr>
          <w:rFonts w:ascii="Times New Roman" w:hAnsi="Times New Roman"/>
          <w:sz w:val="24"/>
          <w:szCs w:val="24"/>
        </w:rPr>
        <w:t xml:space="preserve"> </w:t>
      </w:r>
      <w:r w:rsidR="00E03019" w:rsidRPr="00E03019">
        <w:rPr>
          <w:rFonts w:ascii="Times New Roman" w:hAnsi="Times New Roman"/>
          <w:b/>
          <w:sz w:val="24"/>
          <w:szCs w:val="24"/>
        </w:rPr>
        <w:t>NB</w:t>
      </w:r>
      <w:r w:rsidR="00E03019">
        <w:rPr>
          <w:rFonts w:ascii="Times New Roman" w:hAnsi="Times New Roman"/>
          <w:sz w:val="24"/>
          <w:szCs w:val="24"/>
        </w:rPr>
        <w:t xml:space="preserve"> : Il s’agit seulement du montant initial des biens qui ont été vendus. </w:t>
      </w:r>
    </w:p>
    <w:p w14:paraId="1FE4CDB0" w14:textId="77777777" w:rsidR="00FC1791" w:rsidRPr="00BD0B69" w:rsidRDefault="00FC1791" w:rsidP="00FC1791">
      <w:pPr>
        <w:rPr>
          <w:rFonts w:ascii="Times New Roman" w:hAnsi="Times New Roman"/>
          <w:sz w:val="24"/>
          <w:szCs w:val="24"/>
        </w:rPr>
      </w:pPr>
    </w:p>
    <w:p w14:paraId="27FB5893" w14:textId="5E211FFD" w:rsidR="00064B18" w:rsidRDefault="00FC1791" w:rsidP="0072208F">
      <w:pPr>
        <w:rPr>
          <w:rFonts w:ascii="Times New Roman" w:hAnsi="Times New Roman"/>
          <w:sz w:val="24"/>
          <w:szCs w:val="24"/>
        </w:rPr>
      </w:pPr>
      <w:r>
        <w:rPr>
          <w:rFonts w:ascii="Times New Roman" w:hAnsi="Times New Roman"/>
          <w:b/>
          <w:sz w:val="24"/>
          <w:szCs w:val="24"/>
        </w:rPr>
        <w:t>Q10.48</w:t>
      </w:r>
      <w:r w:rsidRPr="00BD0B69">
        <w:rPr>
          <w:rFonts w:ascii="Times New Roman" w:hAnsi="Times New Roman"/>
          <w:b/>
          <w:sz w:val="24"/>
          <w:szCs w:val="24"/>
        </w:rPr>
        <w:t xml:space="preserve"> </w:t>
      </w:r>
      <w:r w:rsidRPr="00FC1791">
        <w:rPr>
          <w:rFonts w:ascii="Times New Roman" w:hAnsi="Times New Roman"/>
          <w:b/>
          <w:sz w:val="24"/>
          <w:szCs w:val="24"/>
        </w:rPr>
        <w:t xml:space="preserve">Quel est le montant obtenu sur la vente de produits transformés par l'entreprise au cours des 30 derniers jours ou durant le dernier mois où l'entreprise a fonctionné?            </w:t>
      </w:r>
      <w:r w:rsidRPr="00BD0B69">
        <w:rPr>
          <w:rFonts w:ascii="Times New Roman" w:hAnsi="Times New Roman"/>
          <w:sz w:val="24"/>
          <w:szCs w:val="24"/>
        </w:rPr>
        <w:t>Il s’agit des recettes des produits transformés par l’entreprise (référence aux mat</w:t>
      </w:r>
      <w:r>
        <w:rPr>
          <w:rFonts w:ascii="Times New Roman" w:hAnsi="Times New Roman"/>
          <w:sz w:val="24"/>
          <w:szCs w:val="24"/>
        </w:rPr>
        <w:t>ières premières de la question 10</w:t>
      </w:r>
      <w:r w:rsidRPr="00BD0B69">
        <w:rPr>
          <w:rFonts w:ascii="Times New Roman" w:hAnsi="Times New Roman"/>
          <w:sz w:val="24"/>
          <w:szCs w:val="24"/>
        </w:rPr>
        <w:t xml:space="preserve">.29) au cours des 30 derniers jours ou durant le dernier mois où l'entreprise a fonctionné. Si l’entreprise n’a pas de recettes de cette nature (montant nul), </w:t>
      </w:r>
      <w:r>
        <w:rPr>
          <w:rFonts w:ascii="Times New Roman" w:hAnsi="Times New Roman"/>
          <w:sz w:val="24"/>
          <w:szCs w:val="24"/>
        </w:rPr>
        <w:t xml:space="preserve">inscrire zéro. C’est le cas </w:t>
      </w:r>
      <w:r w:rsidRPr="00BD0B69">
        <w:rPr>
          <w:rFonts w:ascii="Times New Roman" w:hAnsi="Times New Roman"/>
          <w:sz w:val="24"/>
          <w:szCs w:val="24"/>
        </w:rPr>
        <w:t>par exempl</w:t>
      </w:r>
      <w:r>
        <w:rPr>
          <w:rFonts w:ascii="Times New Roman" w:hAnsi="Times New Roman"/>
          <w:sz w:val="24"/>
          <w:szCs w:val="24"/>
        </w:rPr>
        <w:t>e d’une entreprise commerciale.</w:t>
      </w:r>
    </w:p>
    <w:p w14:paraId="5BAECAC9" w14:textId="77777777" w:rsidR="00622132" w:rsidRPr="00BD0B69" w:rsidRDefault="00622132" w:rsidP="0072208F">
      <w:pPr>
        <w:rPr>
          <w:rFonts w:ascii="Times New Roman" w:hAnsi="Times New Roman"/>
          <w:sz w:val="24"/>
          <w:szCs w:val="24"/>
        </w:rPr>
      </w:pPr>
    </w:p>
    <w:p w14:paraId="2B842AD9" w14:textId="26865481" w:rsidR="0072208F" w:rsidRPr="00BD0B69" w:rsidRDefault="004E6DD1" w:rsidP="0072208F">
      <w:pPr>
        <w:rPr>
          <w:rFonts w:ascii="Times New Roman" w:hAnsi="Times New Roman"/>
          <w:sz w:val="24"/>
          <w:szCs w:val="24"/>
        </w:rPr>
      </w:pPr>
      <w:r>
        <w:rPr>
          <w:rFonts w:ascii="Times New Roman" w:hAnsi="Times New Roman"/>
          <w:b/>
          <w:sz w:val="24"/>
          <w:szCs w:val="24"/>
        </w:rPr>
        <w:t>Q10.</w:t>
      </w:r>
      <w:r w:rsidR="00D94757">
        <w:rPr>
          <w:rFonts w:ascii="Times New Roman" w:hAnsi="Times New Roman"/>
          <w:b/>
          <w:sz w:val="24"/>
          <w:szCs w:val="24"/>
        </w:rPr>
        <w:t>49</w:t>
      </w:r>
      <w:r w:rsidR="0072208F" w:rsidRPr="00BD0B69">
        <w:rPr>
          <w:rFonts w:ascii="Times New Roman" w:hAnsi="Times New Roman"/>
          <w:b/>
          <w:sz w:val="24"/>
          <w:szCs w:val="24"/>
        </w:rPr>
        <w:t xml:space="preserve"> </w:t>
      </w:r>
      <w:r w:rsidR="00FC1791" w:rsidRPr="00FC1791">
        <w:rPr>
          <w:rFonts w:ascii="Times New Roman" w:hAnsi="Times New Roman"/>
          <w:b/>
          <w:sz w:val="24"/>
          <w:szCs w:val="24"/>
        </w:rPr>
        <w:t>Combien avez-vous dépensé en achat de matières premières pour les produits vendus au cours des 30 derniers jours ou durant le dernier mois où l'en</w:t>
      </w:r>
      <w:r w:rsidR="00FC1791">
        <w:rPr>
          <w:rFonts w:ascii="Times New Roman" w:hAnsi="Times New Roman"/>
          <w:b/>
          <w:sz w:val="24"/>
          <w:szCs w:val="24"/>
        </w:rPr>
        <w:t xml:space="preserve">treprise a </w:t>
      </w:r>
      <w:r w:rsidR="000C771B">
        <w:rPr>
          <w:rFonts w:ascii="Times New Roman" w:hAnsi="Times New Roman"/>
          <w:b/>
          <w:sz w:val="24"/>
          <w:szCs w:val="24"/>
        </w:rPr>
        <w:t>fonctionné ?</w:t>
      </w:r>
      <w:r w:rsidR="00FC1791">
        <w:rPr>
          <w:rFonts w:ascii="Times New Roman" w:hAnsi="Times New Roman"/>
          <w:b/>
          <w:sz w:val="24"/>
          <w:szCs w:val="24"/>
        </w:rPr>
        <w:t xml:space="preserve"> </w:t>
      </w:r>
      <w:r w:rsidR="0072208F" w:rsidRPr="00BD0B69">
        <w:rPr>
          <w:rFonts w:ascii="Times New Roman" w:hAnsi="Times New Roman"/>
          <w:sz w:val="24"/>
          <w:szCs w:val="24"/>
        </w:rPr>
        <w:t xml:space="preserve">Les matières premières sont les produits achetés pour être transformés, et c’est le produit transformé qui est revendu. Par exemple une vendeuse de beignets va acheter comme matières premières de la farine de blé, du sucre, de la levure pour faire les beignets. Farine de blé, sucre, levure sont les matières premières pour cette activité. Demandez les dépenses totales (en FCFA) en acquisition de matières premières au cours des 30 derniers jours (ou du dernier mois de fonctionnement) et inscrire le montant correspondant. Dans le cas où la dépense est nulle, inscrire zéro. Attention. Pour certaines activités, il faut bien cerner la notion de matières premières. Supposons un tailleur qui achète </w:t>
      </w:r>
      <w:r w:rsidR="007F1F8B" w:rsidRPr="00BD0B69">
        <w:rPr>
          <w:rFonts w:ascii="Times New Roman" w:hAnsi="Times New Roman"/>
          <w:sz w:val="24"/>
          <w:szCs w:val="24"/>
        </w:rPr>
        <w:t>du tissu</w:t>
      </w:r>
      <w:r w:rsidR="0072208F" w:rsidRPr="00BD0B69">
        <w:rPr>
          <w:rFonts w:ascii="Times New Roman" w:hAnsi="Times New Roman"/>
          <w:sz w:val="24"/>
          <w:szCs w:val="24"/>
        </w:rPr>
        <w:t>, du fil, des boutons, des fermetures, etc. pour faire des habits pour revendre. Dans ce cas tissus, fil, boutons, fermetures sont des matières premières. Mais si une personne apporte son propre tissu, le tissu n’est plus une matière première (il ne l’a pas acheté) ; dans ce cas on compte seulement les autres matières effectivement acheté pour facturer son service.</w:t>
      </w:r>
      <w:r w:rsidR="001C43AE">
        <w:rPr>
          <w:rFonts w:ascii="Times New Roman" w:hAnsi="Times New Roman"/>
          <w:sz w:val="24"/>
          <w:szCs w:val="24"/>
        </w:rPr>
        <w:t xml:space="preserve"> </w:t>
      </w:r>
      <w:r w:rsidR="001C43AE" w:rsidRPr="00BD0B69">
        <w:rPr>
          <w:rFonts w:ascii="Times New Roman" w:hAnsi="Times New Roman"/>
          <w:sz w:val="24"/>
          <w:szCs w:val="24"/>
        </w:rPr>
        <w:t>Dans le cas où la dépense est nulle, inscrire zéro.</w:t>
      </w:r>
      <w:r w:rsidR="00E03019">
        <w:rPr>
          <w:rFonts w:ascii="Times New Roman" w:hAnsi="Times New Roman"/>
          <w:sz w:val="24"/>
          <w:szCs w:val="24"/>
        </w:rPr>
        <w:t xml:space="preserve"> NB : il s’agit seulement du montant des matières premières des produits vendus.</w:t>
      </w:r>
    </w:p>
    <w:p w14:paraId="215DD2D1" w14:textId="77777777" w:rsidR="00BD0B69" w:rsidRDefault="00BD0B69" w:rsidP="0072208F">
      <w:pPr>
        <w:rPr>
          <w:rFonts w:ascii="Times New Roman" w:hAnsi="Times New Roman"/>
          <w:sz w:val="24"/>
          <w:szCs w:val="24"/>
        </w:rPr>
      </w:pPr>
    </w:p>
    <w:p w14:paraId="35087B33" w14:textId="23431A27" w:rsidR="00E03019" w:rsidRPr="00BD0B69" w:rsidRDefault="00E03019" w:rsidP="00E03019">
      <w:pPr>
        <w:rPr>
          <w:rFonts w:ascii="Times New Roman" w:hAnsi="Times New Roman"/>
          <w:sz w:val="24"/>
          <w:szCs w:val="24"/>
        </w:rPr>
      </w:pPr>
      <w:r>
        <w:rPr>
          <w:rFonts w:ascii="Times New Roman" w:hAnsi="Times New Roman"/>
          <w:b/>
          <w:sz w:val="24"/>
          <w:szCs w:val="24"/>
        </w:rPr>
        <w:t>Q10.50</w:t>
      </w:r>
      <w:r w:rsidRPr="00BD0B69">
        <w:rPr>
          <w:rFonts w:ascii="Times New Roman" w:hAnsi="Times New Roman"/>
          <w:sz w:val="24"/>
          <w:szCs w:val="24"/>
        </w:rPr>
        <w:t xml:space="preserve"> </w:t>
      </w:r>
      <w:r w:rsidRPr="00E03019">
        <w:rPr>
          <w:rFonts w:ascii="Times New Roman" w:hAnsi="Times New Roman"/>
          <w:b/>
          <w:sz w:val="24"/>
          <w:szCs w:val="24"/>
        </w:rPr>
        <w:t>Quel est le montant obtenu sur les services rendus par l'entreprise au cours des 30 derniers jours ou durant le dernier mois où l'en</w:t>
      </w:r>
      <w:r>
        <w:rPr>
          <w:rFonts w:ascii="Times New Roman" w:hAnsi="Times New Roman"/>
          <w:b/>
          <w:sz w:val="24"/>
          <w:szCs w:val="24"/>
        </w:rPr>
        <w:t xml:space="preserve">treprise a fonctionné? </w:t>
      </w:r>
      <w:r w:rsidRPr="00BD0B69">
        <w:rPr>
          <w:rFonts w:ascii="Times New Roman" w:hAnsi="Times New Roman"/>
          <w:sz w:val="24"/>
          <w:szCs w:val="24"/>
        </w:rPr>
        <w:t xml:space="preserve">Il s’agit des recettes sur les services rendus par l'entreprise au cours des 30 derniers jours ou durant le dernier mois où l'entreprise a fonctionné. Si l’entreprise n’a pas de recettes de cette nature (montant nul), </w:t>
      </w:r>
      <w:r>
        <w:rPr>
          <w:rFonts w:ascii="Times New Roman" w:hAnsi="Times New Roman"/>
          <w:sz w:val="24"/>
          <w:szCs w:val="24"/>
        </w:rPr>
        <w:t xml:space="preserve">mettre zéro. Exemple : </w:t>
      </w:r>
      <w:r w:rsidRPr="00BD0B69">
        <w:rPr>
          <w:rFonts w:ascii="Times New Roman" w:hAnsi="Times New Roman"/>
          <w:sz w:val="24"/>
          <w:szCs w:val="24"/>
        </w:rPr>
        <w:t>entreprise commerciale.</w:t>
      </w:r>
    </w:p>
    <w:p w14:paraId="54A155F7" w14:textId="77777777" w:rsidR="00B47EB9" w:rsidRPr="00BD0B69" w:rsidRDefault="00B47EB9" w:rsidP="0072208F">
      <w:pPr>
        <w:rPr>
          <w:rFonts w:ascii="Times New Roman" w:hAnsi="Times New Roman"/>
          <w:sz w:val="24"/>
          <w:szCs w:val="24"/>
        </w:rPr>
      </w:pPr>
    </w:p>
    <w:p w14:paraId="086CA2B3" w14:textId="72776343" w:rsidR="0072208F" w:rsidRPr="00BD0B69" w:rsidRDefault="004E6DD1" w:rsidP="0072208F">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51</w:t>
      </w:r>
      <w:r w:rsidR="0072208F" w:rsidRPr="00BD0B69">
        <w:rPr>
          <w:rFonts w:ascii="Times New Roman" w:hAnsi="Times New Roman"/>
          <w:b/>
          <w:sz w:val="24"/>
          <w:szCs w:val="24"/>
        </w:rPr>
        <w:t xml:space="preserve"> </w:t>
      </w:r>
      <w:r w:rsidR="00E03019" w:rsidRPr="00E03019">
        <w:rPr>
          <w:rFonts w:ascii="Times New Roman" w:hAnsi="Times New Roman"/>
          <w:b/>
          <w:sz w:val="24"/>
          <w:szCs w:val="24"/>
        </w:rPr>
        <w:t xml:space="preserve">Combien avez-vous dépensé en autres consommations intermédiaires (téléphone, transport, fournitures, etc.) au cours des 30 derniers jours ou durant le dernier mois où l'entreprise a </w:t>
      </w:r>
      <w:r w:rsidR="00752BB6" w:rsidRPr="00E03019">
        <w:rPr>
          <w:rFonts w:ascii="Times New Roman" w:hAnsi="Times New Roman"/>
          <w:b/>
          <w:sz w:val="24"/>
          <w:szCs w:val="24"/>
        </w:rPr>
        <w:t>fonctionné ?</w:t>
      </w:r>
      <w:r w:rsidR="00E03019" w:rsidRPr="00E03019">
        <w:rPr>
          <w:rFonts w:ascii="Times New Roman" w:hAnsi="Times New Roman"/>
          <w:b/>
          <w:sz w:val="24"/>
          <w:szCs w:val="24"/>
        </w:rPr>
        <w:t xml:space="preserve">  </w:t>
      </w:r>
      <w:r w:rsidR="0072208F" w:rsidRPr="00BD0B69">
        <w:rPr>
          <w:rFonts w:ascii="Times New Roman" w:hAnsi="Times New Roman"/>
          <w:sz w:val="24"/>
          <w:szCs w:val="24"/>
        </w:rPr>
        <w:t>Les biens de consommation intermédiaire sont ceux qui n’entrent pas directement dans la fabrication du produit final, mais ils sont nécessaires soit pour la fabrication, soit pour la vente. Pour reprendre l’exemple de la vendeuse de beignets, le bois ou le charbon pour cuire les beignets, les emballages, les frais de transport de son sac de farine, les frais de téléphone portable pour commander son sac de farine au commerçant, etc. sont des consommations intermédiaires. Les consommations intermédiaires existent pour toutes les catégories d’entreprises ; par exemple le cireur de chaussure (une entreprise de service) doit d’abord acheter du cirage, il s’agit d’une consommation intermédiaire. Demandez le coût total (en FCFA) de ces biens de consommation intermédiaire au cours des 30 derniers jours (ou du dernier mois de fonctionnement) et inscrire le montant correspondant. Dans le cas où la dépense est nulle, inscrire zéro.</w:t>
      </w:r>
    </w:p>
    <w:p w14:paraId="276D5FF6" w14:textId="77777777" w:rsidR="00BD0B69" w:rsidRPr="00BD0B69" w:rsidRDefault="00BD0B69" w:rsidP="0072208F">
      <w:pPr>
        <w:rPr>
          <w:rFonts w:ascii="Times New Roman" w:hAnsi="Times New Roman"/>
          <w:sz w:val="24"/>
          <w:szCs w:val="24"/>
        </w:rPr>
      </w:pPr>
    </w:p>
    <w:p w14:paraId="0BC66F98" w14:textId="718552FE" w:rsidR="0072208F" w:rsidRPr="00BD0B69" w:rsidRDefault="004E6DD1" w:rsidP="0072208F">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52</w:t>
      </w:r>
      <w:r w:rsidR="0072208F" w:rsidRPr="00BD0B69">
        <w:rPr>
          <w:rFonts w:ascii="Times New Roman" w:hAnsi="Times New Roman"/>
          <w:b/>
          <w:sz w:val="24"/>
          <w:szCs w:val="24"/>
        </w:rPr>
        <w:t xml:space="preserve"> Loyer, eau et électricité</w:t>
      </w:r>
      <w:r w:rsidR="0072208F" w:rsidRPr="00BD0B69">
        <w:rPr>
          <w:rFonts w:ascii="Times New Roman" w:hAnsi="Times New Roman"/>
          <w:sz w:val="24"/>
          <w:szCs w:val="24"/>
        </w:rPr>
        <w:t>. Demandez les dépenses totales en loyer, eau et électricité au cours des 30 derniers jours et inscrire le montant correspondant. Le loyer peut être celui d’un local professionnel, mais aussi celui d’un espace ouvert. Par exemple un laveur de voiture peut louer une cour pour son activité ; un tailleur peut louer juste la véranda d’une boutique, etc. Dans le cas où la dépense est nulle, inscrire zéro. Dans le cas où le loyer est partagé entre par exemple le loyer de la maison d’habitation et celui de l’entreprise, il faut faire l’effort d’estimer le montant des frais de l’entreprise</w:t>
      </w:r>
      <w:r w:rsidR="00B165AD">
        <w:rPr>
          <w:rFonts w:ascii="Times New Roman" w:hAnsi="Times New Roman"/>
          <w:sz w:val="24"/>
          <w:szCs w:val="24"/>
        </w:rPr>
        <w:t>.</w:t>
      </w:r>
    </w:p>
    <w:p w14:paraId="56B3C8C0" w14:textId="77777777" w:rsidR="0072208F" w:rsidRPr="00BD0B69" w:rsidRDefault="0072208F" w:rsidP="00BC7B9E">
      <w:pPr>
        <w:rPr>
          <w:rFonts w:ascii="Times New Roman" w:hAnsi="Times New Roman"/>
          <w:sz w:val="24"/>
          <w:szCs w:val="24"/>
        </w:rPr>
      </w:pPr>
    </w:p>
    <w:p w14:paraId="5883F362" w14:textId="4B3B2EFC" w:rsidR="00AF5DC4" w:rsidRPr="00BD0B69"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53</w:t>
      </w:r>
      <w:r w:rsidR="00AF5DC4" w:rsidRPr="00BD0B69">
        <w:rPr>
          <w:rFonts w:ascii="Times New Roman" w:hAnsi="Times New Roman"/>
          <w:b/>
          <w:sz w:val="24"/>
          <w:szCs w:val="24"/>
        </w:rPr>
        <w:t xml:space="preserve"> Combien avez-vous dépensé en frais de services pour utiliser ou louer des équipements au cours des 30 derniers jours ou durant le dernier mois où l'entreprise a </w:t>
      </w:r>
      <w:r w:rsidR="006C01D2" w:rsidRPr="00BD0B69">
        <w:rPr>
          <w:rFonts w:ascii="Times New Roman" w:hAnsi="Times New Roman"/>
          <w:b/>
          <w:sz w:val="24"/>
          <w:szCs w:val="24"/>
        </w:rPr>
        <w:t>fonctionné ?</w:t>
      </w:r>
      <w:r w:rsidR="00AF5DC4" w:rsidRPr="00BD0B69">
        <w:rPr>
          <w:rFonts w:ascii="Times New Roman" w:hAnsi="Times New Roman"/>
          <w:sz w:val="24"/>
          <w:szCs w:val="24"/>
        </w:rPr>
        <w:t xml:space="preserve"> Dans le cas où l’entreprise utilise des équipements qu’elle p</w:t>
      </w:r>
      <w:r w:rsidR="00151515">
        <w:rPr>
          <w:rFonts w:ascii="Times New Roman" w:hAnsi="Times New Roman"/>
          <w:sz w:val="24"/>
          <w:szCs w:val="24"/>
        </w:rPr>
        <w:t>aie pour l’utilisation, demandez</w:t>
      </w:r>
      <w:r w:rsidR="00AF5DC4" w:rsidRPr="00BD0B69">
        <w:rPr>
          <w:rFonts w:ascii="Times New Roman" w:hAnsi="Times New Roman"/>
          <w:sz w:val="24"/>
          <w:szCs w:val="24"/>
        </w:rPr>
        <w:t xml:space="preserve"> le montant versé à cet effet pour les 30 derniers jours précédant l’enquête. Inscrire zéro s’il n’y en a pas.</w:t>
      </w:r>
    </w:p>
    <w:p w14:paraId="591CD28A" w14:textId="77777777" w:rsidR="00AF5DC4" w:rsidRPr="00BD0B69" w:rsidRDefault="00AF5DC4" w:rsidP="00BC7B9E">
      <w:pPr>
        <w:rPr>
          <w:rFonts w:ascii="Times New Roman" w:hAnsi="Times New Roman"/>
          <w:sz w:val="24"/>
          <w:szCs w:val="24"/>
        </w:rPr>
      </w:pPr>
    </w:p>
    <w:p w14:paraId="5C5A3789" w14:textId="1539A321" w:rsidR="00AF5DC4" w:rsidRPr="00BD0B69"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54</w:t>
      </w:r>
      <w:r w:rsidR="00AF5DC4" w:rsidRPr="00BD0B69">
        <w:rPr>
          <w:rFonts w:ascii="Times New Roman" w:hAnsi="Times New Roman"/>
          <w:b/>
          <w:sz w:val="24"/>
          <w:szCs w:val="24"/>
        </w:rPr>
        <w:t xml:space="preserve"> Combien avez-vous dépensé en autres frais et services au cours des 30 derniers jours ou durant le dernier mois où l'entreprise a </w:t>
      </w:r>
      <w:r w:rsidR="006C01D2" w:rsidRPr="00BD0B69">
        <w:rPr>
          <w:rFonts w:ascii="Times New Roman" w:hAnsi="Times New Roman"/>
          <w:b/>
          <w:sz w:val="24"/>
          <w:szCs w:val="24"/>
        </w:rPr>
        <w:t>fonctionné ?</w:t>
      </w:r>
      <w:r w:rsidR="00AF5DC4" w:rsidRPr="00BD0B69">
        <w:rPr>
          <w:rFonts w:ascii="Times New Roman" w:hAnsi="Times New Roman"/>
          <w:b/>
          <w:sz w:val="24"/>
          <w:szCs w:val="24"/>
        </w:rPr>
        <w:t xml:space="preserve">  (Réparation d'équipement, etc.)</w:t>
      </w:r>
      <w:r w:rsidR="00AF5DC4" w:rsidRPr="00BD0B69">
        <w:rPr>
          <w:rFonts w:ascii="Times New Roman" w:hAnsi="Times New Roman"/>
          <w:sz w:val="24"/>
          <w:szCs w:val="24"/>
        </w:rPr>
        <w:t xml:space="preserve"> Il s’agit de recens</w:t>
      </w:r>
      <w:r w:rsidR="006C01D2">
        <w:rPr>
          <w:rFonts w:ascii="Times New Roman" w:hAnsi="Times New Roman"/>
          <w:sz w:val="24"/>
          <w:szCs w:val="24"/>
        </w:rPr>
        <w:t>er</w:t>
      </w:r>
      <w:r w:rsidR="00AF5DC4" w:rsidRPr="00BD0B69">
        <w:rPr>
          <w:rFonts w:ascii="Times New Roman" w:hAnsi="Times New Roman"/>
          <w:sz w:val="24"/>
          <w:szCs w:val="24"/>
        </w:rPr>
        <w:t>, ici, toutes les autres dépenses en service</w:t>
      </w:r>
      <w:r w:rsidR="006C01D2">
        <w:rPr>
          <w:rFonts w:ascii="Times New Roman" w:hAnsi="Times New Roman"/>
          <w:sz w:val="24"/>
          <w:szCs w:val="24"/>
        </w:rPr>
        <w:t>s</w:t>
      </w:r>
      <w:r w:rsidR="00AF5DC4" w:rsidRPr="00BD0B69">
        <w:rPr>
          <w:rFonts w:ascii="Times New Roman" w:hAnsi="Times New Roman"/>
          <w:sz w:val="24"/>
          <w:szCs w:val="24"/>
        </w:rPr>
        <w:t xml:space="preserve"> payées par l’entreprise en dehors de celles citée</w:t>
      </w:r>
      <w:r w:rsidR="006C01D2">
        <w:rPr>
          <w:rFonts w:ascii="Times New Roman" w:hAnsi="Times New Roman"/>
          <w:sz w:val="24"/>
          <w:szCs w:val="24"/>
        </w:rPr>
        <w:t>s</w:t>
      </w:r>
      <w:r w:rsidR="00AF5DC4" w:rsidRPr="00BD0B69">
        <w:rPr>
          <w:rFonts w:ascii="Times New Roman" w:hAnsi="Times New Roman"/>
          <w:sz w:val="24"/>
          <w:szCs w:val="24"/>
        </w:rPr>
        <w:t xml:space="preserve"> </w:t>
      </w:r>
      <w:r w:rsidR="00CA7EAC" w:rsidRPr="00BD0B69">
        <w:rPr>
          <w:rFonts w:ascii="Times New Roman" w:hAnsi="Times New Roman"/>
          <w:sz w:val="24"/>
          <w:szCs w:val="24"/>
        </w:rPr>
        <w:t>précédemment au</w:t>
      </w:r>
      <w:r w:rsidR="00AF5DC4" w:rsidRPr="00BD0B69">
        <w:rPr>
          <w:rFonts w:ascii="Times New Roman" w:hAnsi="Times New Roman"/>
          <w:sz w:val="24"/>
          <w:szCs w:val="24"/>
        </w:rPr>
        <w:t xml:space="preserve"> cours des 30 derniers jours. Inscrire zéro s’il n’y en a pas.</w:t>
      </w:r>
    </w:p>
    <w:p w14:paraId="2FD0D6CA" w14:textId="77777777" w:rsidR="00145D49" w:rsidRPr="00BD0B69" w:rsidRDefault="00145D49" w:rsidP="00BC7B9E">
      <w:pPr>
        <w:rPr>
          <w:rFonts w:ascii="Times New Roman" w:hAnsi="Times New Roman"/>
          <w:sz w:val="24"/>
          <w:szCs w:val="24"/>
        </w:rPr>
      </w:pPr>
    </w:p>
    <w:p w14:paraId="5885C2DA" w14:textId="42E1A04C" w:rsidR="00145D49" w:rsidRPr="00373427"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55</w:t>
      </w:r>
      <w:r w:rsidR="00145D49" w:rsidRPr="00642ABD">
        <w:rPr>
          <w:rFonts w:ascii="Times New Roman" w:hAnsi="Times New Roman"/>
          <w:b/>
          <w:sz w:val="24"/>
          <w:szCs w:val="24"/>
        </w:rPr>
        <w:t xml:space="preserve"> Quel est le montant de la patente payée par l'entreprise au cours des 12 derniers mois ?</w:t>
      </w:r>
      <w:r w:rsidR="00151515">
        <w:rPr>
          <w:rFonts w:ascii="Times New Roman" w:hAnsi="Times New Roman"/>
          <w:sz w:val="24"/>
          <w:szCs w:val="24"/>
        </w:rPr>
        <w:t xml:space="preserve"> Demandez</w:t>
      </w:r>
      <w:r w:rsidR="00373427">
        <w:rPr>
          <w:rFonts w:ascii="Times New Roman" w:hAnsi="Times New Roman"/>
          <w:sz w:val="24"/>
          <w:szCs w:val="24"/>
        </w:rPr>
        <w:t xml:space="preserve"> le montant de patente payé par l’entreprise au cours des 12 derniers mois.</w:t>
      </w:r>
      <w:r w:rsidR="005D4DFA">
        <w:rPr>
          <w:rFonts w:ascii="Times New Roman" w:hAnsi="Times New Roman"/>
          <w:sz w:val="24"/>
          <w:szCs w:val="24"/>
        </w:rPr>
        <w:t xml:space="preserve"> La patente est un impôt dû par toute personne physique exerçant une activité à but lucratif. Cette taxe est calculée par rapport au type d’activité exercée et non par rapport au chiffre d’affaire. Elle est valable pour une année civile et est payée même si la cessation d’activité intervient au cours de l’année.</w:t>
      </w:r>
    </w:p>
    <w:p w14:paraId="0FDE6A0B" w14:textId="2748080B" w:rsidR="00BC7B9E" w:rsidRPr="00BD0B69" w:rsidRDefault="00BC7B9E" w:rsidP="00BC7B9E">
      <w:pPr>
        <w:rPr>
          <w:rFonts w:ascii="Times New Roman" w:hAnsi="Times New Roman"/>
          <w:sz w:val="24"/>
          <w:szCs w:val="24"/>
        </w:rPr>
      </w:pPr>
    </w:p>
    <w:p w14:paraId="3167E6FF" w14:textId="52CB1E54" w:rsidR="00666567" w:rsidRDefault="004E6DD1" w:rsidP="00C21448">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56</w:t>
      </w:r>
      <w:r w:rsidR="001C0FFD" w:rsidRPr="00BD0B69">
        <w:rPr>
          <w:rFonts w:ascii="Times New Roman" w:hAnsi="Times New Roman"/>
          <w:b/>
          <w:sz w:val="24"/>
          <w:szCs w:val="24"/>
        </w:rPr>
        <w:t xml:space="preserve"> Impôts</w:t>
      </w:r>
      <w:r w:rsidR="00BC7B9E" w:rsidRPr="00BD0B69">
        <w:rPr>
          <w:rFonts w:ascii="Times New Roman" w:hAnsi="Times New Roman"/>
          <w:b/>
          <w:sz w:val="24"/>
          <w:szCs w:val="24"/>
        </w:rPr>
        <w:t xml:space="preserve"> et taxes</w:t>
      </w:r>
      <w:r w:rsidR="00BC7B9E" w:rsidRPr="00BD0B69">
        <w:rPr>
          <w:rFonts w:ascii="Times New Roman" w:hAnsi="Times New Roman"/>
          <w:sz w:val="24"/>
          <w:szCs w:val="24"/>
        </w:rPr>
        <w:t>. Demandez au répondant de vous dire le montant des impôts et taxes supportés par l’entreprise au cours des 12 derniers mois et portez ce montant dans les cases prévues. Les impôts et taxes incluent tous les prélèvements obligatoires opérés soit par les représentants de la DGI, soit par la mairie à travers les taxes de marché payées tous les jours où tous les mois, les taxes de loyer, etc. Pour bien évaluer les impôts, il faut d’abord s’enquérir des types d’impôts supportés souvent par l’entreprise, ensuite considérer la périodicité de chacun des impôts et ramener le calcul sur une base annuelle. Si l’entreprise n’a pas payé d’impôts ni de taxes (montant nul), inscrire zéro. Attention : Il faut faire attention au changement de la période de référence, cette question est posée sur la période des 12 derniers mois, contrairement aux précédentes.</w:t>
      </w:r>
    </w:p>
    <w:p w14:paraId="7CA2ED10" w14:textId="77777777" w:rsidR="00BF0DB5" w:rsidRDefault="00BF0DB5" w:rsidP="00C21448">
      <w:pPr>
        <w:rPr>
          <w:rFonts w:ascii="Times New Roman" w:hAnsi="Times New Roman"/>
          <w:sz w:val="24"/>
          <w:szCs w:val="24"/>
        </w:rPr>
      </w:pPr>
    </w:p>
    <w:p w14:paraId="02806FC9" w14:textId="15A3AFB0" w:rsidR="00666567" w:rsidRPr="00851D09" w:rsidRDefault="004E6DD1" w:rsidP="00BC7B9E">
      <w:pPr>
        <w:rPr>
          <w:rFonts w:ascii="Times New Roman" w:hAnsi="Times New Roman"/>
          <w:sz w:val="24"/>
          <w:szCs w:val="24"/>
        </w:rPr>
      </w:pPr>
      <w:r w:rsidRPr="00851D09">
        <w:rPr>
          <w:rFonts w:ascii="Times New Roman" w:hAnsi="Times New Roman"/>
          <w:b/>
          <w:sz w:val="24"/>
          <w:szCs w:val="24"/>
        </w:rPr>
        <w:t>Q10.</w:t>
      </w:r>
      <w:r w:rsidR="00E03019" w:rsidRPr="00851D09">
        <w:rPr>
          <w:rFonts w:ascii="Times New Roman" w:hAnsi="Times New Roman"/>
          <w:b/>
          <w:sz w:val="24"/>
          <w:szCs w:val="24"/>
        </w:rPr>
        <w:t>57</w:t>
      </w:r>
      <w:r w:rsidR="00247E62" w:rsidRPr="00851D09">
        <w:rPr>
          <w:rFonts w:ascii="Times New Roman" w:hAnsi="Times New Roman"/>
          <w:b/>
          <w:sz w:val="24"/>
          <w:szCs w:val="24"/>
        </w:rPr>
        <w:t xml:space="preserve"> Quel est le montant des frais administratifs non règlementaires payés par l'entreprise au cours des 12 derniers mois ?</w:t>
      </w:r>
    </w:p>
    <w:p w14:paraId="0901A462" w14:textId="2440D199" w:rsidR="0076221E" w:rsidRDefault="00CE7438" w:rsidP="00BC7B9E">
      <w:pPr>
        <w:rPr>
          <w:rFonts w:ascii="Times New Roman" w:hAnsi="Times New Roman"/>
          <w:sz w:val="24"/>
          <w:szCs w:val="24"/>
        </w:rPr>
      </w:pPr>
      <w:r w:rsidRPr="00851D09">
        <w:rPr>
          <w:rFonts w:ascii="Times New Roman" w:hAnsi="Times New Roman"/>
          <w:sz w:val="24"/>
          <w:szCs w:val="24"/>
        </w:rPr>
        <w:t>Il s’agit frais payés par l’entreprise et qui ne sont pas légaux mais qu’elle a dû payer pour poursuivre son activité.</w:t>
      </w:r>
    </w:p>
    <w:p w14:paraId="1F0C03D1" w14:textId="77777777" w:rsidR="0076221E" w:rsidRPr="00BD0B69" w:rsidRDefault="0076221E" w:rsidP="00BC7B9E">
      <w:pPr>
        <w:rPr>
          <w:rFonts w:ascii="Times New Roman" w:hAnsi="Times New Roman"/>
          <w:sz w:val="24"/>
          <w:szCs w:val="24"/>
        </w:rPr>
      </w:pPr>
    </w:p>
    <w:p w14:paraId="744289F2" w14:textId="0A6490D7"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58</w:t>
      </w:r>
      <w:r w:rsidR="00076C52" w:rsidRPr="00BD0B69">
        <w:rPr>
          <w:rFonts w:ascii="Times New Roman" w:hAnsi="Times New Roman"/>
          <w:b/>
          <w:sz w:val="24"/>
          <w:szCs w:val="24"/>
        </w:rPr>
        <w:t xml:space="preserve"> </w:t>
      </w:r>
      <w:r w:rsidR="00E03019" w:rsidRPr="00E03019">
        <w:rPr>
          <w:rFonts w:ascii="Times New Roman" w:hAnsi="Times New Roman"/>
          <w:b/>
          <w:sz w:val="24"/>
          <w:szCs w:val="24"/>
        </w:rPr>
        <w:t>Cette entreprise est-el</w:t>
      </w:r>
      <w:r w:rsidR="00E03019">
        <w:rPr>
          <w:rFonts w:ascii="Times New Roman" w:hAnsi="Times New Roman"/>
          <w:b/>
          <w:sz w:val="24"/>
          <w:szCs w:val="24"/>
        </w:rPr>
        <w:t xml:space="preserve">le actuellement en </w:t>
      </w:r>
      <w:r w:rsidR="004A1E0B">
        <w:rPr>
          <w:rFonts w:ascii="Times New Roman" w:hAnsi="Times New Roman"/>
          <w:b/>
          <w:sz w:val="24"/>
          <w:szCs w:val="24"/>
        </w:rPr>
        <w:t>activité ?</w:t>
      </w:r>
      <w:r w:rsidR="00E03019">
        <w:rPr>
          <w:rFonts w:ascii="Times New Roman" w:hAnsi="Times New Roman"/>
          <w:b/>
          <w:sz w:val="24"/>
          <w:szCs w:val="24"/>
        </w:rPr>
        <w:t xml:space="preserve"> </w:t>
      </w:r>
      <w:r w:rsidR="00BC7B9E" w:rsidRPr="00BD0B69">
        <w:rPr>
          <w:rFonts w:ascii="Times New Roman" w:hAnsi="Times New Roman"/>
          <w:sz w:val="24"/>
          <w:szCs w:val="24"/>
        </w:rPr>
        <w:t>Demandez si l’entreprise est en activité au moment de l’interview et inscrire 1 pour Oui ou 2 pour Non.</w:t>
      </w:r>
    </w:p>
    <w:p w14:paraId="4F193AFF" w14:textId="77777777" w:rsidR="00AF5DC4" w:rsidRPr="00BD0B69" w:rsidRDefault="00AF5DC4" w:rsidP="00BC7B9E">
      <w:pPr>
        <w:rPr>
          <w:rFonts w:ascii="Times New Roman" w:hAnsi="Times New Roman"/>
          <w:sz w:val="24"/>
          <w:szCs w:val="24"/>
        </w:rPr>
      </w:pPr>
    </w:p>
    <w:p w14:paraId="22B73FD8" w14:textId="3B9545FD" w:rsidR="00076C52"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59</w:t>
      </w:r>
      <w:r w:rsidR="00BC7B9E" w:rsidRPr="00BD0B69">
        <w:rPr>
          <w:rFonts w:ascii="Times New Roman" w:hAnsi="Times New Roman"/>
          <w:b/>
          <w:sz w:val="24"/>
          <w:szCs w:val="24"/>
        </w:rPr>
        <w:t xml:space="preserve"> Nombre de mois d’activité au cours des 12 derniers mois.</w:t>
      </w:r>
      <w:r w:rsidR="00BC7B9E" w:rsidRPr="00BD0B69">
        <w:rPr>
          <w:rFonts w:ascii="Times New Roman" w:hAnsi="Times New Roman"/>
          <w:sz w:val="24"/>
          <w:szCs w:val="24"/>
        </w:rPr>
        <w:t xml:space="preserve"> Même une entreprise en activité au moment de l’interview peut ne pas avoir fonctionné tout le temps au cours des 12 derniers mois ; peut-être que son activité est saisonnière, peut-être qu’elle avait fait faillite et a dû interrompre ses activités ; peut-être qu’elle est nouvelle, etc. Demandez le nombre de mois d’activité au cours des 12 derniers mois. Il peut être nécessaire d’aider l’enquêté ; par exemple en cherchant à savoir les périodes d’activité et celles d’inactivité, avant de faire le petit calcul.</w:t>
      </w:r>
    </w:p>
    <w:p w14:paraId="385D0DF2" w14:textId="77777777" w:rsidR="00FF7A89" w:rsidRPr="00BD0B69" w:rsidRDefault="00FF7A89" w:rsidP="00BC7B9E">
      <w:pPr>
        <w:rPr>
          <w:rFonts w:ascii="Times New Roman" w:hAnsi="Times New Roman"/>
          <w:sz w:val="24"/>
          <w:szCs w:val="24"/>
        </w:rPr>
      </w:pPr>
    </w:p>
    <w:p w14:paraId="673B7AA1" w14:textId="7AE4B01C"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60</w:t>
      </w:r>
      <w:r w:rsidR="00BC7B9E" w:rsidRPr="00BD0B69">
        <w:rPr>
          <w:rFonts w:ascii="Times New Roman" w:hAnsi="Times New Roman"/>
          <w:b/>
          <w:sz w:val="24"/>
          <w:szCs w:val="24"/>
        </w:rPr>
        <w:t xml:space="preserve"> Raison de non fonctionnalité de l’entreprise</w:t>
      </w:r>
      <w:r w:rsidR="00BC7B9E" w:rsidRPr="00BD0B69">
        <w:rPr>
          <w:rFonts w:ascii="Times New Roman" w:hAnsi="Times New Roman"/>
          <w:sz w:val="24"/>
          <w:szCs w:val="24"/>
        </w:rPr>
        <w:t>. Inscrire le code de la principale raison pour laquelle l’entreprise n’a pas fonctionné tout le temps au cours des 12 derniers mois.</w:t>
      </w:r>
    </w:p>
    <w:p w14:paraId="4E4BBB65" w14:textId="77777777" w:rsidR="0072208F" w:rsidRPr="00BD0B69" w:rsidRDefault="0072208F" w:rsidP="00BC7B9E">
      <w:pPr>
        <w:rPr>
          <w:rFonts w:ascii="Times New Roman" w:hAnsi="Times New Roman"/>
          <w:sz w:val="24"/>
          <w:szCs w:val="24"/>
        </w:rPr>
      </w:pPr>
    </w:p>
    <w:p w14:paraId="6FDC6E91" w14:textId="224742FC"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61</w:t>
      </w:r>
      <w:r w:rsidR="00BC7B9E" w:rsidRPr="00BD0B69">
        <w:rPr>
          <w:rFonts w:ascii="Times New Roman" w:hAnsi="Times New Roman"/>
          <w:b/>
          <w:sz w:val="24"/>
          <w:szCs w:val="24"/>
        </w:rPr>
        <w:t xml:space="preserve"> : </w:t>
      </w:r>
      <w:r w:rsidR="00076C52" w:rsidRPr="00BD0B69">
        <w:rPr>
          <w:rFonts w:ascii="Times New Roman" w:hAnsi="Times New Roman"/>
          <w:b/>
          <w:sz w:val="24"/>
          <w:szCs w:val="24"/>
        </w:rPr>
        <w:t>Main-d’œuvre</w:t>
      </w:r>
      <w:r w:rsidR="00BC7B9E" w:rsidRPr="00BD0B69">
        <w:rPr>
          <w:rFonts w:ascii="Times New Roman" w:hAnsi="Times New Roman"/>
          <w:b/>
          <w:sz w:val="24"/>
          <w:szCs w:val="24"/>
        </w:rPr>
        <w:t xml:space="preserve"> familiale dans l’entreprise</w:t>
      </w:r>
      <w:r w:rsidR="00BC7B9E" w:rsidRPr="00BD0B69">
        <w:rPr>
          <w:rFonts w:ascii="Times New Roman" w:hAnsi="Times New Roman"/>
          <w:sz w:val="24"/>
          <w:szCs w:val="24"/>
        </w:rPr>
        <w:t>. Il s’agit d’identifier chaque membre du ménage ayant travaillé dans l'entreprise au cours des 12 derniers mois (avec ou sans rémunération), et de fournir les informations demandées.</w:t>
      </w:r>
    </w:p>
    <w:p w14:paraId="768AA915" w14:textId="77777777" w:rsidR="00BC7B9E" w:rsidRPr="00BD0B69" w:rsidRDefault="00BC7B9E" w:rsidP="00BC7B9E">
      <w:pPr>
        <w:rPr>
          <w:rFonts w:ascii="Times New Roman" w:hAnsi="Times New Roman"/>
          <w:sz w:val="24"/>
          <w:szCs w:val="24"/>
        </w:rPr>
      </w:pPr>
      <w:r w:rsidRPr="00BD0B69">
        <w:rPr>
          <w:rFonts w:ascii="Times New Roman" w:hAnsi="Times New Roman"/>
          <w:sz w:val="24"/>
          <w:szCs w:val="24"/>
        </w:rPr>
        <w:t>Identifiant de l’individu. Donner le code ID de la personne en se référant à la liste des membres du ménage de la section 1.</w:t>
      </w:r>
    </w:p>
    <w:p w14:paraId="6DCE2CAA" w14:textId="2F45D19C" w:rsidR="00BC7B9E" w:rsidRPr="00BD0B69" w:rsidRDefault="00BC7B9E" w:rsidP="00BC7B9E">
      <w:pPr>
        <w:rPr>
          <w:rFonts w:ascii="Times New Roman" w:hAnsi="Times New Roman"/>
          <w:sz w:val="24"/>
          <w:szCs w:val="24"/>
        </w:rPr>
      </w:pPr>
      <w:r w:rsidRPr="00AE3F1D">
        <w:rPr>
          <w:rFonts w:ascii="Times New Roman" w:hAnsi="Times New Roman"/>
          <w:b/>
          <w:sz w:val="24"/>
          <w:szCs w:val="24"/>
        </w:rPr>
        <w:t>Nombre de mois.</w:t>
      </w:r>
      <w:r w:rsidRPr="00BD0B69">
        <w:rPr>
          <w:rFonts w:ascii="Times New Roman" w:hAnsi="Times New Roman"/>
          <w:sz w:val="24"/>
          <w:szCs w:val="24"/>
        </w:rPr>
        <w:t xml:space="preserve"> Déterminer le nombre de mois pendant lesquels la personne a travaillé dans l’entreprise. Pour le nombre de mois, cela est facile pour les personnes qui travaillent tout le temps</w:t>
      </w:r>
      <w:r w:rsidR="00076C52" w:rsidRPr="00BD0B69">
        <w:rPr>
          <w:rFonts w:ascii="Times New Roman" w:hAnsi="Times New Roman"/>
          <w:sz w:val="24"/>
          <w:szCs w:val="24"/>
        </w:rPr>
        <w:t xml:space="preserve"> </w:t>
      </w:r>
      <w:r w:rsidRPr="00BD0B69">
        <w:rPr>
          <w:rFonts w:ascii="Times New Roman" w:hAnsi="Times New Roman"/>
          <w:sz w:val="24"/>
          <w:szCs w:val="24"/>
        </w:rPr>
        <w:t xml:space="preserve">dans l’entreprise. Pour les autres, il faut demander les périodes pendant lesquelles l’individu a travaillé dans l’entreprise afin de comptabiliser le nombre de mois. Exemple. Supposons qu’un ménage ait une petite entreprise de commerce (tablier) appartenant à </w:t>
      </w:r>
      <w:r w:rsidR="00387379">
        <w:rPr>
          <w:rFonts w:ascii="Times New Roman" w:hAnsi="Times New Roman"/>
          <w:sz w:val="24"/>
          <w:szCs w:val="24"/>
        </w:rPr>
        <w:t>A</w:t>
      </w:r>
      <w:r w:rsidRPr="00BD0B69">
        <w:rPr>
          <w:rFonts w:ascii="Times New Roman" w:hAnsi="Times New Roman"/>
          <w:sz w:val="24"/>
          <w:szCs w:val="24"/>
        </w:rPr>
        <w:t xml:space="preserve">, le chef de ménage. Pendant les 3 mois de vacances scolaires (Juillet à Septembre), </w:t>
      </w:r>
      <w:r w:rsidR="00B071BF">
        <w:rPr>
          <w:rFonts w:ascii="Times New Roman" w:hAnsi="Times New Roman"/>
          <w:sz w:val="24"/>
          <w:szCs w:val="24"/>
        </w:rPr>
        <w:t>B</w:t>
      </w:r>
      <w:r w:rsidRPr="00BD0B69">
        <w:rPr>
          <w:rFonts w:ascii="Times New Roman" w:hAnsi="Times New Roman"/>
          <w:sz w:val="24"/>
          <w:szCs w:val="24"/>
        </w:rPr>
        <w:t xml:space="preserve">, son petit frère qui est au CM2 travaille tous les jours dans l’entreprise sauf le dimanche, de 8 heures à 14 heures, mais jamais pendant la période des classes. Le nombre de mois que </w:t>
      </w:r>
      <w:r w:rsidR="00B071BF">
        <w:rPr>
          <w:rFonts w:ascii="Times New Roman" w:hAnsi="Times New Roman"/>
          <w:sz w:val="24"/>
          <w:szCs w:val="24"/>
        </w:rPr>
        <w:t>B</w:t>
      </w:r>
      <w:r w:rsidRPr="00BD0B69">
        <w:rPr>
          <w:rFonts w:ascii="Times New Roman" w:hAnsi="Times New Roman"/>
          <w:sz w:val="24"/>
          <w:szCs w:val="24"/>
        </w:rPr>
        <w:t xml:space="preserve"> a consacré à l’entreprise est 3. </w:t>
      </w:r>
      <w:r w:rsidR="00B071BF">
        <w:rPr>
          <w:rFonts w:ascii="Times New Roman" w:hAnsi="Times New Roman"/>
          <w:sz w:val="24"/>
          <w:szCs w:val="24"/>
        </w:rPr>
        <w:t>C</w:t>
      </w:r>
      <w:r w:rsidRPr="00BD0B69">
        <w:rPr>
          <w:rFonts w:ascii="Times New Roman" w:hAnsi="Times New Roman"/>
          <w:sz w:val="24"/>
          <w:szCs w:val="24"/>
        </w:rPr>
        <w:t xml:space="preserve">, l’épouse de </w:t>
      </w:r>
      <w:r w:rsidR="00B071BF">
        <w:rPr>
          <w:rFonts w:ascii="Times New Roman" w:hAnsi="Times New Roman"/>
          <w:sz w:val="24"/>
          <w:szCs w:val="24"/>
        </w:rPr>
        <w:t>A</w:t>
      </w:r>
      <w:r w:rsidR="000A7BD1">
        <w:rPr>
          <w:rFonts w:ascii="Times New Roman" w:hAnsi="Times New Roman"/>
          <w:sz w:val="24"/>
          <w:szCs w:val="24"/>
        </w:rPr>
        <w:t>,</w:t>
      </w:r>
      <w:r w:rsidRPr="00BD0B69">
        <w:rPr>
          <w:rFonts w:ascii="Times New Roman" w:hAnsi="Times New Roman"/>
          <w:sz w:val="24"/>
          <w:szCs w:val="24"/>
        </w:rPr>
        <w:t xml:space="preserve"> travaille une heure seulement tous les soirs dans ce commerce, sauf le samedi et le dimanche, pendant toute l’année, le nombre de mois que Fanta consacre à l’entreprise est 12.</w:t>
      </w:r>
    </w:p>
    <w:p w14:paraId="1994791C" w14:textId="7045BB49" w:rsidR="00BC7B9E" w:rsidRPr="00BD0B69" w:rsidRDefault="00BC7B9E" w:rsidP="00BC7B9E">
      <w:pPr>
        <w:rPr>
          <w:rFonts w:ascii="Times New Roman" w:hAnsi="Times New Roman"/>
          <w:sz w:val="24"/>
          <w:szCs w:val="24"/>
        </w:rPr>
      </w:pPr>
      <w:r w:rsidRPr="00BD0B69">
        <w:rPr>
          <w:rFonts w:ascii="Times New Roman" w:hAnsi="Times New Roman"/>
          <w:b/>
          <w:sz w:val="24"/>
          <w:szCs w:val="24"/>
        </w:rPr>
        <w:t>Nombre de jours.</w:t>
      </w:r>
      <w:r w:rsidRPr="00BD0B69">
        <w:rPr>
          <w:rFonts w:ascii="Times New Roman" w:hAnsi="Times New Roman"/>
          <w:sz w:val="24"/>
          <w:szCs w:val="24"/>
        </w:rPr>
        <w:t xml:space="preserve"> Il s’agit de déterminer le nombre de jours que la personne consacre en moyenne par mois à l’entreprise. Pour reprendre l’exemple précédent, </w:t>
      </w:r>
      <w:r w:rsidR="00B071BF">
        <w:rPr>
          <w:rFonts w:ascii="Times New Roman" w:hAnsi="Times New Roman"/>
          <w:sz w:val="24"/>
          <w:szCs w:val="24"/>
        </w:rPr>
        <w:t>B</w:t>
      </w:r>
      <w:r w:rsidRPr="00BD0B69">
        <w:rPr>
          <w:rFonts w:ascii="Times New Roman" w:hAnsi="Times New Roman"/>
          <w:sz w:val="24"/>
          <w:szCs w:val="24"/>
        </w:rPr>
        <w:t xml:space="preserve"> consacre en moyenne 26 jours par moi</w:t>
      </w:r>
      <w:r w:rsidR="000A7BD1">
        <w:rPr>
          <w:rFonts w:ascii="Times New Roman" w:hAnsi="Times New Roman"/>
          <w:sz w:val="24"/>
          <w:szCs w:val="24"/>
        </w:rPr>
        <w:t>s dans l’entreprise et C</w:t>
      </w:r>
      <w:r w:rsidRPr="00BD0B69">
        <w:rPr>
          <w:rFonts w:ascii="Times New Roman" w:hAnsi="Times New Roman"/>
          <w:sz w:val="24"/>
          <w:szCs w:val="24"/>
        </w:rPr>
        <w:t xml:space="preserve"> y consacre 22 jours en moyenne par mois.</w:t>
      </w:r>
    </w:p>
    <w:p w14:paraId="6FF6EAAE" w14:textId="77777777" w:rsidR="00BC7B9E" w:rsidRPr="00BD0B69" w:rsidRDefault="00BC7B9E" w:rsidP="00BC7B9E">
      <w:pPr>
        <w:rPr>
          <w:rFonts w:ascii="Times New Roman" w:hAnsi="Times New Roman"/>
          <w:sz w:val="24"/>
          <w:szCs w:val="24"/>
        </w:rPr>
      </w:pPr>
      <w:r w:rsidRPr="00BD0B69">
        <w:rPr>
          <w:rFonts w:ascii="Times New Roman" w:hAnsi="Times New Roman"/>
          <w:b/>
          <w:sz w:val="24"/>
          <w:szCs w:val="24"/>
        </w:rPr>
        <w:t>Nombre d’heures</w:t>
      </w:r>
      <w:r w:rsidRPr="00BD0B69">
        <w:rPr>
          <w:rFonts w:ascii="Times New Roman" w:hAnsi="Times New Roman"/>
          <w:sz w:val="24"/>
          <w:szCs w:val="24"/>
        </w:rPr>
        <w:t>. Il s’agit de déterminer le nombre d’heures que la personne consacre en moyenne par jour à l’entreprise.</w:t>
      </w:r>
    </w:p>
    <w:p w14:paraId="223FAFA6" w14:textId="77777777" w:rsidR="00076C52" w:rsidRPr="00BD0B69" w:rsidRDefault="00076C52" w:rsidP="00BC7B9E">
      <w:pPr>
        <w:rPr>
          <w:rFonts w:ascii="Times New Roman" w:hAnsi="Times New Roman"/>
          <w:sz w:val="24"/>
          <w:szCs w:val="24"/>
        </w:rPr>
      </w:pPr>
    </w:p>
    <w:p w14:paraId="6E96084C" w14:textId="409C839D" w:rsidR="00BC7B9E" w:rsidRPr="00BD0B69" w:rsidRDefault="004E6DD1" w:rsidP="00BC7B9E">
      <w:pPr>
        <w:rPr>
          <w:rFonts w:ascii="Times New Roman" w:hAnsi="Times New Roman"/>
          <w:sz w:val="24"/>
          <w:szCs w:val="24"/>
        </w:rPr>
      </w:pPr>
      <w:r>
        <w:rPr>
          <w:rFonts w:ascii="Times New Roman" w:hAnsi="Times New Roman"/>
          <w:b/>
          <w:sz w:val="24"/>
          <w:szCs w:val="24"/>
        </w:rPr>
        <w:t>Q10.</w:t>
      </w:r>
      <w:r w:rsidR="00E03019">
        <w:rPr>
          <w:rFonts w:ascii="Times New Roman" w:hAnsi="Times New Roman"/>
          <w:b/>
          <w:sz w:val="24"/>
          <w:szCs w:val="24"/>
        </w:rPr>
        <w:t>62</w:t>
      </w:r>
      <w:r w:rsidR="00BC7B9E" w:rsidRPr="00BD0B69">
        <w:rPr>
          <w:rFonts w:ascii="Times New Roman" w:hAnsi="Times New Roman"/>
          <w:b/>
          <w:sz w:val="24"/>
          <w:szCs w:val="24"/>
        </w:rPr>
        <w:t xml:space="preserve"> </w:t>
      </w:r>
      <w:r w:rsidR="00076C52" w:rsidRPr="00BD0B69">
        <w:rPr>
          <w:rFonts w:ascii="Times New Roman" w:hAnsi="Times New Roman"/>
          <w:b/>
          <w:sz w:val="24"/>
          <w:szCs w:val="24"/>
        </w:rPr>
        <w:t>Main-d’œuvre</w:t>
      </w:r>
      <w:r w:rsidR="00BC7B9E" w:rsidRPr="00BD0B69">
        <w:rPr>
          <w:rFonts w:ascii="Times New Roman" w:hAnsi="Times New Roman"/>
          <w:b/>
          <w:sz w:val="24"/>
          <w:szCs w:val="24"/>
        </w:rPr>
        <w:t xml:space="preserve"> salariale dans l’entreprise.</w:t>
      </w:r>
      <w:r w:rsidR="00BC7B9E" w:rsidRPr="00BD0B69">
        <w:rPr>
          <w:rFonts w:ascii="Times New Roman" w:hAnsi="Times New Roman"/>
          <w:sz w:val="24"/>
          <w:szCs w:val="24"/>
        </w:rPr>
        <w:t xml:space="preserve"> Il s’agit d’évaluer le volume de la </w:t>
      </w:r>
      <w:r w:rsidR="00716DB5" w:rsidRPr="00BD0B69">
        <w:rPr>
          <w:rFonts w:ascii="Times New Roman" w:hAnsi="Times New Roman"/>
          <w:sz w:val="24"/>
          <w:szCs w:val="24"/>
        </w:rPr>
        <w:t>main-d’œuvre</w:t>
      </w:r>
      <w:r w:rsidR="00BC7B9E" w:rsidRPr="00BD0B69">
        <w:rPr>
          <w:rFonts w:ascii="Times New Roman" w:hAnsi="Times New Roman"/>
          <w:sz w:val="24"/>
          <w:szCs w:val="24"/>
        </w:rPr>
        <w:t xml:space="preserve"> non familiale de l’entreprise par catégorie (hommes de 15 ans ou plus, femmes de 15 ans ou plus, enfants de moins de 15 ans) au cours des 30 derniers jours ou du dernier mois</w:t>
      </w:r>
      <w:r w:rsidR="00716DB5">
        <w:rPr>
          <w:rFonts w:ascii="Times New Roman" w:hAnsi="Times New Roman"/>
          <w:sz w:val="24"/>
          <w:szCs w:val="24"/>
        </w:rPr>
        <w:t xml:space="preserve"> où l’entreprise a fonctionné.</w:t>
      </w:r>
    </w:p>
    <w:p w14:paraId="0CC94BD1" w14:textId="77777777" w:rsidR="00BC7B9E" w:rsidRPr="00BD0B69" w:rsidRDefault="00BC7B9E" w:rsidP="00BC7B9E">
      <w:pPr>
        <w:rPr>
          <w:rFonts w:ascii="Times New Roman" w:hAnsi="Times New Roman"/>
          <w:sz w:val="24"/>
          <w:szCs w:val="24"/>
        </w:rPr>
      </w:pPr>
      <w:r w:rsidRPr="00BD0B69">
        <w:rPr>
          <w:rFonts w:ascii="Times New Roman" w:hAnsi="Times New Roman"/>
          <w:b/>
          <w:sz w:val="24"/>
          <w:szCs w:val="24"/>
        </w:rPr>
        <w:t>Nombre de personnes.</w:t>
      </w:r>
      <w:r w:rsidRPr="00BD0B69">
        <w:rPr>
          <w:rFonts w:ascii="Times New Roman" w:hAnsi="Times New Roman"/>
          <w:sz w:val="24"/>
          <w:szCs w:val="24"/>
        </w:rPr>
        <w:t xml:space="preserve"> Pour la première colonne de chaque catégorie, on inscrit le nombre de personnes ayant travaillé dans l’entreprise au cours des 30 derniers jours.</w:t>
      </w:r>
    </w:p>
    <w:p w14:paraId="216E3C50" w14:textId="77777777" w:rsidR="00BC7B9E" w:rsidRPr="00BD0B69" w:rsidRDefault="00BC7B9E" w:rsidP="00BC7B9E">
      <w:pPr>
        <w:rPr>
          <w:rFonts w:ascii="Times New Roman" w:hAnsi="Times New Roman"/>
          <w:sz w:val="24"/>
          <w:szCs w:val="24"/>
        </w:rPr>
      </w:pPr>
      <w:r w:rsidRPr="00BD0B69">
        <w:rPr>
          <w:rFonts w:ascii="Times New Roman" w:hAnsi="Times New Roman"/>
          <w:b/>
          <w:sz w:val="24"/>
          <w:szCs w:val="24"/>
        </w:rPr>
        <w:t>Nombre de jours.</w:t>
      </w:r>
      <w:r w:rsidRPr="00BD0B69">
        <w:rPr>
          <w:rFonts w:ascii="Times New Roman" w:hAnsi="Times New Roman"/>
          <w:sz w:val="24"/>
          <w:szCs w:val="24"/>
        </w:rPr>
        <w:t xml:space="preserve"> Il s’agit de déterminer le nombre de jours qu’une personne typique de la catégorie a consacré à l’entreprise au cours des 30 derniers jours.</w:t>
      </w:r>
    </w:p>
    <w:p w14:paraId="1D0C830F" w14:textId="77777777" w:rsidR="00BC7B9E" w:rsidRPr="00BD0B69" w:rsidRDefault="00BC7B9E" w:rsidP="00BC7B9E">
      <w:pPr>
        <w:rPr>
          <w:rFonts w:ascii="Times New Roman" w:hAnsi="Times New Roman"/>
          <w:sz w:val="24"/>
          <w:szCs w:val="24"/>
        </w:rPr>
      </w:pPr>
      <w:r w:rsidRPr="00BD0B69">
        <w:rPr>
          <w:rFonts w:ascii="Times New Roman" w:hAnsi="Times New Roman"/>
          <w:b/>
          <w:sz w:val="24"/>
          <w:szCs w:val="24"/>
        </w:rPr>
        <w:t>Nombre d’heures.</w:t>
      </w:r>
      <w:r w:rsidRPr="00BD0B69">
        <w:rPr>
          <w:rFonts w:ascii="Times New Roman" w:hAnsi="Times New Roman"/>
          <w:sz w:val="24"/>
          <w:szCs w:val="24"/>
        </w:rPr>
        <w:t xml:space="preserve"> Il s’agit de déterminer le nombre d’heures qu’une personne typique de la catégorie a consacré en moyenne par jour à l’entreprise au cours des 30 derniers jours.</w:t>
      </w:r>
    </w:p>
    <w:p w14:paraId="55751DF8" w14:textId="040CA08F" w:rsidR="00BC7B9E" w:rsidRPr="00BD0B69" w:rsidRDefault="00BC7B9E" w:rsidP="00BC7B9E">
      <w:pPr>
        <w:rPr>
          <w:rFonts w:ascii="Times New Roman" w:hAnsi="Times New Roman"/>
          <w:sz w:val="24"/>
          <w:szCs w:val="24"/>
        </w:rPr>
      </w:pPr>
      <w:r w:rsidRPr="00BD0B69">
        <w:rPr>
          <w:rFonts w:ascii="Times New Roman" w:hAnsi="Times New Roman"/>
          <w:sz w:val="24"/>
          <w:szCs w:val="24"/>
        </w:rPr>
        <w:t>Salaire versé. Il s’agit de déterminer le salaire versé à une personne typique de la catégorie au cours des 30 derniers jours.</w:t>
      </w:r>
    </w:p>
    <w:p w14:paraId="3EDCE0D7" w14:textId="77777777" w:rsidR="00076C52" w:rsidRPr="001A0027" w:rsidRDefault="00076C52" w:rsidP="00BC7B9E">
      <w:pPr>
        <w:rPr>
          <w:rFonts w:ascii="Times New Roman" w:hAnsi="Times New Roman"/>
        </w:rPr>
      </w:pPr>
    </w:p>
    <w:p w14:paraId="34C13328" w14:textId="02891D78" w:rsidR="002F25C2" w:rsidRPr="00BD0B69" w:rsidRDefault="00D87150" w:rsidP="00BD0B69">
      <w:pPr>
        <w:pStyle w:val="Heading1"/>
        <w:rPr>
          <w:rFonts w:ascii="Times New Roman" w:hAnsi="Times New Roman" w:cs="Times New Roman"/>
          <w:b/>
          <w:color w:val="auto"/>
          <w:sz w:val="28"/>
          <w:szCs w:val="24"/>
        </w:rPr>
      </w:pPr>
      <w:bookmarkStart w:id="100" w:name="_Toc502828859"/>
      <w:r>
        <w:rPr>
          <w:rFonts w:ascii="Times New Roman" w:hAnsi="Times New Roman" w:cs="Times New Roman"/>
          <w:b/>
          <w:color w:val="auto"/>
          <w:sz w:val="28"/>
          <w:szCs w:val="24"/>
        </w:rPr>
        <w:t xml:space="preserve">12. </w:t>
      </w:r>
      <w:r w:rsidR="00957F04">
        <w:rPr>
          <w:rFonts w:ascii="Times New Roman" w:hAnsi="Times New Roman" w:cs="Times New Roman"/>
          <w:b/>
          <w:color w:val="auto"/>
          <w:sz w:val="28"/>
          <w:szCs w:val="24"/>
        </w:rPr>
        <w:t>SECTION 11</w:t>
      </w:r>
      <w:r w:rsidR="00104A9D">
        <w:rPr>
          <w:rFonts w:ascii="Times New Roman" w:hAnsi="Times New Roman" w:cs="Times New Roman"/>
          <w:b/>
          <w:color w:val="auto"/>
          <w:sz w:val="28"/>
          <w:szCs w:val="24"/>
        </w:rPr>
        <w:t> : C</w:t>
      </w:r>
      <w:r w:rsidR="002F25C2" w:rsidRPr="00BD0B69">
        <w:rPr>
          <w:rFonts w:ascii="Times New Roman" w:hAnsi="Times New Roman" w:cs="Times New Roman"/>
          <w:b/>
          <w:color w:val="auto"/>
          <w:sz w:val="28"/>
          <w:szCs w:val="24"/>
        </w:rPr>
        <w:t>aractéristiques du logement</w:t>
      </w:r>
      <w:bookmarkEnd w:id="100"/>
    </w:p>
    <w:p w14:paraId="3AAA809F" w14:textId="77777777" w:rsidR="00076C52" w:rsidRPr="001A0027" w:rsidRDefault="00076C52" w:rsidP="00BC7B9E">
      <w:pPr>
        <w:rPr>
          <w:rFonts w:ascii="Times New Roman" w:hAnsi="Times New Roman"/>
        </w:rPr>
      </w:pPr>
    </w:p>
    <w:p w14:paraId="26AE4C2B" w14:textId="51477D51" w:rsidR="00704237" w:rsidRDefault="00704237" w:rsidP="00704237">
      <w:pPr>
        <w:rPr>
          <w:rFonts w:ascii="Times New Roman" w:hAnsi="Times New Roman"/>
          <w:sz w:val="24"/>
          <w:szCs w:val="24"/>
        </w:rPr>
      </w:pPr>
      <w:r w:rsidRPr="00BD0B69">
        <w:rPr>
          <w:rFonts w:ascii="Times New Roman" w:hAnsi="Times New Roman"/>
          <w:sz w:val="24"/>
          <w:szCs w:val="24"/>
        </w:rPr>
        <w:t>La section porte sur les caractéristiques du logement du ménage. Le logement est un ensemble de constructions (maisons en dur, cases en banco, paillotes, tentes, etc.) à usage d’habitation occupé</w:t>
      </w:r>
      <w:r w:rsidR="0066038C">
        <w:rPr>
          <w:rFonts w:ascii="Times New Roman" w:hAnsi="Times New Roman"/>
          <w:sz w:val="24"/>
          <w:szCs w:val="24"/>
        </w:rPr>
        <w:t>es</w:t>
      </w:r>
      <w:r w:rsidRPr="00BD0B69">
        <w:rPr>
          <w:rFonts w:ascii="Times New Roman" w:hAnsi="Times New Roman"/>
          <w:sz w:val="24"/>
          <w:szCs w:val="24"/>
        </w:rPr>
        <w:t xml:space="preserve"> par un ménage. Le répondant est de préférence le chef de ménage, ou à défaut une autre personne adulte à même de fournir les renseignements demandés.</w:t>
      </w:r>
    </w:p>
    <w:p w14:paraId="5EF55D84" w14:textId="77777777" w:rsidR="00EF4838" w:rsidRPr="00BD0B69" w:rsidRDefault="00EF4838" w:rsidP="00704237">
      <w:pPr>
        <w:rPr>
          <w:rFonts w:ascii="Times New Roman" w:hAnsi="Times New Roman"/>
          <w:sz w:val="24"/>
          <w:szCs w:val="24"/>
        </w:rPr>
      </w:pPr>
    </w:p>
    <w:p w14:paraId="07ACCA77" w14:textId="3543E753" w:rsidR="00704237" w:rsidRDefault="002E6AEA" w:rsidP="00704237">
      <w:pPr>
        <w:rPr>
          <w:rFonts w:ascii="Times New Roman" w:hAnsi="Times New Roman"/>
          <w:sz w:val="24"/>
          <w:szCs w:val="24"/>
        </w:rPr>
      </w:pPr>
      <w:r>
        <w:rPr>
          <w:rFonts w:ascii="Times New Roman" w:hAnsi="Times New Roman"/>
          <w:b/>
          <w:sz w:val="24"/>
          <w:szCs w:val="24"/>
        </w:rPr>
        <w:t>Q11.</w:t>
      </w:r>
      <w:r w:rsidR="00704237" w:rsidRPr="00BD0B69">
        <w:rPr>
          <w:rFonts w:ascii="Times New Roman" w:hAnsi="Times New Roman"/>
          <w:b/>
          <w:sz w:val="24"/>
          <w:szCs w:val="24"/>
        </w:rPr>
        <w:t>00 Code ID (numéro d’ordre) du répondant.</w:t>
      </w:r>
      <w:r w:rsidR="00704237" w:rsidRPr="00BD0B69">
        <w:rPr>
          <w:rFonts w:ascii="Times New Roman" w:hAnsi="Times New Roman"/>
          <w:sz w:val="24"/>
          <w:szCs w:val="24"/>
        </w:rPr>
        <w:t xml:space="preserve"> Inscrire </w:t>
      </w:r>
      <w:r w:rsidR="008B3847">
        <w:rPr>
          <w:rFonts w:ascii="Times New Roman" w:hAnsi="Times New Roman"/>
          <w:sz w:val="24"/>
          <w:szCs w:val="24"/>
        </w:rPr>
        <w:t xml:space="preserve">l’ID </w:t>
      </w:r>
      <w:r w:rsidR="00704237" w:rsidRPr="00BD0B69">
        <w:rPr>
          <w:rFonts w:ascii="Times New Roman" w:hAnsi="Times New Roman"/>
          <w:sz w:val="24"/>
          <w:szCs w:val="24"/>
        </w:rPr>
        <w:t>du principal répondant de la section.</w:t>
      </w:r>
      <w:r w:rsidR="008B3847">
        <w:rPr>
          <w:rFonts w:ascii="Times New Roman" w:hAnsi="Times New Roman"/>
          <w:sz w:val="24"/>
          <w:szCs w:val="24"/>
        </w:rPr>
        <w:t xml:space="preserve"> L’ID vient de la partie caractéristique démographique du questionnaire.</w:t>
      </w:r>
    </w:p>
    <w:p w14:paraId="090E3B5D" w14:textId="5F82903B" w:rsidR="00BD52E0" w:rsidRDefault="00BD52E0" w:rsidP="00704237">
      <w:pPr>
        <w:rPr>
          <w:rFonts w:ascii="Times New Roman" w:hAnsi="Times New Roman"/>
          <w:sz w:val="24"/>
          <w:szCs w:val="24"/>
        </w:rPr>
      </w:pPr>
    </w:p>
    <w:p w14:paraId="2EE409AA" w14:textId="075796D9" w:rsidR="00BD52E0" w:rsidRPr="00355914" w:rsidRDefault="00BD52E0" w:rsidP="00704237">
      <w:pPr>
        <w:rPr>
          <w:rFonts w:ascii="Times New Roman" w:hAnsi="Times New Roman"/>
          <w:b/>
          <w:i/>
          <w:sz w:val="24"/>
          <w:szCs w:val="24"/>
        </w:rPr>
      </w:pPr>
      <w:r w:rsidRPr="00355914">
        <w:rPr>
          <w:rFonts w:ascii="Times New Roman" w:hAnsi="Times New Roman"/>
          <w:b/>
          <w:i/>
          <w:sz w:val="24"/>
          <w:szCs w:val="24"/>
        </w:rPr>
        <w:t>Sur la tablette, une liste de tous les autres noms de personnes enregistrés dans la section 1A apparaîtra. Sélectionnez le nom de la bonne personne.</w:t>
      </w:r>
    </w:p>
    <w:p w14:paraId="4C32688E" w14:textId="77777777" w:rsidR="00704237" w:rsidRPr="00BD0B69" w:rsidRDefault="00704237" w:rsidP="00704237">
      <w:pPr>
        <w:rPr>
          <w:rFonts w:ascii="Times New Roman" w:hAnsi="Times New Roman"/>
          <w:sz w:val="24"/>
          <w:szCs w:val="24"/>
        </w:rPr>
      </w:pPr>
    </w:p>
    <w:p w14:paraId="0ADFFD97" w14:textId="0CA6A755" w:rsidR="00704237" w:rsidRPr="00BD0B69" w:rsidRDefault="002E6AEA" w:rsidP="00704237">
      <w:pPr>
        <w:rPr>
          <w:rFonts w:ascii="Times New Roman" w:hAnsi="Times New Roman"/>
          <w:sz w:val="24"/>
          <w:szCs w:val="24"/>
          <w:highlight w:val="yellow"/>
        </w:rPr>
      </w:pPr>
      <w:r>
        <w:rPr>
          <w:rFonts w:ascii="Times New Roman" w:hAnsi="Times New Roman"/>
          <w:b/>
          <w:sz w:val="24"/>
          <w:szCs w:val="24"/>
        </w:rPr>
        <w:t>Q11.</w:t>
      </w:r>
      <w:r w:rsidR="00704237" w:rsidRPr="00BD0B69">
        <w:rPr>
          <w:rFonts w:ascii="Times New Roman" w:hAnsi="Times New Roman"/>
          <w:b/>
          <w:sz w:val="24"/>
          <w:szCs w:val="24"/>
        </w:rPr>
        <w:t>01 : Type de logement actuel.</w:t>
      </w:r>
      <w:r w:rsidR="00704237" w:rsidRPr="00BD0B69">
        <w:rPr>
          <w:rFonts w:ascii="Times New Roman" w:hAnsi="Times New Roman"/>
          <w:sz w:val="24"/>
          <w:szCs w:val="24"/>
        </w:rPr>
        <w:t xml:space="preserve"> </w:t>
      </w:r>
      <w:r w:rsidR="00846048">
        <w:rPr>
          <w:rFonts w:ascii="Times New Roman" w:hAnsi="Times New Roman"/>
          <w:sz w:val="24"/>
          <w:szCs w:val="24"/>
        </w:rPr>
        <w:t>Chaque pays doit lister</w:t>
      </w:r>
      <w:r w:rsidR="00F5532F">
        <w:rPr>
          <w:rFonts w:ascii="Times New Roman" w:hAnsi="Times New Roman"/>
          <w:sz w:val="24"/>
          <w:szCs w:val="24"/>
        </w:rPr>
        <w:t xml:space="preserve"> les différents types de logement </w:t>
      </w:r>
      <w:r w:rsidR="00F93047">
        <w:rPr>
          <w:rFonts w:ascii="Times New Roman" w:hAnsi="Times New Roman"/>
          <w:sz w:val="24"/>
          <w:szCs w:val="24"/>
        </w:rPr>
        <w:t xml:space="preserve">du plus moderrne au </w:t>
      </w:r>
      <w:r w:rsidR="00F5532F">
        <w:rPr>
          <w:rFonts w:ascii="Times New Roman" w:hAnsi="Times New Roman"/>
          <w:sz w:val="24"/>
          <w:szCs w:val="24"/>
        </w:rPr>
        <w:t>moins moderne.</w:t>
      </w:r>
    </w:p>
    <w:p w14:paraId="55F2507F" w14:textId="77777777" w:rsidR="00B70823" w:rsidRPr="00BD0B69" w:rsidRDefault="00B70823" w:rsidP="007346C6">
      <w:pPr>
        <w:rPr>
          <w:rFonts w:ascii="Times New Roman" w:hAnsi="Times New Roman"/>
          <w:sz w:val="24"/>
          <w:szCs w:val="24"/>
        </w:rPr>
      </w:pPr>
    </w:p>
    <w:p w14:paraId="27B3AEDC" w14:textId="43799517"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04237" w:rsidRPr="00BD0B69">
        <w:rPr>
          <w:rFonts w:ascii="Times New Roman" w:hAnsi="Times New Roman"/>
          <w:b/>
          <w:sz w:val="24"/>
          <w:szCs w:val="24"/>
        </w:rPr>
        <w:t>02 Nombre de pièces occupées.</w:t>
      </w:r>
      <w:r w:rsidR="00704237" w:rsidRPr="00BD0B69">
        <w:rPr>
          <w:rFonts w:ascii="Times New Roman" w:hAnsi="Times New Roman"/>
          <w:sz w:val="24"/>
          <w:szCs w:val="24"/>
        </w:rPr>
        <w:t xml:space="preserve"> Il s’agit du nombre total de pièces occupées par le ménage. Si un ménage occupe plusieurs maisons, il faut compter les pièces de toutes les maisons, en dehors de la cuisine, de la salle de bains, des corridors et des balcons et écrivez le nombre donné dans les cases appropriées.</w:t>
      </w:r>
    </w:p>
    <w:p w14:paraId="48A7045D" w14:textId="77777777" w:rsidR="00B05EC6" w:rsidRDefault="00B05EC6" w:rsidP="00704237">
      <w:pPr>
        <w:rPr>
          <w:rFonts w:ascii="Times New Roman" w:hAnsi="Times New Roman"/>
          <w:sz w:val="24"/>
          <w:szCs w:val="24"/>
        </w:rPr>
      </w:pPr>
    </w:p>
    <w:p w14:paraId="3210128C" w14:textId="5B7A17AE" w:rsidR="00850565" w:rsidRDefault="002E6AEA" w:rsidP="00704237">
      <w:pPr>
        <w:rPr>
          <w:rFonts w:ascii="Times New Roman" w:hAnsi="Times New Roman"/>
          <w:sz w:val="24"/>
          <w:szCs w:val="24"/>
        </w:rPr>
      </w:pPr>
      <w:r>
        <w:rPr>
          <w:rFonts w:ascii="Times New Roman" w:hAnsi="Times New Roman"/>
          <w:b/>
          <w:sz w:val="24"/>
          <w:szCs w:val="24"/>
        </w:rPr>
        <w:t>Q11.</w:t>
      </w:r>
      <w:r w:rsidR="00850565" w:rsidRPr="00642ABD">
        <w:rPr>
          <w:rFonts w:ascii="Times New Roman" w:hAnsi="Times New Roman"/>
          <w:b/>
          <w:sz w:val="24"/>
          <w:szCs w:val="24"/>
        </w:rPr>
        <w:t xml:space="preserve">03 </w:t>
      </w:r>
      <w:r w:rsidR="00C93309" w:rsidRPr="00642ABD">
        <w:rPr>
          <w:rFonts w:ascii="Times New Roman" w:hAnsi="Times New Roman"/>
          <w:b/>
          <w:sz w:val="24"/>
          <w:szCs w:val="24"/>
        </w:rPr>
        <w:t xml:space="preserve">Le logement dispose-t-il des équipements </w:t>
      </w:r>
      <w:r w:rsidR="00C93309" w:rsidRPr="00C93309">
        <w:rPr>
          <w:rFonts w:ascii="Times New Roman" w:hAnsi="Times New Roman"/>
          <w:b/>
          <w:sz w:val="24"/>
          <w:szCs w:val="24"/>
        </w:rPr>
        <w:t>suivants ?</w:t>
      </w:r>
      <w:r w:rsidR="00C93309">
        <w:rPr>
          <w:rFonts w:ascii="Times New Roman" w:hAnsi="Times New Roman"/>
          <w:sz w:val="24"/>
          <w:szCs w:val="24"/>
        </w:rPr>
        <w:t xml:space="preserve"> Pour chacun des biens listés (Climatiseurs/Splits, Chauffe-eau, Ventilateurs</w:t>
      </w:r>
      <w:r w:rsidR="00AA24DC">
        <w:rPr>
          <w:rFonts w:ascii="Times New Roman" w:hAnsi="Times New Roman"/>
          <w:sz w:val="24"/>
          <w:szCs w:val="24"/>
        </w:rPr>
        <w:t xml:space="preserve"> incrustés au plafond</w:t>
      </w:r>
      <w:r w:rsidR="00C93309">
        <w:rPr>
          <w:rFonts w:ascii="Times New Roman" w:hAnsi="Times New Roman"/>
          <w:sz w:val="24"/>
          <w:szCs w:val="24"/>
        </w:rPr>
        <w:t>)</w:t>
      </w:r>
      <w:r w:rsidR="00151515">
        <w:rPr>
          <w:rFonts w:ascii="Times New Roman" w:hAnsi="Times New Roman"/>
          <w:sz w:val="24"/>
          <w:szCs w:val="24"/>
        </w:rPr>
        <w:t>, demandez</w:t>
      </w:r>
      <w:r w:rsidR="00AA24DC">
        <w:rPr>
          <w:rFonts w:ascii="Times New Roman" w:hAnsi="Times New Roman"/>
          <w:sz w:val="24"/>
          <w:szCs w:val="24"/>
        </w:rPr>
        <w:t xml:space="preserve"> si le ménage en dispose ou pas. </w:t>
      </w:r>
      <w:r w:rsidR="003E34BC" w:rsidRPr="00840EBC">
        <w:rPr>
          <w:rFonts w:ascii="Times New Roman" w:hAnsi="Times New Roman"/>
          <w:b/>
          <w:sz w:val="24"/>
          <w:szCs w:val="24"/>
        </w:rPr>
        <w:t>Attention.</w:t>
      </w:r>
      <w:r w:rsidR="003E34BC" w:rsidRPr="00840EBC">
        <w:rPr>
          <w:rFonts w:ascii="Times New Roman" w:hAnsi="Times New Roman"/>
          <w:sz w:val="24"/>
          <w:szCs w:val="24"/>
        </w:rPr>
        <w:t xml:space="preserve"> </w:t>
      </w:r>
      <w:r w:rsidR="00A37D72" w:rsidRPr="00840EBC">
        <w:rPr>
          <w:rFonts w:ascii="Times New Roman" w:hAnsi="Times New Roman"/>
          <w:sz w:val="24"/>
          <w:szCs w:val="24"/>
        </w:rPr>
        <w:t>Dans le cas où c’est</w:t>
      </w:r>
      <w:r w:rsidR="00A37D72">
        <w:rPr>
          <w:rFonts w:ascii="Times New Roman" w:hAnsi="Times New Roman"/>
          <w:sz w:val="24"/>
          <w:szCs w:val="24"/>
        </w:rPr>
        <w:t xml:space="preserve"> le ménage qui a acheté les équipements alors le logement en tant que tel ne dispose pas de ces équipements. </w:t>
      </w:r>
      <w:r w:rsidR="00AA24DC">
        <w:rPr>
          <w:rFonts w:ascii="Times New Roman" w:hAnsi="Times New Roman"/>
          <w:sz w:val="24"/>
          <w:szCs w:val="24"/>
        </w:rPr>
        <w:t>Mettre dans chaque case correspondant, 1 si OUI et 2 si NON.</w:t>
      </w:r>
    </w:p>
    <w:p w14:paraId="20A0EC0D" w14:textId="77777777" w:rsidR="00850565" w:rsidRPr="00BD0B69" w:rsidRDefault="00850565" w:rsidP="00704237">
      <w:pPr>
        <w:rPr>
          <w:rFonts w:ascii="Times New Roman" w:hAnsi="Times New Roman"/>
          <w:sz w:val="24"/>
          <w:szCs w:val="24"/>
        </w:rPr>
      </w:pPr>
    </w:p>
    <w:p w14:paraId="3347FBA0" w14:textId="3777E0D1"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6915F9" w:rsidRPr="00BD0B69">
        <w:rPr>
          <w:rFonts w:ascii="Times New Roman" w:hAnsi="Times New Roman"/>
          <w:b/>
          <w:sz w:val="24"/>
          <w:szCs w:val="24"/>
        </w:rPr>
        <w:t>04</w:t>
      </w:r>
      <w:r w:rsidR="00704237" w:rsidRPr="00BD0B69">
        <w:rPr>
          <w:rFonts w:ascii="Times New Roman" w:hAnsi="Times New Roman"/>
          <w:b/>
          <w:sz w:val="24"/>
          <w:szCs w:val="24"/>
        </w:rPr>
        <w:t xml:space="preserve"> : Statut d’occupation du logement actuel</w:t>
      </w:r>
      <w:r w:rsidR="00704237" w:rsidRPr="00BD0B69">
        <w:rPr>
          <w:rFonts w:ascii="Times New Roman" w:hAnsi="Times New Roman"/>
          <w:sz w:val="24"/>
          <w:szCs w:val="24"/>
        </w:rPr>
        <w:t>. Inscrire le statut d'occupation approprié. A noter : un ménage en location-vente est un ménage ayant acheté le logement à crédit (généralement le ménage a versé un apport personnel) et paye des traites mensuelles.</w:t>
      </w:r>
      <w:r w:rsidR="00840EBC">
        <w:rPr>
          <w:rFonts w:ascii="Times New Roman" w:hAnsi="Times New Roman"/>
          <w:sz w:val="24"/>
          <w:szCs w:val="24"/>
        </w:rPr>
        <w:t xml:space="preserve"> Ainsi il est </w:t>
      </w:r>
      <w:r w:rsidR="008C18B0">
        <w:rPr>
          <w:rFonts w:ascii="Times New Roman" w:hAnsi="Times New Roman"/>
          <w:sz w:val="24"/>
          <w:szCs w:val="24"/>
        </w:rPr>
        <w:t>propriétaire</w:t>
      </w:r>
      <w:r w:rsidR="00840EBC">
        <w:rPr>
          <w:rFonts w:ascii="Times New Roman" w:hAnsi="Times New Roman"/>
          <w:sz w:val="24"/>
          <w:szCs w:val="24"/>
        </w:rPr>
        <w:t xml:space="preserve"> avec titre</w:t>
      </w:r>
      <w:r w:rsidR="008C18B0">
        <w:rPr>
          <w:rFonts w:ascii="Times New Roman" w:hAnsi="Times New Roman"/>
          <w:sz w:val="24"/>
          <w:szCs w:val="24"/>
        </w:rPr>
        <w:t>.</w:t>
      </w:r>
      <w:r w:rsidR="00704237" w:rsidRPr="00BD0B69">
        <w:rPr>
          <w:rFonts w:ascii="Times New Roman" w:hAnsi="Times New Roman"/>
          <w:sz w:val="24"/>
          <w:szCs w:val="24"/>
        </w:rPr>
        <w:t xml:space="preserve"> </w:t>
      </w:r>
      <w:r w:rsidR="008C18B0">
        <w:rPr>
          <w:rFonts w:ascii="Times New Roman" w:hAnsi="Times New Roman"/>
          <w:sz w:val="24"/>
          <w:szCs w:val="24"/>
        </w:rPr>
        <w:t xml:space="preserve">Par ailleurs, dans les pays où les ménages ont parfois des permis d’occuper, on considère qu’ils sont aussi propriétaires. </w:t>
      </w:r>
      <w:r w:rsidR="00704237" w:rsidRPr="00BD0B69">
        <w:rPr>
          <w:rFonts w:ascii="Times New Roman" w:hAnsi="Times New Roman"/>
          <w:sz w:val="24"/>
          <w:szCs w:val="24"/>
        </w:rPr>
        <w:t xml:space="preserve">La catégorie autre s’applique aux ménages qui </w:t>
      </w:r>
      <w:r w:rsidR="001E79B4">
        <w:rPr>
          <w:rFonts w:ascii="Times New Roman" w:hAnsi="Times New Roman"/>
          <w:sz w:val="24"/>
          <w:szCs w:val="24"/>
        </w:rPr>
        <w:t xml:space="preserve">occupe </w:t>
      </w:r>
      <w:r w:rsidR="00037438">
        <w:rPr>
          <w:rFonts w:ascii="Times New Roman" w:hAnsi="Times New Roman"/>
          <w:sz w:val="24"/>
          <w:szCs w:val="24"/>
        </w:rPr>
        <w:t xml:space="preserve">illegalemt </w:t>
      </w:r>
      <w:r w:rsidR="00704237" w:rsidRPr="00BD0B69">
        <w:rPr>
          <w:rFonts w:ascii="Times New Roman" w:hAnsi="Times New Roman"/>
          <w:sz w:val="24"/>
          <w:szCs w:val="24"/>
        </w:rPr>
        <w:t>un logement (par exemple un logement non encore achevé dont le chantier est momentanément arrêté). Si un ménage loue un logement, et que son employeur lui paye une partie du loyer ou lui donne des indemnités de logement, le ménage est considéré comme locataire et non logé par l’employeur.</w:t>
      </w:r>
    </w:p>
    <w:p w14:paraId="4683C846" w14:textId="77777777" w:rsidR="00B05EC6" w:rsidRPr="00BD0B69" w:rsidRDefault="00B05EC6" w:rsidP="00704237">
      <w:pPr>
        <w:rPr>
          <w:rFonts w:ascii="Times New Roman" w:hAnsi="Times New Roman"/>
          <w:sz w:val="24"/>
          <w:szCs w:val="24"/>
        </w:rPr>
      </w:pPr>
    </w:p>
    <w:p w14:paraId="6B8CEA76" w14:textId="069E6494"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6915F9" w:rsidRPr="00BD0B69">
        <w:rPr>
          <w:rFonts w:ascii="Times New Roman" w:hAnsi="Times New Roman"/>
          <w:b/>
          <w:sz w:val="24"/>
          <w:szCs w:val="24"/>
        </w:rPr>
        <w:t>05</w:t>
      </w:r>
      <w:r w:rsidR="00704237" w:rsidRPr="00BD0B69">
        <w:rPr>
          <w:rFonts w:ascii="Times New Roman" w:hAnsi="Times New Roman"/>
          <w:b/>
          <w:sz w:val="24"/>
          <w:szCs w:val="24"/>
        </w:rPr>
        <w:t xml:space="preserve"> : Montant mensuel du loyer.</w:t>
      </w:r>
      <w:r w:rsidR="00704237" w:rsidRPr="00BD0B69">
        <w:rPr>
          <w:rFonts w:ascii="Times New Roman" w:hAnsi="Times New Roman"/>
          <w:sz w:val="24"/>
          <w:szCs w:val="24"/>
        </w:rPr>
        <w:t xml:space="preserve"> Inscrire le montant du loyer du dernier mois. Cette question ne s’applique qu’aux ménages locataires</w:t>
      </w:r>
      <w:r>
        <w:rPr>
          <w:rFonts w:ascii="Times New Roman" w:hAnsi="Times New Roman"/>
          <w:sz w:val="24"/>
          <w:szCs w:val="24"/>
        </w:rPr>
        <w:t xml:space="preserve"> (réponse 5 à la question 11</w:t>
      </w:r>
      <w:r w:rsidR="0048712B">
        <w:rPr>
          <w:rFonts w:ascii="Times New Roman" w:hAnsi="Times New Roman"/>
          <w:sz w:val="24"/>
          <w:szCs w:val="24"/>
        </w:rPr>
        <w:t>.04)</w:t>
      </w:r>
      <w:r w:rsidR="00704237" w:rsidRPr="00BD0B69">
        <w:rPr>
          <w:rFonts w:ascii="Times New Roman" w:hAnsi="Times New Roman"/>
          <w:sz w:val="24"/>
          <w:szCs w:val="24"/>
        </w:rPr>
        <w:t>.</w:t>
      </w:r>
    </w:p>
    <w:p w14:paraId="21369877" w14:textId="77777777" w:rsidR="00B05EC6" w:rsidRPr="00BD0B69" w:rsidRDefault="00B05EC6" w:rsidP="00704237">
      <w:pPr>
        <w:rPr>
          <w:rFonts w:ascii="Times New Roman" w:hAnsi="Times New Roman"/>
          <w:sz w:val="24"/>
          <w:szCs w:val="24"/>
        </w:rPr>
      </w:pPr>
    </w:p>
    <w:p w14:paraId="180B99B2" w14:textId="6A54D8B2"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6915F9" w:rsidRPr="00BD0B69">
        <w:rPr>
          <w:rFonts w:ascii="Times New Roman" w:hAnsi="Times New Roman"/>
          <w:b/>
          <w:sz w:val="24"/>
          <w:szCs w:val="24"/>
        </w:rPr>
        <w:t>06</w:t>
      </w:r>
      <w:r w:rsidR="00704237" w:rsidRPr="00BD0B69">
        <w:rPr>
          <w:rFonts w:ascii="Times New Roman" w:hAnsi="Times New Roman"/>
          <w:b/>
          <w:sz w:val="24"/>
          <w:szCs w:val="24"/>
        </w:rPr>
        <w:t xml:space="preserve"> : Paiement total ou partiel par un tiers</w:t>
      </w:r>
      <w:r w:rsidR="00704237" w:rsidRPr="00BD0B69">
        <w:rPr>
          <w:rFonts w:ascii="Times New Roman" w:hAnsi="Times New Roman"/>
          <w:sz w:val="24"/>
          <w:szCs w:val="24"/>
        </w:rPr>
        <w:t>. Demandez au répondant si le loyer est payé partiellement ou totalement par un tiers (administration, entreprise, parent non membre du ménage). Inscrire 1 pour Oui ou 2 pour Non.</w:t>
      </w:r>
    </w:p>
    <w:p w14:paraId="5EA95534" w14:textId="77777777" w:rsidR="00B05EC6" w:rsidRPr="00BD0B69" w:rsidRDefault="00B05EC6" w:rsidP="00704237">
      <w:pPr>
        <w:rPr>
          <w:rFonts w:ascii="Times New Roman" w:hAnsi="Times New Roman"/>
          <w:sz w:val="24"/>
          <w:szCs w:val="24"/>
        </w:rPr>
      </w:pPr>
    </w:p>
    <w:p w14:paraId="1013F9A4" w14:textId="210D6EAA"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6915F9" w:rsidRPr="00BD0B69">
        <w:rPr>
          <w:rFonts w:ascii="Times New Roman" w:hAnsi="Times New Roman"/>
          <w:b/>
          <w:sz w:val="24"/>
          <w:szCs w:val="24"/>
        </w:rPr>
        <w:t>07</w:t>
      </w:r>
      <w:r w:rsidR="00847DE3" w:rsidRPr="00BD0B69">
        <w:rPr>
          <w:rFonts w:ascii="Times New Roman" w:hAnsi="Times New Roman"/>
          <w:b/>
          <w:sz w:val="24"/>
          <w:szCs w:val="24"/>
        </w:rPr>
        <w:t xml:space="preserve"> </w:t>
      </w:r>
      <w:r w:rsidR="00704237" w:rsidRPr="00BD0B69">
        <w:rPr>
          <w:rFonts w:ascii="Times New Roman" w:hAnsi="Times New Roman"/>
          <w:b/>
          <w:sz w:val="24"/>
          <w:szCs w:val="24"/>
        </w:rPr>
        <w:t>Prise en charge des frais de location</w:t>
      </w:r>
      <w:r w:rsidR="00704237" w:rsidRPr="00BD0B69">
        <w:rPr>
          <w:rFonts w:ascii="Times New Roman" w:hAnsi="Times New Roman"/>
          <w:sz w:val="24"/>
          <w:szCs w:val="24"/>
        </w:rPr>
        <w:t>. Demandez au répondant la principale personne (physique ou morale) qui supporte le paiement du loyer et reportez le code correspondant (indiquer la principale personne s’il y en a plusieurs). Attention. Il peut y avoir plusieurs personnes qui aident le ménage, ici on enregistre le principal.</w:t>
      </w:r>
    </w:p>
    <w:p w14:paraId="2ECF3823" w14:textId="77777777" w:rsidR="00B05EC6" w:rsidRPr="00BD0B69" w:rsidRDefault="00B05EC6" w:rsidP="00704237">
      <w:pPr>
        <w:rPr>
          <w:rFonts w:ascii="Times New Roman" w:hAnsi="Times New Roman"/>
          <w:sz w:val="24"/>
          <w:szCs w:val="24"/>
        </w:rPr>
      </w:pPr>
    </w:p>
    <w:p w14:paraId="695CAFFD" w14:textId="61C8A3A9" w:rsidR="00704237" w:rsidRDefault="002E6AEA" w:rsidP="00704237">
      <w:pPr>
        <w:rPr>
          <w:rFonts w:ascii="Times New Roman" w:hAnsi="Times New Roman"/>
          <w:sz w:val="24"/>
          <w:szCs w:val="24"/>
        </w:rPr>
      </w:pPr>
      <w:r>
        <w:rPr>
          <w:rFonts w:ascii="Times New Roman" w:hAnsi="Times New Roman"/>
          <w:b/>
          <w:sz w:val="24"/>
          <w:szCs w:val="24"/>
        </w:rPr>
        <w:t>Q11.</w:t>
      </w:r>
      <w:r w:rsidR="00847DE3" w:rsidRPr="00BD0B69">
        <w:rPr>
          <w:rFonts w:ascii="Times New Roman" w:hAnsi="Times New Roman"/>
          <w:b/>
          <w:sz w:val="24"/>
          <w:szCs w:val="24"/>
        </w:rPr>
        <w:t>08</w:t>
      </w:r>
      <w:r w:rsidR="00704237" w:rsidRPr="00BD0B69">
        <w:rPr>
          <w:rFonts w:ascii="Times New Roman" w:hAnsi="Times New Roman"/>
          <w:b/>
          <w:sz w:val="24"/>
          <w:szCs w:val="24"/>
        </w:rPr>
        <w:t xml:space="preserve"> Montant mensuel du paiement total ou partiel.</w:t>
      </w:r>
      <w:r>
        <w:rPr>
          <w:rFonts w:ascii="Times New Roman" w:hAnsi="Times New Roman"/>
          <w:sz w:val="24"/>
          <w:szCs w:val="24"/>
        </w:rPr>
        <w:t xml:space="preserve"> Si la réponse à 11</w:t>
      </w:r>
      <w:r w:rsidR="00847DE3" w:rsidRPr="00BD0B69">
        <w:rPr>
          <w:rFonts w:ascii="Times New Roman" w:hAnsi="Times New Roman"/>
          <w:sz w:val="24"/>
          <w:szCs w:val="24"/>
        </w:rPr>
        <w:t>.07</w:t>
      </w:r>
      <w:r w:rsidR="00704237" w:rsidRPr="00BD0B69">
        <w:rPr>
          <w:rFonts w:ascii="Times New Roman" w:hAnsi="Times New Roman"/>
          <w:sz w:val="24"/>
          <w:szCs w:val="24"/>
        </w:rPr>
        <w:t xml:space="preserve"> est Oui, demandez le montant mensuel du loyer supporté par l’ensemble des personnes (les tiers qui appuient le ménage) y compris les avantages liés au logement (eau, électricité, téléphone, etc.) et inscrire le montant correspondant (en FCFA).</w:t>
      </w:r>
    </w:p>
    <w:p w14:paraId="0850F375" w14:textId="77777777" w:rsidR="00272654" w:rsidRPr="00BD0B69" w:rsidRDefault="00272654" w:rsidP="00704237">
      <w:pPr>
        <w:rPr>
          <w:rFonts w:ascii="Times New Roman" w:hAnsi="Times New Roman"/>
          <w:sz w:val="24"/>
          <w:szCs w:val="24"/>
        </w:rPr>
      </w:pPr>
    </w:p>
    <w:p w14:paraId="7B16F389" w14:textId="1277ADD2" w:rsidR="00847DE3" w:rsidRPr="00BD0B69" w:rsidRDefault="002E6AEA" w:rsidP="00704237">
      <w:pPr>
        <w:rPr>
          <w:rFonts w:ascii="Times New Roman" w:hAnsi="Times New Roman"/>
          <w:sz w:val="24"/>
          <w:szCs w:val="24"/>
        </w:rPr>
      </w:pPr>
      <w:r>
        <w:rPr>
          <w:rFonts w:ascii="Times New Roman" w:hAnsi="Times New Roman"/>
          <w:b/>
          <w:sz w:val="24"/>
          <w:szCs w:val="24"/>
        </w:rPr>
        <w:t>Q11.</w:t>
      </w:r>
      <w:r w:rsidR="00847DE3" w:rsidRPr="00BD0B69">
        <w:rPr>
          <w:rFonts w:ascii="Times New Roman" w:hAnsi="Times New Roman"/>
          <w:b/>
          <w:sz w:val="24"/>
          <w:szCs w:val="24"/>
        </w:rPr>
        <w:t>09 Quels sont les membres du ménage qui figurent sur le titre/acte de propriété </w:t>
      </w:r>
      <w:r w:rsidR="00847DE3" w:rsidRPr="00BD0B69">
        <w:rPr>
          <w:rFonts w:ascii="Times New Roman" w:hAnsi="Times New Roman"/>
          <w:sz w:val="24"/>
          <w:szCs w:val="24"/>
        </w:rPr>
        <w:t xml:space="preserve">? Dans le cas où </w:t>
      </w:r>
      <w:r w:rsidR="00272654" w:rsidRPr="00BD0B69">
        <w:rPr>
          <w:rFonts w:ascii="Times New Roman" w:hAnsi="Times New Roman"/>
          <w:sz w:val="24"/>
          <w:szCs w:val="24"/>
        </w:rPr>
        <w:t>la maison</w:t>
      </w:r>
      <w:r w:rsidR="00847DE3" w:rsidRPr="00BD0B69">
        <w:rPr>
          <w:rFonts w:ascii="Times New Roman" w:hAnsi="Times New Roman"/>
          <w:sz w:val="24"/>
          <w:szCs w:val="24"/>
        </w:rPr>
        <w:t xml:space="preserve"> est pour un membre du ménage, recensez tous les individus qui figurent su</w:t>
      </w:r>
      <w:r w:rsidR="0054669E">
        <w:rPr>
          <w:rFonts w:ascii="Times New Roman" w:hAnsi="Times New Roman"/>
          <w:sz w:val="24"/>
          <w:szCs w:val="24"/>
        </w:rPr>
        <w:t>r</w:t>
      </w:r>
      <w:r w:rsidR="00847DE3" w:rsidRPr="00BD0B69">
        <w:rPr>
          <w:rFonts w:ascii="Times New Roman" w:hAnsi="Times New Roman"/>
          <w:sz w:val="24"/>
          <w:szCs w:val="24"/>
        </w:rPr>
        <w:t xml:space="preserve"> le titre de propriété de la maison.</w:t>
      </w:r>
      <w:r w:rsidR="00846048">
        <w:rPr>
          <w:rFonts w:ascii="Times New Roman" w:hAnsi="Times New Roman"/>
          <w:sz w:val="24"/>
          <w:szCs w:val="24"/>
        </w:rPr>
        <w:t xml:space="preserve"> Mettre 98 lorsqu’aucun membre du ménage n’est sur le titre de </w:t>
      </w:r>
      <w:r w:rsidR="00C145B8">
        <w:rPr>
          <w:rFonts w:ascii="Times New Roman" w:hAnsi="Times New Roman"/>
          <w:sz w:val="24"/>
          <w:szCs w:val="24"/>
        </w:rPr>
        <w:t>propriété</w:t>
      </w:r>
      <w:r w:rsidR="00846048">
        <w:rPr>
          <w:rFonts w:ascii="Times New Roman" w:hAnsi="Times New Roman"/>
          <w:sz w:val="24"/>
          <w:szCs w:val="24"/>
        </w:rPr>
        <w:t>.</w:t>
      </w:r>
    </w:p>
    <w:p w14:paraId="3A89BA98" w14:textId="77777777" w:rsidR="00847DE3" w:rsidRPr="00BD0B69" w:rsidRDefault="00847DE3" w:rsidP="00704237">
      <w:pPr>
        <w:rPr>
          <w:rFonts w:ascii="Times New Roman" w:hAnsi="Times New Roman"/>
          <w:sz w:val="24"/>
          <w:szCs w:val="24"/>
        </w:rPr>
      </w:pPr>
    </w:p>
    <w:p w14:paraId="5DF20143" w14:textId="78F0E639" w:rsidR="00847DE3" w:rsidRPr="00BD0B69" w:rsidRDefault="002E6AEA" w:rsidP="00704237">
      <w:pPr>
        <w:rPr>
          <w:rFonts w:ascii="Times New Roman" w:hAnsi="Times New Roman"/>
          <w:sz w:val="24"/>
          <w:szCs w:val="24"/>
        </w:rPr>
      </w:pPr>
      <w:r>
        <w:rPr>
          <w:rFonts w:ascii="Times New Roman" w:hAnsi="Times New Roman"/>
          <w:b/>
          <w:sz w:val="24"/>
          <w:szCs w:val="24"/>
        </w:rPr>
        <w:t>Q11.</w:t>
      </w:r>
      <w:r w:rsidR="00847DE3" w:rsidRPr="00BD0B69">
        <w:rPr>
          <w:rFonts w:ascii="Times New Roman" w:hAnsi="Times New Roman"/>
          <w:b/>
          <w:sz w:val="24"/>
          <w:szCs w:val="24"/>
        </w:rPr>
        <w:t>10 Est-ce qu’une personne non-membre du ménage est listée sur le titre/acte de propriété ?</w:t>
      </w:r>
      <w:r w:rsidR="00847DE3" w:rsidRPr="00BD0B69">
        <w:rPr>
          <w:rFonts w:ascii="Times New Roman" w:hAnsi="Times New Roman"/>
          <w:sz w:val="24"/>
          <w:szCs w:val="24"/>
        </w:rPr>
        <w:t xml:space="preserve"> Vérifier s’il y a un non membre du ménage qui a son nom sur l’acte de propriété.</w:t>
      </w:r>
    </w:p>
    <w:p w14:paraId="033706B0" w14:textId="77777777" w:rsidR="00847DE3" w:rsidRPr="00BD0B69" w:rsidRDefault="00847DE3" w:rsidP="00704237">
      <w:pPr>
        <w:rPr>
          <w:rFonts w:ascii="Times New Roman" w:hAnsi="Times New Roman"/>
          <w:sz w:val="24"/>
          <w:szCs w:val="24"/>
        </w:rPr>
      </w:pPr>
    </w:p>
    <w:p w14:paraId="65520AB7" w14:textId="604BB478" w:rsidR="00847DE3" w:rsidRPr="00BD0B69" w:rsidRDefault="002E6AEA" w:rsidP="00704237">
      <w:pPr>
        <w:rPr>
          <w:rFonts w:ascii="Times New Roman" w:hAnsi="Times New Roman"/>
          <w:sz w:val="24"/>
          <w:szCs w:val="24"/>
        </w:rPr>
      </w:pPr>
      <w:r>
        <w:rPr>
          <w:rFonts w:ascii="Times New Roman" w:hAnsi="Times New Roman"/>
          <w:b/>
          <w:sz w:val="24"/>
          <w:szCs w:val="24"/>
        </w:rPr>
        <w:t>Q11.</w:t>
      </w:r>
      <w:r w:rsidR="00847DE3" w:rsidRPr="00BD0B69">
        <w:rPr>
          <w:rFonts w:ascii="Times New Roman" w:hAnsi="Times New Roman"/>
          <w:b/>
          <w:sz w:val="24"/>
          <w:szCs w:val="24"/>
        </w:rPr>
        <w:t xml:space="preserve">11 Qui est cette personne non-membre du ménage qui figure sur le titre de </w:t>
      </w:r>
      <w:r w:rsidR="00697673" w:rsidRPr="00BD0B69">
        <w:rPr>
          <w:rFonts w:ascii="Times New Roman" w:hAnsi="Times New Roman"/>
          <w:b/>
          <w:sz w:val="24"/>
          <w:szCs w:val="24"/>
        </w:rPr>
        <w:t>propriété ?</w:t>
      </w:r>
      <w:r w:rsidR="00847DE3" w:rsidRPr="00BD0B69">
        <w:rPr>
          <w:rFonts w:ascii="Times New Roman" w:hAnsi="Times New Roman"/>
          <w:sz w:val="24"/>
          <w:szCs w:val="24"/>
        </w:rPr>
        <w:t xml:space="preserve"> Si la réponse de la question </w:t>
      </w:r>
      <w:r>
        <w:rPr>
          <w:rFonts w:ascii="Times New Roman" w:hAnsi="Times New Roman"/>
          <w:sz w:val="24"/>
          <w:szCs w:val="24"/>
        </w:rPr>
        <w:t>Q11.</w:t>
      </w:r>
      <w:r w:rsidR="00151515">
        <w:rPr>
          <w:rFonts w:ascii="Times New Roman" w:hAnsi="Times New Roman"/>
          <w:sz w:val="24"/>
          <w:szCs w:val="24"/>
        </w:rPr>
        <w:t>10 est affirmative, demandez</w:t>
      </w:r>
      <w:r w:rsidR="00847DE3" w:rsidRPr="00BD0B69">
        <w:rPr>
          <w:rFonts w:ascii="Times New Roman" w:hAnsi="Times New Roman"/>
          <w:sz w:val="24"/>
          <w:szCs w:val="24"/>
        </w:rPr>
        <w:t xml:space="preserve"> l’</w:t>
      </w:r>
      <w:r w:rsidR="00697673" w:rsidRPr="00BD0B69">
        <w:rPr>
          <w:rFonts w:ascii="Times New Roman" w:hAnsi="Times New Roman"/>
          <w:sz w:val="24"/>
          <w:szCs w:val="24"/>
        </w:rPr>
        <w:t>identité</w:t>
      </w:r>
      <w:r w:rsidR="00847DE3" w:rsidRPr="00BD0B69">
        <w:rPr>
          <w:rFonts w:ascii="Times New Roman" w:hAnsi="Times New Roman"/>
          <w:sz w:val="24"/>
          <w:szCs w:val="24"/>
        </w:rPr>
        <w:t xml:space="preserve"> de cette personne et choisissez la modalité qui l’a décrit le mieux.</w:t>
      </w:r>
    </w:p>
    <w:p w14:paraId="67906416" w14:textId="77777777" w:rsidR="00F04CBE" w:rsidRDefault="00F04CBE" w:rsidP="00704237">
      <w:pPr>
        <w:rPr>
          <w:rFonts w:ascii="Times New Roman" w:hAnsi="Times New Roman"/>
          <w:sz w:val="24"/>
          <w:szCs w:val="24"/>
        </w:rPr>
      </w:pPr>
    </w:p>
    <w:p w14:paraId="2DBD9B0D" w14:textId="5390594C" w:rsidR="00847DE3" w:rsidRDefault="002E6AEA" w:rsidP="00704237">
      <w:pPr>
        <w:rPr>
          <w:rFonts w:ascii="Times New Roman" w:hAnsi="Times New Roman"/>
          <w:sz w:val="24"/>
          <w:szCs w:val="24"/>
        </w:rPr>
      </w:pPr>
      <w:r>
        <w:rPr>
          <w:rFonts w:ascii="Times New Roman" w:hAnsi="Times New Roman"/>
          <w:b/>
          <w:sz w:val="24"/>
          <w:szCs w:val="24"/>
        </w:rPr>
        <w:t>Q11.</w:t>
      </w:r>
      <w:r w:rsidR="00847DE3" w:rsidRPr="00BD0B69">
        <w:rPr>
          <w:rFonts w:ascii="Times New Roman" w:hAnsi="Times New Roman"/>
          <w:b/>
          <w:sz w:val="24"/>
          <w:szCs w:val="24"/>
        </w:rPr>
        <w:t xml:space="preserve">12 Pour quelle raison principale le ménage ne possède pas un titre </w:t>
      </w:r>
      <w:r w:rsidR="00697673" w:rsidRPr="00BD0B69">
        <w:rPr>
          <w:rFonts w:ascii="Times New Roman" w:hAnsi="Times New Roman"/>
          <w:b/>
          <w:sz w:val="24"/>
          <w:szCs w:val="24"/>
        </w:rPr>
        <w:t>ou un</w:t>
      </w:r>
      <w:r w:rsidR="00847DE3" w:rsidRPr="00BD0B69">
        <w:rPr>
          <w:rFonts w:ascii="Times New Roman" w:hAnsi="Times New Roman"/>
          <w:b/>
          <w:sz w:val="24"/>
          <w:szCs w:val="24"/>
        </w:rPr>
        <w:t xml:space="preserve"> certificat de </w:t>
      </w:r>
      <w:r w:rsidR="008F37BE" w:rsidRPr="00BD0B69">
        <w:rPr>
          <w:rFonts w:ascii="Times New Roman" w:hAnsi="Times New Roman"/>
          <w:b/>
          <w:sz w:val="24"/>
          <w:szCs w:val="24"/>
        </w:rPr>
        <w:t>propriété ?</w:t>
      </w:r>
      <w:r w:rsidR="00847DE3" w:rsidRPr="00BD0B69">
        <w:rPr>
          <w:rFonts w:ascii="Times New Roman" w:hAnsi="Times New Roman"/>
          <w:sz w:val="24"/>
          <w:szCs w:val="24"/>
        </w:rPr>
        <w:t xml:space="preserve"> </w:t>
      </w:r>
      <w:bookmarkStart w:id="101" w:name="_Hlk518045104"/>
      <w:r w:rsidR="00847DE3" w:rsidRPr="00BD0B69">
        <w:rPr>
          <w:rFonts w:ascii="Times New Roman" w:hAnsi="Times New Roman"/>
          <w:sz w:val="24"/>
          <w:szCs w:val="24"/>
        </w:rPr>
        <w:t xml:space="preserve">Cette question est </w:t>
      </w:r>
      <w:r w:rsidR="00B05EC6" w:rsidRPr="00BD0B69">
        <w:rPr>
          <w:rFonts w:ascii="Times New Roman" w:hAnsi="Times New Roman"/>
          <w:sz w:val="24"/>
          <w:szCs w:val="24"/>
        </w:rPr>
        <w:t>posée</w:t>
      </w:r>
      <w:r w:rsidR="00847DE3" w:rsidRPr="00BD0B69">
        <w:rPr>
          <w:rFonts w:ascii="Times New Roman" w:hAnsi="Times New Roman"/>
          <w:sz w:val="24"/>
          <w:szCs w:val="24"/>
        </w:rPr>
        <w:t xml:space="preserve"> uniquement aux individus dont la réponse correspond à </w:t>
      </w:r>
      <w:r w:rsidR="00697673" w:rsidRPr="00BD0B69">
        <w:rPr>
          <w:rFonts w:ascii="Times New Roman" w:hAnsi="Times New Roman"/>
          <w:sz w:val="24"/>
          <w:szCs w:val="24"/>
        </w:rPr>
        <w:t>la modalité</w:t>
      </w:r>
      <w:r>
        <w:rPr>
          <w:rFonts w:ascii="Times New Roman" w:hAnsi="Times New Roman"/>
          <w:sz w:val="24"/>
          <w:szCs w:val="24"/>
        </w:rPr>
        <w:t xml:space="preserve"> 2 ou </w:t>
      </w:r>
      <w:r w:rsidR="005E68AF">
        <w:rPr>
          <w:rFonts w:ascii="Times New Roman" w:hAnsi="Times New Roman"/>
          <w:sz w:val="24"/>
          <w:szCs w:val="24"/>
        </w:rPr>
        <w:t>4</w:t>
      </w:r>
      <w:r>
        <w:rPr>
          <w:rFonts w:ascii="Times New Roman" w:hAnsi="Times New Roman"/>
          <w:sz w:val="24"/>
          <w:szCs w:val="24"/>
        </w:rPr>
        <w:t xml:space="preserve"> de la question 11</w:t>
      </w:r>
      <w:r w:rsidR="00B05EC6" w:rsidRPr="00BD0B69">
        <w:rPr>
          <w:rFonts w:ascii="Times New Roman" w:hAnsi="Times New Roman"/>
          <w:sz w:val="24"/>
          <w:szCs w:val="24"/>
        </w:rPr>
        <w:t>.04. Il s’agit de noter la raison principale qui explique l’absence de titre de propriété</w:t>
      </w:r>
      <w:bookmarkEnd w:id="101"/>
      <w:r w:rsidR="00B05EC6" w:rsidRPr="00BD0B69">
        <w:rPr>
          <w:rFonts w:ascii="Times New Roman" w:hAnsi="Times New Roman"/>
          <w:sz w:val="24"/>
          <w:szCs w:val="24"/>
        </w:rPr>
        <w:t>.</w:t>
      </w:r>
    </w:p>
    <w:p w14:paraId="295C8CB7" w14:textId="77777777" w:rsidR="00F04CBE" w:rsidRPr="00BD0B69" w:rsidRDefault="00F04CBE" w:rsidP="00704237">
      <w:pPr>
        <w:rPr>
          <w:rFonts w:ascii="Times New Roman" w:hAnsi="Times New Roman"/>
          <w:sz w:val="24"/>
          <w:szCs w:val="24"/>
        </w:rPr>
      </w:pPr>
    </w:p>
    <w:p w14:paraId="43980B9D" w14:textId="0919F00E" w:rsidR="00B05EC6" w:rsidRPr="00BD0B69" w:rsidRDefault="002E6AEA" w:rsidP="00704237">
      <w:pPr>
        <w:rPr>
          <w:rFonts w:ascii="Times New Roman" w:hAnsi="Times New Roman"/>
          <w:sz w:val="24"/>
          <w:szCs w:val="24"/>
        </w:rPr>
      </w:pPr>
      <w:r>
        <w:rPr>
          <w:rFonts w:ascii="Times New Roman" w:hAnsi="Times New Roman"/>
          <w:b/>
          <w:sz w:val="24"/>
          <w:szCs w:val="24"/>
        </w:rPr>
        <w:t>Q11.</w:t>
      </w:r>
      <w:r w:rsidR="00B05EC6" w:rsidRPr="00BD0B69">
        <w:rPr>
          <w:rFonts w:ascii="Times New Roman" w:hAnsi="Times New Roman"/>
          <w:b/>
          <w:sz w:val="24"/>
          <w:szCs w:val="24"/>
        </w:rPr>
        <w:t>13 Quel document atteste de vos droits de propriété ?</w:t>
      </w:r>
      <w:r w:rsidR="00B05EC6" w:rsidRPr="00BD0B69">
        <w:rPr>
          <w:rFonts w:ascii="Times New Roman" w:hAnsi="Times New Roman"/>
          <w:sz w:val="24"/>
          <w:szCs w:val="24"/>
        </w:rPr>
        <w:t xml:space="preserve"> L’objectif de cette question est d</w:t>
      </w:r>
      <w:r w:rsidR="009A3198">
        <w:rPr>
          <w:rFonts w:ascii="Times New Roman" w:hAnsi="Times New Roman"/>
          <w:sz w:val="24"/>
          <w:szCs w:val="24"/>
        </w:rPr>
        <w:t>’identifier le document</w:t>
      </w:r>
      <w:r w:rsidR="00C27C8A" w:rsidRPr="00BD0B69">
        <w:rPr>
          <w:rFonts w:ascii="Times New Roman" w:hAnsi="Times New Roman"/>
          <w:sz w:val="24"/>
          <w:szCs w:val="24"/>
        </w:rPr>
        <w:t xml:space="preserve"> qui confirme le titre de propriété de la maison.</w:t>
      </w:r>
    </w:p>
    <w:p w14:paraId="32A8DDCB" w14:textId="77777777" w:rsidR="00C27C8A" w:rsidRDefault="00C27C8A" w:rsidP="00704237">
      <w:pPr>
        <w:rPr>
          <w:rFonts w:ascii="Times New Roman" w:hAnsi="Times New Roman"/>
          <w:sz w:val="24"/>
          <w:szCs w:val="24"/>
        </w:rPr>
      </w:pPr>
    </w:p>
    <w:p w14:paraId="38FA69DB" w14:textId="7D347473" w:rsidR="009A3198" w:rsidRDefault="009A3198" w:rsidP="00704237">
      <w:pPr>
        <w:rPr>
          <w:rFonts w:ascii="Times New Roman" w:hAnsi="Times New Roman"/>
          <w:sz w:val="24"/>
          <w:szCs w:val="24"/>
        </w:rPr>
      </w:pPr>
      <w:r w:rsidRPr="002B2CA0">
        <w:rPr>
          <w:rFonts w:ascii="Times New Roman" w:hAnsi="Times New Roman"/>
          <w:b/>
          <w:sz w:val="24"/>
          <w:szCs w:val="24"/>
        </w:rPr>
        <w:t>Q11.14 Est-ce que les gens dans ce village/quartier vendent des logements ?</w:t>
      </w:r>
      <w:r>
        <w:rPr>
          <w:rFonts w:ascii="Times New Roman" w:hAnsi="Times New Roman"/>
          <w:sz w:val="24"/>
          <w:szCs w:val="24"/>
        </w:rPr>
        <w:t xml:space="preserve"> Demandez si dans le quartier/village du répondant, des maisons sont vendues. </w:t>
      </w:r>
    </w:p>
    <w:p w14:paraId="56D70C55" w14:textId="77777777" w:rsidR="009A3198" w:rsidRDefault="009A3198" w:rsidP="00704237">
      <w:pPr>
        <w:rPr>
          <w:rFonts w:ascii="Times New Roman" w:hAnsi="Times New Roman"/>
          <w:sz w:val="24"/>
          <w:szCs w:val="24"/>
        </w:rPr>
      </w:pPr>
    </w:p>
    <w:p w14:paraId="6064629A" w14:textId="472AFA74" w:rsidR="009A3198" w:rsidRDefault="009A3198" w:rsidP="00704237">
      <w:pPr>
        <w:rPr>
          <w:rFonts w:ascii="Times New Roman" w:hAnsi="Times New Roman"/>
          <w:sz w:val="24"/>
          <w:szCs w:val="24"/>
        </w:rPr>
      </w:pPr>
      <w:r w:rsidRPr="002B2CA0">
        <w:rPr>
          <w:rFonts w:ascii="Times New Roman" w:hAnsi="Times New Roman"/>
          <w:b/>
          <w:sz w:val="24"/>
          <w:szCs w:val="24"/>
        </w:rPr>
        <w:t>Q11.15. Quel est le montant (FCFA) payé pour un logement comme le vôtre dans le village/quartier ?</w:t>
      </w:r>
      <w:r>
        <w:rPr>
          <w:rFonts w:ascii="Times New Roman" w:hAnsi="Times New Roman"/>
          <w:sz w:val="24"/>
          <w:szCs w:val="24"/>
        </w:rPr>
        <w:t xml:space="preserve"> Demandez le prix de vente d’une maison semblable à celle du répondant dans le quartier.</w:t>
      </w:r>
    </w:p>
    <w:p w14:paraId="5A70A420" w14:textId="77777777" w:rsidR="009A3198" w:rsidRPr="00BD0B69" w:rsidRDefault="009A3198" w:rsidP="00704237">
      <w:pPr>
        <w:rPr>
          <w:rFonts w:ascii="Times New Roman" w:hAnsi="Times New Roman"/>
          <w:sz w:val="24"/>
          <w:szCs w:val="24"/>
        </w:rPr>
      </w:pPr>
    </w:p>
    <w:p w14:paraId="3A762690" w14:textId="431B08DA" w:rsidR="00C27C8A" w:rsidRPr="00BD0B69" w:rsidRDefault="002E6AEA" w:rsidP="00704237">
      <w:pPr>
        <w:rPr>
          <w:rFonts w:ascii="Times New Roman" w:hAnsi="Times New Roman"/>
          <w:sz w:val="24"/>
          <w:szCs w:val="24"/>
        </w:rPr>
      </w:pPr>
      <w:r>
        <w:rPr>
          <w:rFonts w:ascii="Times New Roman" w:hAnsi="Times New Roman"/>
          <w:b/>
          <w:sz w:val="24"/>
          <w:szCs w:val="24"/>
        </w:rPr>
        <w:t>Q11.</w:t>
      </w:r>
      <w:r w:rsidR="00C27C8A" w:rsidRPr="00BD0B69">
        <w:rPr>
          <w:rFonts w:ascii="Times New Roman" w:hAnsi="Times New Roman"/>
          <w:b/>
          <w:sz w:val="24"/>
          <w:szCs w:val="24"/>
        </w:rPr>
        <w:t>1</w:t>
      </w:r>
      <w:r w:rsidR="009A3198">
        <w:rPr>
          <w:rFonts w:ascii="Times New Roman" w:hAnsi="Times New Roman"/>
          <w:b/>
          <w:sz w:val="24"/>
          <w:szCs w:val="24"/>
        </w:rPr>
        <w:t>6</w:t>
      </w:r>
      <w:r w:rsidR="00C27C8A" w:rsidRPr="00BD0B69">
        <w:rPr>
          <w:rFonts w:ascii="Times New Roman" w:hAnsi="Times New Roman"/>
          <w:b/>
          <w:sz w:val="24"/>
          <w:szCs w:val="24"/>
        </w:rPr>
        <w:t xml:space="preserve"> Durant les 12 derniers mois, est-ce que le ménage </w:t>
      </w:r>
      <w:r w:rsidR="000D3294">
        <w:rPr>
          <w:rFonts w:ascii="Times New Roman" w:hAnsi="Times New Roman"/>
          <w:b/>
          <w:sz w:val="24"/>
          <w:szCs w:val="24"/>
        </w:rPr>
        <w:t xml:space="preserve">a </w:t>
      </w:r>
      <w:r w:rsidR="00C27C8A" w:rsidRPr="00BD0B69">
        <w:rPr>
          <w:rFonts w:ascii="Times New Roman" w:hAnsi="Times New Roman"/>
          <w:b/>
          <w:sz w:val="24"/>
          <w:szCs w:val="24"/>
        </w:rPr>
        <w:t xml:space="preserve">payé des remboursements du crédit sur ce logement ? </w:t>
      </w:r>
    </w:p>
    <w:p w14:paraId="6C73673A" w14:textId="2DD8BF25" w:rsidR="00704237" w:rsidRPr="00BD0B69" w:rsidRDefault="00704237" w:rsidP="00704237">
      <w:pPr>
        <w:rPr>
          <w:rFonts w:ascii="Times New Roman" w:hAnsi="Times New Roman"/>
          <w:sz w:val="24"/>
          <w:szCs w:val="24"/>
        </w:rPr>
      </w:pPr>
      <w:r w:rsidRPr="00BD0B69">
        <w:rPr>
          <w:rFonts w:ascii="Times New Roman" w:hAnsi="Times New Roman"/>
          <w:sz w:val="24"/>
          <w:szCs w:val="24"/>
        </w:rPr>
        <w:t xml:space="preserve">Dans ce cas, il s’agit du remboursement de crédit immobilier. Posez la question suivante au répondant si au cours des 12 derniers mois ayant précédé le passage de l’enquêteur, le ménage a payé des traites sur ce logement et portez le code correspondant à la réponse dans la case prévue à cet effet. </w:t>
      </w:r>
      <w:r w:rsidRPr="008733A3">
        <w:rPr>
          <w:rFonts w:ascii="Times New Roman" w:hAnsi="Times New Roman"/>
          <w:b/>
          <w:i/>
          <w:sz w:val="24"/>
          <w:szCs w:val="24"/>
        </w:rPr>
        <w:t>Attention :</w:t>
      </w:r>
      <w:r w:rsidRPr="00BD0B69">
        <w:rPr>
          <w:rFonts w:ascii="Times New Roman" w:hAnsi="Times New Roman"/>
          <w:sz w:val="24"/>
          <w:szCs w:val="24"/>
        </w:rPr>
        <w:t xml:space="preserve"> le paiement des traites porte sur le logement qu’occupe le ménage, et non sur d’autres logements appartenant au ménage et qui seraient par exemple en location. Autrement dit, si le ménage ne paye pas des traites pour le logement qu’il habite, la réponse à cette question est Non, même si le ménage paye des traites sur d’autres</w:t>
      </w:r>
      <w:r w:rsidR="00235AAA">
        <w:rPr>
          <w:rFonts w:ascii="Times New Roman" w:hAnsi="Times New Roman"/>
          <w:sz w:val="24"/>
          <w:szCs w:val="24"/>
        </w:rPr>
        <w:t xml:space="preserve"> logements qui lui appartient</w:t>
      </w:r>
      <w:r w:rsidRPr="00BD0B69">
        <w:rPr>
          <w:rFonts w:ascii="Times New Roman" w:hAnsi="Times New Roman"/>
          <w:sz w:val="24"/>
          <w:szCs w:val="24"/>
        </w:rPr>
        <w:t>. Pour une maison en location-vente, il y a nécessairement paiement de traites. Le paiement de traites peut aussi concerner les ménages propriétai</w:t>
      </w:r>
      <w:r w:rsidR="00C27C8A" w:rsidRPr="00BD0B69">
        <w:rPr>
          <w:rFonts w:ascii="Times New Roman" w:hAnsi="Times New Roman"/>
          <w:sz w:val="24"/>
          <w:szCs w:val="24"/>
        </w:rPr>
        <w:t xml:space="preserve">res, qui auraient pris un crédit </w:t>
      </w:r>
      <w:r w:rsidRPr="00BD0B69">
        <w:rPr>
          <w:rFonts w:ascii="Times New Roman" w:hAnsi="Times New Roman"/>
          <w:sz w:val="24"/>
          <w:szCs w:val="24"/>
        </w:rPr>
        <w:t>immobilier ou un autre crédit pour la construction ou la réfection du logement qu’ils occupent, sans nécessairement être en location-vente.</w:t>
      </w:r>
    </w:p>
    <w:p w14:paraId="44ECB811" w14:textId="77777777" w:rsidR="00C27C8A" w:rsidRPr="00BD0B69" w:rsidRDefault="00C27C8A" w:rsidP="00704237">
      <w:pPr>
        <w:rPr>
          <w:rFonts w:ascii="Times New Roman" w:hAnsi="Times New Roman"/>
          <w:sz w:val="24"/>
          <w:szCs w:val="24"/>
        </w:rPr>
      </w:pPr>
    </w:p>
    <w:p w14:paraId="224C05B9" w14:textId="7F2F5CC5"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D564BD" w:rsidRPr="00BD0B69">
        <w:rPr>
          <w:rFonts w:ascii="Times New Roman" w:hAnsi="Times New Roman"/>
          <w:b/>
          <w:sz w:val="24"/>
          <w:szCs w:val="24"/>
        </w:rPr>
        <w:t>1</w:t>
      </w:r>
      <w:r w:rsidR="009A3198">
        <w:rPr>
          <w:rFonts w:ascii="Times New Roman" w:hAnsi="Times New Roman"/>
          <w:b/>
          <w:sz w:val="24"/>
          <w:szCs w:val="24"/>
        </w:rPr>
        <w:t>7</w:t>
      </w:r>
      <w:r w:rsidR="00704237" w:rsidRPr="00BD0B69">
        <w:rPr>
          <w:rFonts w:ascii="Times New Roman" w:hAnsi="Times New Roman"/>
          <w:b/>
          <w:sz w:val="24"/>
          <w:szCs w:val="24"/>
        </w:rPr>
        <w:t xml:space="preserve"> </w:t>
      </w:r>
      <w:r w:rsidR="00D564BD" w:rsidRPr="00BD0B69">
        <w:rPr>
          <w:rFonts w:ascii="Times New Roman" w:hAnsi="Times New Roman"/>
          <w:b/>
          <w:sz w:val="24"/>
          <w:szCs w:val="24"/>
        </w:rPr>
        <w:t>Quel est le montant mensuel de ces traites (FCFA) ?</w:t>
      </w:r>
      <w:r w:rsidR="00D564BD" w:rsidRPr="00BD0B69">
        <w:rPr>
          <w:rFonts w:ascii="Times New Roman" w:hAnsi="Times New Roman"/>
          <w:sz w:val="24"/>
          <w:szCs w:val="24"/>
        </w:rPr>
        <w:t xml:space="preserve"> </w:t>
      </w:r>
      <w:r w:rsidR="00704237" w:rsidRPr="00BD0B69">
        <w:rPr>
          <w:rFonts w:ascii="Times New Roman" w:hAnsi="Times New Roman"/>
          <w:sz w:val="24"/>
          <w:szCs w:val="24"/>
        </w:rPr>
        <w:t>Si la réponse à la question précédente est Oui, demandez le montant des traites payées au cours des 12 derniers mois ayant précédé le passage de l’enquêteur ; inscrire le montant en FCFA.</w:t>
      </w:r>
    </w:p>
    <w:p w14:paraId="2EE126A4" w14:textId="77777777" w:rsidR="00D564BD" w:rsidRPr="00BD0B69" w:rsidRDefault="00D564BD" w:rsidP="00704237">
      <w:pPr>
        <w:rPr>
          <w:rFonts w:ascii="Times New Roman" w:hAnsi="Times New Roman"/>
          <w:sz w:val="24"/>
          <w:szCs w:val="24"/>
        </w:rPr>
      </w:pPr>
    </w:p>
    <w:p w14:paraId="66149C6C" w14:textId="57070001" w:rsidR="00D564BD" w:rsidRPr="00BD0B69" w:rsidRDefault="002E6AEA" w:rsidP="00704237">
      <w:pPr>
        <w:rPr>
          <w:rFonts w:ascii="Times New Roman" w:hAnsi="Times New Roman"/>
          <w:sz w:val="24"/>
          <w:szCs w:val="24"/>
        </w:rPr>
      </w:pPr>
      <w:r>
        <w:rPr>
          <w:rFonts w:ascii="Times New Roman" w:hAnsi="Times New Roman"/>
          <w:b/>
          <w:sz w:val="24"/>
          <w:szCs w:val="24"/>
        </w:rPr>
        <w:t>Q11.</w:t>
      </w:r>
      <w:r w:rsidR="00D564BD" w:rsidRPr="00BD0B69">
        <w:rPr>
          <w:rFonts w:ascii="Times New Roman" w:hAnsi="Times New Roman"/>
          <w:b/>
          <w:sz w:val="24"/>
          <w:szCs w:val="24"/>
        </w:rPr>
        <w:t>1</w:t>
      </w:r>
      <w:r w:rsidR="009A3198">
        <w:rPr>
          <w:rFonts w:ascii="Times New Roman" w:hAnsi="Times New Roman"/>
          <w:b/>
          <w:sz w:val="24"/>
          <w:szCs w:val="24"/>
        </w:rPr>
        <w:t>8</w:t>
      </w:r>
      <w:r w:rsidR="00D564BD" w:rsidRPr="00BD0B69">
        <w:rPr>
          <w:rFonts w:ascii="Times New Roman" w:hAnsi="Times New Roman"/>
          <w:b/>
          <w:sz w:val="24"/>
          <w:szCs w:val="24"/>
        </w:rPr>
        <w:t xml:space="preserve"> Le ménage possède-t-il une entreprise dont le local se trouve dans le </w:t>
      </w:r>
      <w:r w:rsidR="003C71B4" w:rsidRPr="00BD0B69">
        <w:rPr>
          <w:rFonts w:ascii="Times New Roman" w:hAnsi="Times New Roman"/>
          <w:b/>
          <w:sz w:val="24"/>
          <w:szCs w:val="24"/>
        </w:rPr>
        <w:t>logement ?</w:t>
      </w:r>
      <w:r w:rsidR="008F7645" w:rsidRPr="00BD0B69">
        <w:rPr>
          <w:rFonts w:ascii="Times New Roman" w:hAnsi="Times New Roman"/>
          <w:b/>
          <w:sz w:val="24"/>
          <w:szCs w:val="24"/>
        </w:rPr>
        <w:t xml:space="preserve"> </w:t>
      </w:r>
      <w:r w:rsidR="00151515">
        <w:rPr>
          <w:rFonts w:ascii="Times New Roman" w:hAnsi="Times New Roman"/>
          <w:sz w:val="24"/>
          <w:szCs w:val="24"/>
        </w:rPr>
        <w:t>Demandez</w:t>
      </w:r>
      <w:r w:rsidR="008F7645" w:rsidRPr="00BD0B69">
        <w:rPr>
          <w:rFonts w:ascii="Times New Roman" w:hAnsi="Times New Roman"/>
          <w:sz w:val="24"/>
          <w:szCs w:val="24"/>
        </w:rPr>
        <w:t xml:space="preserve"> si un individu du ménage exerce une activité en utilisant une partie du logement comme local.</w:t>
      </w:r>
    </w:p>
    <w:p w14:paraId="7BA162B8" w14:textId="77777777" w:rsidR="00D564BD" w:rsidRPr="00BD0B69" w:rsidRDefault="00D564BD" w:rsidP="00704237">
      <w:pPr>
        <w:rPr>
          <w:rFonts w:ascii="Times New Roman" w:hAnsi="Times New Roman"/>
          <w:sz w:val="24"/>
          <w:szCs w:val="24"/>
        </w:rPr>
      </w:pPr>
    </w:p>
    <w:p w14:paraId="5984422D" w14:textId="42980BBE" w:rsidR="00704237" w:rsidRPr="00851D09" w:rsidRDefault="002E6AEA" w:rsidP="00704237">
      <w:pPr>
        <w:rPr>
          <w:rFonts w:ascii="Times New Roman" w:hAnsi="Times New Roman"/>
          <w:sz w:val="24"/>
          <w:szCs w:val="24"/>
        </w:rPr>
      </w:pPr>
      <w:r>
        <w:rPr>
          <w:rFonts w:ascii="Times New Roman" w:hAnsi="Times New Roman"/>
          <w:b/>
          <w:sz w:val="24"/>
          <w:szCs w:val="24"/>
        </w:rPr>
        <w:t>Q11.</w:t>
      </w:r>
      <w:r w:rsidR="008F7645" w:rsidRPr="00BD0B69">
        <w:rPr>
          <w:rFonts w:ascii="Times New Roman" w:hAnsi="Times New Roman"/>
          <w:b/>
          <w:sz w:val="24"/>
          <w:szCs w:val="24"/>
        </w:rPr>
        <w:t>1</w:t>
      </w:r>
      <w:r w:rsidR="009A3198">
        <w:rPr>
          <w:rFonts w:ascii="Times New Roman" w:hAnsi="Times New Roman"/>
          <w:b/>
          <w:sz w:val="24"/>
          <w:szCs w:val="24"/>
        </w:rPr>
        <w:t>9</w:t>
      </w:r>
      <w:r w:rsidR="00704237" w:rsidRPr="00BD0B69">
        <w:rPr>
          <w:rFonts w:ascii="Times New Roman" w:hAnsi="Times New Roman"/>
          <w:b/>
          <w:sz w:val="24"/>
          <w:szCs w:val="24"/>
        </w:rPr>
        <w:t xml:space="preserve"> Le principal matériau de construction.</w:t>
      </w:r>
      <w:r w:rsidR="00704237" w:rsidRPr="00BD0B69">
        <w:rPr>
          <w:rFonts w:ascii="Times New Roman" w:hAnsi="Times New Roman"/>
          <w:sz w:val="24"/>
          <w:szCs w:val="24"/>
        </w:rPr>
        <w:t xml:space="preserve"> Indiquez le principal matériau des murs du </w:t>
      </w:r>
      <w:r w:rsidR="00704237" w:rsidRPr="00851D09">
        <w:rPr>
          <w:rFonts w:ascii="Times New Roman" w:hAnsi="Times New Roman"/>
          <w:sz w:val="24"/>
          <w:szCs w:val="24"/>
        </w:rPr>
        <w:t xml:space="preserve">logement. Si un ménage occupe plusieurs maisons dans la concession, inscrire le matériau de la maison principale. </w:t>
      </w:r>
    </w:p>
    <w:p w14:paraId="0E215023" w14:textId="77777777" w:rsidR="00F869EF" w:rsidRPr="00851D09" w:rsidRDefault="00F869EF" w:rsidP="00704237">
      <w:pPr>
        <w:rPr>
          <w:rFonts w:ascii="Times New Roman" w:hAnsi="Times New Roman"/>
          <w:sz w:val="24"/>
          <w:szCs w:val="24"/>
        </w:rPr>
      </w:pPr>
    </w:p>
    <w:p w14:paraId="7339ED68" w14:textId="65D1762B" w:rsidR="00846048" w:rsidRPr="00851D09" w:rsidRDefault="00846048" w:rsidP="00846048">
      <w:pPr>
        <w:rPr>
          <w:rFonts w:ascii="Times New Roman" w:hAnsi="Times New Roman"/>
          <w:sz w:val="24"/>
          <w:szCs w:val="24"/>
        </w:rPr>
      </w:pPr>
      <w:r w:rsidRPr="00851D09">
        <w:rPr>
          <w:rFonts w:ascii="Times New Roman" w:hAnsi="Times New Roman"/>
          <w:b/>
          <w:sz w:val="24"/>
          <w:szCs w:val="24"/>
        </w:rPr>
        <w:t>1. Ciment/Béton/Pierres de taille</w:t>
      </w:r>
      <w:r w:rsidR="00AA5570" w:rsidRPr="00851D09">
        <w:rPr>
          <w:rFonts w:ascii="Times New Roman" w:hAnsi="Times New Roman"/>
          <w:b/>
          <w:sz w:val="24"/>
          <w:szCs w:val="24"/>
        </w:rPr>
        <w:t> :</w:t>
      </w:r>
      <w:r w:rsidR="00AA5570" w:rsidRPr="00851D09">
        <w:rPr>
          <w:rFonts w:ascii="Times New Roman" w:hAnsi="Times New Roman"/>
          <w:sz w:val="24"/>
          <w:szCs w:val="24"/>
        </w:rPr>
        <w:t xml:space="preserve"> il s’</w:t>
      </w:r>
      <w:r w:rsidR="006E5B50" w:rsidRPr="00851D09">
        <w:rPr>
          <w:rFonts w:ascii="Times New Roman" w:hAnsi="Times New Roman"/>
          <w:sz w:val="24"/>
          <w:szCs w:val="24"/>
        </w:rPr>
        <w:t>agit en général des maisons du milieu urbain</w:t>
      </w:r>
      <w:r w:rsidR="00AA5570" w:rsidRPr="00851D09">
        <w:rPr>
          <w:rFonts w:ascii="Times New Roman" w:hAnsi="Times New Roman"/>
          <w:sz w:val="24"/>
          <w:szCs w:val="24"/>
        </w:rPr>
        <w:t xml:space="preserve"> faites de ciment mélangé</w:t>
      </w:r>
      <w:r w:rsidR="006E5B50" w:rsidRPr="00851D09">
        <w:rPr>
          <w:rFonts w:ascii="Times New Roman" w:hAnsi="Times New Roman"/>
          <w:sz w:val="24"/>
          <w:szCs w:val="24"/>
        </w:rPr>
        <w:t xml:space="preserve"> de béton et des maisons </w:t>
      </w:r>
      <w:r w:rsidR="00AA5570" w:rsidRPr="00851D09">
        <w:rPr>
          <w:rFonts w:ascii="Times New Roman" w:hAnsi="Times New Roman"/>
          <w:sz w:val="24"/>
          <w:szCs w:val="24"/>
        </w:rPr>
        <w:t>en pierre.</w:t>
      </w:r>
    </w:p>
    <w:p w14:paraId="1055AC24" w14:textId="18180E2B" w:rsidR="00846048" w:rsidRPr="00851D09" w:rsidRDefault="00846048" w:rsidP="00846048">
      <w:pPr>
        <w:rPr>
          <w:rFonts w:ascii="Times New Roman" w:hAnsi="Times New Roman"/>
          <w:sz w:val="24"/>
          <w:szCs w:val="24"/>
        </w:rPr>
      </w:pPr>
      <w:r w:rsidRPr="00851D09">
        <w:rPr>
          <w:rFonts w:ascii="Times New Roman" w:hAnsi="Times New Roman"/>
          <w:b/>
          <w:sz w:val="24"/>
          <w:szCs w:val="24"/>
        </w:rPr>
        <w:t>2. Briques cuites :</w:t>
      </w:r>
      <w:r w:rsidR="00BA12C8" w:rsidRPr="00851D09">
        <w:rPr>
          <w:rFonts w:ascii="Times New Roman" w:hAnsi="Times New Roman"/>
          <w:sz w:val="24"/>
          <w:szCs w:val="24"/>
        </w:rPr>
        <w:t xml:space="preserve"> </w:t>
      </w:r>
      <w:r w:rsidR="00AA5570" w:rsidRPr="00851D09">
        <w:rPr>
          <w:rFonts w:ascii="Times New Roman" w:hAnsi="Times New Roman"/>
          <w:sz w:val="24"/>
          <w:szCs w:val="24"/>
        </w:rPr>
        <w:t xml:space="preserve">il s’agit de briques constituées d’argile crue </w:t>
      </w:r>
      <w:r w:rsidR="009630A4" w:rsidRPr="00851D09">
        <w:rPr>
          <w:rFonts w:ascii="Times New Roman" w:hAnsi="Times New Roman"/>
          <w:sz w:val="24"/>
          <w:szCs w:val="24"/>
        </w:rPr>
        <w:t>séchée</w:t>
      </w:r>
      <w:r w:rsidR="006E5B50" w:rsidRPr="00851D09">
        <w:rPr>
          <w:rFonts w:ascii="Times New Roman" w:hAnsi="Times New Roman"/>
          <w:sz w:val="24"/>
          <w:szCs w:val="24"/>
        </w:rPr>
        <w:t xml:space="preserve"> a</w:t>
      </w:r>
      <w:r w:rsidR="009630A4" w:rsidRPr="00851D09">
        <w:rPr>
          <w:rFonts w:ascii="Times New Roman" w:hAnsi="Times New Roman"/>
          <w:sz w:val="24"/>
          <w:szCs w:val="24"/>
        </w:rPr>
        <w:t xml:space="preserve">u soleil ou </w:t>
      </w:r>
      <w:r w:rsidR="006E5B50" w:rsidRPr="00851D09">
        <w:rPr>
          <w:rFonts w:ascii="Times New Roman" w:hAnsi="Times New Roman"/>
          <w:sz w:val="24"/>
          <w:szCs w:val="24"/>
        </w:rPr>
        <w:t xml:space="preserve">à </w:t>
      </w:r>
      <w:r w:rsidR="00425138" w:rsidRPr="00851D09">
        <w:rPr>
          <w:rFonts w:ascii="Times New Roman" w:hAnsi="Times New Roman"/>
          <w:sz w:val="24"/>
          <w:szCs w:val="24"/>
        </w:rPr>
        <w:t>l’aide d’un</w:t>
      </w:r>
      <w:r w:rsidR="009630A4" w:rsidRPr="00851D09">
        <w:rPr>
          <w:rFonts w:ascii="Times New Roman" w:hAnsi="Times New Roman"/>
          <w:sz w:val="24"/>
          <w:szCs w:val="24"/>
        </w:rPr>
        <w:t xml:space="preserve"> four</w:t>
      </w:r>
    </w:p>
    <w:p w14:paraId="41B99035" w14:textId="7BA3B87B" w:rsidR="00846048" w:rsidRPr="00851D09" w:rsidRDefault="00846048" w:rsidP="00846048">
      <w:pPr>
        <w:rPr>
          <w:rFonts w:ascii="Times New Roman" w:hAnsi="Times New Roman"/>
          <w:sz w:val="24"/>
          <w:szCs w:val="24"/>
        </w:rPr>
      </w:pPr>
      <w:r w:rsidRPr="00851D09">
        <w:rPr>
          <w:rFonts w:ascii="Times New Roman" w:hAnsi="Times New Roman"/>
          <w:b/>
          <w:sz w:val="24"/>
          <w:szCs w:val="24"/>
        </w:rPr>
        <w:t xml:space="preserve">3. Bac alu, vitres, </w:t>
      </w:r>
      <w:r w:rsidR="009630A4" w:rsidRPr="00851D09">
        <w:rPr>
          <w:rFonts w:ascii="Times New Roman" w:hAnsi="Times New Roman"/>
          <w:b/>
          <w:sz w:val="24"/>
          <w:szCs w:val="24"/>
        </w:rPr>
        <w:t>etc. :</w:t>
      </w:r>
      <w:r w:rsidR="009630A4" w:rsidRPr="00851D09">
        <w:rPr>
          <w:rFonts w:ascii="Times New Roman" w:hAnsi="Times New Roman"/>
          <w:sz w:val="24"/>
          <w:szCs w:val="24"/>
        </w:rPr>
        <w:t xml:space="preserve"> il s’agit de maisons faites dans une majeure partie de vitres et d’aluminium</w:t>
      </w:r>
    </w:p>
    <w:p w14:paraId="06DE24C3" w14:textId="2EA4D0F8" w:rsidR="00846048" w:rsidRPr="00851D09" w:rsidRDefault="00846048" w:rsidP="00846048">
      <w:pPr>
        <w:rPr>
          <w:rFonts w:ascii="Times New Roman" w:hAnsi="Times New Roman"/>
          <w:sz w:val="24"/>
          <w:szCs w:val="24"/>
        </w:rPr>
      </w:pPr>
      <w:r w:rsidRPr="00851D09">
        <w:rPr>
          <w:rFonts w:ascii="Times New Roman" w:hAnsi="Times New Roman"/>
          <w:b/>
          <w:sz w:val="24"/>
          <w:szCs w:val="24"/>
        </w:rPr>
        <w:t>4. Banco amélioré/ semi dur :</w:t>
      </w:r>
      <w:r w:rsidR="00F869EF" w:rsidRPr="00851D09">
        <w:rPr>
          <w:rFonts w:ascii="Times New Roman" w:hAnsi="Times New Roman"/>
          <w:sz w:val="24"/>
          <w:szCs w:val="24"/>
        </w:rPr>
        <w:t xml:space="preserve"> Il s’agit de brique faite de mélange d’argile et de</w:t>
      </w:r>
      <w:r w:rsidRPr="00851D09">
        <w:rPr>
          <w:rFonts w:ascii="Times New Roman" w:hAnsi="Times New Roman"/>
          <w:sz w:val="24"/>
          <w:szCs w:val="24"/>
        </w:rPr>
        <w:t xml:space="preserve"> ciment.</w:t>
      </w:r>
    </w:p>
    <w:p w14:paraId="0FCE3DC4" w14:textId="5658FEAB" w:rsidR="00846048" w:rsidRDefault="00846048" w:rsidP="00846048">
      <w:pPr>
        <w:rPr>
          <w:rFonts w:ascii="Times New Roman" w:hAnsi="Times New Roman"/>
          <w:b/>
          <w:sz w:val="24"/>
          <w:szCs w:val="24"/>
        </w:rPr>
      </w:pPr>
      <w:r w:rsidRPr="00851D09">
        <w:rPr>
          <w:rFonts w:ascii="Times New Roman" w:hAnsi="Times New Roman"/>
          <w:b/>
          <w:sz w:val="24"/>
          <w:szCs w:val="24"/>
        </w:rPr>
        <w:t>5. Matériaux de récupération (planches, tôles…)</w:t>
      </w:r>
    </w:p>
    <w:p w14:paraId="3DE5F54C" w14:textId="061C6D01" w:rsidR="009A3198" w:rsidRPr="00851D09" w:rsidRDefault="009A3198" w:rsidP="00846048">
      <w:pPr>
        <w:rPr>
          <w:rFonts w:ascii="Times New Roman" w:hAnsi="Times New Roman"/>
          <w:sz w:val="24"/>
          <w:szCs w:val="24"/>
        </w:rPr>
      </w:pPr>
      <w:r>
        <w:rPr>
          <w:rFonts w:ascii="Times New Roman" w:hAnsi="Times New Roman"/>
          <w:b/>
          <w:sz w:val="24"/>
          <w:szCs w:val="24"/>
        </w:rPr>
        <w:t>6. Pierres simples (Traditionnelles)</w:t>
      </w:r>
    </w:p>
    <w:p w14:paraId="26B4054C" w14:textId="548AE1BB" w:rsidR="00846048" w:rsidRPr="00851D09" w:rsidRDefault="009A3198" w:rsidP="00846048">
      <w:pPr>
        <w:rPr>
          <w:rFonts w:ascii="Times New Roman" w:hAnsi="Times New Roman"/>
          <w:b/>
          <w:sz w:val="24"/>
          <w:szCs w:val="24"/>
        </w:rPr>
      </w:pPr>
      <w:r>
        <w:rPr>
          <w:rFonts w:ascii="Times New Roman" w:hAnsi="Times New Roman"/>
          <w:b/>
          <w:sz w:val="24"/>
          <w:szCs w:val="24"/>
        </w:rPr>
        <w:t>7</w:t>
      </w:r>
      <w:r w:rsidR="00846048" w:rsidRPr="00851D09">
        <w:rPr>
          <w:rFonts w:ascii="Times New Roman" w:hAnsi="Times New Roman"/>
          <w:b/>
          <w:sz w:val="24"/>
          <w:szCs w:val="24"/>
        </w:rPr>
        <w:t xml:space="preserve">. </w:t>
      </w:r>
      <w:bookmarkStart w:id="102" w:name="_Hlk518045160"/>
      <w:r w:rsidR="00846048" w:rsidRPr="00851D09">
        <w:rPr>
          <w:rFonts w:ascii="Times New Roman" w:hAnsi="Times New Roman"/>
          <w:b/>
          <w:sz w:val="24"/>
          <w:szCs w:val="24"/>
        </w:rPr>
        <w:t xml:space="preserve">Paille, </w:t>
      </w:r>
      <w:r w:rsidR="00417AC8">
        <w:rPr>
          <w:rFonts w:ascii="Times New Roman" w:hAnsi="Times New Roman"/>
          <w:b/>
          <w:sz w:val="24"/>
          <w:szCs w:val="24"/>
        </w:rPr>
        <w:t xml:space="preserve">Banco, </w:t>
      </w:r>
      <w:r w:rsidR="00846048" w:rsidRPr="00851D09">
        <w:rPr>
          <w:rFonts w:ascii="Times New Roman" w:hAnsi="Times New Roman"/>
          <w:b/>
          <w:sz w:val="24"/>
          <w:szCs w:val="24"/>
        </w:rPr>
        <w:t>motte de terre</w:t>
      </w:r>
      <w:bookmarkEnd w:id="102"/>
      <w:r w:rsidR="00846048" w:rsidRPr="00851D09">
        <w:rPr>
          <w:rFonts w:ascii="Times New Roman" w:hAnsi="Times New Roman"/>
          <w:b/>
          <w:sz w:val="24"/>
          <w:szCs w:val="24"/>
        </w:rPr>
        <w:tab/>
      </w:r>
      <w:r w:rsidR="00846048" w:rsidRPr="00851D09">
        <w:rPr>
          <w:rFonts w:ascii="Times New Roman" w:hAnsi="Times New Roman"/>
          <w:b/>
          <w:sz w:val="24"/>
          <w:szCs w:val="24"/>
        </w:rPr>
        <w:tab/>
      </w:r>
    </w:p>
    <w:p w14:paraId="09D595AF" w14:textId="587ACCDD" w:rsidR="008F7645" w:rsidRPr="007A4761" w:rsidRDefault="009A3198" w:rsidP="00846048">
      <w:pPr>
        <w:rPr>
          <w:rFonts w:ascii="Times New Roman" w:hAnsi="Times New Roman"/>
          <w:b/>
          <w:sz w:val="24"/>
          <w:szCs w:val="24"/>
        </w:rPr>
      </w:pPr>
      <w:r>
        <w:rPr>
          <w:rFonts w:ascii="Times New Roman" w:hAnsi="Times New Roman"/>
          <w:b/>
          <w:sz w:val="24"/>
          <w:szCs w:val="24"/>
        </w:rPr>
        <w:t>8</w:t>
      </w:r>
      <w:r w:rsidR="00846048" w:rsidRPr="00851D09">
        <w:rPr>
          <w:rFonts w:ascii="Times New Roman" w:hAnsi="Times New Roman"/>
          <w:b/>
          <w:sz w:val="24"/>
          <w:szCs w:val="24"/>
        </w:rPr>
        <w:t>. Autre (à préciser)</w:t>
      </w:r>
      <w:r w:rsidR="00846048" w:rsidRPr="007A4761">
        <w:rPr>
          <w:rFonts w:ascii="Times New Roman" w:hAnsi="Times New Roman"/>
          <w:b/>
          <w:sz w:val="24"/>
          <w:szCs w:val="24"/>
        </w:rPr>
        <w:tab/>
      </w:r>
      <w:r w:rsidR="00846048" w:rsidRPr="007A4761">
        <w:rPr>
          <w:rFonts w:ascii="Times New Roman" w:hAnsi="Times New Roman"/>
          <w:b/>
          <w:sz w:val="24"/>
          <w:szCs w:val="24"/>
        </w:rPr>
        <w:tab/>
      </w:r>
    </w:p>
    <w:p w14:paraId="4201E1AD" w14:textId="77777777" w:rsidR="00846048" w:rsidRPr="00BD0B69" w:rsidRDefault="00846048" w:rsidP="00704237">
      <w:pPr>
        <w:rPr>
          <w:rFonts w:ascii="Times New Roman" w:hAnsi="Times New Roman"/>
          <w:sz w:val="24"/>
          <w:szCs w:val="24"/>
        </w:rPr>
      </w:pPr>
    </w:p>
    <w:p w14:paraId="41EBAC7D" w14:textId="7A121BD7"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9A3198">
        <w:rPr>
          <w:rFonts w:ascii="Times New Roman" w:hAnsi="Times New Roman"/>
          <w:b/>
          <w:sz w:val="24"/>
          <w:szCs w:val="24"/>
        </w:rPr>
        <w:t>20</w:t>
      </w:r>
      <w:r w:rsidR="008F7645" w:rsidRPr="00BD0B69">
        <w:rPr>
          <w:rFonts w:ascii="Times New Roman" w:hAnsi="Times New Roman"/>
          <w:b/>
          <w:sz w:val="24"/>
          <w:szCs w:val="24"/>
        </w:rPr>
        <w:t xml:space="preserve"> </w:t>
      </w:r>
      <w:r w:rsidR="00704237" w:rsidRPr="00BD0B69">
        <w:rPr>
          <w:rFonts w:ascii="Times New Roman" w:hAnsi="Times New Roman"/>
          <w:b/>
          <w:sz w:val="24"/>
          <w:szCs w:val="24"/>
        </w:rPr>
        <w:t>Le principal matériau du toit du logement.</w:t>
      </w:r>
      <w:r w:rsidR="00704237" w:rsidRPr="00BD0B69">
        <w:rPr>
          <w:rFonts w:ascii="Times New Roman" w:hAnsi="Times New Roman"/>
          <w:sz w:val="24"/>
          <w:szCs w:val="24"/>
        </w:rPr>
        <w:t xml:space="preserve"> Indiquez le principal matériau du toit du logement. Si un ménage occupe plusieurs maisons dans la concession, inscrire le matériau de la maison principale.</w:t>
      </w:r>
    </w:p>
    <w:p w14:paraId="61DC20DB" w14:textId="77777777" w:rsidR="008F7645" w:rsidRPr="00BD0B69" w:rsidRDefault="008F7645" w:rsidP="00704237">
      <w:pPr>
        <w:rPr>
          <w:rFonts w:ascii="Times New Roman" w:hAnsi="Times New Roman"/>
          <w:sz w:val="24"/>
          <w:szCs w:val="24"/>
        </w:rPr>
      </w:pPr>
    </w:p>
    <w:p w14:paraId="0944FFB8" w14:textId="23C2F3FA"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47EE8">
        <w:rPr>
          <w:rFonts w:ascii="Times New Roman" w:hAnsi="Times New Roman"/>
          <w:b/>
          <w:sz w:val="24"/>
          <w:szCs w:val="24"/>
        </w:rPr>
        <w:t>21</w:t>
      </w:r>
      <w:r w:rsidR="008F7645" w:rsidRPr="00BD0B69">
        <w:rPr>
          <w:rFonts w:ascii="Times New Roman" w:hAnsi="Times New Roman"/>
          <w:b/>
          <w:sz w:val="24"/>
          <w:szCs w:val="24"/>
        </w:rPr>
        <w:t xml:space="preserve"> </w:t>
      </w:r>
      <w:r w:rsidR="00704237" w:rsidRPr="00BD0B69">
        <w:rPr>
          <w:rFonts w:ascii="Times New Roman" w:hAnsi="Times New Roman"/>
          <w:b/>
          <w:sz w:val="24"/>
          <w:szCs w:val="24"/>
        </w:rPr>
        <w:t>Principal matériau de revêtement du sol</w:t>
      </w:r>
      <w:r w:rsidR="008F7645" w:rsidRPr="00BD0B69">
        <w:rPr>
          <w:rFonts w:ascii="Times New Roman" w:hAnsi="Times New Roman"/>
          <w:b/>
          <w:sz w:val="24"/>
          <w:szCs w:val="24"/>
        </w:rPr>
        <w:t>.</w:t>
      </w:r>
      <w:r w:rsidR="00704237" w:rsidRPr="00BD0B69">
        <w:rPr>
          <w:rFonts w:ascii="Times New Roman" w:hAnsi="Times New Roman"/>
          <w:sz w:val="24"/>
          <w:szCs w:val="24"/>
        </w:rPr>
        <w:t xml:space="preserve"> Indiquez le principal matériau de revêtement du sol du logement. Si un ménage occupe plusieurs maisons dans la concession, inscrire le matériau de la maison principale.</w:t>
      </w:r>
    </w:p>
    <w:p w14:paraId="54E559EF" w14:textId="77777777" w:rsidR="008F7645" w:rsidRPr="00BD0B69" w:rsidRDefault="008F7645" w:rsidP="00704237">
      <w:pPr>
        <w:rPr>
          <w:rFonts w:ascii="Times New Roman" w:hAnsi="Times New Roman"/>
          <w:sz w:val="24"/>
          <w:szCs w:val="24"/>
        </w:rPr>
      </w:pPr>
    </w:p>
    <w:p w14:paraId="3712F42F" w14:textId="091694D1"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47EE8">
        <w:rPr>
          <w:rFonts w:ascii="Times New Roman" w:hAnsi="Times New Roman"/>
          <w:b/>
          <w:sz w:val="24"/>
          <w:szCs w:val="24"/>
        </w:rPr>
        <w:t>22</w:t>
      </w:r>
      <w:r w:rsidR="00704237" w:rsidRPr="00BD0B69">
        <w:rPr>
          <w:rFonts w:ascii="Times New Roman" w:hAnsi="Times New Roman"/>
          <w:b/>
          <w:sz w:val="24"/>
          <w:szCs w:val="24"/>
        </w:rPr>
        <w:t xml:space="preserve"> </w:t>
      </w:r>
      <w:r w:rsidR="008F7645" w:rsidRPr="00BD0B69">
        <w:rPr>
          <w:rFonts w:ascii="Times New Roman" w:hAnsi="Times New Roman"/>
          <w:b/>
          <w:sz w:val="24"/>
          <w:szCs w:val="24"/>
        </w:rPr>
        <w:t>Le ménage est-il connecté à un réseau d’eau courante </w:t>
      </w:r>
      <w:r w:rsidR="00614672" w:rsidRPr="00BD0B69">
        <w:rPr>
          <w:rFonts w:ascii="Times New Roman" w:hAnsi="Times New Roman"/>
          <w:b/>
          <w:sz w:val="24"/>
          <w:szCs w:val="24"/>
        </w:rPr>
        <w:t>?</w:t>
      </w:r>
      <w:r w:rsidR="00704237" w:rsidRPr="00BD0B69">
        <w:rPr>
          <w:rFonts w:ascii="Times New Roman" w:hAnsi="Times New Roman"/>
          <w:sz w:val="24"/>
          <w:szCs w:val="24"/>
        </w:rPr>
        <w:t xml:space="preserve"> Inscrire 1 pour Oui ou 2 pour Non. Le ménage doit effectivement être connecté au réseau, c’est-à-dire avoir son propre compteur pour que l’on inscrive oui. Si plusieurs ménages dans une même concession partagent un compteur, c’est-à-dire le compteur est collectif et les ménages supportent ensemble le montant de la facture, on considère que chacun des ménages est conne</w:t>
      </w:r>
      <w:r w:rsidR="00614672" w:rsidRPr="00BD0B69">
        <w:rPr>
          <w:rFonts w:ascii="Times New Roman" w:hAnsi="Times New Roman"/>
          <w:sz w:val="24"/>
          <w:szCs w:val="24"/>
        </w:rPr>
        <w:t>cté. En revanche, si un ménage a</w:t>
      </w:r>
      <w:r w:rsidR="00704237" w:rsidRPr="00BD0B69">
        <w:rPr>
          <w:rFonts w:ascii="Times New Roman" w:hAnsi="Times New Roman"/>
          <w:sz w:val="24"/>
          <w:szCs w:val="24"/>
        </w:rPr>
        <w:t xml:space="preserve"> </w:t>
      </w:r>
      <w:r w:rsidR="00614672" w:rsidRPr="00BD0B69">
        <w:rPr>
          <w:rFonts w:ascii="Times New Roman" w:hAnsi="Times New Roman"/>
          <w:sz w:val="24"/>
          <w:szCs w:val="24"/>
        </w:rPr>
        <w:t>utilisé</w:t>
      </w:r>
      <w:r w:rsidR="00704237" w:rsidRPr="00BD0B69">
        <w:rPr>
          <w:rFonts w:ascii="Times New Roman" w:hAnsi="Times New Roman"/>
          <w:sz w:val="24"/>
          <w:szCs w:val="24"/>
        </w:rPr>
        <w:t xml:space="preserve"> le compteur d’un ménage voisin, et que le ménage A est facturé au forfait (par exemple 5000 FCFA quel que soit le montant de la facture), on considère que le ménage A n’est pas connecté. Enfin si un ménage B utilise le compteur d’un autre ménage n’appartenant pas à la même concession, on considère que le ménage B n’est pas connecté.</w:t>
      </w:r>
    </w:p>
    <w:p w14:paraId="66937FA3" w14:textId="77777777" w:rsidR="008F7645" w:rsidRPr="00BD0B69" w:rsidRDefault="008F7645" w:rsidP="00704237">
      <w:pPr>
        <w:rPr>
          <w:rFonts w:ascii="Times New Roman" w:hAnsi="Times New Roman"/>
          <w:sz w:val="24"/>
          <w:szCs w:val="24"/>
        </w:rPr>
      </w:pPr>
    </w:p>
    <w:p w14:paraId="6D2E8DB5" w14:textId="44CB6AF0"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2616BF" w:rsidRPr="00BD0B69">
        <w:rPr>
          <w:rFonts w:ascii="Times New Roman" w:hAnsi="Times New Roman"/>
          <w:b/>
          <w:sz w:val="24"/>
          <w:szCs w:val="24"/>
        </w:rPr>
        <w:t>2</w:t>
      </w:r>
      <w:r w:rsidR="00847EE8">
        <w:rPr>
          <w:rFonts w:ascii="Times New Roman" w:hAnsi="Times New Roman"/>
          <w:b/>
          <w:sz w:val="24"/>
          <w:szCs w:val="24"/>
        </w:rPr>
        <w:t>3</w:t>
      </w:r>
      <w:r w:rsidR="002616BF" w:rsidRPr="00BD0B69">
        <w:rPr>
          <w:rFonts w:ascii="Times New Roman" w:hAnsi="Times New Roman"/>
          <w:b/>
          <w:sz w:val="24"/>
          <w:szCs w:val="24"/>
        </w:rPr>
        <w:t xml:space="preserve"> </w:t>
      </w:r>
      <w:r w:rsidR="00704237" w:rsidRPr="00BD0B69">
        <w:rPr>
          <w:rFonts w:ascii="Times New Roman" w:hAnsi="Times New Roman"/>
          <w:b/>
          <w:sz w:val="24"/>
          <w:szCs w:val="24"/>
        </w:rPr>
        <w:t>Consommation d’eau courante incluse dans le loyer.</w:t>
      </w:r>
      <w:r w:rsidR="00704237" w:rsidRPr="00BD0B69">
        <w:rPr>
          <w:rFonts w:ascii="Times New Roman" w:hAnsi="Times New Roman"/>
          <w:sz w:val="24"/>
          <w:szCs w:val="24"/>
        </w:rPr>
        <w:t xml:space="preserve"> Inscrire 1 si la consommation d’eau est déjà comprise dans le loyer et 2 sinon. Pour les ménages propriétaires de leur logement ou d’autres ne payant pas de loyer (logés gratuitement), inscrire 3 pour non puisqu’il n’y a pas de loyer à payer.</w:t>
      </w:r>
    </w:p>
    <w:p w14:paraId="5FB8249C" w14:textId="77777777" w:rsidR="002616BF" w:rsidRPr="00BD0B69" w:rsidRDefault="002616BF" w:rsidP="00704237">
      <w:pPr>
        <w:rPr>
          <w:rFonts w:ascii="Times New Roman" w:hAnsi="Times New Roman"/>
          <w:sz w:val="24"/>
          <w:szCs w:val="24"/>
        </w:rPr>
      </w:pPr>
    </w:p>
    <w:p w14:paraId="2DFF4267" w14:textId="4AD25BF1" w:rsidR="00704237" w:rsidRPr="008B341E" w:rsidRDefault="002E6AEA" w:rsidP="00704237">
      <w:pPr>
        <w:rPr>
          <w:rFonts w:ascii="Times New Roman" w:hAnsi="Times New Roman"/>
          <w:i/>
          <w:sz w:val="24"/>
          <w:szCs w:val="24"/>
        </w:rPr>
      </w:pPr>
      <w:r>
        <w:rPr>
          <w:rFonts w:ascii="Times New Roman" w:hAnsi="Times New Roman"/>
          <w:b/>
          <w:sz w:val="24"/>
          <w:szCs w:val="24"/>
        </w:rPr>
        <w:t>Q11.</w:t>
      </w:r>
      <w:r w:rsidR="002616BF" w:rsidRPr="00BD0B69">
        <w:rPr>
          <w:rFonts w:ascii="Times New Roman" w:hAnsi="Times New Roman"/>
          <w:b/>
          <w:sz w:val="24"/>
          <w:szCs w:val="24"/>
        </w:rPr>
        <w:t>2</w:t>
      </w:r>
      <w:r w:rsidR="00847EE8">
        <w:rPr>
          <w:rFonts w:ascii="Times New Roman" w:hAnsi="Times New Roman"/>
          <w:b/>
          <w:sz w:val="24"/>
          <w:szCs w:val="24"/>
        </w:rPr>
        <w:t>4</w:t>
      </w:r>
      <w:r w:rsidR="002616BF" w:rsidRPr="00BD0B69">
        <w:rPr>
          <w:rFonts w:ascii="Times New Roman" w:hAnsi="Times New Roman"/>
          <w:b/>
          <w:sz w:val="24"/>
          <w:szCs w:val="24"/>
        </w:rPr>
        <w:t xml:space="preserve"> </w:t>
      </w:r>
      <w:r w:rsidR="00704237" w:rsidRPr="00BD0B69">
        <w:rPr>
          <w:rFonts w:ascii="Times New Roman" w:hAnsi="Times New Roman"/>
          <w:b/>
          <w:sz w:val="24"/>
          <w:szCs w:val="24"/>
        </w:rPr>
        <w:t>Montant de la dernière facture d’eau.</w:t>
      </w:r>
      <w:r w:rsidR="00704237" w:rsidRPr="00BD0B69">
        <w:rPr>
          <w:rFonts w:ascii="Times New Roman" w:hAnsi="Times New Roman"/>
          <w:sz w:val="24"/>
          <w:szCs w:val="24"/>
        </w:rPr>
        <w:t xml:space="preserve"> Dans le cas où la consommation d’eau n’est pas comprise dans le loyer, se renseigner sur le montant de la dernière facture d’eau et porter ce montant (en FCFA).</w:t>
      </w:r>
      <w:r w:rsidR="00847EE8">
        <w:rPr>
          <w:rFonts w:ascii="Times New Roman" w:hAnsi="Times New Roman"/>
          <w:sz w:val="24"/>
          <w:szCs w:val="24"/>
        </w:rPr>
        <w:t xml:space="preserve"> </w:t>
      </w:r>
      <w:r w:rsidR="00847EE8" w:rsidRPr="008B341E">
        <w:rPr>
          <w:rFonts w:ascii="Times New Roman" w:hAnsi="Times New Roman"/>
          <w:i/>
          <w:sz w:val="24"/>
          <w:szCs w:val="24"/>
        </w:rPr>
        <w:t xml:space="preserve">Attention : il faut aussi indiquer également la périodicité de la dernière facture. </w:t>
      </w:r>
    </w:p>
    <w:p w14:paraId="4416CAE3" w14:textId="77777777" w:rsidR="002616BF" w:rsidRPr="00BD0B69" w:rsidRDefault="002616BF" w:rsidP="00704237">
      <w:pPr>
        <w:rPr>
          <w:rFonts w:ascii="Times New Roman" w:hAnsi="Times New Roman"/>
          <w:sz w:val="24"/>
          <w:szCs w:val="24"/>
        </w:rPr>
      </w:pPr>
    </w:p>
    <w:p w14:paraId="34A347C1" w14:textId="031E15D4"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614672" w:rsidRPr="00BD0B69">
        <w:rPr>
          <w:rFonts w:ascii="Times New Roman" w:hAnsi="Times New Roman"/>
          <w:b/>
          <w:sz w:val="24"/>
          <w:szCs w:val="24"/>
        </w:rPr>
        <w:t>2</w:t>
      </w:r>
      <w:r w:rsidR="00847EE8">
        <w:rPr>
          <w:rFonts w:ascii="Times New Roman" w:hAnsi="Times New Roman"/>
          <w:b/>
          <w:sz w:val="24"/>
          <w:szCs w:val="24"/>
        </w:rPr>
        <w:t>5</w:t>
      </w:r>
      <w:r w:rsidR="00614672" w:rsidRPr="00BD0B69">
        <w:rPr>
          <w:rFonts w:ascii="Times New Roman" w:hAnsi="Times New Roman"/>
          <w:b/>
          <w:sz w:val="24"/>
          <w:szCs w:val="24"/>
        </w:rPr>
        <w:t xml:space="preserve"> </w:t>
      </w:r>
      <w:r w:rsidR="00704237" w:rsidRPr="00BD0B69">
        <w:rPr>
          <w:rFonts w:ascii="Times New Roman" w:hAnsi="Times New Roman"/>
          <w:b/>
          <w:sz w:val="24"/>
          <w:szCs w:val="24"/>
        </w:rPr>
        <w:t>Autres dépenses en eau.</w:t>
      </w:r>
      <w:r w:rsidR="00704237" w:rsidRPr="00BD0B69">
        <w:rPr>
          <w:rFonts w:ascii="Times New Roman" w:hAnsi="Times New Roman"/>
          <w:sz w:val="24"/>
          <w:szCs w:val="24"/>
        </w:rPr>
        <w:t xml:space="preserve"> A part les dépens</w:t>
      </w:r>
      <w:r w:rsidR="00614672" w:rsidRPr="00BD0B69">
        <w:rPr>
          <w:rFonts w:ascii="Times New Roman" w:hAnsi="Times New Roman"/>
          <w:sz w:val="24"/>
          <w:szCs w:val="24"/>
        </w:rPr>
        <w:t>es d’eau sur facture</w:t>
      </w:r>
      <w:r w:rsidR="00704237" w:rsidRPr="00BD0B69">
        <w:rPr>
          <w:rFonts w:ascii="Times New Roman" w:hAnsi="Times New Roman"/>
          <w:sz w:val="24"/>
          <w:szCs w:val="24"/>
        </w:rPr>
        <w:t>, les ménages peuvent supporter d’autres dépenses d’eau (achat d’eau ou abonnement chez un ménage voisin, achat d’eau auprès d’un camion-citerne, etc.). Ne pas y inclure la consommation d’eau minérale achetée en bouteille, cette dépense e</w:t>
      </w:r>
      <w:r>
        <w:rPr>
          <w:rFonts w:ascii="Times New Roman" w:hAnsi="Times New Roman"/>
          <w:sz w:val="24"/>
          <w:szCs w:val="24"/>
        </w:rPr>
        <w:t>st comptabilisée à la section 9</w:t>
      </w:r>
      <w:r w:rsidR="00704237" w:rsidRPr="00BD0B69">
        <w:rPr>
          <w:rFonts w:ascii="Times New Roman" w:hAnsi="Times New Roman"/>
          <w:sz w:val="24"/>
          <w:szCs w:val="24"/>
        </w:rPr>
        <w:t xml:space="preserve"> sur les dépenses alimentaires.</w:t>
      </w:r>
    </w:p>
    <w:p w14:paraId="502712ED" w14:textId="77777777" w:rsidR="002616BF" w:rsidRPr="00BD0B69" w:rsidRDefault="002616BF" w:rsidP="00704237">
      <w:pPr>
        <w:rPr>
          <w:rFonts w:ascii="Times New Roman" w:hAnsi="Times New Roman"/>
          <w:sz w:val="24"/>
          <w:szCs w:val="24"/>
        </w:rPr>
      </w:pPr>
    </w:p>
    <w:p w14:paraId="770484E3" w14:textId="3438215C"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614672" w:rsidRPr="00BD0B69">
        <w:rPr>
          <w:rFonts w:ascii="Times New Roman" w:hAnsi="Times New Roman"/>
          <w:b/>
          <w:sz w:val="24"/>
          <w:szCs w:val="24"/>
        </w:rPr>
        <w:t>2</w:t>
      </w:r>
      <w:r w:rsidR="00847EE8">
        <w:rPr>
          <w:rFonts w:ascii="Times New Roman" w:hAnsi="Times New Roman"/>
          <w:b/>
          <w:sz w:val="24"/>
          <w:szCs w:val="24"/>
        </w:rPr>
        <w:t>6</w:t>
      </w:r>
      <w:r w:rsidR="00614672" w:rsidRPr="00BD0B69">
        <w:rPr>
          <w:rFonts w:ascii="Times New Roman" w:hAnsi="Times New Roman"/>
          <w:b/>
          <w:sz w:val="24"/>
          <w:szCs w:val="24"/>
        </w:rPr>
        <w:t xml:space="preserve"> </w:t>
      </w:r>
      <w:r w:rsidR="00704237" w:rsidRPr="00BD0B69">
        <w:rPr>
          <w:rFonts w:ascii="Times New Roman" w:hAnsi="Times New Roman"/>
          <w:b/>
          <w:sz w:val="24"/>
          <w:szCs w:val="24"/>
        </w:rPr>
        <w:t>Montant de ces autres dépenses en eau.</w:t>
      </w:r>
      <w:r w:rsidR="00704237" w:rsidRPr="00BD0B69">
        <w:rPr>
          <w:rFonts w:ascii="Times New Roman" w:hAnsi="Times New Roman"/>
          <w:sz w:val="24"/>
          <w:szCs w:val="24"/>
        </w:rPr>
        <w:t xml:space="preserve"> Si la réponse à la question précédente est Oui, demandez le montant mensuel de ces autres dépenses en eau et inscrire ce montant en FCFA.</w:t>
      </w:r>
    </w:p>
    <w:p w14:paraId="66285F0E" w14:textId="77777777" w:rsidR="00614672" w:rsidRPr="00BD0B69" w:rsidRDefault="00614672" w:rsidP="00704237">
      <w:pPr>
        <w:rPr>
          <w:rFonts w:ascii="Times New Roman" w:hAnsi="Times New Roman"/>
          <w:sz w:val="24"/>
          <w:szCs w:val="24"/>
        </w:rPr>
      </w:pPr>
    </w:p>
    <w:p w14:paraId="036AE723" w14:textId="3B4992AB"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614672" w:rsidRPr="00BD0B69">
        <w:rPr>
          <w:rFonts w:ascii="Times New Roman" w:hAnsi="Times New Roman"/>
          <w:b/>
          <w:sz w:val="24"/>
          <w:szCs w:val="24"/>
        </w:rPr>
        <w:t>2</w:t>
      </w:r>
      <w:r w:rsidR="00847EE8">
        <w:rPr>
          <w:rFonts w:ascii="Times New Roman" w:hAnsi="Times New Roman"/>
          <w:b/>
          <w:sz w:val="24"/>
          <w:szCs w:val="24"/>
        </w:rPr>
        <w:t>7</w:t>
      </w:r>
      <w:r w:rsidR="00614672" w:rsidRPr="00BD0B69">
        <w:rPr>
          <w:rFonts w:ascii="Times New Roman" w:hAnsi="Times New Roman"/>
          <w:b/>
          <w:sz w:val="24"/>
          <w:szCs w:val="24"/>
        </w:rPr>
        <w:t xml:space="preserve"> </w:t>
      </w:r>
      <w:r w:rsidR="00704237" w:rsidRPr="00BD0B69">
        <w:rPr>
          <w:rFonts w:ascii="Times New Roman" w:hAnsi="Times New Roman"/>
          <w:b/>
          <w:sz w:val="24"/>
          <w:szCs w:val="24"/>
        </w:rPr>
        <w:t>Source d’approvisionnement en eau de boisson.</w:t>
      </w:r>
      <w:r w:rsidR="00704237" w:rsidRPr="00BD0B69">
        <w:rPr>
          <w:rFonts w:ascii="Times New Roman" w:hAnsi="Times New Roman"/>
          <w:sz w:val="24"/>
          <w:szCs w:val="24"/>
        </w:rPr>
        <w:t xml:space="preserve"> Demandez au répondant de vous donner la principale source d’approvisionnement en eau de boisson du ménage et portez le code correspondant à la réponse donnée. Poser indépendamment la question pour la </w:t>
      </w:r>
      <w:r w:rsidR="00704237" w:rsidRPr="00A60D92">
        <w:rPr>
          <w:rFonts w:ascii="Times New Roman" w:hAnsi="Times New Roman"/>
          <w:b/>
          <w:sz w:val="24"/>
          <w:szCs w:val="24"/>
        </w:rPr>
        <w:t>saison sèche d’abord et pour la saison des pluies ensuite</w:t>
      </w:r>
      <w:r w:rsidR="00704237" w:rsidRPr="00BD0B69">
        <w:rPr>
          <w:rFonts w:ascii="Times New Roman" w:hAnsi="Times New Roman"/>
          <w:sz w:val="24"/>
          <w:szCs w:val="24"/>
        </w:rPr>
        <w:t>.</w:t>
      </w:r>
    </w:p>
    <w:p w14:paraId="0381EB14" w14:textId="77777777" w:rsidR="00614672" w:rsidRPr="00BD0B69" w:rsidRDefault="00614672" w:rsidP="00704237">
      <w:pPr>
        <w:rPr>
          <w:rFonts w:ascii="Times New Roman" w:hAnsi="Times New Roman"/>
          <w:sz w:val="24"/>
          <w:szCs w:val="24"/>
        </w:rPr>
      </w:pPr>
    </w:p>
    <w:p w14:paraId="5CFFC962" w14:textId="30D9F82E"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80C2D" w:rsidRPr="00BD0B69">
        <w:rPr>
          <w:rFonts w:ascii="Times New Roman" w:hAnsi="Times New Roman"/>
          <w:b/>
          <w:sz w:val="24"/>
          <w:szCs w:val="24"/>
        </w:rPr>
        <w:t>2</w:t>
      </w:r>
      <w:r w:rsidR="00847EE8">
        <w:rPr>
          <w:rFonts w:ascii="Times New Roman" w:hAnsi="Times New Roman"/>
          <w:b/>
          <w:sz w:val="24"/>
          <w:szCs w:val="24"/>
        </w:rPr>
        <w:t>8</w:t>
      </w:r>
      <w:r w:rsidR="00704237" w:rsidRPr="00BD0B69">
        <w:rPr>
          <w:rFonts w:ascii="Times New Roman" w:hAnsi="Times New Roman"/>
          <w:b/>
          <w:sz w:val="24"/>
          <w:szCs w:val="24"/>
        </w:rPr>
        <w:t xml:space="preserve"> Distance entre le ménage et la principale source d’approvisionnement en eau de boisson pendant la saison sèche.</w:t>
      </w:r>
      <w:r w:rsidR="00151515">
        <w:rPr>
          <w:rFonts w:ascii="Times New Roman" w:hAnsi="Times New Roman"/>
          <w:sz w:val="24"/>
          <w:szCs w:val="24"/>
        </w:rPr>
        <w:t xml:space="preserve"> Demandez</w:t>
      </w:r>
      <w:r w:rsidR="00704237" w:rsidRPr="00BD0B69">
        <w:rPr>
          <w:rFonts w:ascii="Times New Roman" w:hAnsi="Times New Roman"/>
          <w:sz w:val="24"/>
          <w:szCs w:val="24"/>
        </w:rPr>
        <w:t xml:space="preserve"> et inscrire la distance (en mètres) qui sépare le ménage de la principale source d’approvisionnement en eau de boisson pendant la saison sèche. Si cette source se</w:t>
      </w:r>
      <w:r w:rsidR="00880C2D" w:rsidRPr="00BD0B69">
        <w:rPr>
          <w:rFonts w:ascii="Times New Roman" w:hAnsi="Times New Roman"/>
          <w:sz w:val="24"/>
          <w:szCs w:val="24"/>
        </w:rPr>
        <w:t xml:space="preserve"> </w:t>
      </w:r>
      <w:r w:rsidR="00704237" w:rsidRPr="00BD0B69">
        <w:rPr>
          <w:rFonts w:ascii="Times New Roman" w:hAnsi="Times New Roman"/>
          <w:sz w:val="24"/>
          <w:szCs w:val="24"/>
        </w:rPr>
        <w:t>trouve dans la concession, inscrire 0. Si la source est dan</w:t>
      </w:r>
      <w:r>
        <w:rPr>
          <w:rFonts w:ascii="Times New Roman" w:hAnsi="Times New Roman"/>
          <w:sz w:val="24"/>
          <w:szCs w:val="24"/>
        </w:rPr>
        <w:t>s la concession, on saute à 11.27</w:t>
      </w:r>
      <w:r w:rsidR="00704237" w:rsidRPr="00BD0B69">
        <w:rPr>
          <w:rFonts w:ascii="Times New Roman" w:hAnsi="Times New Roman"/>
          <w:sz w:val="24"/>
          <w:szCs w:val="24"/>
        </w:rPr>
        <w:t>, c’est-à-dire on ne pose pas les questions sur le temps d’approvisionnement.</w:t>
      </w:r>
      <w:r w:rsidR="00DE428A">
        <w:rPr>
          <w:rFonts w:ascii="Times New Roman" w:hAnsi="Times New Roman"/>
          <w:sz w:val="24"/>
          <w:szCs w:val="24"/>
        </w:rPr>
        <w:t xml:space="preserve"> </w:t>
      </w:r>
      <w:r w:rsidR="00DE428A" w:rsidRPr="00DE428A">
        <w:rPr>
          <w:rFonts w:ascii="Times New Roman" w:hAnsi="Times New Roman"/>
          <w:color w:val="FF0000"/>
          <w:sz w:val="24"/>
          <w:szCs w:val="24"/>
        </w:rPr>
        <w:t xml:space="preserve">Lorsque la réponse à la question </w:t>
      </w:r>
      <w:r w:rsidR="00832639">
        <w:rPr>
          <w:rFonts w:ascii="Times New Roman" w:hAnsi="Times New Roman"/>
          <w:color w:val="FF0000"/>
          <w:sz w:val="24"/>
          <w:szCs w:val="24"/>
        </w:rPr>
        <w:t xml:space="preserve">relative à la principale </w:t>
      </w:r>
      <w:r w:rsidR="00DE428A" w:rsidRPr="00DE428A">
        <w:rPr>
          <w:rFonts w:ascii="Times New Roman" w:hAnsi="Times New Roman"/>
          <w:color w:val="FF0000"/>
          <w:sz w:val="24"/>
          <w:szCs w:val="24"/>
        </w:rPr>
        <w:t>source d’approvisionnement</w:t>
      </w:r>
      <w:r w:rsidR="00832639">
        <w:rPr>
          <w:rFonts w:ascii="Times New Roman" w:hAnsi="Times New Roman"/>
          <w:color w:val="FF0000"/>
          <w:sz w:val="24"/>
          <w:szCs w:val="24"/>
        </w:rPr>
        <w:t xml:space="preserve"> (Q11.27 et plus tard Q11.37)</w:t>
      </w:r>
      <w:r w:rsidR="00DE428A" w:rsidRPr="00DE428A">
        <w:rPr>
          <w:rFonts w:ascii="Times New Roman" w:hAnsi="Times New Roman"/>
          <w:color w:val="FF0000"/>
          <w:sz w:val="24"/>
          <w:szCs w:val="24"/>
        </w:rPr>
        <w:t xml:space="preserve"> tombe entre les modalité 14 et 17 à moins que l’eau soit délivrée à domicile, il faut prendre la distance entre le logement et la source d’approvisionnement. Par exemple dans le cas de l’eau en bouteille, la distance entre le logement et le point de vente le plus souvent utilisé pour s’approvisionner.</w:t>
      </w:r>
    </w:p>
    <w:p w14:paraId="3E52E020" w14:textId="77777777" w:rsidR="00880C2D" w:rsidRPr="00BD0B69" w:rsidRDefault="00880C2D" w:rsidP="00704237">
      <w:pPr>
        <w:rPr>
          <w:rFonts w:ascii="Times New Roman" w:hAnsi="Times New Roman"/>
          <w:sz w:val="24"/>
          <w:szCs w:val="24"/>
        </w:rPr>
      </w:pPr>
    </w:p>
    <w:p w14:paraId="5BDD9329" w14:textId="68422726"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80C2D" w:rsidRPr="00BD0B69">
        <w:rPr>
          <w:rFonts w:ascii="Times New Roman" w:hAnsi="Times New Roman"/>
          <w:b/>
          <w:sz w:val="24"/>
          <w:szCs w:val="24"/>
        </w:rPr>
        <w:t>2</w:t>
      </w:r>
      <w:r w:rsidR="00847EE8">
        <w:rPr>
          <w:rFonts w:ascii="Times New Roman" w:hAnsi="Times New Roman"/>
          <w:b/>
          <w:sz w:val="24"/>
          <w:szCs w:val="24"/>
        </w:rPr>
        <w:t>9</w:t>
      </w:r>
      <w:r w:rsidR="00880C2D" w:rsidRPr="00BD0B69">
        <w:rPr>
          <w:rFonts w:ascii="Times New Roman" w:hAnsi="Times New Roman"/>
          <w:b/>
          <w:sz w:val="24"/>
          <w:szCs w:val="24"/>
        </w:rPr>
        <w:t xml:space="preserve"> </w:t>
      </w:r>
      <w:r w:rsidR="00704237" w:rsidRPr="00BD0B69">
        <w:rPr>
          <w:rFonts w:ascii="Times New Roman" w:hAnsi="Times New Roman"/>
          <w:b/>
          <w:sz w:val="24"/>
          <w:szCs w:val="24"/>
        </w:rPr>
        <w:t>Temps pour s’approvisionner en eau de boisson pendant la saison sèche</w:t>
      </w:r>
      <w:r w:rsidR="00151515">
        <w:rPr>
          <w:rFonts w:ascii="Times New Roman" w:hAnsi="Times New Roman"/>
          <w:sz w:val="24"/>
          <w:szCs w:val="24"/>
        </w:rPr>
        <w:t>. Demandez</w:t>
      </w:r>
      <w:r w:rsidR="00704237" w:rsidRPr="00BD0B69">
        <w:rPr>
          <w:rFonts w:ascii="Times New Roman" w:hAnsi="Times New Roman"/>
          <w:sz w:val="24"/>
          <w:szCs w:val="24"/>
        </w:rPr>
        <w:t xml:space="preserve"> et inscrire le </w:t>
      </w:r>
      <w:r w:rsidR="00704237" w:rsidRPr="00DA16D1">
        <w:rPr>
          <w:rFonts w:ascii="Times New Roman" w:hAnsi="Times New Roman"/>
          <w:b/>
          <w:sz w:val="24"/>
          <w:szCs w:val="24"/>
        </w:rPr>
        <w:t>temps (en minutes)</w:t>
      </w:r>
      <w:r w:rsidR="00704237" w:rsidRPr="00BD0B69">
        <w:rPr>
          <w:rFonts w:ascii="Times New Roman" w:hAnsi="Times New Roman"/>
          <w:sz w:val="24"/>
          <w:szCs w:val="24"/>
        </w:rPr>
        <w:t xml:space="preserve"> pour aller de la maison à la principale source d’approvisionnement en eau de boisson pendant la saison sèche. Ensuite inscrire </w:t>
      </w:r>
      <w:r w:rsidR="00704237" w:rsidRPr="00DA16D1">
        <w:rPr>
          <w:rFonts w:ascii="Times New Roman" w:hAnsi="Times New Roman"/>
          <w:b/>
          <w:sz w:val="24"/>
          <w:szCs w:val="24"/>
        </w:rPr>
        <w:t>le temps (en heures et en minutes)</w:t>
      </w:r>
      <w:r w:rsidR="00704237" w:rsidRPr="00BD0B69">
        <w:rPr>
          <w:rFonts w:ascii="Times New Roman" w:hAnsi="Times New Roman"/>
          <w:sz w:val="24"/>
          <w:szCs w:val="24"/>
        </w:rPr>
        <w:t xml:space="preserve"> mis pour s’approvisionner une fois que l’on est à la source. Si la source est dans le ménage, inscrire 0 pour le temps. De même si le ménage achète de l’eau auprès d’un vendeur ambulant qui l’amène directement au domicile du ménage, inscrire 0.</w:t>
      </w:r>
    </w:p>
    <w:p w14:paraId="21E7B68D" w14:textId="77777777" w:rsidR="00880C2D" w:rsidRPr="00BD0B69" w:rsidRDefault="00880C2D" w:rsidP="00704237">
      <w:pPr>
        <w:rPr>
          <w:rFonts w:ascii="Times New Roman" w:hAnsi="Times New Roman"/>
          <w:sz w:val="24"/>
          <w:szCs w:val="24"/>
        </w:rPr>
      </w:pPr>
    </w:p>
    <w:p w14:paraId="5E636E93" w14:textId="098C22BF"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47EE8">
        <w:rPr>
          <w:rFonts w:ascii="Times New Roman" w:hAnsi="Times New Roman"/>
          <w:b/>
          <w:sz w:val="24"/>
          <w:szCs w:val="24"/>
        </w:rPr>
        <w:t>30</w:t>
      </w:r>
      <w:r w:rsidR="00704237" w:rsidRPr="00BD0B69">
        <w:rPr>
          <w:rFonts w:ascii="Times New Roman" w:hAnsi="Times New Roman"/>
          <w:b/>
          <w:sz w:val="24"/>
          <w:szCs w:val="24"/>
        </w:rPr>
        <w:t xml:space="preserve"> Distance entre le ménage et la principale source d’approvisionnement en eau de boisson pendant la saison des pluies.</w:t>
      </w:r>
      <w:r w:rsidR="00151515">
        <w:rPr>
          <w:rFonts w:ascii="Times New Roman" w:hAnsi="Times New Roman"/>
          <w:sz w:val="24"/>
          <w:szCs w:val="24"/>
        </w:rPr>
        <w:t xml:space="preserve"> Demandez</w:t>
      </w:r>
      <w:r w:rsidR="00704237" w:rsidRPr="00BD0B69">
        <w:rPr>
          <w:rFonts w:ascii="Times New Roman" w:hAnsi="Times New Roman"/>
          <w:sz w:val="24"/>
          <w:szCs w:val="24"/>
        </w:rPr>
        <w:t xml:space="preserve"> et inscrire la distance (en mètres) qui sépare le ménage de la principale source d’approvisionnement en eau de boisson pendant la saison des pluies. Si cette source se trouve dans la concession, inscrire 0. Si la source est dan</w:t>
      </w:r>
      <w:r>
        <w:rPr>
          <w:rFonts w:ascii="Times New Roman" w:hAnsi="Times New Roman"/>
          <w:sz w:val="24"/>
          <w:szCs w:val="24"/>
        </w:rPr>
        <w:t>s la concession, on saute à 11</w:t>
      </w:r>
      <w:r w:rsidR="0076081B">
        <w:rPr>
          <w:rFonts w:ascii="Times New Roman" w:hAnsi="Times New Roman"/>
          <w:sz w:val="24"/>
          <w:szCs w:val="24"/>
        </w:rPr>
        <w:t>.</w:t>
      </w:r>
      <w:r>
        <w:rPr>
          <w:rFonts w:ascii="Times New Roman" w:hAnsi="Times New Roman"/>
          <w:sz w:val="24"/>
          <w:szCs w:val="24"/>
        </w:rPr>
        <w:t>29</w:t>
      </w:r>
      <w:r w:rsidR="00704237" w:rsidRPr="00BD0B69">
        <w:rPr>
          <w:rFonts w:ascii="Times New Roman" w:hAnsi="Times New Roman"/>
          <w:sz w:val="24"/>
          <w:szCs w:val="24"/>
        </w:rPr>
        <w:t>, c’est-à-dire on ne pose pas les questions sur le temps d’approvisionnement.</w:t>
      </w:r>
    </w:p>
    <w:p w14:paraId="6A245935" w14:textId="77777777" w:rsidR="00880C2D" w:rsidRPr="00BD0B69" w:rsidRDefault="00880C2D" w:rsidP="00704237">
      <w:pPr>
        <w:rPr>
          <w:rFonts w:ascii="Times New Roman" w:hAnsi="Times New Roman"/>
          <w:sz w:val="24"/>
          <w:szCs w:val="24"/>
        </w:rPr>
      </w:pPr>
    </w:p>
    <w:p w14:paraId="2795DFB6" w14:textId="58D7E2B3"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47EE8">
        <w:rPr>
          <w:rFonts w:ascii="Times New Roman" w:hAnsi="Times New Roman"/>
          <w:b/>
          <w:sz w:val="24"/>
          <w:szCs w:val="24"/>
        </w:rPr>
        <w:t>31</w:t>
      </w:r>
      <w:r w:rsidR="00880C2D" w:rsidRPr="00BD0B69">
        <w:rPr>
          <w:rFonts w:ascii="Times New Roman" w:hAnsi="Times New Roman"/>
          <w:b/>
          <w:sz w:val="24"/>
          <w:szCs w:val="24"/>
        </w:rPr>
        <w:t xml:space="preserve"> </w:t>
      </w:r>
      <w:r w:rsidR="00704237" w:rsidRPr="00BD0B69">
        <w:rPr>
          <w:rFonts w:ascii="Times New Roman" w:hAnsi="Times New Roman"/>
          <w:b/>
          <w:sz w:val="24"/>
          <w:szCs w:val="24"/>
        </w:rPr>
        <w:t>Temps pour s’approvisionner en eau de boisson pendant la saison des pluies.</w:t>
      </w:r>
      <w:r w:rsidR="00151515">
        <w:rPr>
          <w:rFonts w:ascii="Times New Roman" w:hAnsi="Times New Roman"/>
          <w:sz w:val="24"/>
          <w:szCs w:val="24"/>
        </w:rPr>
        <w:t xml:space="preserve"> Demandez</w:t>
      </w:r>
      <w:r w:rsidR="00704237" w:rsidRPr="00BD0B69">
        <w:rPr>
          <w:rFonts w:ascii="Times New Roman" w:hAnsi="Times New Roman"/>
          <w:sz w:val="24"/>
          <w:szCs w:val="24"/>
        </w:rPr>
        <w:t xml:space="preserve"> et inscrire </w:t>
      </w:r>
      <w:r w:rsidR="00704237" w:rsidRPr="00DA16D1">
        <w:rPr>
          <w:rFonts w:ascii="Times New Roman" w:hAnsi="Times New Roman"/>
          <w:b/>
          <w:sz w:val="24"/>
          <w:szCs w:val="24"/>
        </w:rPr>
        <w:t>le temps (en minutes)</w:t>
      </w:r>
      <w:r w:rsidR="00704237" w:rsidRPr="00BD0B69">
        <w:rPr>
          <w:rFonts w:ascii="Times New Roman" w:hAnsi="Times New Roman"/>
          <w:sz w:val="24"/>
          <w:szCs w:val="24"/>
        </w:rPr>
        <w:t xml:space="preserve"> pour aller de la maison à la principale source d’approvisionnement en eau de boisson pendant la saison des pluies. Ensuite inscrire le </w:t>
      </w:r>
      <w:r w:rsidR="00704237" w:rsidRPr="00DA16D1">
        <w:rPr>
          <w:rFonts w:ascii="Times New Roman" w:hAnsi="Times New Roman"/>
          <w:b/>
          <w:sz w:val="24"/>
          <w:szCs w:val="24"/>
        </w:rPr>
        <w:t>temps (en heures et en minutes)</w:t>
      </w:r>
      <w:r w:rsidR="00704237" w:rsidRPr="00BD0B69">
        <w:rPr>
          <w:rFonts w:ascii="Times New Roman" w:hAnsi="Times New Roman"/>
          <w:sz w:val="24"/>
          <w:szCs w:val="24"/>
        </w:rPr>
        <w:t xml:space="preserve"> mis pour s’approvisionner une fois que l’on est à la source. Si la source est dans le ménage, inscrire 0 pour le temps. De même si le ménage achète de l’eau auprès d’un vendeur ambulant qui l’amène directement au domicile du ménage, inscrire 0.</w:t>
      </w:r>
    </w:p>
    <w:p w14:paraId="59C5B8EF" w14:textId="77777777" w:rsidR="00880C2D" w:rsidRPr="00BD0B69" w:rsidRDefault="00880C2D" w:rsidP="00704237">
      <w:pPr>
        <w:rPr>
          <w:rFonts w:ascii="Times New Roman" w:hAnsi="Times New Roman"/>
          <w:sz w:val="24"/>
          <w:szCs w:val="24"/>
        </w:rPr>
      </w:pPr>
    </w:p>
    <w:p w14:paraId="115498B2" w14:textId="6EE1DBEB" w:rsidR="00880C2D" w:rsidRPr="00BD0B69" w:rsidRDefault="002E6AEA" w:rsidP="00704237">
      <w:pPr>
        <w:rPr>
          <w:rFonts w:ascii="Times New Roman" w:hAnsi="Times New Roman"/>
          <w:sz w:val="24"/>
          <w:szCs w:val="24"/>
        </w:rPr>
      </w:pPr>
      <w:r>
        <w:rPr>
          <w:rFonts w:ascii="Times New Roman" w:hAnsi="Times New Roman"/>
          <w:b/>
          <w:sz w:val="24"/>
          <w:szCs w:val="24"/>
        </w:rPr>
        <w:t>Q11.</w:t>
      </w:r>
      <w:r w:rsidR="00847EE8">
        <w:rPr>
          <w:rFonts w:ascii="Times New Roman" w:hAnsi="Times New Roman"/>
          <w:b/>
          <w:sz w:val="24"/>
          <w:szCs w:val="24"/>
        </w:rPr>
        <w:t>32</w:t>
      </w:r>
      <w:r w:rsidR="00880C2D" w:rsidRPr="00BD0B69">
        <w:rPr>
          <w:rFonts w:ascii="Times New Roman" w:hAnsi="Times New Roman"/>
          <w:b/>
          <w:sz w:val="24"/>
          <w:szCs w:val="24"/>
        </w:rPr>
        <w:t xml:space="preserve"> Faites-vous quelque chose pour rendre plus saine l'eau de </w:t>
      </w:r>
      <w:r w:rsidR="00A96FC2" w:rsidRPr="00BD0B69">
        <w:rPr>
          <w:rFonts w:ascii="Times New Roman" w:hAnsi="Times New Roman"/>
          <w:b/>
          <w:sz w:val="24"/>
          <w:szCs w:val="24"/>
        </w:rPr>
        <w:t>boisson ?</w:t>
      </w:r>
      <w:r w:rsidR="00880C2D" w:rsidRPr="00BD0B69">
        <w:rPr>
          <w:rFonts w:ascii="Times New Roman" w:hAnsi="Times New Roman"/>
          <w:sz w:val="24"/>
          <w:szCs w:val="24"/>
        </w:rPr>
        <w:t xml:space="preserve"> Il s’agit de voir si le ménage effectue une quelconque opération sanitaire pour purifier comme utiliser un filtre ou un comprimé, etc.</w:t>
      </w:r>
    </w:p>
    <w:p w14:paraId="1A3363E5" w14:textId="77777777" w:rsidR="00880C2D" w:rsidRPr="00BD0B69" w:rsidRDefault="00880C2D" w:rsidP="00704237">
      <w:pPr>
        <w:rPr>
          <w:rFonts w:ascii="Times New Roman" w:hAnsi="Times New Roman"/>
          <w:sz w:val="24"/>
          <w:szCs w:val="24"/>
        </w:rPr>
      </w:pPr>
    </w:p>
    <w:p w14:paraId="408C0735" w14:textId="69BEB9D5" w:rsidR="00880C2D" w:rsidRPr="00BD0B69" w:rsidRDefault="002E6AEA" w:rsidP="00704237">
      <w:pPr>
        <w:rPr>
          <w:rFonts w:ascii="Times New Roman" w:hAnsi="Times New Roman"/>
          <w:sz w:val="24"/>
          <w:szCs w:val="24"/>
        </w:rPr>
      </w:pPr>
      <w:r>
        <w:rPr>
          <w:rFonts w:ascii="Times New Roman" w:hAnsi="Times New Roman"/>
          <w:b/>
          <w:sz w:val="24"/>
          <w:szCs w:val="24"/>
        </w:rPr>
        <w:t>Q11.</w:t>
      </w:r>
      <w:r w:rsidR="00880C2D" w:rsidRPr="00BD0B69">
        <w:rPr>
          <w:rFonts w:ascii="Times New Roman" w:hAnsi="Times New Roman"/>
          <w:b/>
          <w:sz w:val="24"/>
          <w:szCs w:val="24"/>
        </w:rPr>
        <w:t>3</w:t>
      </w:r>
      <w:r w:rsidR="00847EE8">
        <w:rPr>
          <w:rFonts w:ascii="Times New Roman" w:hAnsi="Times New Roman"/>
          <w:b/>
          <w:sz w:val="24"/>
          <w:szCs w:val="24"/>
        </w:rPr>
        <w:t>3</w:t>
      </w:r>
      <w:r w:rsidR="00880C2D" w:rsidRPr="00BD0B69">
        <w:rPr>
          <w:rFonts w:ascii="Times New Roman" w:hAnsi="Times New Roman"/>
          <w:b/>
          <w:sz w:val="24"/>
          <w:szCs w:val="24"/>
        </w:rPr>
        <w:t xml:space="preserve"> Habituellement, que faites-vous pour rendre plus saine l’eau de boisson ?</w:t>
      </w:r>
      <w:r w:rsidR="00151515">
        <w:rPr>
          <w:rFonts w:ascii="Times New Roman" w:hAnsi="Times New Roman"/>
          <w:sz w:val="24"/>
          <w:szCs w:val="24"/>
        </w:rPr>
        <w:t xml:space="preserve"> Demandez</w:t>
      </w:r>
      <w:r w:rsidR="00880C2D" w:rsidRPr="00BD0B69">
        <w:rPr>
          <w:rFonts w:ascii="Times New Roman" w:hAnsi="Times New Roman"/>
          <w:sz w:val="24"/>
          <w:szCs w:val="24"/>
        </w:rPr>
        <w:t xml:space="preserve"> exactement l’approche utilisée</w:t>
      </w:r>
      <w:r w:rsidR="00304F74" w:rsidRPr="00BD0B69">
        <w:rPr>
          <w:rFonts w:ascii="Times New Roman" w:hAnsi="Times New Roman"/>
          <w:sz w:val="24"/>
          <w:szCs w:val="24"/>
        </w:rPr>
        <w:t xml:space="preserve"> pour clarifier l’eau.</w:t>
      </w:r>
    </w:p>
    <w:p w14:paraId="0297E7DC" w14:textId="77777777" w:rsidR="00304F74" w:rsidRPr="00BD0B69" w:rsidRDefault="00304F74" w:rsidP="00704237">
      <w:pPr>
        <w:rPr>
          <w:rFonts w:ascii="Times New Roman" w:hAnsi="Times New Roman"/>
          <w:sz w:val="24"/>
          <w:szCs w:val="24"/>
        </w:rPr>
      </w:pPr>
    </w:p>
    <w:p w14:paraId="341C1987" w14:textId="77777777" w:rsidR="000879F9" w:rsidRDefault="002E6AEA" w:rsidP="00704237">
      <w:pPr>
        <w:rPr>
          <w:rFonts w:ascii="Times New Roman" w:hAnsi="Times New Roman"/>
          <w:sz w:val="24"/>
          <w:szCs w:val="24"/>
        </w:rPr>
      </w:pPr>
      <w:r>
        <w:rPr>
          <w:rFonts w:ascii="Times New Roman" w:hAnsi="Times New Roman"/>
          <w:b/>
          <w:sz w:val="24"/>
          <w:szCs w:val="24"/>
        </w:rPr>
        <w:t>Q11.</w:t>
      </w:r>
      <w:r w:rsidR="00304F74" w:rsidRPr="00BD0B69">
        <w:rPr>
          <w:rFonts w:ascii="Times New Roman" w:hAnsi="Times New Roman"/>
          <w:b/>
          <w:sz w:val="24"/>
          <w:szCs w:val="24"/>
        </w:rPr>
        <w:t>3</w:t>
      </w:r>
      <w:r w:rsidR="00847EE8">
        <w:rPr>
          <w:rFonts w:ascii="Times New Roman" w:hAnsi="Times New Roman"/>
          <w:b/>
          <w:sz w:val="24"/>
          <w:szCs w:val="24"/>
        </w:rPr>
        <w:t>4</w:t>
      </w:r>
      <w:r w:rsidR="00304F74" w:rsidRPr="00BD0B69">
        <w:rPr>
          <w:rFonts w:ascii="Times New Roman" w:hAnsi="Times New Roman"/>
          <w:b/>
          <w:sz w:val="24"/>
          <w:szCs w:val="24"/>
        </w:rPr>
        <w:t xml:space="preserve"> Le ménage est-il connecté à un réseau </w:t>
      </w:r>
      <w:r w:rsidR="00A96FC2" w:rsidRPr="00BD0B69">
        <w:rPr>
          <w:rFonts w:ascii="Times New Roman" w:hAnsi="Times New Roman"/>
          <w:b/>
          <w:sz w:val="24"/>
          <w:szCs w:val="24"/>
        </w:rPr>
        <w:t>électrique ?</w:t>
      </w:r>
      <w:r w:rsidR="00304F74" w:rsidRPr="00BD0B69">
        <w:rPr>
          <w:rFonts w:ascii="Times New Roman" w:hAnsi="Times New Roman"/>
          <w:b/>
          <w:sz w:val="24"/>
          <w:szCs w:val="24"/>
        </w:rPr>
        <w:t xml:space="preserve"> </w:t>
      </w:r>
      <w:r w:rsidR="00704237" w:rsidRPr="00BD0B69">
        <w:rPr>
          <w:rFonts w:ascii="Times New Roman" w:hAnsi="Times New Roman"/>
          <w:sz w:val="24"/>
          <w:szCs w:val="24"/>
        </w:rPr>
        <w:t>Inscrire</w:t>
      </w:r>
      <w:r w:rsidR="000879F9">
        <w:rPr>
          <w:rFonts w:ascii="Times New Roman" w:hAnsi="Times New Roman"/>
          <w:sz w:val="24"/>
          <w:szCs w:val="24"/>
        </w:rPr>
        <w:t xml:space="preserve"> </w:t>
      </w:r>
    </w:p>
    <w:p w14:paraId="3B429ACB" w14:textId="64BFE78A" w:rsidR="000879F9" w:rsidRDefault="000879F9" w:rsidP="00704237">
      <w:pPr>
        <w:rPr>
          <w:rFonts w:ascii="Times New Roman" w:hAnsi="Times New Roman"/>
          <w:sz w:val="24"/>
          <w:szCs w:val="24"/>
        </w:rPr>
      </w:pPr>
      <w:r w:rsidRPr="000879F9">
        <w:rPr>
          <w:rFonts w:ascii="Times New Roman" w:hAnsi="Times New Roman"/>
          <w:b/>
          <w:sz w:val="24"/>
          <w:szCs w:val="24"/>
        </w:rPr>
        <w:t>1. Oui, ménage connecté au réseau :</w:t>
      </w:r>
      <w:r w:rsidR="00704237" w:rsidRPr="00BD0B69">
        <w:rPr>
          <w:rFonts w:ascii="Times New Roman" w:hAnsi="Times New Roman"/>
          <w:sz w:val="24"/>
          <w:szCs w:val="24"/>
        </w:rPr>
        <w:t xml:space="preserve"> </w:t>
      </w:r>
      <w:r>
        <w:rPr>
          <w:rFonts w:ascii="Times New Roman" w:hAnsi="Times New Roman"/>
          <w:sz w:val="24"/>
          <w:szCs w:val="24"/>
        </w:rPr>
        <w:t>si le ménage dispose d’un compteur électrique qui le relie au réseau de la compagnie d’électricité.</w:t>
      </w:r>
      <w:r w:rsidRPr="000879F9">
        <w:rPr>
          <w:rFonts w:ascii="Times New Roman" w:hAnsi="Times New Roman"/>
          <w:sz w:val="24"/>
          <w:szCs w:val="24"/>
        </w:rPr>
        <w:t xml:space="preserve"> </w:t>
      </w:r>
      <w:r w:rsidRPr="00BD0B69">
        <w:rPr>
          <w:rFonts w:ascii="Times New Roman" w:hAnsi="Times New Roman"/>
          <w:sz w:val="24"/>
          <w:szCs w:val="24"/>
        </w:rPr>
        <w:t>Si plusieurs ménages dans une même concession partagent un compteur, c’est-à-dire le compteur est collectif et les ménages supportent ensemble le montant de la facture, on considère que chacun des ménages est connecté.</w:t>
      </w:r>
    </w:p>
    <w:p w14:paraId="3BB40895" w14:textId="1BB63F52" w:rsidR="00704237" w:rsidRPr="00BD0B69" w:rsidRDefault="000879F9" w:rsidP="00704237">
      <w:pPr>
        <w:rPr>
          <w:rFonts w:ascii="Times New Roman" w:hAnsi="Times New Roman"/>
          <w:sz w:val="24"/>
          <w:szCs w:val="24"/>
        </w:rPr>
      </w:pPr>
      <w:r w:rsidRPr="000879F9">
        <w:rPr>
          <w:rFonts w:ascii="Times New Roman" w:hAnsi="Times New Roman"/>
          <w:b/>
          <w:sz w:val="24"/>
          <w:szCs w:val="24"/>
        </w:rPr>
        <w:t>2. Oui, ménage connecté chez le voisin :</w:t>
      </w:r>
      <w:r>
        <w:rPr>
          <w:rFonts w:ascii="Times New Roman" w:hAnsi="Times New Roman"/>
          <w:sz w:val="24"/>
          <w:szCs w:val="24"/>
        </w:rPr>
        <w:t xml:space="preserve"> si le ménage a de l’électricité mais il n’est pas connecté au réseau mais plutôt chez un ménage </w:t>
      </w:r>
      <w:r w:rsidR="00967B9A">
        <w:rPr>
          <w:rFonts w:ascii="Times New Roman" w:hAnsi="Times New Roman"/>
          <w:sz w:val="24"/>
          <w:szCs w:val="24"/>
        </w:rPr>
        <w:t xml:space="preserve">voisin. </w:t>
      </w:r>
      <w:r w:rsidR="00967B9A" w:rsidRPr="00BD0B69">
        <w:rPr>
          <w:rFonts w:ascii="Times New Roman" w:hAnsi="Times New Roman"/>
          <w:sz w:val="24"/>
          <w:szCs w:val="24"/>
        </w:rPr>
        <w:t>Si</w:t>
      </w:r>
      <w:r w:rsidR="00704237" w:rsidRPr="00BD0B69">
        <w:rPr>
          <w:rFonts w:ascii="Times New Roman" w:hAnsi="Times New Roman"/>
          <w:sz w:val="24"/>
          <w:szCs w:val="24"/>
        </w:rPr>
        <w:t xml:space="preserve"> un ménage</w:t>
      </w:r>
      <w:r w:rsidR="00304F74" w:rsidRPr="00BD0B69">
        <w:rPr>
          <w:rFonts w:ascii="Times New Roman" w:hAnsi="Times New Roman"/>
          <w:sz w:val="24"/>
          <w:szCs w:val="24"/>
        </w:rPr>
        <w:t xml:space="preserve"> a</w:t>
      </w:r>
      <w:r w:rsidR="00704237" w:rsidRPr="00BD0B69">
        <w:rPr>
          <w:rFonts w:ascii="Times New Roman" w:hAnsi="Times New Roman"/>
          <w:sz w:val="24"/>
          <w:szCs w:val="24"/>
        </w:rPr>
        <w:t xml:space="preserve"> </w:t>
      </w:r>
      <w:r w:rsidR="00304F74" w:rsidRPr="00BD0B69">
        <w:rPr>
          <w:rFonts w:ascii="Times New Roman" w:hAnsi="Times New Roman"/>
          <w:sz w:val="24"/>
          <w:szCs w:val="24"/>
        </w:rPr>
        <w:t>utilisé</w:t>
      </w:r>
      <w:r w:rsidR="00704237" w:rsidRPr="00BD0B69">
        <w:rPr>
          <w:rFonts w:ascii="Times New Roman" w:hAnsi="Times New Roman"/>
          <w:sz w:val="24"/>
          <w:szCs w:val="24"/>
        </w:rPr>
        <w:t xml:space="preserve"> le compteur d’un ménage voisin, et que le ménage A est facturé au forfait (par exemple 3000 FCFA quel que soit le montant de la facture), on considère que le ménage A n’est pas connecté</w:t>
      </w:r>
      <w:r w:rsidR="00967B9A">
        <w:rPr>
          <w:rFonts w:ascii="Times New Roman" w:hAnsi="Times New Roman"/>
          <w:sz w:val="24"/>
          <w:szCs w:val="24"/>
        </w:rPr>
        <w:t xml:space="preserve"> au réseau mais chez ce voisin (réponse 2)</w:t>
      </w:r>
      <w:r w:rsidR="00704237" w:rsidRPr="00BD0B69">
        <w:rPr>
          <w:rFonts w:ascii="Times New Roman" w:hAnsi="Times New Roman"/>
          <w:sz w:val="24"/>
          <w:szCs w:val="24"/>
        </w:rPr>
        <w:t xml:space="preserve">. </w:t>
      </w:r>
    </w:p>
    <w:p w14:paraId="6747A41B" w14:textId="26F7109E" w:rsidR="00304F74" w:rsidRPr="00376C26" w:rsidRDefault="000879F9" w:rsidP="00704237">
      <w:pPr>
        <w:rPr>
          <w:rFonts w:ascii="Times New Roman" w:hAnsi="Times New Roman"/>
          <w:color w:val="FF0000"/>
          <w:sz w:val="24"/>
          <w:szCs w:val="24"/>
        </w:rPr>
      </w:pPr>
      <w:r w:rsidRPr="000879F9">
        <w:rPr>
          <w:rFonts w:ascii="Times New Roman" w:hAnsi="Times New Roman"/>
          <w:b/>
          <w:sz w:val="24"/>
          <w:szCs w:val="24"/>
        </w:rPr>
        <w:t>3. Connecté directement au poteau :</w:t>
      </w:r>
      <w:r>
        <w:rPr>
          <w:rFonts w:ascii="Times New Roman" w:hAnsi="Times New Roman"/>
          <w:sz w:val="24"/>
          <w:szCs w:val="24"/>
        </w:rPr>
        <w:t xml:space="preserve"> si le ménage ne dispose pas de compteur et est connecté directement au </w:t>
      </w:r>
      <w:r w:rsidR="00C5598E">
        <w:rPr>
          <w:rFonts w:ascii="Times New Roman" w:hAnsi="Times New Roman"/>
          <w:sz w:val="24"/>
          <w:szCs w:val="24"/>
        </w:rPr>
        <w:t xml:space="preserve">poteau </w:t>
      </w:r>
      <w:r>
        <w:rPr>
          <w:rFonts w:ascii="Times New Roman" w:hAnsi="Times New Roman"/>
          <w:sz w:val="24"/>
          <w:szCs w:val="24"/>
        </w:rPr>
        <w:t>de la compagnie d’électricité.</w:t>
      </w:r>
      <w:r w:rsidR="00376C26">
        <w:rPr>
          <w:rFonts w:ascii="Times New Roman" w:hAnsi="Times New Roman"/>
          <w:sz w:val="24"/>
          <w:szCs w:val="24"/>
        </w:rPr>
        <w:t xml:space="preserve"> </w:t>
      </w:r>
      <w:r w:rsidR="00376C26" w:rsidRPr="00376C26">
        <w:rPr>
          <w:rFonts w:ascii="Times New Roman" w:hAnsi="Times New Roman"/>
          <w:color w:val="FF0000"/>
          <w:sz w:val="24"/>
          <w:szCs w:val="24"/>
        </w:rPr>
        <w:t>Dans ce cas, aller directement à la question Q11.37.</w:t>
      </w:r>
    </w:p>
    <w:p w14:paraId="24A60DB5" w14:textId="36BE3806" w:rsidR="000879F9" w:rsidRDefault="000879F9" w:rsidP="00704237">
      <w:pPr>
        <w:rPr>
          <w:rFonts w:ascii="Times New Roman" w:hAnsi="Times New Roman"/>
          <w:sz w:val="24"/>
          <w:szCs w:val="24"/>
        </w:rPr>
      </w:pPr>
      <w:r w:rsidRPr="000879F9">
        <w:rPr>
          <w:rFonts w:ascii="Times New Roman" w:hAnsi="Times New Roman"/>
          <w:b/>
          <w:sz w:val="24"/>
          <w:szCs w:val="24"/>
        </w:rPr>
        <w:t>4. Non, ménage non connecté :</w:t>
      </w:r>
      <w:r>
        <w:rPr>
          <w:rFonts w:ascii="Times New Roman" w:hAnsi="Times New Roman"/>
          <w:sz w:val="24"/>
          <w:szCs w:val="24"/>
        </w:rPr>
        <w:t xml:space="preserve"> lorsque le ménage n’est en aucun cas connecté au réseau d’une compagnie d’électricité. Dans ce cas, aller à la question 11.38, après la réponse à cette question.</w:t>
      </w:r>
    </w:p>
    <w:p w14:paraId="02940C4C" w14:textId="77777777" w:rsidR="000879F9" w:rsidRPr="00BD0B69" w:rsidRDefault="000879F9" w:rsidP="00704237">
      <w:pPr>
        <w:rPr>
          <w:rFonts w:ascii="Times New Roman" w:hAnsi="Times New Roman"/>
          <w:sz w:val="24"/>
          <w:szCs w:val="24"/>
        </w:rPr>
      </w:pPr>
    </w:p>
    <w:p w14:paraId="04BA1034" w14:textId="01268BC1" w:rsidR="00704237" w:rsidRDefault="002E6AEA" w:rsidP="00704237">
      <w:pPr>
        <w:rPr>
          <w:rFonts w:ascii="Times New Roman" w:hAnsi="Times New Roman"/>
          <w:sz w:val="24"/>
          <w:szCs w:val="24"/>
        </w:rPr>
      </w:pPr>
      <w:r>
        <w:rPr>
          <w:rFonts w:ascii="Times New Roman" w:hAnsi="Times New Roman"/>
          <w:b/>
          <w:sz w:val="24"/>
          <w:szCs w:val="24"/>
        </w:rPr>
        <w:t>Q11.</w:t>
      </w:r>
      <w:r w:rsidR="00182027" w:rsidRPr="00BD0B69">
        <w:rPr>
          <w:rFonts w:ascii="Times New Roman" w:hAnsi="Times New Roman"/>
          <w:b/>
          <w:sz w:val="24"/>
          <w:szCs w:val="24"/>
        </w:rPr>
        <w:t>3</w:t>
      </w:r>
      <w:r w:rsidR="00847EE8">
        <w:rPr>
          <w:rFonts w:ascii="Times New Roman" w:hAnsi="Times New Roman"/>
          <w:b/>
          <w:sz w:val="24"/>
          <w:szCs w:val="24"/>
        </w:rPr>
        <w:t>5</w:t>
      </w:r>
      <w:r w:rsidR="00182027" w:rsidRPr="00BD0B69">
        <w:rPr>
          <w:rFonts w:ascii="Times New Roman" w:hAnsi="Times New Roman"/>
          <w:b/>
          <w:sz w:val="24"/>
          <w:szCs w:val="24"/>
        </w:rPr>
        <w:t xml:space="preserve"> </w:t>
      </w:r>
      <w:r w:rsidR="00704237" w:rsidRPr="00BD0B69">
        <w:rPr>
          <w:rFonts w:ascii="Times New Roman" w:hAnsi="Times New Roman"/>
          <w:b/>
          <w:sz w:val="24"/>
          <w:szCs w:val="24"/>
        </w:rPr>
        <w:t>Consommation d’électricité incluse dans le loyer.</w:t>
      </w:r>
      <w:r w:rsidR="00704237" w:rsidRPr="00BD0B69">
        <w:rPr>
          <w:rFonts w:ascii="Times New Roman" w:hAnsi="Times New Roman"/>
          <w:sz w:val="24"/>
          <w:szCs w:val="24"/>
        </w:rPr>
        <w:t xml:space="preserve"> Inscrire 1 si la consommation d’électricité est déjà comprise dans le loyer et 2 sinon. Pour les ménages propriétaires de leur logement, inscrire 2 pour non puisqu’il n’y a pas de loyer à payer.</w:t>
      </w:r>
    </w:p>
    <w:p w14:paraId="51CFD460" w14:textId="77777777" w:rsidR="009630A4" w:rsidRDefault="009630A4" w:rsidP="00704237">
      <w:pPr>
        <w:rPr>
          <w:rFonts w:ascii="Times New Roman" w:hAnsi="Times New Roman"/>
          <w:sz w:val="24"/>
          <w:szCs w:val="24"/>
        </w:rPr>
      </w:pPr>
    </w:p>
    <w:p w14:paraId="5A4134A3" w14:textId="33C2CB87" w:rsidR="009630A4" w:rsidRDefault="002E6AEA" w:rsidP="00704237">
      <w:pPr>
        <w:rPr>
          <w:rFonts w:ascii="Times New Roman" w:hAnsi="Times New Roman"/>
          <w:sz w:val="24"/>
          <w:szCs w:val="24"/>
        </w:rPr>
      </w:pPr>
      <w:r>
        <w:rPr>
          <w:rFonts w:ascii="Times New Roman" w:hAnsi="Times New Roman"/>
          <w:b/>
          <w:sz w:val="24"/>
          <w:szCs w:val="24"/>
        </w:rPr>
        <w:t>Q11.</w:t>
      </w:r>
      <w:r w:rsidR="009630A4" w:rsidRPr="009630A4">
        <w:rPr>
          <w:rFonts w:ascii="Times New Roman" w:hAnsi="Times New Roman"/>
          <w:b/>
          <w:sz w:val="24"/>
          <w:szCs w:val="24"/>
        </w:rPr>
        <w:t>3</w:t>
      </w:r>
      <w:r w:rsidR="00847EE8">
        <w:rPr>
          <w:rFonts w:ascii="Times New Roman" w:hAnsi="Times New Roman"/>
          <w:b/>
          <w:sz w:val="24"/>
          <w:szCs w:val="24"/>
        </w:rPr>
        <w:t>6</w:t>
      </w:r>
      <w:r w:rsidR="009630A4" w:rsidRPr="009630A4">
        <w:rPr>
          <w:rFonts w:ascii="Times New Roman" w:hAnsi="Times New Roman"/>
          <w:b/>
          <w:sz w:val="24"/>
          <w:szCs w:val="24"/>
        </w:rPr>
        <w:t xml:space="preserve"> Quel type d'abonnement le ménage dispose-t-il?</w:t>
      </w:r>
      <w:r w:rsidR="009630A4">
        <w:rPr>
          <w:rFonts w:ascii="Times New Roman" w:hAnsi="Times New Roman"/>
          <w:sz w:val="24"/>
          <w:szCs w:val="24"/>
        </w:rPr>
        <w:t xml:space="preserve"> Les ménages peuvent disposer de deux types d’abonnement. Il y a les abonnements classique</w:t>
      </w:r>
      <w:r w:rsidR="008A1783">
        <w:rPr>
          <w:rFonts w:ascii="Times New Roman" w:hAnsi="Times New Roman"/>
          <w:sz w:val="24"/>
          <w:szCs w:val="24"/>
        </w:rPr>
        <w:t>s où le ménage paie après 2 ou trois</w:t>
      </w:r>
      <w:r w:rsidR="00D62AFF">
        <w:rPr>
          <w:rFonts w:ascii="Times New Roman" w:hAnsi="Times New Roman"/>
          <w:sz w:val="24"/>
          <w:szCs w:val="24"/>
        </w:rPr>
        <w:t xml:space="preserve"> mois</w:t>
      </w:r>
      <w:r w:rsidR="008A1783">
        <w:rPr>
          <w:rFonts w:ascii="Times New Roman" w:hAnsi="Times New Roman"/>
          <w:sz w:val="24"/>
          <w:szCs w:val="24"/>
        </w:rPr>
        <w:t xml:space="preserve"> de consommation et les abonnements prépayés où il paie avant consommation d’électricité (carte prépayée)</w:t>
      </w:r>
      <w:r w:rsidR="0064184E">
        <w:rPr>
          <w:rFonts w:ascii="Times New Roman" w:hAnsi="Times New Roman"/>
          <w:sz w:val="24"/>
          <w:szCs w:val="24"/>
        </w:rPr>
        <w:t>. Certains ménages peuvent avoir en leur possession et en même temps les deux types d’abonnement.</w:t>
      </w:r>
      <w:bookmarkStart w:id="103" w:name="_Hlk518045191"/>
      <w:r w:rsidR="00222023">
        <w:rPr>
          <w:rFonts w:ascii="Times New Roman" w:hAnsi="Times New Roman"/>
          <w:sz w:val="24"/>
          <w:szCs w:val="24"/>
        </w:rPr>
        <w:t xml:space="preserve"> La modalité 5 tient compte des ménages qui n’ont pas de compteurs. </w:t>
      </w:r>
      <w:bookmarkEnd w:id="103"/>
    </w:p>
    <w:p w14:paraId="3DA43956" w14:textId="77777777" w:rsidR="008A1783" w:rsidRPr="009630A4" w:rsidRDefault="008A1783" w:rsidP="00704237">
      <w:pPr>
        <w:rPr>
          <w:rFonts w:ascii="Times New Roman" w:hAnsi="Times New Roman"/>
          <w:sz w:val="24"/>
          <w:szCs w:val="24"/>
        </w:rPr>
      </w:pPr>
    </w:p>
    <w:p w14:paraId="5B9320CB" w14:textId="1A7033D6" w:rsidR="00847EE8" w:rsidRPr="00BD0B69" w:rsidRDefault="002E6AEA" w:rsidP="00847EE8">
      <w:pPr>
        <w:rPr>
          <w:rFonts w:ascii="Times New Roman" w:hAnsi="Times New Roman"/>
          <w:sz w:val="24"/>
          <w:szCs w:val="24"/>
        </w:rPr>
      </w:pPr>
      <w:r>
        <w:rPr>
          <w:rFonts w:ascii="Times New Roman" w:hAnsi="Times New Roman"/>
          <w:b/>
          <w:sz w:val="24"/>
          <w:szCs w:val="24"/>
        </w:rPr>
        <w:t>Q11.</w:t>
      </w:r>
      <w:r w:rsidR="008A1783">
        <w:rPr>
          <w:rFonts w:ascii="Times New Roman" w:hAnsi="Times New Roman"/>
          <w:b/>
          <w:sz w:val="24"/>
          <w:szCs w:val="24"/>
        </w:rPr>
        <w:t>3</w:t>
      </w:r>
      <w:r w:rsidR="00847EE8">
        <w:rPr>
          <w:rFonts w:ascii="Times New Roman" w:hAnsi="Times New Roman"/>
          <w:b/>
          <w:sz w:val="24"/>
          <w:szCs w:val="24"/>
        </w:rPr>
        <w:t>7</w:t>
      </w:r>
      <w:r w:rsidR="00DA2484" w:rsidRPr="00BD0B69">
        <w:rPr>
          <w:rFonts w:ascii="Times New Roman" w:hAnsi="Times New Roman"/>
          <w:b/>
          <w:sz w:val="24"/>
          <w:szCs w:val="24"/>
        </w:rPr>
        <w:t xml:space="preserve"> </w:t>
      </w:r>
      <w:r w:rsidR="00704237" w:rsidRPr="00BD0B69">
        <w:rPr>
          <w:rFonts w:ascii="Times New Roman" w:hAnsi="Times New Roman"/>
          <w:b/>
          <w:sz w:val="24"/>
          <w:szCs w:val="24"/>
        </w:rPr>
        <w:t>Montant de la dernière facture d’électricité.</w:t>
      </w:r>
      <w:r w:rsidR="00704237" w:rsidRPr="00BD0B69">
        <w:rPr>
          <w:rFonts w:ascii="Times New Roman" w:hAnsi="Times New Roman"/>
          <w:sz w:val="24"/>
          <w:szCs w:val="24"/>
        </w:rPr>
        <w:t xml:space="preserve"> Dans le cas où la consommation d’électricité n’est pas comprise dans le loyer, se renseigner sur le montant de la dernière facture et porter ce montant (en FCFA).</w:t>
      </w:r>
      <w:r w:rsidR="00847EE8">
        <w:rPr>
          <w:rFonts w:ascii="Times New Roman" w:hAnsi="Times New Roman"/>
          <w:sz w:val="24"/>
          <w:szCs w:val="24"/>
        </w:rPr>
        <w:t xml:space="preserve"> Attention : il faut aussi indiquer également la périodicité de la dernière facture. </w:t>
      </w:r>
    </w:p>
    <w:p w14:paraId="710C46B9" w14:textId="61C4F25F" w:rsidR="00704237" w:rsidRPr="00BD0B69" w:rsidRDefault="00704237" w:rsidP="00704237">
      <w:pPr>
        <w:rPr>
          <w:rFonts w:ascii="Times New Roman" w:hAnsi="Times New Roman"/>
          <w:sz w:val="24"/>
          <w:szCs w:val="24"/>
        </w:rPr>
      </w:pPr>
    </w:p>
    <w:p w14:paraId="3801C76B" w14:textId="77777777" w:rsidR="00A277D8" w:rsidRPr="00BD0B69" w:rsidRDefault="00A277D8" w:rsidP="00704237">
      <w:pPr>
        <w:rPr>
          <w:rFonts w:ascii="Times New Roman" w:hAnsi="Times New Roman"/>
          <w:sz w:val="24"/>
          <w:szCs w:val="24"/>
        </w:rPr>
      </w:pPr>
    </w:p>
    <w:p w14:paraId="77126888" w14:textId="5D815176" w:rsidR="00A277D8" w:rsidRPr="00BD0B69" w:rsidRDefault="002E6AEA" w:rsidP="00704237">
      <w:pPr>
        <w:rPr>
          <w:rFonts w:ascii="Times New Roman" w:hAnsi="Times New Roman"/>
          <w:sz w:val="24"/>
          <w:szCs w:val="24"/>
        </w:rPr>
      </w:pPr>
      <w:r>
        <w:rPr>
          <w:rFonts w:ascii="Times New Roman" w:hAnsi="Times New Roman"/>
          <w:b/>
          <w:sz w:val="24"/>
          <w:szCs w:val="24"/>
        </w:rPr>
        <w:t>Q11.</w:t>
      </w:r>
      <w:r w:rsidR="008A1783">
        <w:rPr>
          <w:rFonts w:ascii="Times New Roman" w:hAnsi="Times New Roman"/>
          <w:b/>
          <w:sz w:val="24"/>
          <w:szCs w:val="24"/>
        </w:rPr>
        <w:t>3</w:t>
      </w:r>
      <w:r w:rsidR="00847EE8">
        <w:rPr>
          <w:rFonts w:ascii="Times New Roman" w:hAnsi="Times New Roman"/>
          <w:b/>
          <w:sz w:val="24"/>
          <w:szCs w:val="24"/>
        </w:rPr>
        <w:t>8</w:t>
      </w:r>
      <w:r w:rsidR="00DA2484" w:rsidRPr="00BD0B69">
        <w:rPr>
          <w:rFonts w:ascii="Times New Roman" w:hAnsi="Times New Roman"/>
          <w:b/>
          <w:sz w:val="24"/>
          <w:szCs w:val="24"/>
        </w:rPr>
        <w:t xml:space="preserve"> </w:t>
      </w:r>
      <w:r w:rsidR="00704237" w:rsidRPr="00BD0B69">
        <w:rPr>
          <w:rFonts w:ascii="Times New Roman" w:hAnsi="Times New Roman"/>
          <w:b/>
          <w:sz w:val="24"/>
          <w:szCs w:val="24"/>
        </w:rPr>
        <w:t xml:space="preserve">Principale source d’éclairage. </w:t>
      </w:r>
      <w:r w:rsidR="00704237" w:rsidRPr="00BD0B69">
        <w:rPr>
          <w:rFonts w:ascii="Times New Roman" w:hAnsi="Times New Roman"/>
          <w:sz w:val="24"/>
          <w:szCs w:val="24"/>
        </w:rPr>
        <w:t>Demandez au répondant la principale source d’éclairage pour le ménage et portez le code correspondant.</w:t>
      </w:r>
    </w:p>
    <w:p w14:paraId="141D02D1" w14:textId="77777777" w:rsidR="00A277D8" w:rsidRPr="00BD0B69" w:rsidRDefault="00A277D8" w:rsidP="00704237">
      <w:pPr>
        <w:rPr>
          <w:rFonts w:ascii="Times New Roman" w:hAnsi="Times New Roman"/>
          <w:sz w:val="24"/>
          <w:szCs w:val="24"/>
        </w:rPr>
      </w:pPr>
    </w:p>
    <w:p w14:paraId="0C6D49D6" w14:textId="451F08F6"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3</w:t>
      </w:r>
      <w:r w:rsidR="00847EE8">
        <w:rPr>
          <w:rFonts w:ascii="Times New Roman" w:hAnsi="Times New Roman"/>
          <w:b/>
          <w:sz w:val="24"/>
          <w:szCs w:val="24"/>
        </w:rPr>
        <w:t>9</w:t>
      </w:r>
      <w:r w:rsidR="00704237" w:rsidRPr="00BD0B69">
        <w:rPr>
          <w:rFonts w:ascii="Times New Roman" w:hAnsi="Times New Roman"/>
          <w:b/>
          <w:sz w:val="24"/>
          <w:szCs w:val="24"/>
        </w:rPr>
        <w:t xml:space="preserve"> Coupure éventuelle de courant électrique au cours des 7 derniers jours.</w:t>
      </w:r>
      <w:r w:rsidR="00704237" w:rsidRPr="00BD0B69">
        <w:rPr>
          <w:rFonts w:ascii="Times New Roman" w:hAnsi="Times New Roman"/>
          <w:sz w:val="24"/>
          <w:szCs w:val="24"/>
        </w:rPr>
        <w:t xml:space="preserve"> Dans certaines villes ou régions, les interruptions d’électricité sont fréquentes. On essaye de déterminer, si au cours des 7 jours précédents le passage de l’agent enquêteur, il y a eu au moins une coupure de courant électrique.</w:t>
      </w:r>
    </w:p>
    <w:p w14:paraId="391274F1" w14:textId="77777777" w:rsidR="00A277D8" w:rsidRPr="00BD0B69" w:rsidRDefault="00A277D8" w:rsidP="00704237">
      <w:pPr>
        <w:rPr>
          <w:rFonts w:ascii="Times New Roman" w:hAnsi="Times New Roman"/>
          <w:sz w:val="24"/>
          <w:szCs w:val="24"/>
        </w:rPr>
      </w:pPr>
    </w:p>
    <w:p w14:paraId="57B63ED4" w14:textId="52A7B130"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47EE8">
        <w:rPr>
          <w:rFonts w:ascii="Times New Roman" w:hAnsi="Times New Roman"/>
          <w:b/>
          <w:sz w:val="24"/>
          <w:szCs w:val="24"/>
        </w:rPr>
        <w:t>40</w:t>
      </w:r>
      <w:r w:rsidR="00A277D8" w:rsidRPr="00BD0B69">
        <w:rPr>
          <w:rFonts w:ascii="Times New Roman" w:hAnsi="Times New Roman"/>
          <w:b/>
          <w:sz w:val="24"/>
          <w:szCs w:val="24"/>
        </w:rPr>
        <w:t xml:space="preserve"> </w:t>
      </w:r>
      <w:r w:rsidR="00704237" w:rsidRPr="00BD0B69">
        <w:rPr>
          <w:rFonts w:ascii="Times New Roman" w:hAnsi="Times New Roman"/>
          <w:b/>
          <w:sz w:val="24"/>
          <w:szCs w:val="24"/>
        </w:rPr>
        <w:t xml:space="preserve">Nombre de jours où il y a eu interruption de courant électrique au cours des 7 derniers jours. </w:t>
      </w:r>
      <w:r w:rsidR="00704237" w:rsidRPr="00BD0B69">
        <w:rPr>
          <w:rFonts w:ascii="Times New Roman" w:hAnsi="Times New Roman"/>
          <w:sz w:val="24"/>
          <w:szCs w:val="24"/>
        </w:rPr>
        <w:t>S’il y a eu au moins une coupure, il faut déterminer le nombre de jours au cours desquels il y a eu au moins une coupure d’électricité, même si la coupure n’a duré que très peu de temps.</w:t>
      </w:r>
    </w:p>
    <w:p w14:paraId="374C3641" w14:textId="77777777" w:rsidR="00A277D8" w:rsidRPr="00BD0B69" w:rsidRDefault="00A277D8" w:rsidP="00704237">
      <w:pPr>
        <w:rPr>
          <w:rFonts w:ascii="Times New Roman" w:hAnsi="Times New Roman"/>
          <w:sz w:val="24"/>
          <w:szCs w:val="24"/>
        </w:rPr>
      </w:pPr>
    </w:p>
    <w:p w14:paraId="46B94B76" w14:textId="064566E4"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47EE8">
        <w:rPr>
          <w:rFonts w:ascii="Times New Roman" w:hAnsi="Times New Roman"/>
          <w:b/>
          <w:sz w:val="24"/>
          <w:szCs w:val="24"/>
        </w:rPr>
        <w:t>41</w:t>
      </w:r>
      <w:r w:rsidR="00A277D8" w:rsidRPr="00BD0B69">
        <w:rPr>
          <w:rFonts w:ascii="Times New Roman" w:hAnsi="Times New Roman"/>
          <w:b/>
          <w:sz w:val="24"/>
          <w:szCs w:val="24"/>
        </w:rPr>
        <w:t xml:space="preserve"> </w:t>
      </w:r>
      <w:r w:rsidR="007C663E">
        <w:rPr>
          <w:rFonts w:ascii="Times New Roman" w:hAnsi="Times New Roman"/>
          <w:b/>
          <w:sz w:val="24"/>
          <w:szCs w:val="24"/>
        </w:rPr>
        <w:t xml:space="preserve">Nombre </w:t>
      </w:r>
      <w:r w:rsidR="00704237" w:rsidRPr="00BD0B69">
        <w:rPr>
          <w:rFonts w:ascii="Times New Roman" w:hAnsi="Times New Roman"/>
          <w:b/>
          <w:sz w:val="24"/>
          <w:szCs w:val="24"/>
        </w:rPr>
        <w:t>de coupures de courant en moyenne par jour.</w:t>
      </w:r>
      <w:r w:rsidR="00704237" w:rsidRPr="00BD0B69">
        <w:rPr>
          <w:rFonts w:ascii="Times New Roman" w:hAnsi="Times New Roman"/>
          <w:sz w:val="24"/>
          <w:szCs w:val="24"/>
        </w:rPr>
        <w:t xml:space="preserve"> Il s’agit de déterminer le nombre de coupures enregistrées en moyenne par jour au cours des 7 derniers jours.</w:t>
      </w:r>
    </w:p>
    <w:p w14:paraId="1883EF2C" w14:textId="77777777" w:rsidR="00A277D8" w:rsidRPr="00BD0B69" w:rsidRDefault="00A277D8" w:rsidP="00704237">
      <w:pPr>
        <w:rPr>
          <w:rFonts w:ascii="Times New Roman" w:hAnsi="Times New Roman"/>
          <w:sz w:val="24"/>
          <w:szCs w:val="24"/>
        </w:rPr>
      </w:pPr>
    </w:p>
    <w:p w14:paraId="4D90CFDF" w14:textId="2F88F43F"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847EE8">
        <w:rPr>
          <w:rFonts w:ascii="Times New Roman" w:hAnsi="Times New Roman"/>
          <w:b/>
          <w:sz w:val="24"/>
          <w:szCs w:val="24"/>
        </w:rPr>
        <w:t>2</w:t>
      </w:r>
      <w:r w:rsidR="00A277D8" w:rsidRPr="00BD0B69">
        <w:rPr>
          <w:rFonts w:ascii="Times New Roman" w:hAnsi="Times New Roman"/>
          <w:b/>
          <w:sz w:val="24"/>
          <w:szCs w:val="24"/>
        </w:rPr>
        <w:t xml:space="preserve"> </w:t>
      </w:r>
      <w:r w:rsidR="00704237" w:rsidRPr="00BD0B69">
        <w:rPr>
          <w:rFonts w:ascii="Times New Roman" w:hAnsi="Times New Roman"/>
          <w:b/>
          <w:sz w:val="24"/>
          <w:szCs w:val="24"/>
        </w:rPr>
        <w:t>Durée moyenne d’une coupure de courant.</w:t>
      </w:r>
      <w:r w:rsidR="00704237" w:rsidRPr="00BD0B69">
        <w:rPr>
          <w:rFonts w:ascii="Times New Roman" w:hAnsi="Times New Roman"/>
          <w:sz w:val="24"/>
          <w:szCs w:val="24"/>
        </w:rPr>
        <w:t xml:space="preserve"> Il s’agit de déterminer la durée moyenne d’une coupure de courant, au cours des 7 derniers jours.</w:t>
      </w:r>
    </w:p>
    <w:p w14:paraId="187B2AAD" w14:textId="77777777" w:rsidR="00A277D8" w:rsidRPr="00BD0B69" w:rsidRDefault="00A277D8" w:rsidP="00704237">
      <w:pPr>
        <w:rPr>
          <w:rFonts w:ascii="Times New Roman" w:hAnsi="Times New Roman"/>
          <w:sz w:val="24"/>
          <w:szCs w:val="24"/>
        </w:rPr>
      </w:pPr>
    </w:p>
    <w:p w14:paraId="73B3B03C" w14:textId="340EF04D"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847EE8">
        <w:rPr>
          <w:rFonts w:ascii="Times New Roman" w:hAnsi="Times New Roman"/>
          <w:b/>
          <w:sz w:val="24"/>
          <w:szCs w:val="24"/>
        </w:rPr>
        <w:t>3</w:t>
      </w:r>
      <w:r w:rsidR="00704237" w:rsidRPr="00BD0B69">
        <w:rPr>
          <w:rFonts w:ascii="Times New Roman" w:hAnsi="Times New Roman"/>
          <w:b/>
          <w:sz w:val="24"/>
          <w:szCs w:val="24"/>
        </w:rPr>
        <w:t xml:space="preserve"> Connexion au réseau de téléphone fixe.</w:t>
      </w:r>
      <w:r w:rsidR="00704237" w:rsidRPr="00BD0B69">
        <w:rPr>
          <w:rFonts w:ascii="Times New Roman" w:hAnsi="Times New Roman"/>
          <w:sz w:val="24"/>
          <w:szCs w:val="24"/>
        </w:rPr>
        <w:t xml:space="preserve"> Inscrire 1 pour Oui ou 2 pour Non.</w:t>
      </w:r>
    </w:p>
    <w:p w14:paraId="466E116C" w14:textId="77777777" w:rsidR="00A277D8" w:rsidRPr="00BD0B69" w:rsidRDefault="00A277D8" w:rsidP="00704237">
      <w:pPr>
        <w:rPr>
          <w:rFonts w:ascii="Times New Roman" w:hAnsi="Times New Roman"/>
          <w:sz w:val="24"/>
          <w:szCs w:val="24"/>
        </w:rPr>
      </w:pPr>
    </w:p>
    <w:p w14:paraId="4F7CDFB0" w14:textId="3C258487"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847EE8">
        <w:rPr>
          <w:rFonts w:ascii="Times New Roman" w:hAnsi="Times New Roman"/>
          <w:b/>
          <w:sz w:val="24"/>
          <w:szCs w:val="24"/>
        </w:rPr>
        <w:t>4</w:t>
      </w:r>
      <w:r w:rsidR="00704237" w:rsidRPr="00BD0B69">
        <w:rPr>
          <w:rFonts w:ascii="Times New Roman" w:hAnsi="Times New Roman"/>
          <w:b/>
          <w:sz w:val="24"/>
          <w:szCs w:val="24"/>
        </w:rPr>
        <w:t xml:space="preserve"> Consommation de téléphone incluse dans le loyer.</w:t>
      </w:r>
      <w:r w:rsidR="00704237" w:rsidRPr="00BD0B69">
        <w:rPr>
          <w:rFonts w:ascii="Times New Roman" w:hAnsi="Times New Roman"/>
          <w:sz w:val="24"/>
          <w:szCs w:val="24"/>
        </w:rPr>
        <w:t xml:space="preserve"> Inscrire 1 si la consommation de téléphone est déjà comprise dans le loyer et 2 sinon. Pour les ménages propriétaires de leur logement ou d’autres ne payant pas de loyer (logés gratuitement), inscrire 3 pour non puisqu’il n’y a pas de loyer à payer.</w:t>
      </w:r>
    </w:p>
    <w:p w14:paraId="28FD0416" w14:textId="77777777" w:rsidR="00A277D8" w:rsidRPr="00BD0B69" w:rsidRDefault="00A277D8" w:rsidP="00704237">
      <w:pPr>
        <w:rPr>
          <w:rFonts w:ascii="Times New Roman" w:hAnsi="Times New Roman"/>
          <w:sz w:val="24"/>
          <w:szCs w:val="24"/>
        </w:rPr>
      </w:pPr>
    </w:p>
    <w:p w14:paraId="4E8D6969" w14:textId="0D3CDBA8" w:rsidR="00847EE8" w:rsidRPr="00BD0B69" w:rsidRDefault="002E6AEA" w:rsidP="00847EE8">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847EE8">
        <w:rPr>
          <w:rFonts w:ascii="Times New Roman" w:hAnsi="Times New Roman"/>
          <w:b/>
          <w:sz w:val="24"/>
          <w:szCs w:val="24"/>
        </w:rPr>
        <w:t>5</w:t>
      </w:r>
      <w:r w:rsidR="00704237" w:rsidRPr="00BD0B69">
        <w:rPr>
          <w:rFonts w:ascii="Times New Roman" w:hAnsi="Times New Roman"/>
          <w:b/>
          <w:sz w:val="24"/>
          <w:szCs w:val="24"/>
        </w:rPr>
        <w:t xml:space="preserve"> Montant de la dernière facture de téléphone fixe</w:t>
      </w:r>
      <w:r w:rsidR="009D5165">
        <w:rPr>
          <w:rFonts w:ascii="Times New Roman" w:hAnsi="Times New Roman"/>
          <w:b/>
          <w:sz w:val="24"/>
          <w:szCs w:val="24"/>
        </w:rPr>
        <w:t xml:space="preserve"> et périodicité</w:t>
      </w:r>
      <w:r w:rsidR="00704237" w:rsidRPr="00BD0B69">
        <w:rPr>
          <w:rFonts w:ascii="Times New Roman" w:hAnsi="Times New Roman"/>
          <w:b/>
          <w:sz w:val="24"/>
          <w:szCs w:val="24"/>
        </w:rPr>
        <w:t>.</w:t>
      </w:r>
      <w:r w:rsidR="00704237" w:rsidRPr="00BD0B69">
        <w:rPr>
          <w:rFonts w:ascii="Times New Roman" w:hAnsi="Times New Roman"/>
          <w:sz w:val="24"/>
          <w:szCs w:val="24"/>
        </w:rPr>
        <w:t xml:space="preserve"> Dans le cas où la consommation de téléphone fixe n’est pas comprise dans le loyer, se renseigner sur le montant de la dernière facture et porter ce montant (en FCFA). Certains ménages ont des téléphones fixes que l’on « charge » avec des cartes prépayées comme des téléphones portables, dans ce cas inscrire le montant des cartes prépayées des 30 derniers jours.</w:t>
      </w:r>
      <w:r w:rsidR="00847EE8">
        <w:rPr>
          <w:rFonts w:ascii="Times New Roman" w:hAnsi="Times New Roman"/>
          <w:sz w:val="24"/>
          <w:szCs w:val="24"/>
        </w:rPr>
        <w:t xml:space="preserve"> Attention : il faut aussi indiquer également la périodicité de la dernière facture. </w:t>
      </w:r>
    </w:p>
    <w:p w14:paraId="23338A9E" w14:textId="77777777" w:rsidR="009C745F" w:rsidRPr="00BD0B69" w:rsidRDefault="009C745F" w:rsidP="00704237">
      <w:pPr>
        <w:rPr>
          <w:rFonts w:ascii="Times New Roman" w:hAnsi="Times New Roman"/>
          <w:sz w:val="24"/>
          <w:szCs w:val="24"/>
        </w:rPr>
      </w:pPr>
    </w:p>
    <w:p w14:paraId="461869C2" w14:textId="4589C97E"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847EE8">
        <w:rPr>
          <w:rFonts w:ascii="Times New Roman" w:hAnsi="Times New Roman"/>
          <w:b/>
          <w:sz w:val="24"/>
          <w:szCs w:val="24"/>
        </w:rPr>
        <w:t>6</w:t>
      </w:r>
      <w:r w:rsidR="009C745F" w:rsidRPr="00BD0B69">
        <w:rPr>
          <w:rFonts w:ascii="Times New Roman" w:hAnsi="Times New Roman"/>
          <w:b/>
          <w:sz w:val="24"/>
          <w:szCs w:val="24"/>
        </w:rPr>
        <w:t xml:space="preserve"> </w:t>
      </w:r>
      <w:r w:rsidR="00704237" w:rsidRPr="00BD0B69">
        <w:rPr>
          <w:rFonts w:ascii="Times New Roman" w:hAnsi="Times New Roman"/>
          <w:b/>
          <w:sz w:val="24"/>
          <w:szCs w:val="24"/>
        </w:rPr>
        <w:t>Accès à l’Internet à domicile. Inscrire oui si le ménage est raccordé à un réseau Internet à domicile.</w:t>
      </w:r>
      <w:r w:rsidR="00704237" w:rsidRPr="00BD0B69">
        <w:rPr>
          <w:rFonts w:ascii="Times New Roman" w:hAnsi="Times New Roman"/>
          <w:sz w:val="24"/>
          <w:szCs w:val="24"/>
        </w:rPr>
        <w:t xml:space="preserve"> Si le ménage (ou un de ses membres) a acheté un service mobile d’accès à l’Internet, on inscrira 1 pour oui.</w:t>
      </w:r>
    </w:p>
    <w:p w14:paraId="29E428A6" w14:textId="77777777" w:rsidR="009C745F" w:rsidRPr="00BD0B69" w:rsidRDefault="009C745F" w:rsidP="00704237">
      <w:pPr>
        <w:rPr>
          <w:rFonts w:ascii="Times New Roman" w:hAnsi="Times New Roman"/>
          <w:sz w:val="24"/>
          <w:szCs w:val="24"/>
        </w:rPr>
      </w:pPr>
    </w:p>
    <w:p w14:paraId="319E0ADF" w14:textId="5203B54C"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847EE8">
        <w:rPr>
          <w:rFonts w:ascii="Times New Roman" w:hAnsi="Times New Roman"/>
          <w:b/>
          <w:sz w:val="24"/>
          <w:szCs w:val="24"/>
        </w:rPr>
        <w:t>7</w:t>
      </w:r>
      <w:r w:rsidR="009C745F" w:rsidRPr="00BD0B69">
        <w:rPr>
          <w:rFonts w:ascii="Times New Roman" w:hAnsi="Times New Roman"/>
          <w:b/>
          <w:sz w:val="24"/>
          <w:szCs w:val="24"/>
        </w:rPr>
        <w:t xml:space="preserve"> </w:t>
      </w:r>
      <w:r w:rsidR="00704237" w:rsidRPr="00BD0B69">
        <w:rPr>
          <w:rFonts w:ascii="Times New Roman" w:hAnsi="Times New Roman"/>
          <w:b/>
          <w:sz w:val="24"/>
          <w:szCs w:val="24"/>
        </w:rPr>
        <w:t>Consommation des services d’accès à l’Internet incluse dans le loyer.</w:t>
      </w:r>
      <w:r w:rsidR="00704237" w:rsidRPr="00BD0B69">
        <w:rPr>
          <w:rFonts w:ascii="Times New Roman" w:hAnsi="Times New Roman"/>
          <w:sz w:val="24"/>
          <w:szCs w:val="24"/>
        </w:rPr>
        <w:t xml:space="preserve"> Inscrire 1 si la consommation des services d’accès à l’Internet est déjà comprise dans le loyer et 2 sinon. Pour les ménages propriétaires de leur logement ou d’autres ne payant pas de loyer (logés gratuitement), inscrire 3 pour non puisqu’il n’y a pas de loyer à payer.</w:t>
      </w:r>
    </w:p>
    <w:p w14:paraId="093006F2" w14:textId="77777777" w:rsidR="009C745F" w:rsidRPr="00BD0B69" w:rsidRDefault="009C745F" w:rsidP="00704237">
      <w:pPr>
        <w:rPr>
          <w:rFonts w:ascii="Times New Roman" w:hAnsi="Times New Roman"/>
          <w:sz w:val="24"/>
          <w:szCs w:val="24"/>
        </w:rPr>
      </w:pPr>
    </w:p>
    <w:p w14:paraId="49B01D5D" w14:textId="734F0C3B" w:rsidR="00847EE8" w:rsidRPr="00BD0B69" w:rsidRDefault="002E6AEA" w:rsidP="00847EE8">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847EE8">
        <w:rPr>
          <w:rFonts w:ascii="Times New Roman" w:hAnsi="Times New Roman"/>
          <w:b/>
          <w:sz w:val="24"/>
          <w:szCs w:val="24"/>
        </w:rPr>
        <w:t>8</w:t>
      </w:r>
      <w:r w:rsidR="00704237" w:rsidRPr="00BD0B69">
        <w:rPr>
          <w:rFonts w:ascii="Times New Roman" w:hAnsi="Times New Roman"/>
          <w:b/>
          <w:sz w:val="24"/>
          <w:szCs w:val="24"/>
        </w:rPr>
        <w:t xml:space="preserve"> Montant de la dernière facture des services d’accès à l’Internet.</w:t>
      </w:r>
      <w:r w:rsidR="00704237" w:rsidRPr="00BD0B69">
        <w:rPr>
          <w:rFonts w:ascii="Times New Roman" w:hAnsi="Times New Roman"/>
          <w:sz w:val="24"/>
          <w:szCs w:val="24"/>
        </w:rPr>
        <w:t xml:space="preserve"> Dans le cas où la consommation des services d’accès à l’Internet n’est pas comprise dans le loyer, se renseigner sur le montant de la dernière facture et porter ce montant (en FCFA).</w:t>
      </w:r>
      <w:r w:rsidR="00847EE8">
        <w:rPr>
          <w:rFonts w:ascii="Times New Roman" w:hAnsi="Times New Roman"/>
          <w:sz w:val="24"/>
          <w:szCs w:val="24"/>
        </w:rPr>
        <w:t xml:space="preserve"> Attention : il faut aussi indiquer également la périodicité de la dernière facture. </w:t>
      </w:r>
    </w:p>
    <w:p w14:paraId="1713ED39" w14:textId="655D5C70" w:rsidR="00704237" w:rsidRPr="00BD0B69" w:rsidRDefault="00704237" w:rsidP="00704237">
      <w:pPr>
        <w:rPr>
          <w:rFonts w:ascii="Times New Roman" w:hAnsi="Times New Roman"/>
          <w:sz w:val="24"/>
          <w:szCs w:val="24"/>
        </w:rPr>
      </w:pPr>
    </w:p>
    <w:p w14:paraId="12872338" w14:textId="77777777" w:rsidR="009C745F" w:rsidRPr="00BD0B69" w:rsidRDefault="009C745F" w:rsidP="00704237">
      <w:pPr>
        <w:rPr>
          <w:rFonts w:ascii="Times New Roman" w:hAnsi="Times New Roman"/>
          <w:sz w:val="24"/>
          <w:szCs w:val="24"/>
        </w:rPr>
      </w:pPr>
    </w:p>
    <w:p w14:paraId="72805FDF" w14:textId="3A953BA7" w:rsidR="00704237"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4</w:t>
      </w:r>
      <w:r w:rsidR="000F2D4B">
        <w:rPr>
          <w:rFonts w:ascii="Times New Roman" w:hAnsi="Times New Roman"/>
          <w:b/>
          <w:sz w:val="24"/>
          <w:szCs w:val="24"/>
        </w:rPr>
        <w:t>9</w:t>
      </w:r>
      <w:r w:rsidR="00704237" w:rsidRPr="00BD0B69">
        <w:rPr>
          <w:rFonts w:ascii="Times New Roman" w:hAnsi="Times New Roman"/>
          <w:b/>
          <w:sz w:val="24"/>
          <w:szCs w:val="24"/>
        </w:rPr>
        <w:t xml:space="preserve"> </w:t>
      </w:r>
      <w:r w:rsidR="009C745F" w:rsidRPr="00BD0B69">
        <w:rPr>
          <w:rFonts w:ascii="Times New Roman" w:hAnsi="Times New Roman"/>
          <w:b/>
          <w:sz w:val="24"/>
          <w:szCs w:val="24"/>
        </w:rPr>
        <w:t>Quel est le type de connexion internet utilisé par le ménage?</w:t>
      </w:r>
      <w:r w:rsidR="00704237" w:rsidRPr="00BD0B69">
        <w:rPr>
          <w:rFonts w:ascii="Times New Roman" w:hAnsi="Times New Roman"/>
          <w:sz w:val="24"/>
          <w:szCs w:val="24"/>
        </w:rPr>
        <w:t xml:space="preserve"> Indiquez le code du réseau auquel est abonné le ménage.</w:t>
      </w:r>
    </w:p>
    <w:p w14:paraId="43D13CCF" w14:textId="77777777" w:rsidR="007C663E" w:rsidRPr="00BD0B69" w:rsidRDefault="007C663E" w:rsidP="00704237">
      <w:pPr>
        <w:rPr>
          <w:rFonts w:ascii="Times New Roman" w:hAnsi="Times New Roman"/>
          <w:sz w:val="24"/>
          <w:szCs w:val="24"/>
        </w:rPr>
      </w:pPr>
    </w:p>
    <w:p w14:paraId="41EAE8BF" w14:textId="02B32949"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0F2D4B">
        <w:rPr>
          <w:rFonts w:ascii="Times New Roman" w:hAnsi="Times New Roman"/>
          <w:b/>
          <w:sz w:val="24"/>
          <w:szCs w:val="24"/>
        </w:rPr>
        <w:t>50</w:t>
      </w:r>
      <w:r w:rsidR="009C745F" w:rsidRPr="00BD0B69">
        <w:rPr>
          <w:rFonts w:ascii="Times New Roman" w:hAnsi="Times New Roman"/>
          <w:b/>
          <w:sz w:val="24"/>
          <w:szCs w:val="24"/>
        </w:rPr>
        <w:t xml:space="preserve"> </w:t>
      </w:r>
      <w:r w:rsidR="00704237" w:rsidRPr="00BD0B69">
        <w:rPr>
          <w:rFonts w:ascii="Times New Roman" w:hAnsi="Times New Roman"/>
          <w:b/>
          <w:sz w:val="24"/>
          <w:szCs w:val="24"/>
        </w:rPr>
        <w:t>Abonnement aux chaînes de télévision par câble.</w:t>
      </w:r>
      <w:r w:rsidR="00704237" w:rsidRPr="00BD0B69">
        <w:rPr>
          <w:rFonts w:ascii="Times New Roman" w:hAnsi="Times New Roman"/>
          <w:sz w:val="24"/>
          <w:szCs w:val="24"/>
        </w:rPr>
        <w:t xml:space="preserve"> Inscrire 1 pour oui si le ménage est abonné à un fournisseur de chaînes de télévision par câble et 2 sinon.</w:t>
      </w:r>
    </w:p>
    <w:p w14:paraId="2229431F" w14:textId="77777777" w:rsidR="009C745F" w:rsidRPr="00BD0B69" w:rsidRDefault="009C745F" w:rsidP="00704237">
      <w:pPr>
        <w:rPr>
          <w:rFonts w:ascii="Times New Roman" w:hAnsi="Times New Roman"/>
          <w:sz w:val="24"/>
          <w:szCs w:val="24"/>
        </w:rPr>
      </w:pPr>
    </w:p>
    <w:p w14:paraId="6BEFAF3E" w14:textId="2E438ACC"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0F2D4B">
        <w:rPr>
          <w:rFonts w:ascii="Times New Roman" w:hAnsi="Times New Roman"/>
          <w:b/>
          <w:sz w:val="24"/>
          <w:szCs w:val="24"/>
        </w:rPr>
        <w:t>51</w:t>
      </w:r>
      <w:r w:rsidR="009C745F" w:rsidRPr="00BD0B69">
        <w:rPr>
          <w:rFonts w:ascii="Times New Roman" w:hAnsi="Times New Roman"/>
          <w:b/>
          <w:sz w:val="24"/>
          <w:szCs w:val="24"/>
        </w:rPr>
        <w:t xml:space="preserve"> </w:t>
      </w:r>
      <w:r w:rsidR="00704237" w:rsidRPr="00BD0B69">
        <w:rPr>
          <w:rFonts w:ascii="Times New Roman" w:hAnsi="Times New Roman"/>
          <w:b/>
          <w:sz w:val="24"/>
          <w:szCs w:val="24"/>
        </w:rPr>
        <w:t>Consommation des services des chaînes de TV par câble incluse dans le loyer.</w:t>
      </w:r>
      <w:r w:rsidR="00704237" w:rsidRPr="00BD0B69">
        <w:rPr>
          <w:rFonts w:ascii="Times New Roman" w:hAnsi="Times New Roman"/>
          <w:sz w:val="24"/>
          <w:szCs w:val="24"/>
        </w:rPr>
        <w:t xml:space="preserve"> Inscrire 1 si la consommation des services des chaînes de TV par câble est déjà comprise dans le loyer et 2 sinon. Pour les ménages propriétaires de leur logement, inscrire 3 pour non puisqu’il n’y a pas de loyer à payer.</w:t>
      </w:r>
    </w:p>
    <w:p w14:paraId="2D6F19A5" w14:textId="77777777" w:rsidR="009C745F" w:rsidRPr="00BD0B69" w:rsidRDefault="009C745F" w:rsidP="00704237">
      <w:pPr>
        <w:rPr>
          <w:rFonts w:ascii="Times New Roman" w:hAnsi="Times New Roman"/>
          <w:sz w:val="24"/>
          <w:szCs w:val="24"/>
        </w:rPr>
      </w:pPr>
    </w:p>
    <w:p w14:paraId="2419E0D0" w14:textId="29A74CDF" w:rsidR="00704237" w:rsidRPr="00E6790F"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5</w:t>
      </w:r>
      <w:r w:rsidR="000F2D4B">
        <w:rPr>
          <w:rFonts w:ascii="Times New Roman" w:hAnsi="Times New Roman"/>
          <w:b/>
          <w:sz w:val="24"/>
          <w:szCs w:val="24"/>
        </w:rPr>
        <w:t>2</w:t>
      </w:r>
      <w:r w:rsidR="009C745F" w:rsidRPr="00BD0B69">
        <w:rPr>
          <w:rFonts w:ascii="Times New Roman" w:hAnsi="Times New Roman"/>
          <w:b/>
          <w:sz w:val="24"/>
          <w:szCs w:val="24"/>
        </w:rPr>
        <w:t xml:space="preserve"> </w:t>
      </w:r>
      <w:r w:rsidR="00704237" w:rsidRPr="00BD0B69">
        <w:rPr>
          <w:rFonts w:ascii="Times New Roman" w:hAnsi="Times New Roman"/>
          <w:b/>
          <w:sz w:val="24"/>
          <w:szCs w:val="24"/>
        </w:rPr>
        <w:t>Montant de la dernière facture des services des chaînes de TV par câble.</w:t>
      </w:r>
      <w:r w:rsidR="00704237" w:rsidRPr="00BD0B69">
        <w:rPr>
          <w:rFonts w:ascii="Times New Roman" w:hAnsi="Times New Roman"/>
          <w:sz w:val="24"/>
          <w:szCs w:val="24"/>
        </w:rPr>
        <w:t xml:space="preserve"> </w:t>
      </w:r>
      <w:r w:rsidR="00704237" w:rsidRPr="005F3E65">
        <w:rPr>
          <w:rFonts w:ascii="Times New Roman" w:hAnsi="Times New Roman"/>
          <w:color w:val="FF0000"/>
          <w:sz w:val="24"/>
          <w:szCs w:val="24"/>
        </w:rPr>
        <w:t xml:space="preserve">Dans le cas où la consommation des services </w:t>
      </w:r>
      <w:r w:rsidR="005F3E65" w:rsidRPr="005F3E65">
        <w:rPr>
          <w:rFonts w:ascii="Times New Roman" w:hAnsi="Times New Roman"/>
          <w:color w:val="FF0000"/>
          <w:sz w:val="24"/>
          <w:szCs w:val="24"/>
        </w:rPr>
        <w:t>de</w:t>
      </w:r>
      <w:r w:rsidR="00704237" w:rsidRPr="005F3E65">
        <w:rPr>
          <w:rFonts w:ascii="Times New Roman" w:hAnsi="Times New Roman"/>
          <w:color w:val="FF0000"/>
          <w:sz w:val="24"/>
          <w:szCs w:val="24"/>
        </w:rPr>
        <w:t xml:space="preserve"> chaînes de TV par câble n’est pas comprise </w:t>
      </w:r>
      <w:r w:rsidR="00704237" w:rsidRPr="00BD0B69">
        <w:rPr>
          <w:rFonts w:ascii="Times New Roman" w:hAnsi="Times New Roman"/>
          <w:sz w:val="24"/>
          <w:szCs w:val="24"/>
        </w:rPr>
        <w:t>dans le loyer, se renseigner sur le montant de la dernière facture mensuelle et porter ce montant (en FCFA).</w:t>
      </w:r>
      <w:r w:rsidR="00E6790F">
        <w:rPr>
          <w:rFonts w:ascii="Times New Roman" w:hAnsi="Times New Roman"/>
          <w:sz w:val="24"/>
          <w:szCs w:val="24"/>
        </w:rPr>
        <w:t xml:space="preserve"> </w:t>
      </w:r>
      <w:r w:rsidR="000F2D4B">
        <w:rPr>
          <w:rFonts w:ascii="Times New Roman" w:hAnsi="Times New Roman"/>
          <w:sz w:val="24"/>
          <w:szCs w:val="24"/>
        </w:rPr>
        <w:t>Attention : il faut aussi indiquer également la périodicité de la dernière facture.</w:t>
      </w:r>
    </w:p>
    <w:p w14:paraId="2ECE5AAD" w14:textId="77777777" w:rsidR="009C745F" w:rsidRPr="00BD0B69" w:rsidRDefault="009C745F" w:rsidP="00704237">
      <w:pPr>
        <w:rPr>
          <w:rFonts w:ascii="Times New Roman" w:hAnsi="Times New Roman"/>
          <w:sz w:val="24"/>
          <w:szCs w:val="24"/>
        </w:rPr>
      </w:pPr>
    </w:p>
    <w:p w14:paraId="0FD25047" w14:textId="123CD504"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5</w:t>
      </w:r>
      <w:r w:rsidR="000F2D4B">
        <w:rPr>
          <w:rFonts w:ascii="Times New Roman" w:hAnsi="Times New Roman"/>
          <w:b/>
          <w:sz w:val="24"/>
          <w:szCs w:val="24"/>
        </w:rPr>
        <w:t>3</w:t>
      </w:r>
      <w:r w:rsidR="00704237" w:rsidRPr="00BD0B69">
        <w:rPr>
          <w:rFonts w:ascii="Times New Roman" w:hAnsi="Times New Roman"/>
          <w:b/>
          <w:sz w:val="24"/>
          <w:szCs w:val="24"/>
        </w:rPr>
        <w:t xml:space="preserve"> Les deux principaux combustibles les plus utilisés.</w:t>
      </w:r>
      <w:r w:rsidR="00704237" w:rsidRPr="00BD0B69">
        <w:rPr>
          <w:rFonts w:ascii="Times New Roman" w:hAnsi="Times New Roman"/>
          <w:sz w:val="24"/>
          <w:szCs w:val="24"/>
        </w:rPr>
        <w:t xml:space="preserve"> Indiquez les codes correspondants aux deux combustibles les plus importants utilisés pour la cuisson des aliments. Il faudrait les classer par ordre, 1 étant pour le plus utilisé et 2 pour le second. </w:t>
      </w:r>
      <w:r w:rsidR="00704237" w:rsidRPr="005F3E65">
        <w:rPr>
          <w:rFonts w:ascii="Times New Roman" w:hAnsi="Times New Roman"/>
          <w:color w:val="FF0000"/>
          <w:sz w:val="24"/>
          <w:szCs w:val="24"/>
        </w:rPr>
        <w:t>Dans</w:t>
      </w:r>
      <w:r w:rsidR="00E92D4E" w:rsidRPr="005F3E65">
        <w:rPr>
          <w:rFonts w:ascii="Times New Roman" w:hAnsi="Times New Roman"/>
          <w:color w:val="FF0000"/>
          <w:sz w:val="24"/>
          <w:szCs w:val="24"/>
        </w:rPr>
        <w:t xml:space="preserve"> le cas</w:t>
      </w:r>
      <w:r w:rsidR="005F3E65" w:rsidRPr="005F3E65">
        <w:rPr>
          <w:rFonts w:ascii="Times New Roman" w:hAnsi="Times New Roman"/>
          <w:color w:val="FF0000"/>
          <w:sz w:val="24"/>
          <w:szCs w:val="24"/>
        </w:rPr>
        <w:t xml:space="preserve"> où</w:t>
      </w:r>
      <w:r w:rsidR="00704237" w:rsidRPr="005F3E65">
        <w:rPr>
          <w:rFonts w:ascii="Times New Roman" w:hAnsi="Times New Roman"/>
          <w:color w:val="FF0000"/>
          <w:sz w:val="24"/>
          <w:szCs w:val="24"/>
        </w:rPr>
        <w:t xml:space="preserve"> un seul combustible est utilisé, laisser l</w:t>
      </w:r>
      <w:r w:rsidR="00EC57E4" w:rsidRPr="005F3E65">
        <w:rPr>
          <w:rFonts w:ascii="Times New Roman" w:hAnsi="Times New Roman"/>
          <w:color w:val="FF0000"/>
          <w:sz w:val="24"/>
          <w:szCs w:val="24"/>
        </w:rPr>
        <w:t>a</w:t>
      </w:r>
      <w:r w:rsidR="00704237" w:rsidRPr="005F3E65">
        <w:rPr>
          <w:rFonts w:ascii="Times New Roman" w:hAnsi="Times New Roman"/>
          <w:color w:val="FF0000"/>
          <w:sz w:val="24"/>
          <w:szCs w:val="24"/>
        </w:rPr>
        <w:t xml:space="preserve"> seconde case </w:t>
      </w:r>
      <w:r w:rsidR="00EC57E4" w:rsidRPr="005F3E65">
        <w:rPr>
          <w:rFonts w:ascii="Times New Roman" w:hAnsi="Times New Roman"/>
          <w:color w:val="FF0000"/>
          <w:sz w:val="24"/>
          <w:szCs w:val="24"/>
        </w:rPr>
        <w:t>vide</w:t>
      </w:r>
      <w:r w:rsidR="00704237" w:rsidRPr="005F3E65">
        <w:rPr>
          <w:rFonts w:ascii="Times New Roman" w:hAnsi="Times New Roman"/>
          <w:color w:val="FF0000"/>
          <w:sz w:val="24"/>
          <w:szCs w:val="24"/>
        </w:rPr>
        <w:t xml:space="preserve">. N.B. : L’on entend par biomasse, les produits organiques végétaux et animaux utilisés à des fins énergétiques, telles que les </w:t>
      </w:r>
      <w:r w:rsidR="00704237" w:rsidRPr="00BD0B69">
        <w:rPr>
          <w:rFonts w:ascii="Times New Roman" w:hAnsi="Times New Roman"/>
          <w:sz w:val="24"/>
          <w:szCs w:val="24"/>
        </w:rPr>
        <w:t>tiges de mil, les feuilles sèches, les bouses de vache, etc.</w:t>
      </w:r>
    </w:p>
    <w:p w14:paraId="7593E6B7" w14:textId="77777777" w:rsidR="009C745F" w:rsidRPr="00BD0B69" w:rsidRDefault="009C745F" w:rsidP="00704237">
      <w:pPr>
        <w:rPr>
          <w:rFonts w:ascii="Times New Roman" w:hAnsi="Times New Roman"/>
          <w:sz w:val="24"/>
          <w:szCs w:val="24"/>
        </w:rPr>
      </w:pPr>
    </w:p>
    <w:p w14:paraId="125E6210" w14:textId="61EE4B52" w:rsidR="00704237" w:rsidRPr="00BD0B69" w:rsidRDefault="002E6AEA" w:rsidP="00D27A03">
      <w:pPr>
        <w:rPr>
          <w:rFonts w:ascii="Times New Roman" w:hAnsi="Times New Roman"/>
          <w:sz w:val="24"/>
          <w:szCs w:val="24"/>
        </w:rPr>
      </w:pPr>
      <w:r>
        <w:rPr>
          <w:rFonts w:ascii="Times New Roman" w:hAnsi="Times New Roman"/>
          <w:b/>
          <w:sz w:val="24"/>
          <w:szCs w:val="24"/>
        </w:rPr>
        <w:t>Q11.</w:t>
      </w:r>
      <w:r w:rsidR="007C663E">
        <w:rPr>
          <w:rFonts w:ascii="Times New Roman" w:hAnsi="Times New Roman"/>
          <w:b/>
          <w:sz w:val="24"/>
          <w:szCs w:val="24"/>
        </w:rPr>
        <w:t>5</w:t>
      </w:r>
      <w:r w:rsidR="000F2D4B">
        <w:rPr>
          <w:rFonts w:ascii="Times New Roman" w:hAnsi="Times New Roman"/>
          <w:b/>
          <w:sz w:val="24"/>
          <w:szCs w:val="24"/>
        </w:rPr>
        <w:t>4</w:t>
      </w:r>
      <w:r w:rsidR="009C745F" w:rsidRPr="00BD0B69">
        <w:rPr>
          <w:rFonts w:ascii="Times New Roman" w:hAnsi="Times New Roman"/>
          <w:b/>
          <w:sz w:val="24"/>
          <w:szCs w:val="24"/>
        </w:rPr>
        <w:t xml:space="preserve"> </w:t>
      </w:r>
      <w:r w:rsidR="00704237" w:rsidRPr="00BD0B69">
        <w:rPr>
          <w:rFonts w:ascii="Times New Roman" w:hAnsi="Times New Roman"/>
          <w:b/>
          <w:sz w:val="24"/>
          <w:szCs w:val="24"/>
        </w:rPr>
        <w:t>Principal mode d’évacuation des ordures ménagères.</w:t>
      </w:r>
      <w:r w:rsidR="00704237" w:rsidRPr="00BD0B69">
        <w:rPr>
          <w:rFonts w:ascii="Times New Roman" w:hAnsi="Times New Roman"/>
          <w:sz w:val="24"/>
          <w:szCs w:val="24"/>
        </w:rPr>
        <w:t xml:space="preserve"> Inscrire le code du principal mode d’évacuation des ordures ménagères utilisé par le ménage.</w:t>
      </w:r>
    </w:p>
    <w:p w14:paraId="49E4CCBA" w14:textId="43C6FDA6" w:rsidR="00704237" w:rsidRPr="00BD0B69" w:rsidRDefault="00704237" w:rsidP="00B41FA1">
      <w:pPr>
        <w:pStyle w:val="ListParagraph"/>
        <w:numPr>
          <w:ilvl w:val="0"/>
          <w:numId w:val="10"/>
        </w:numPr>
        <w:jc w:val="both"/>
      </w:pPr>
      <w:r w:rsidRPr="00BD0B69">
        <w:t>Le dépotoir public ou le container sont des endroits spécialement dédiés au dépôt des ordures ménagères par les autorités municipales ou locales.</w:t>
      </w:r>
    </w:p>
    <w:p w14:paraId="698ED3A5" w14:textId="3C6B92D2" w:rsidR="00704237" w:rsidRPr="00BD0B69" w:rsidRDefault="00704237" w:rsidP="00B41FA1">
      <w:pPr>
        <w:pStyle w:val="ListParagraph"/>
        <w:numPr>
          <w:ilvl w:val="0"/>
          <w:numId w:val="10"/>
        </w:numPr>
        <w:jc w:val="both"/>
      </w:pPr>
      <w:r w:rsidRPr="00BD0B69">
        <w:t xml:space="preserve">Le ramassage est le système où le ménage loue les services de </w:t>
      </w:r>
      <w:r w:rsidR="007C663E" w:rsidRPr="00BD0B69">
        <w:t>microentreprises</w:t>
      </w:r>
      <w:r w:rsidRPr="00BD0B69">
        <w:t xml:space="preserve"> privées pour leur débarrasser de ces ordures</w:t>
      </w:r>
      <w:r w:rsidR="00D27A03">
        <w:t xml:space="preserve"> (charrettes, voitures, </w:t>
      </w:r>
      <w:r w:rsidR="00527083">
        <w:t>etc.</w:t>
      </w:r>
      <w:r w:rsidR="00D27A03">
        <w:t>)</w:t>
      </w:r>
      <w:r w:rsidRPr="00BD0B69">
        <w:t>.</w:t>
      </w:r>
    </w:p>
    <w:p w14:paraId="62DD539A" w14:textId="1DDD4D5C" w:rsidR="009C745F" w:rsidRPr="00BD0B69" w:rsidRDefault="009C745F" w:rsidP="00B41FA1">
      <w:pPr>
        <w:pStyle w:val="ListParagraph"/>
        <w:numPr>
          <w:ilvl w:val="0"/>
          <w:numId w:val="10"/>
        </w:numPr>
        <w:jc w:val="both"/>
      </w:pPr>
      <w:r w:rsidRPr="00BD0B69">
        <w:t>Brûlées par le ménage</w:t>
      </w:r>
      <w:r w:rsidR="00D27A03">
        <w:t> : quand le ménage brûle ses ordures</w:t>
      </w:r>
    </w:p>
    <w:p w14:paraId="091DE703" w14:textId="5917AFDA" w:rsidR="009C745F" w:rsidRPr="00BD0B69" w:rsidRDefault="009C745F" w:rsidP="00B41FA1">
      <w:pPr>
        <w:pStyle w:val="ListParagraph"/>
        <w:numPr>
          <w:ilvl w:val="0"/>
          <w:numId w:val="10"/>
        </w:numPr>
        <w:jc w:val="both"/>
      </w:pPr>
      <w:r w:rsidRPr="00BD0B69">
        <w:t>Enterrées par le ménage</w:t>
      </w:r>
      <w:r w:rsidR="00D27A03">
        <w:t> : quand le ménage creuse régulièrement pour enterrer les ordures.</w:t>
      </w:r>
    </w:p>
    <w:p w14:paraId="275A61D2" w14:textId="228C7828" w:rsidR="00704237" w:rsidRPr="00BD0B69" w:rsidRDefault="00704237" w:rsidP="00B41FA1">
      <w:pPr>
        <w:pStyle w:val="ListParagraph"/>
        <w:numPr>
          <w:ilvl w:val="0"/>
          <w:numId w:val="10"/>
        </w:numPr>
        <w:jc w:val="both"/>
      </w:pPr>
      <w:r w:rsidRPr="00BD0B69">
        <w:t xml:space="preserve">La modalité « </w:t>
      </w:r>
      <w:r w:rsidR="009C745F" w:rsidRPr="00BD0B69">
        <w:t>Dépotoir sauvage</w:t>
      </w:r>
      <w:r w:rsidRPr="00BD0B69">
        <w:t xml:space="preserve"> » est </w:t>
      </w:r>
      <w:r w:rsidR="000030D1">
        <w:t>le</w:t>
      </w:r>
      <w:r w:rsidR="00E92D4E">
        <w:t xml:space="preserve"> fait de </w:t>
      </w:r>
      <w:r w:rsidRPr="00BD0B69">
        <w:t>débarrasser des ordures sur la route ou toute autre place publique non spécialement reconnue par les autorités locales.</w:t>
      </w:r>
    </w:p>
    <w:p w14:paraId="09AAEB20" w14:textId="77777777" w:rsidR="009C745F" w:rsidRPr="00BD0B69" w:rsidRDefault="009C745F" w:rsidP="00704237">
      <w:pPr>
        <w:rPr>
          <w:rFonts w:ascii="Times New Roman" w:hAnsi="Times New Roman"/>
          <w:sz w:val="24"/>
          <w:szCs w:val="24"/>
        </w:rPr>
      </w:pPr>
    </w:p>
    <w:p w14:paraId="516778F3" w14:textId="0DCC6494" w:rsidR="00704237" w:rsidRPr="00115820" w:rsidRDefault="002E6AEA" w:rsidP="00704237">
      <w:pPr>
        <w:rPr>
          <w:rFonts w:ascii="Times New Roman" w:hAnsi="Times New Roman"/>
          <w:sz w:val="24"/>
          <w:szCs w:val="24"/>
        </w:rPr>
      </w:pPr>
      <w:r w:rsidRPr="00115820">
        <w:rPr>
          <w:rFonts w:ascii="Times New Roman" w:hAnsi="Times New Roman"/>
          <w:b/>
          <w:sz w:val="24"/>
          <w:szCs w:val="24"/>
        </w:rPr>
        <w:t>Q11.</w:t>
      </w:r>
      <w:r w:rsidR="007C663E" w:rsidRPr="00115820">
        <w:rPr>
          <w:rFonts w:ascii="Times New Roman" w:hAnsi="Times New Roman"/>
          <w:b/>
          <w:sz w:val="24"/>
          <w:szCs w:val="24"/>
        </w:rPr>
        <w:t>5</w:t>
      </w:r>
      <w:r w:rsidR="000F2D4B">
        <w:rPr>
          <w:rFonts w:ascii="Times New Roman" w:hAnsi="Times New Roman"/>
          <w:b/>
          <w:sz w:val="24"/>
          <w:szCs w:val="24"/>
        </w:rPr>
        <w:t>5</w:t>
      </w:r>
      <w:r w:rsidR="009C745F" w:rsidRPr="00115820">
        <w:rPr>
          <w:rFonts w:ascii="Times New Roman" w:hAnsi="Times New Roman"/>
          <w:b/>
          <w:sz w:val="24"/>
          <w:szCs w:val="24"/>
        </w:rPr>
        <w:t xml:space="preserve"> </w:t>
      </w:r>
      <w:r w:rsidR="00704237" w:rsidRPr="00115820">
        <w:rPr>
          <w:rFonts w:ascii="Times New Roman" w:hAnsi="Times New Roman"/>
          <w:b/>
          <w:sz w:val="24"/>
          <w:szCs w:val="24"/>
        </w:rPr>
        <w:t>Principal type de sanitaire utilisé dans le ménage.</w:t>
      </w:r>
      <w:r w:rsidR="00704237" w:rsidRPr="00115820">
        <w:rPr>
          <w:rFonts w:ascii="Times New Roman" w:hAnsi="Times New Roman"/>
          <w:sz w:val="24"/>
          <w:szCs w:val="24"/>
        </w:rPr>
        <w:t xml:space="preserve"> Inscrire le code du principal type de sanitaire utilisé par le ménage.</w:t>
      </w:r>
    </w:p>
    <w:p w14:paraId="60DA0224" w14:textId="77777777" w:rsidR="00F869EF" w:rsidRPr="00115820" w:rsidRDefault="00F869EF" w:rsidP="00704237">
      <w:pPr>
        <w:rPr>
          <w:rFonts w:ascii="Times New Roman" w:hAnsi="Times New Roman"/>
          <w:sz w:val="24"/>
          <w:szCs w:val="24"/>
        </w:rPr>
      </w:pPr>
    </w:p>
    <w:p w14:paraId="591903C4" w14:textId="42C4B14D" w:rsidR="00F179A3" w:rsidRPr="00115820" w:rsidRDefault="00115820" w:rsidP="00E6790F">
      <w:pPr>
        <w:ind w:left="708"/>
        <w:rPr>
          <w:rFonts w:ascii="Times New Roman" w:hAnsi="Times New Roman"/>
          <w:b/>
          <w:sz w:val="24"/>
          <w:szCs w:val="24"/>
        </w:rPr>
      </w:pPr>
      <w:r>
        <w:rPr>
          <w:rFonts w:ascii="Times New Roman" w:hAnsi="Times New Roman"/>
          <w:b/>
          <w:sz w:val="24"/>
          <w:szCs w:val="24"/>
        </w:rPr>
        <w:t xml:space="preserve">1 et </w:t>
      </w:r>
      <w:r w:rsidRPr="005F3E65">
        <w:rPr>
          <w:rFonts w:ascii="Times New Roman" w:hAnsi="Times New Roman"/>
          <w:b/>
          <w:color w:val="FF0000"/>
          <w:sz w:val="24"/>
          <w:szCs w:val="24"/>
        </w:rPr>
        <w:t>2.</w:t>
      </w:r>
      <w:r w:rsidR="006C7B79" w:rsidRPr="005F3E65">
        <w:rPr>
          <w:rFonts w:ascii="Times New Roman" w:hAnsi="Times New Roman"/>
          <w:b/>
          <w:color w:val="FF0000"/>
          <w:sz w:val="24"/>
          <w:szCs w:val="24"/>
        </w:rPr>
        <w:t xml:space="preserve"> </w:t>
      </w:r>
      <w:r w:rsidR="005C2A22" w:rsidRPr="005F3E65">
        <w:rPr>
          <w:rFonts w:ascii="Times New Roman" w:hAnsi="Times New Roman"/>
          <w:b/>
          <w:color w:val="FF0000"/>
          <w:sz w:val="24"/>
          <w:szCs w:val="24"/>
        </w:rPr>
        <w:t>W</w:t>
      </w:r>
      <w:r w:rsidR="00F179A3" w:rsidRPr="005F3E65">
        <w:rPr>
          <w:rFonts w:ascii="Times New Roman" w:hAnsi="Times New Roman"/>
          <w:b/>
          <w:color w:val="FF0000"/>
          <w:sz w:val="24"/>
          <w:szCs w:val="24"/>
        </w:rPr>
        <w:t>.C. avec chasse d'eau</w:t>
      </w:r>
      <w:r w:rsidRPr="005F3E65">
        <w:rPr>
          <w:rFonts w:ascii="Times New Roman" w:hAnsi="Times New Roman"/>
          <w:b/>
          <w:color w:val="FF0000"/>
          <w:sz w:val="24"/>
          <w:szCs w:val="24"/>
        </w:rPr>
        <w:t xml:space="preserve"> </w:t>
      </w:r>
      <w:r w:rsidRPr="00115820">
        <w:rPr>
          <w:rFonts w:ascii="Times New Roman" w:hAnsi="Times New Roman"/>
          <w:b/>
          <w:sz w:val="24"/>
          <w:szCs w:val="24"/>
        </w:rPr>
        <w:t>automatique</w:t>
      </w:r>
    </w:p>
    <w:p w14:paraId="558838F2" w14:textId="1537F7EA" w:rsidR="00F179A3" w:rsidRPr="00115820" w:rsidRDefault="00F179A3" w:rsidP="00E6790F">
      <w:pPr>
        <w:ind w:left="708"/>
        <w:rPr>
          <w:rFonts w:ascii="Times New Roman" w:hAnsi="Times New Roman"/>
          <w:sz w:val="24"/>
          <w:szCs w:val="24"/>
        </w:rPr>
      </w:pPr>
      <w:r w:rsidRPr="00115820">
        <w:rPr>
          <w:rFonts w:ascii="Times New Roman" w:hAnsi="Times New Roman"/>
          <w:sz w:val="24"/>
          <w:szCs w:val="24"/>
        </w:rPr>
        <w:t>Il s’agit de latrine moderne nécessitant de disposer de suffisamment d’eau.</w:t>
      </w:r>
      <w:r w:rsidRPr="00115820">
        <w:rPr>
          <w:rFonts w:ascii="Times New Roman" w:hAnsi="Times New Roman"/>
          <w:sz w:val="24"/>
          <w:szCs w:val="24"/>
        </w:rPr>
        <w:br/>
        <w:t>Le système d’évacuation des toilettes est équipé d’un joint hydraulique (siphon : tube en forme de U renversé) qui reste toujours partiellement rempli d’eau, ce qui empêche les odeurs et les insectes (mouches, moustiques) de remonter de la fosse dans la latrine. Ce joint peut faire partie de la cuvette ou s’y retrouver raccordé immédiatement au-dessous. Le lavage de la cuvette se fait en y déversant de l’eau après usage. Cette opération peut être effectuée automatiquement. Dans ce cas, il s’agit de latrine avec chasse d’eau automatique.</w:t>
      </w:r>
    </w:p>
    <w:p w14:paraId="518DBA1B" w14:textId="2E500AB7" w:rsidR="005C2A22" w:rsidRPr="00115820" w:rsidRDefault="00A56A17" w:rsidP="00E6790F">
      <w:pPr>
        <w:ind w:left="708"/>
        <w:rPr>
          <w:rFonts w:ascii="Times New Roman" w:hAnsi="Times New Roman"/>
          <w:sz w:val="24"/>
          <w:szCs w:val="24"/>
        </w:rPr>
      </w:pPr>
      <w:r w:rsidRPr="00851D09">
        <w:rPr>
          <w:rFonts w:ascii="Times New Roman" w:hAnsi="Times New Roman"/>
          <w:sz w:val="24"/>
          <w:szCs w:val="24"/>
        </w:rPr>
        <w:t xml:space="preserve">Lorsque les latrines se </w:t>
      </w:r>
      <w:r w:rsidR="00115820" w:rsidRPr="00851D09">
        <w:rPr>
          <w:rFonts w:ascii="Times New Roman" w:hAnsi="Times New Roman"/>
          <w:sz w:val="24"/>
          <w:szCs w:val="24"/>
        </w:rPr>
        <w:t>trouvent</w:t>
      </w:r>
      <w:r w:rsidRPr="00851D09">
        <w:rPr>
          <w:rFonts w:ascii="Times New Roman" w:hAnsi="Times New Roman"/>
          <w:sz w:val="24"/>
          <w:szCs w:val="24"/>
        </w:rPr>
        <w:t xml:space="preserve"> à l’intérieur de la concession </w:t>
      </w:r>
      <w:r w:rsidR="00115820" w:rsidRPr="00851D09">
        <w:rPr>
          <w:rFonts w:ascii="Times New Roman" w:hAnsi="Times New Roman"/>
          <w:sz w:val="24"/>
          <w:szCs w:val="24"/>
        </w:rPr>
        <w:t>alors elles sont qualifiées d’ « intérieur » et « extérieur » dans le cas contraire.</w:t>
      </w:r>
      <w:r w:rsidR="00115820" w:rsidRPr="00115820">
        <w:rPr>
          <w:rFonts w:ascii="Times New Roman" w:hAnsi="Times New Roman"/>
          <w:sz w:val="24"/>
          <w:szCs w:val="24"/>
        </w:rPr>
        <w:t> </w:t>
      </w:r>
      <w:r w:rsidR="005C2A22" w:rsidRPr="00115820">
        <w:rPr>
          <w:rFonts w:ascii="Times New Roman" w:hAnsi="Times New Roman"/>
          <w:sz w:val="24"/>
          <w:szCs w:val="24"/>
        </w:rPr>
        <w:tab/>
      </w:r>
    </w:p>
    <w:p w14:paraId="45296CEF" w14:textId="0391B1DF" w:rsidR="005C2A22" w:rsidRPr="00115820" w:rsidRDefault="005C2A22" w:rsidP="00E6790F">
      <w:pPr>
        <w:ind w:left="708"/>
        <w:rPr>
          <w:rFonts w:ascii="Times New Roman" w:hAnsi="Times New Roman"/>
          <w:sz w:val="24"/>
          <w:szCs w:val="24"/>
        </w:rPr>
      </w:pPr>
      <w:r w:rsidRPr="00115820">
        <w:rPr>
          <w:rFonts w:ascii="Times New Roman" w:hAnsi="Times New Roman"/>
          <w:sz w:val="24"/>
          <w:szCs w:val="24"/>
        </w:rPr>
        <w:tab/>
      </w:r>
      <w:r w:rsidRPr="00115820">
        <w:rPr>
          <w:rFonts w:ascii="Times New Roman" w:hAnsi="Times New Roman"/>
          <w:sz w:val="24"/>
          <w:szCs w:val="24"/>
        </w:rPr>
        <w:tab/>
      </w:r>
      <w:r w:rsidRPr="00115820">
        <w:rPr>
          <w:rFonts w:ascii="Times New Roman" w:hAnsi="Times New Roman"/>
          <w:sz w:val="24"/>
          <w:szCs w:val="24"/>
        </w:rPr>
        <w:tab/>
      </w:r>
    </w:p>
    <w:p w14:paraId="4E247923" w14:textId="56D99DC4" w:rsidR="006C7B79" w:rsidRPr="00115820" w:rsidRDefault="00115820" w:rsidP="00E6790F">
      <w:pPr>
        <w:ind w:left="708"/>
        <w:rPr>
          <w:rFonts w:ascii="Times New Roman" w:hAnsi="Times New Roman"/>
          <w:b/>
          <w:sz w:val="24"/>
          <w:szCs w:val="24"/>
        </w:rPr>
      </w:pPr>
      <w:r>
        <w:rPr>
          <w:rFonts w:ascii="Times New Roman" w:hAnsi="Times New Roman"/>
          <w:b/>
          <w:sz w:val="24"/>
          <w:szCs w:val="24"/>
        </w:rPr>
        <w:t>3 et 4.</w:t>
      </w:r>
      <w:r w:rsidR="005C2A22" w:rsidRPr="00115820">
        <w:rPr>
          <w:rFonts w:ascii="Times New Roman" w:hAnsi="Times New Roman"/>
          <w:b/>
          <w:sz w:val="24"/>
          <w:szCs w:val="24"/>
        </w:rPr>
        <w:t xml:space="preserve"> W.C. avec chasse d'eau manuelle</w:t>
      </w:r>
      <w:r w:rsidR="005C2A22" w:rsidRPr="00115820">
        <w:rPr>
          <w:rFonts w:ascii="Times New Roman" w:hAnsi="Times New Roman"/>
          <w:b/>
          <w:sz w:val="24"/>
          <w:szCs w:val="24"/>
        </w:rPr>
        <w:tab/>
      </w:r>
    </w:p>
    <w:p w14:paraId="44DFB32D" w14:textId="54E98DF4" w:rsidR="00115820" w:rsidRPr="00115820" w:rsidRDefault="00AB2A7D" w:rsidP="00E6790F">
      <w:pPr>
        <w:ind w:left="708"/>
        <w:rPr>
          <w:rFonts w:ascii="Times New Roman" w:hAnsi="Times New Roman"/>
          <w:sz w:val="24"/>
          <w:szCs w:val="24"/>
        </w:rPr>
      </w:pPr>
      <w:r w:rsidRPr="00115820">
        <w:rPr>
          <w:rFonts w:ascii="Times New Roman" w:hAnsi="Times New Roman"/>
          <w:sz w:val="24"/>
          <w:szCs w:val="24"/>
        </w:rPr>
        <w:t xml:space="preserve">Il s’agit de latrine </w:t>
      </w:r>
      <w:r w:rsidR="00F664E8" w:rsidRPr="00115820">
        <w:rPr>
          <w:rFonts w:ascii="Times New Roman" w:hAnsi="Times New Roman"/>
          <w:sz w:val="24"/>
          <w:szCs w:val="24"/>
        </w:rPr>
        <w:t>moderne nécessitant de disposer de suffisamment d’eau.</w:t>
      </w:r>
      <w:r w:rsidR="00F664E8" w:rsidRPr="00115820">
        <w:rPr>
          <w:rFonts w:ascii="Times New Roman" w:hAnsi="Times New Roman"/>
          <w:sz w:val="24"/>
          <w:szCs w:val="24"/>
        </w:rPr>
        <w:br/>
        <w:t xml:space="preserve">Le système d’évacuation des toilettes est équipé d’un joint hydraulique (siphon : tube en forme de U renversé) qui reste toujours partiellement rempli d’eau, ce qui empêche les odeurs et les insectes (mouches, moustiques) de remonter de la fosse dans la latrine. Ce joint peut faire partie de la cuvette ou s’y retrouver raccordé immédiatement au-dessous. Le lavage de la cuvette se fait en y déversant de l’eau après usage. Cette opération peut être effectuée manuellement au moyen d’un seau ou d’un broc rempli à partir d’un robinet ou d’un puits (ou autre source d’eau). </w:t>
      </w:r>
      <w:r w:rsidR="00F179A3" w:rsidRPr="00115820">
        <w:rPr>
          <w:rFonts w:ascii="Times New Roman" w:hAnsi="Times New Roman"/>
          <w:sz w:val="24"/>
          <w:szCs w:val="24"/>
        </w:rPr>
        <w:t>Dans ce cas, il s’agit de latrine avec chasse d’eau manuelle.</w:t>
      </w:r>
    </w:p>
    <w:p w14:paraId="1EF7A3DB" w14:textId="77777777" w:rsidR="00115820" w:rsidRPr="00115820" w:rsidRDefault="00115820" w:rsidP="00E6790F">
      <w:pPr>
        <w:ind w:left="708"/>
        <w:rPr>
          <w:rFonts w:ascii="Times New Roman" w:hAnsi="Times New Roman"/>
          <w:sz w:val="24"/>
          <w:szCs w:val="24"/>
        </w:rPr>
      </w:pPr>
    </w:p>
    <w:p w14:paraId="1D55D6B6" w14:textId="77777777" w:rsidR="00115820" w:rsidRPr="00115820" w:rsidRDefault="00115820" w:rsidP="00E6790F">
      <w:pPr>
        <w:ind w:left="708"/>
        <w:rPr>
          <w:rFonts w:ascii="Times New Roman" w:hAnsi="Times New Roman"/>
          <w:sz w:val="24"/>
          <w:szCs w:val="24"/>
        </w:rPr>
      </w:pPr>
      <w:r w:rsidRPr="00115820">
        <w:rPr>
          <w:rFonts w:ascii="Times New Roman" w:hAnsi="Times New Roman"/>
          <w:sz w:val="24"/>
          <w:szCs w:val="24"/>
        </w:rPr>
        <w:t>Lorsque les latrines se trouvent à l’intérieur de la concession alors elles sont qualifiées d’ « intérieur » et « extérieur » dans le cas contraire. </w:t>
      </w:r>
      <w:r w:rsidRPr="00115820">
        <w:rPr>
          <w:rFonts w:ascii="Times New Roman" w:hAnsi="Times New Roman"/>
          <w:sz w:val="24"/>
          <w:szCs w:val="24"/>
        </w:rPr>
        <w:tab/>
      </w:r>
    </w:p>
    <w:p w14:paraId="6144DF78" w14:textId="68481173" w:rsidR="005C2A22" w:rsidRPr="005C2A22" w:rsidRDefault="005C2A22" w:rsidP="00E6790F">
      <w:pPr>
        <w:ind w:left="708"/>
        <w:rPr>
          <w:rFonts w:ascii="Times New Roman" w:hAnsi="Times New Roman"/>
          <w:sz w:val="24"/>
          <w:szCs w:val="24"/>
        </w:rPr>
      </w:pPr>
      <w:r w:rsidRPr="005C2A22">
        <w:rPr>
          <w:rFonts w:ascii="Times New Roman" w:hAnsi="Times New Roman"/>
          <w:sz w:val="24"/>
          <w:szCs w:val="24"/>
        </w:rPr>
        <w:tab/>
      </w:r>
      <w:r w:rsidRPr="005C2A22">
        <w:rPr>
          <w:rFonts w:ascii="Times New Roman" w:hAnsi="Times New Roman"/>
          <w:sz w:val="24"/>
          <w:szCs w:val="24"/>
        </w:rPr>
        <w:tab/>
      </w:r>
      <w:r w:rsidRPr="005C2A22">
        <w:rPr>
          <w:rFonts w:ascii="Times New Roman" w:hAnsi="Times New Roman"/>
          <w:sz w:val="24"/>
          <w:szCs w:val="24"/>
        </w:rPr>
        <w:tab/>
      </w:r>
    </w:p>
    <w:p w14:paraId="5EB6A9E4" w14:textId="3AEB2E4E" w:rsidR="006C7B79" w:rsidRPr="006C7B79" w:rsidRDefault="00115820" w:rsidP="00E6790F">
      <w:pPr>
        <w:ind w:left="708"/>
        <w:rPr>
          <w:rFonts w:ascii="Times New Roman" w:hAnsi="Times New Roman"/>
          <w:b/>
          <w:sz w:val="24"/>
          <w:szCs w:val="24"/>
        </w:rPr>
      </w:pPr>
      <w:r>
        <w:rPr>
          <w:rFonts w:ascii="Times New Roman" w:hAnsi="Times New Roman"/>
          <w:b/>
          <w:sz w:val="24"/>
          <w:szCs w:val="24"/>
        </w:rPr>
        <w:t>5</w:t>
      </w:r>
      <w:r w:rsidR="005C2A22" w:rsidRPr="006C7B79">
        <w:rPr>
          <w:rFonts w:ascii="Times New Roman" w:hAnsi="Times New Roman"/>
          <w:b/>
          <w:sz w:val="24"/>
          <w:szCs w:val="24"/>
        </w:rPr>
        <w:t xml:space="preserve">. Latrines VIP (dallées, </w:t>
      </w:r>
      <w:r w:rsidR="00980BCC" w:rsidRPr="006C7B79">
        <w:rPr>
          <w:rFonts w:ascii="Times New Roman" w:hAnsi="Times New Roman"/>
          <w:b/>
          <w:sz w:val="24"/>
          <w:szCs w:val="24"/>
        </w:rPr>
        <w:t>ventilées</w:t>
      </w:r>
      <w:r w:rsidR="005C2A22" w:rsidRPr="006C7B79">
        <w:rPr>
          <w:rFonts w:ascii="Times New Roman" w:hAnsi="Times New Roman"/>
          <w:b/>
          <w:sz w:val="24"/>
          <w:szCs w:val="24"/>
        </w:rPr>
        <w:t>)</w:t>
      </w:r>
      <w:r w:rsidR="005C2A22" w:rsidRPr="006C7B79">
        <w:rPr>
          <w:rFonts w:ascii="Times New Roman" w:hAnsi="Times New Roman"/>
          <w:b/>
          <w:sz w:val="24"/>
          <w:szCs w:val="24"/>
        </w:rPr>
        <w:tab/>
      </w:r>
    </w:p>
    <w:p w14:paraId="177ABAC7" w14:textId="6D86B562" w:rsidR="006C7B79" w:rsidRPr="006C7B79" w:rsidRDefault="006C7B79" w:rsidP="00E6790F">
      <w:pPr>
        <w:pStyle w:val="BodyText"/>
        <w:tabs>
          <w:tab w:val="left" w:pos="588"/>
        </w:tabs>
        <w:spacing w:line="276" w:lineRule="auto"/>
        <w:ind w:left="708"/>
        <w:rPr>
          <w:sz w:val="24"/>
        </w:rPr>
      </w:pPr>
      <w:r w:rsidRPr="000F0DFD">
        <w:rPr>
          <w:sz w:val="24"/>
        </w:rPr>
        <w:t>La latrine VIP (Ventilated</w:t>
      </w:r>
      <w:r>
        <w:rPr>
          <w:sz w:val="24"/>
        </w:rPr>
        <w:t xml:space="preserve"> </w:t>
      </w:r>
      <w:r w:rsidRPr="000F0DFD">
        <w:rPr>
          <w:sz w:val="24"/>
        </w:rPr>
        <w:t>Improve</w:t>
      </w:r>
      <w:r>
        <w:rPr>
          <w:sz w:val="24"/>
        </w:rPr>
        <w:t xml:space="preserve"> </w:t>
      </w:r>
      <w:r w:rsidRPr="000F0DFD">
        <w:rPr>
          <w:sz w:val="24"/>
        </w:rPr>
        <w:t xml:space="preserve">Pit latrine) est un ouvrage autonome ou collectif de collecte et de prétraitement des excréta. Elle peut être à fosse double ou multiple pour les lieux publics tels que les établissements scolaires et les lieux de regroupement (marché, centres </w:t>
      </w:r>
      <w:r w:rsidR="00645441" w:rsidRPr="000F0DFD">
        <w:rPr>
          <w:sz w:val="24"/>
        </w:rPr>
        <w:t>communautaires,</w:t>
      </w:r>
      <w:r w:rsidR="00645441">
        <w:rPr>
          <w:sz w:val="24"/>
        </w:rPr>
        <w:t xml:space="preserve"> etc.</w:t>
      </w:r>
      <w:r>
        <w:rPr>
          <w:sz w:val="24"/>
        </w:rPr>
        <w:t>).</w:t>
      </w:r>
    </w:p>
    <w:p w14:paraId="5A5C136C" w14:textId="4C72D032" w:rsidR="006C7B79" w:rsidRPr="006C7B79" w:rsidRDefault="006C7B79" w:rsidP="00E6790F">
      <w:pPr>
        <w:pStyle w:val="BodyText"/>
        <w:tabs>
          <w:tab w:val="left" w:pos="588"/>
        </w:tabs>
        <w:spacing w:line="276" w:lineRule="auto"/>
        <w:ind w:left="708"/>
        <w:rPr>
          <w:sz w:val="24"/>
        </w:rPr>
      </w:pPr>
      <w:r w:rsidRPr="006C7B79">
        <w:rPr>
          <w:sz w:val="24"/>
        </w:rPr>
        <w:t>La latrine améliorée à fosse ventilée (</w:t>
      </w:r>
      <w:r w:rsidR="00645441" w:rsidRPr="006C7B79">
        <w:rPr>
          <w:sz w:val="24"/>
        </w:rPr>
        <w:t>VIP) ou</w:t>
      </w:r>
      <w:r w:rsidRPr="006C7B79">
        <w:rPr>
          <w:sz w:val="24"/>
        </w:rPr>
        <w:t xml:space="preserve"> latrine améliorée à fosse auto-ventilée (LAA), comprend une (ou des) fosse(s) de réception et d’accumulation des boues dont les parois sont construites, une superstructure constituée </w:t>
      </w:r>
      <w:r w:rsidR="00645441" w:rsidRPr="006C7B79">
        <w:rPr>
          <w:sz w:val="24"/>
        </w:rPr>
        <w:t>d’un ensemble</w:t>
      </w:r>
      <w:r w:rsidRPr="006C7B79">
        <w:rPr>
          <w:sz w:val="24"/>
        </w:rPr>
        <w:t xml:space="preserve"> de dalles, d'une cabine et un tuyau de ventilation dont l’extrémité est munie d´un grillage anti-mouches.</w:t>
      </w:r>
    </w:p>
    <w:p w14:paraId="248F6C89" w14:textId="77777777" w:rsidR="006C7B79" w:rsidRDefault="006C7B79" w:rsidP="00E6790F">
      <w:pPr>
        <w:tabs>
          <w:tab w:val="left" w:pos="588"/>
        </w:tabs>
        <w:ind w:left="708"/>
        <w:rPr>
          <w:rFonts w:ascii="Times New Roman" w:eastAsia="Times New Roman" w:hAnsi="Times New Roman"/>
          <w:sz w:val="24"/>
          <w:szCs w:val="24"/>
          <w:lang w:eastAsia="fr-FR"/>
        </w:rPr>
      </w:pPr>
      <w:r w:rsidRPr="006C7B79">
        <w:rPr>
          <w:rFonts w:ascii="Times New Roman" w:eastAsia="Times New Roman" w:hAnsi="Times New Roman"/>
          <w:sz w:val="24"/>
          <w:szCs w:val="24"/>
          <w:lang w:eastAsia="fr-FR"/>
        </w:rPr>
        <w:t xml:space="preserve">Il existe les latrines VIP à fosse unique, à double fosses ou fosses multiples (bloc de plusieurs latrines). </w:t>
      </w:r>
    </w:p>
    <w:p w14:paraId="36E61145" w14:textId="77777777" w:rsidR="00980BCC" w:rsidRPr="00527083" w:rsidRDefault="00980BCC" w:rsidP="00E6790F">
      <w:pPr>
        <w:tabs>
          <w:tab w:val="left" w:pos="588"/>
        </w:tabs>
        <w:ind w:left="708"/>
        <w:rPr>
          <w:rFonts w:ascii="Times New Roman" w:eastAsia="Times New Roman" w:hAnsi="Times New Roman"/>
          <w:sz w:val="24"/>
          <w:szCs w:val="24"/>
          <w:lang w:val="fr-HT" w:eastAsia="fr-FR"/>
        </w:rPr>
      </w:pPr>
    </w:p>
    <w:p w14:paraId="587F1D8F" w14:textId="77777777" w:rsidR="00980BCC" w:rsidRPr="00C16D15" w:rsidRDefault="00980BCC" w:rsidP="00E6790F">
      <w:pPr>
        <w:pStyle w:val="Default"/>
        <w:ind w:left="708"/>
        <w:jc w:val="both"/>
        <w:rPr>
          <w:b/>
          <w:bCs/>
          <w:sz w:val="20"/>
          <w:szCs w:val="20"/>
        </w:rPr>
      </w:pPr>
      <w:r w:rsidRPr="00527083">
        <w:rPr>
          <w:b/>
          <w:bCs/>
          <w:sz w:val="20"/>
          <w:szCs w:val="20"/>
          <w:lang w:val="fr-HT"/>
        </w:rPr>
        <w:t>Éléments</w:t>
      </w:r>
      <w:r w:rsidRPr="00527083">
        <w:rPr>
          <w:b/>
          <w:bCs/>
          <w:sz w:val="20"/>
          <w:szCs w:val="20"/>
          <w:lang w:val="fr-FR"/>
        </w:rPr>
        <w:t xml:space="preserve"> constitutifs</w:t>
      </w:r>
      <w:r w:rsidRPr="00C16D15">
        <w:rPr>
          <w:b/>
          <w:bCs/>
          <w:sz w:val="20"/>
          <w:szCs w:val="20"/>
        </w:rPr>
        <w:t xml:space="preserve"> </w:t>
      </w:r>
    </w:p>
    <w:p w14:paraId="1F9DEB04" w14:textId="77777777" w:rsidR="00980BCC" w:rsidRPr="000F0DFD" w:rsidRDefault="00980BCC" w:rsidP="00E6790F">
      <w:pPr>
        <w:autoSpaceDE w:val="0"/>
        <w:autoSpaceDN w:val="0"/>
        <w:adjustRightInd w:val="0"/>
        <w:ind w:left="708"/>
        <w:rPr>
          <w:rFonts w:ascii="Times New Roman" w:hAnsi="Times New Roman"/>
          <w:sz w:val="24"/>
          <w:szCs w:val="24"/>
        </w:rPr>
      </w:pPr>
    </w:p>
    <w:p w14:paraId="084DB9CB" w14:textId="77777777" w:rsidR="00980BCC" w:rsidRDefault="00980BCC" w:rsidP="009955EA">
      <w:pPr>
        <w:pStyle w:val="ListParagraph"/>
        <w:widowControl/>
        <w:numPr>
          <w:ilvl w:val="0"/>
          <w:numId w:val="21"/>
        </w:numPr>
        <w:kinsoku/>
        <w:autoSpaceDE w:val="0"/>
        <w:autoSpaceDN w:val="0"/>
        <w:adjustRightInd w:val="0"/>
        <w:ind w:left="1428"/>
        <w:contextualSpacing/>
        <w:jc w:val="both"/>
        <w:rPr>
          <w:color w:val="000000"/>
        </w:rPr>
      </w:pPr>
      <w:r w:rsidRPr="000F0DFD">
        <w:rPr>
          <w:color w:val="000000"/>
        </w:rPr>
        <w:t xml:space="preserve">la fosse d’accumulation et de digestion des boues </w:t>
      </w:r>
    </w:p>
    <w:p w14:paraId="28DD6336" w14:textId="77777777" w:rsidR="00980BCC" w:rsidRPr="000F0DFD" w:rsidRDefault="00980BCC" w:rsidP="009955EA">
      <w:pPr>
        <w:pStyle w:val="ListParagraph"/>
        <w:widowControl/>
        <w:numPr>
          <w:ilvl w:val="0"/>
          <w:numId w:val="21"/>
        </w:numPr>
        <w:kinsoku/>
        <w:autoSpaceDE w:val="0"/>
        <w:autoSpaceDN w:val="0"/>
        <w:adjustRightInd w:val="0"/>
        <w:ind w:left="1428"/>
        <w:contextualSpacing/>
        <w:jc w:val="both"/>
        <w:rPr>
          <w:color w:val="000000"/>
        </w:rPr>
      </w:pPr>
      <w:r w:rsidRPr="000F0DFD">
        <w:rPr>
          <w:color w:val="000000"/>
        </w:rPr>
        <w:t xml:space="preserve">la dalle en béton légèrement armé avec un trou de défécation et 1 orifice de ventilation </w:t>
      </w:r>
    </w:p>
    <w:p w14:paraId="5033C683" w14:textId="77777777" w:rsidR="00980BCC" w:rsidRPr="000F0DFD" w:rsidRDefault="00980BCC" w:rsidP="009955EA">
      <w:pPr>
        <w:pStyle w:val="ListParagraph"/>
        <w:widowControl/>
        <w:numPr>
          <w:ilvl w:val="0"/>
          <w:numId w:val="21"/>
        </w:numPr>
        <w:kinsoku/>
        <w:autoSpaceDE w:val="0"/>
        <w:autoSpaceDN w:val="0"/>
        <w:adjustRightInd w:val="0"/>
        <w:ind w:left="1428"/>
        <w:contextualSpacing/>
        <w:jc w:val="both"/>
        <w:rPr>
          <w:color w:val="000000"/>
        </w:rPr>
      </w:pPr>
      <w:r w:rsidRPr="000F0DFD">
        <w:rPr>
          <w:color w:val="000000"/>
        </w:rPr>
        <w:t xml:space="preserve">le tuyau de ventilation servant à l’évacuation hors de la cabine des odeurs résultant de la décomposition anaérobie des boues ainsi qu’au piégeage des mouches ; </w:t>
      </w:r>
    </w:p>
    <w:p w14:paraId="6D537CC2" w14:textId="77777777" w:rsidR="00980BCC" w:rsidRPr="00A91CE3" w:rsidRDefault="00980BCC" w:rsidP="009955EA">
      <w:pPr>
        <w:pStyle w:val="ListParagraph"/>
        <w:widowControl/>
        <w:numPr>
          <w:ilvl w:val="0"/>
          <w:numId w:val="21"/>
        </w:numPr>
        <w:kinsoku/>
        <w:autoSpaceDE w:val="0"/>
        <w:autoSpaceDN w:val="0"/>
        <w:adjustRightInd w:val="0"/>
        <w:ind w:left="1428"/>
        <w:contextualSpacing/>
        <w:jc w:val="both"/>
        <w:rPr>
          <w:color w:val="000000"/>
        </w:rPr>
      </w:pPr>
      <w:r w:rsidRPr="00A91CE3">
        <w:rPr>
          <w:color w:val="000000"/>
        </w:rPr>
        <w:t xml:space="preserve">la superstructure avec la porte et la toiture pour assurer l’intimité et la protection de l’utilisateur contre les intempéries, mais également pour réduire l’accès des mouches (du fait de l’obscurité relative par rapport à l’extérieur) </w:t>
      </w:r>
    </w:p>
    <w:p w14:paraId="2A3DE5D9" w14:textId="2D437A18" w:rsidR="005C2A22" w:rsidRPr="006C7B79" w:rsidRDefault="005C2A22" w:rsidP="00E6790F">
      <w:pPr>
        <w:tabs>
          <w:tab w:val="left" w:pos="588"/>
        </w:tabs>
        <w:ind w:left="708"/>
        <w:rPr>
          <w:rFonts w:ascii="Times New Roman" w:eastAsia="Times New Roman" w:hAnsi="Times New Roman"/>
          <w:sz w:val="24"/>
          <w:szCs w:val="24"/>
          <w:lang w:eastAsia="fr-FR"/>
        </w:rPr>
      </w:pPr>
      <w:r w:rsidRPr="006C7B79">
        <w:rPr>
          <w:rFonts w:ascii="Times New Roman" w:eastAsia="Times New Roman" w:hAnsi="Times New Roman"/>
          <w:sz w:val="24"/>
          <w:szCs w:val="24"/>
          <w:lang w:eastAsia="fr-FR"/>
        </w:rPr>
        <w:tab/>
      </w:r>
      <w:r w:rsidRPr="005C2A22">
        <w:rPr>
          <w:rFonts w:ascii="Times New Roman" w:hAnsi="Times New Roman"/>
          <w:sz w:val="24"/>
          <w:szCs w:val="24"/>
        </w:rPr>
        <w:tab/>
      </w:r>
    </w:p>
    <w:p w14:paraId="34C334EE" w14:textId="4E364316" w:rsidR="006C7B79" w:rsidRPr="006C7B79" w:rsidRDefault="00115820" w:rsidP="00E6790F">
      <w:pPr>
        <w:ind w:left="708"/>
        <w:rPr>
          <w:rFonts w:ascii="Times New Roman" w:hAnsi="Times New Roman"/>
          <w:b/>
          <w:sz w:val="24"/>
          <w:szCs w:val="24"/>
        </w:rPr>
      </w:pPr>
      <w:r>
        <w:rPr>
          <w:rFonts w:ascii="Times New Roman" w:hAnsi="Times New Roman"/>
          <w:b/>
          <w:sz w:val="24"/>
          <w:szCs w:val="24"/>
        </w:rPr>
        <w:t>6</w:t>
      </w:r>
      <w:r w:rsidR="006C7B79" w:rsidRPr="006C7B79">
        <w:rPr>
          <w:rFonts w:ascii="Times New Roman" w:hAnsi="Times New Roman"/>
          <w:b/>
          <w:sz w:val="24"/>
          <w:szCs w:val="24"/>
        </w:rPr>
        <w:t xml:space="preserve">. </w:t>
      </w:r>
      <w:r w:rsidR="005C2A22" w:rsidRPr="006C7B79">
        <w:rPr>
          <w:rFonts w:ascii="Times New Roman" w:hAnsi="Times New Roman"/>
          <w:b/>
          <w:sz w:val="24"/>
          <w:szCs w:val="24"/>
        </w:rPr>
        <w:t>Latrines ECOSAN (dallées, couvertes</w:t>
      </w:r>
      <w:r w:rsidR="006C7B79" w:rsidRPr="006C7B79">
        <w:rPr>
          <w:rFonts w:ascii="Times New Roman" w:hAnsi="Times New Roman"/>
          <w:b/>
          <w:sz w:val="24"/>
          <w:szCs w:val="24"/>
        </w:rPr>
        <w:t>)</w:t>
      </w:r>
    </w:p>
    <w:p w14:paraId="3C93FE8D" w14:textId="264A9757" w:rsidR="006C7B79" w:rsidRPr="006C7B79" w:rsidRDefault="006C7B79" w:rsidP="00E6790F">
      <w:pPr>
        <w:autoSpaceDE w:val="0"/>
        <w:autoSpaceDN w:val="0"/>
        <w:adjustRightInd w:val="0"/>
        <w:ind w:left="708"/>
        <w:rPr>
          <w:rFonts w:ascii="Times New Roman" w:eastAsia="Times New Roman" w:hAnsi="Times New Roman"/>
          <w:sz w:val="24"/>
          <w:szCs w:val="24"/>
          <w:lang w:eastAsia="fr-FR"/>
        </w:rPr>
      </w:pPr>
      <w:r w:rsidRPr="006C7B79">
        <w:rPr>
          <w:rFonts w:ascii="Times New Roman" w:eastAsia="Times New Roman" w:hAnsi="Times New Roman"/>
          <w:sz w:val="24"/>
          <w:szCs w:val="24"/>
          <w:lang w:eastAsia="fr-FR"/>
        </w:rPr>
        <w:t>Latrine ECOSAN</w:t>
      </w:r>
      <w:r>
        <w:rPr>
          <w:rFonts w:ascii="Times New Roman" w:eastAsia="Times New Roman" w:hAnsi="Times New Roman"/>
          <w:sz w:val="24"/>
          <w:szCs w:val="24"/>
          <w:lang w:eastAsia="fr-FR"/>
        </w:rPr>
        <w:t xml:space="preserve"> </w:t>
      </w:r>
      <w:r w:rsidRPr="006C7B79">
        <w:rPr>
          <w:rFonts w:ascii="Times New Roman" w:eastAsia="Times New Roman" w:hAnsi="Times New Roman"/>
          <w:sz w:val="24"/>
          <w:szCs w:val="24"/>
          <w:lang w:eastAsia="fr-FR"/>
        </w:rPr>
        <w:t>(assainissement écologique) : Type de latrine entièrement construite hors sol, reposant sur une plate-forme en béton d’épaisseur 10 cm. La dalle comporte deux trous de défécation, des repose-pieds et une pente réalisée dans la dalle pour la séparation de l’urine. A l’arrière, chaque compartiment est muni d’une ouverture de 40cm sur 40cm et d’un tuyau de ventilation. Elle permet la valorisation des déchets par la séparation des urines et des excréments en vue de leur réutilisation pour la fertilisation des sols dans l’agriculture (réintroduction des nutriments dans le sol tels que : azote, phosphore et potassium).</w:t>
      </w:r>
      <w:r w:rsidR="00425138">
        <w:rPr>
          <w:rFonts w:ascii="Times New Roman" w:eastAsia="Times New Roman" w:hAnsi="Times New Roman"/>
          <w:sz w:val="24"/>
          <w:szCs w:val="24"/>
          <w:lang w:eastAsia="fr-FR"/>
        </w:rPr>
        <w:t xml:space="preserve"> Les l</w:t>
      </w:r>
      <w:r w:rsidRPr="006C7B79">
        <w:rPr>
          <w:rFonts w:ascii="Times New Roman" w:eastAsia="Times New Roman" w:hAnsi="Times New Roman"/>
          <w:sz w:val="24"/>
          <w:szCs w:val="24"/>
          <w:lang w:eastAsia="fr-FR"/>
        </w:rPr>
        <w:t>atrine</w:t>
      </w:r>
      <w:r w:rsidR="00425138">
        <w:rPr>
          <w:rFonts w:ascii="Times New Roman" w:eastAsia="Times New Roman" w:hAnsi="Times New Roman"/>
          <w:sz w:val="24"/>
          <w:szCs w:val="24"/>
          <w:lang w:eastAsia="fr-FR"/>
        </w:rPr>
        <w:t xml:space="preserve">s sont </w:t>
      </w:r>
      <w:r w:rsidR="00425138" w:rsidRPr="006C7B79">
        <w:rPr>
          <w:rFonts w:ascii="Times New Roman" w:eastAsia="Times New Roman" w:hAnsi="Times New Roman"/>
          <w:sz w:val="24"/>
          <w:szCs w:val="24"/>
          <w:lang w:eastAsia="fr-FR"/>
        </w:rPr>
        <w:t>entièrement</w:t>
      </w:r>
      <w:r w:rsidRPr="006C7B79">
        <w:rPr>
          <w:rFonts w:ascii="Times New Roman" w:eastAsia="Times New Roman" w:hAnsi="Times New Roman"/>
          <w:sz w:val="24"/>
          <w:szCs w:val="24"/>
          <w:lang w:eastAsia="fr-FR"/>
        </w:rPr>
        <w:t xml:space="preserve"> construite</w:t>
      </w:r>
      <w:r w:rsidR="00425138">
        <w:rPr>
          <w:rFonts w:ascii="Times New Roman" w:eastAsia="Times New Roman" w:hAnsi="Times New Roman"/>
          <w:sz w:val="24"/>
          <w:szCs w:val="24"/>
          <w:lang w:eastAsia="fr-FR"/>
        </w:rPr>
        <w:t>s</w:t>
      </w:r>
      <w:r w:rsidRPr="006C7B79">
        <w:rPr>
          <w:rFonts w:ascii="Times New Roman" w:eastAsia="Times New Roman" w:hAnsi="Times New Roman"/>
          <w:sz w:val="24"/>
          <w:szCs w:val="24"/>
          <w:lang w:eastAsia="fr-FR"/>
        </w:rPr>
        <w:t xml:space="preserve"> hors sol, reposant sur une plateforme en béton.</w:t>
      </w:r>
    </w:p>
    <w:p w14:paraId="14994CE7" w14:textId="77777777" w:rsidR="006C7B79" w:rsidRPr="006C7B79" w:rsidRDefault="006C7B79" w:rsidP="00E6790F">
      <w:pPr>
        <w:pStyle w:val="Default"/>
        <w:ind w:left="708"/>
        <w:jc w:val="both"/>
        <w:rPr>
          <w:b/>
          <w:bCs/>
          <w:sz w:val="20"/>
          <w:szCs w:val="20"/>
          <w:lang w:val="fr-FR"/>
        </w:rPr>
      </w:pPr>
    </w:p>
    <w:p w14:paraId="5828000D" w14:textId="77777777" w:rsidR="006C7B79" w:rsidRPr="006C7B79" w:rsidRDefault="006C7B79" w:rsidP="00E6790F">
      <w:pPr>
        <w:pStyle w:val="Default"/>
        <w:ind w:left="708"/>
        <w:jc w:val="both"/>
        <w:rPr>
          <w:b/>
          <w:bCs/>
          <w:lang w:val="fr-FR"/>
        </w:rPr>
      </w:pPr>
      <w:r w:rsidRPr="006C7B79">
        <w:rPr>
          <w:b/>
          <w:bCs/>
          <w:lang w:val="fr-FR"/>
        </w:rPr>
        <w:t xml:space="preserve">Éléments constitutifs </w:t>
      </w:r>
    </w:p>
    <w:p w14:paraId="1196CD2A" w14:textId="77777777" w:rsidR="006C7B79" w:rsidRPr="006C7B79" w:rsidRDefault="006C7B79" w:rsidP="00E6790F">
      <w:pPr>
        <w:pStyle w:val="Default"/>
        <w:ind w:left="708"/>
        <w:jc w:val="both"/>
        <w:rPr>
          <w:rFonts w:cstheme="minorBidi"/>
          <w:color w:val="auto"/>
          <w:lang w:val="fr-FR"/>
        </w:rPr>
      </w:pPr>
    </w:p>
    <w:p w14:paraId="614980F3" w14:textId="77777777" w:rsidR="006C7B79" w:rsidRPr="006C7B79" w:rsidRDefault="006C7B79" w:rsidP="009955EA">
      <w:pPr>
        <w:pStyle w:val="ListParagraph"/>
        <w:widowControl/>
        <w:numPr>
          <w:ilvl w:val="0"/>
          <w:numId w:val="21"/>
        </w:numPr>
        <w:kinsoku/>
        <w:autoSpaceDE w:val="0"/>
        <w:autoSpaceDN w:val="0"/>
        <w:adjustRightInd w:val="0"/>
        <w:ind w:left="1428"/>
        <w:contextualSpacing/>
        <w:jc w:val="both"/>
      </w:pPr>
      <w:r w:rsidRPr="006C7B79">
        <w:t xml:space="preserve">La fosse est construite entièrement hors sol ou semi enterrée et ne reçoit que les matières fécales, la cendre ou tout autre produit déshydratant, les matériaux de nettoyage anal. </w:t>
      </w:r>
    </w:p>
    <w:p w14:paraId="5BE4C90F" w14:textId="77777777" w:rsidR="006C7B79" w:rsidRPr="006C7B79" w:rsidRDefault="006C7B79" w:rsidP="009955EA">
      <w:pPr>
        <w:pStyle w:val="ListParagraph"/>
        <w:widowControl/>
        <w:numPr>
          <w:ilvl w:val="0"/>
          <w:numId w:val="21"/>
        </w:numPr>
        <w:kinsoku/>
        <w:autoSpaceDE w:val="0"/>
        <w:autoSpaceDN w:val="0"/>
        <w:adjustRightInd w:val="0"/>
        <w:ind w:left="1428"/>
        <w:contextualSpacing/>
        <w:jc w:val="both"/>
      </w:pPr>
      <w:r w:rsidRPr="006C7B79">
        <w:t xml:space="preserve">Derrière la fosse une ouverture est prévue pour l’extraction des matières fécales compostées (dans le cas de la double fosse) ou à stocker pour compostage (dans le cas de la fosse unique). L’ouverture est en maçonnerie à joints faiblement dosés </w:t>
      </w:r>
    </w:p>
    <w:p w14:paraId="73023C08" w14:textId="77777777" w:rsidR="006C7B79" w:rsidRPr="006C7B79" w:rsidRDefault="006C7B79" w:rsidP="009955EA">
      <w:pPr>
        <w:pStyle w:val="ListParagraph"/>
        <w:widowControl/>
        <w:numPr>
          <w:ilvl w:val="0"/>
          <w:numId w:val="21"/>
        </w:numPr>
        <w:kinsoku/>
        <w:autoSpaceDE w:val="0"/>
        <w:autoSpaceDN w:val="0"/>
        <w:adjustRightInd w:val="0"/>
        <w:ind w:left="1428"/>
        <w:contextualSpacing/>
        <w:jc w:val="both"/>
      </w:pPr>
      <w:r w:rsidRPr="006C7B79">
        <w:t xml:space="preserve">La fosse est reliée à un tuyau de ventilation </w:t>
      </w:r>
    </w:p>
    <w:p w14:paraId="37C5FB37" w14:textId="1531D960" w:rsidR="006C7B79" w:rsidRPr="006C7B79" w:rsidRDefault="00425138" w:rsidP="009955EA">
      <w:pPr>
        <w:pStyle w:val="ListParagraph"/>
        <w:widowControl/>
        <w:numPr>
          <w:ilvl w:val="0"/>
          <w:numId w:val="21"/>
        </w:numPr>
        <w:kinsoku/>
        <w:autoSpaceDE w:val="0"/>
        <w:autoSpaceDN w:val="0"/>
        <w:adjustRightInd w:val="0"/>
        <w:ind w:left="1428"/>
        <w:contextualSpacing/>
        <w:jc w:val="both"/>
      </w:pPr>
      <w:r w:rsidRPr="006C7B79">
        <w:t>Un</w:t>
      </w:r>
      <w:r w:rsidR="006C7B79" w:rsidRPr="006C7B79">
        <w:t xml:space="preserve"> bidon de stockage des urines et le cas échéant les eaux de nettoyage anal évacuées dans un lit de mulch (puisard). </w:t>
      </w:r>
    </w:p>
    <w:p w14:paraId="41432DA5" w14:textId="77777777" w:rsidR="006C7B79" w:rsidRPr="006C7B79" w:rsidRDefault="006C7B79" w:rsidP="009955EA">
      <w:pPr>
        <w:pStyle w:val="ListParagraph"/>
        <w:widowControl/>
        <w:numPr>
          <w:ilvl w:val="0"/>
          <w:numId w:val="21"/>
        </w:numPr>
        <w:kinsoku/>
        <w:autoSpaceDE w:val="0"/>
        <w:autoSpaceDN w:val="0"/>
        <w:adjustRightInd w:val="0"/>
        <w:ind w:left="1428"/>
        <w:contextualSpacing/>
        <w:jc w:val="both"/>
      </w:pPr>
      <w:r w:rsidRPr="006C7B79">
        <w:t xml:space="preserve">Les escaliers pour l’accès à la cabine </w:t>
      </w:r>
    </w:p>
    <w:p w14:paraId="23A774D9" w14:textId="506C3D7C" w:rsidR="005C2A22" w:rsidRPr="006C7B79" w:rsidRDefault="005C2A22" w:rsidP="00E6790F">
      <w:pPr>
        <w:ind w:left="708"/>
      </w:pPr>
      <w:r w:rsidRPr="006C7B79">
        <w:tab/>
      </w:r>
      <w:r w:rsidRPr="006C7B79">
        <w:tab/>
      </w:r>
      <w:r w:rsidRPr="006C7B79">
        <w:tab/>
      </w:r>
    </w:p>
    <w:p w14:paraId="2FD24B89" w14:textId="4C09B87F" w:rsidR="006C7B79" w:rsidRPr="00980BCC" w:rsidRDefault="00115820" w:rsidP="00E6790F">
      <w:pPr>
        <w:ind w:left="708"/>
        <w:rPr>
          <w:rFonts w:ascii="Times New Roman" w:hAnsi="Times New Roman"/>
          <w:b/>
          <w:sz w:val="24"/>
          <w:szCs w:val="24"/>
        </w:rPr>
      </w:pPr>
      <w:r>
        <w:rPr>
          <w:rFonts w:ascii="Times New Roman" w:hAnsi="Times New Roman"/>
          <w:b/>
          <w:sz w:val="24"/>
          <w:szCs w:val="24"/>
        </w:rPr>
        <w:t>7</w:t>
      </w:r>
      <w:r w:rsidR="005C2A22" w:rsidRPr="00980BCC">
        <w:rPr>
          <w:rFonts w:ascii="Times New Roman" w:hAnsi="Times New Roman"/>
          <w:b/>
          <w:sz w:val="24"/>
          <w:szCs w:val="24"/>
        </w:rPr>
        <w:t>. Latrines SANPLAT (dallées, non couvertes)</w:t>
      </w:r>
      <w:r w:rsidR="005C2A22" w:rsidRPr="00980BCC">
        <w:rPr>
          <w:rFonts w:ascii="Times New Roman" w:hAnsi="Times New Roman"/>
          <w:b/>
          <w:sz w:val="24"/>
          <w:szCs w:val="24"/>
        </w:rPr>
        <w:tab/>
      </w:r>
    </w:p>
    <w:p w14:paraId="47CAF75F" w14:textId="7A5C2ACF" w:rsidR="00980BCC" w:rsidRPr="00980BCC" w:rsidRDefault="00980BCC" w:rsidP="00E6790F">
      <w:pPr>
        <w:tabs>
          <w:tab w:val="left" w:pos="588"/>
        </w:tabs>
        <w:ind w:left="708"/>
        <w:rPr>
          <w:rFonts w:ascii="Times New Roman" w:eastAsia="Times New Roman" w:hAnsi="Times New Roman"/>
          <w:sz w:val="24"/>
          <w:szCs w:val="24"/>
          <w:lang w:eastAsia="fr-FR"/>
        </w:rPr>
      </w:pPr>
      <w:r w:rsidRPr="00980BCC">
        <w:rPr>
          <w:rFonts w:ascii="Times New Roman" w:eastAsia="Times New Roman" w:hAnsi="Times New Roman"/>
          <w:sz w:val="24"/>
          <w:szCs w:val="24"/>
          <w:lang w:eastAsia="fr-FR"/>
        </w:rPr>
        <w:t>Le SANPLAT est une variante de latrine améliorée à fosse unique sans tuyau de ventilation, mais dont le trou de défécation est muni d’un couvercle pour empêcher l’accès des mouches. La fosse peut être de forme carrée ou circulaire. La dalle en béton peut être en forme de dôme ou plate.</w:t>
      </w:r>
    </w:p>
    <w:p w14:paraId="6A3A7974" w14:textId="31A889AF" w:rsidR="005C2A22" w:rsidRPr="005C2A22" w:rsidRDefault="005C2A22" w:rsidP="00E6790F">
      <w:pPr>
        <w:ind w:left="708"/>
        <w:rPr>
          <w:rFonts w:ascii="Times New Roman" w:hAnsi="Times New Roman"/>
          <w:sz w:val="24"/>
          <w:szCs w:val="24"/>
        </w:rPr>
      </w:pPr>
      <w:r w:rsidRPr="005C2A22">
        <w:rPr>
          <w:rFonts w:ascii="Times New Roman" w:hAnsi="Times New Roman"/>
          <w:sz w:val="24"/>
          <w:szCs w:val="24"/>
        </w:rPr>
        <w:tab/>
      </w:r>
      <w:r w:rsidRPr="005C2A22">
        <w:rPr>
          <w:rFonts w:ascii="Times New Roman" w:hAnsi="Times New Roman"/>
          <w:sz w:val="24"/>
          <w:szCs w:val="24"/>
        </w:rPr>
        <w:tab/>
      </w:r>
      <w:r w:rsidRPr="005C2A22">
        <w:rPr>
          <w:rFonts w:ascii="Times New Roman" w:hAnsi="Times New Roman"/>
          <w:sz w:val="24"/>
          <w:szCs w:val="24"/>
        </w:rPr>
        <w:tab/>
      </w:r>
    </w:p>
    <w:p w14:paraId="36373BCE" w14:textId="5B052DB7" w:rsidR="00980BCC" w:rsidRPr="000A0296" w:rsidRDefault="00115820" w:rsidP="00E6790F">
      <w:pPr>
        <w:ind w:left="708"/>
        <w:rPr>
          <w:rFonts w:ascii="Times New Roman" w:hAnsi="Times New Roman"/>
          <w:b/>
          <w:sz w:val="24"/>
          <w:szCs w:val="24"/>
        </w:rPr>
      </w:pPr>
      <w:r>
        <w:rPr>
          <w:rFonts w:ascii="Times New Roman" w:hAnsi="Times New Roman"/>
          <w:b/>
          <w:sz w:val="24"/>
          <w:szCs w:val="24"/>
        </w:rPr>
        <w:t>8</w:t>
      </w:r>
      <w:r w:rsidR="005C2A22" w:rsidRPr="000A0296">
        <w:rPr>
          <w:rFonts w:ascii="Times New Roman" w:hAnsi="Times New Roman"/>
          <w:b/>
          <w:sz w:val="24"/>
          <w:szCs w:val="24"/>
        </w:rPr>
        <w:t>. Latrines dallées simplement</w:t>
      </w:r>
      <w:r w:rsidR="000A0296">
        <w:rPr>
          <w:rFonts w:ascii="Times New Roman" w:hAnsi="Times New Roman"/>
          <w:b/>
          <w:sz w:val="24"/>
          <w:szCs w:val="24"/>
        </w:rPr>
        <w:t xml:space="preserve"> (non ventilées)</w:t>
      </w:r>
    </w:p>
    <w:p w14:paraId="26233B30" w14:textId="6F6A2937" w:rsidR="000A0296" w:rsidRDefault="000A0296" w:rsidP="00E6790F">
      <w:pPr>
        <w:ind w:left="708"/>
        <w:rPr>
          <w:rFonts w:ascii="Times New Roman" w:hAnsi="Times New Roman"/>
          <w:sz w:val="24"/>
          <w:szCs w:val="24"/>
        </w:rPr>
      </w:pPr>
      <w:r w:rsidRPr="000A0296">
        <w:rPr>
          <w:rFonts w:ascii="Times New Roman" w:hAnsi="Times New Roman"/>
          <w:sz w:val="24"/>
          <w:szCs w:val="24"/>
        </w:rPr>
        <w:t xml:space="preserve">Du type de lieu d’aisance le plus simple, et dans de nombreuses régions le plus utilisé, caractérisé par le recueil dans une seule fosse, et sans utilisation d’eau, des excréments et des autres matières organiques d’origine humaine, ne nécessitant pas de raccord à un réseau collectif </w:t>
      </w:r>
      <w:r w:rsidR="00645441" w:rsidRPr="000A0296">
        <w:rPr>
          <w:rFonts w:ascii="Times New Roman" w:hAnsi="Times New Roman"/>
          <w:sz w:val="24"/>
          <w:szCs w:val="24"/>
        </w:rPr>
        <w:t>d’égout</w:t>
      </w:r>
      <w:r w:rsidRPr="000A0296">
        <w:rPr>
          <w:rFonts w:ascii="Times New Roman" w:hAnsi="Times New Roman"/>
          <w:sz w:val="24"/>
          <w:szCs w:val="24"/>
        </w:rPr>
        <w:t>, déjà mieux et moins risqué que de simples trous, des feuillées ou des tinettes à seau.</w:t>
      </w:r>
    </w:p>
    <w:p w14:paraId="18BF751F" w14:textId="1ED36971" w:rsidR="009C745F" w:rsidRDefault="000A0296" w:rsidP="00E6790F">
      <w:pPr>
        <w:ind w:left="708"/>
        <w:rPr>
          <w:rFonts w:ascii="Times New Roman" w:hAnsi="Times New Roman"/>
          <w:sz w:val="24"/>
          <w:szCs w:val="24"/>
        </w:rPr>
      </w:pPr>
      <w:r w:rsidRPr="000A0296">
        <w:rPr>
          <w:rFonts w:ascii="Times New Roman" w:hAnsi="Times New Roman"/>
          <w:b/>
          <w:sz w:val="24"/>
          <w:szCs w:val="24"/>
        </w:rPr>
        <w:t>Source :</w:t>
      </w:r>
      <w:r>
        <w:rPr>
          <w:rFonts w:ascii="Times New Roman" w:hAnsi="Times New Roman"/>
          <w:sz w:val="24"/>
          <w:szCs w:val="24"/>
        </w:rPr>
        <w:t xml:space="preserve"> </w:t>
      </w:r>
      <w:hyperlink r:id="rId62" w:history="1">
        <w:r w:rsidRPr="0053485C">
          <w:rPr>
            <w:rStyle w:val="Hyperlink"/>
            <w:rFonts w:ascii="Times New Roman" w:hAnsi="Times New Roman"/>
            <w:sz w:val="24"/>
            <w:szCs w:val="24"/>
          </w:rPr>
          <w:t>http://wikiwater.fr/a6-les-latrines-seches-non.html</w:t>
        </w:r>
      </w:hyperlink>
      <w:r>
        <w:rPr>
          <w:rFonts w:ascii="Times New Roman" w:hAnsi="Times New Roman"/>
          <w:sz w:val="24"/>
          <w:szCs w:val="24"/>
        </w:rPr>
        <w:t xml:space="preserve"> </w:t>
      </w:r>
      <w:r w:rsidR="005C2A22" w:rsidRPr="005C2A22">
        <w:rPr>
          <w:rFonts w:ascii="Times New Roman" w:hAnsi="Times New Roman"/>
          <w:sz w:val="24"/>
          <w:szCs w:val="24"/>
        </w:rPr>
        <w:tab/>
      </w:r>
      <w:r w:rsidR="005C2A22" w:rsidRPr="005C2A22">
        <w:rPr>
          <w:rFonts w:ascii="Times New Roman" w:hAnsi="Times New Roman"/>
          <w:sz w:val="24"/>
          <w:szCs w:val="24"/>
        </w:rPr>
        <w:tab/>
      </w:r>
      <w:r w:rsidR="005C2A22" w:rsidRPr="005C2A22">
        <w:rPr>
          <w:rFonts w:ascii="Times New Roman" w:hAnsi="Times New Roman"/>
          <w:sz w:val="24"/>
          <w:szCs w:val="24"/>
        </w:rPr>
        <w:tab/>
      </w:r>
      <w:r w:rsidR="005C2A22" w:rsidRPr="005C2A22">
        <w:rPr>
          <w:rFonts w:ascii="Times New Roman" w:hAnsi="Times New Roman"/>
          <w:sz w:val="24"/>
          <w:szCs w:val="24"/>
        </w:rPr>
        <w:tab/>
      </w:r>
    </w:p>
    <w:p w14:paraId="2F80CB0D" w14:textId="77777777" w:rsidR="000A0296" w:rsidRDefault="000A0296" w:rsidP="00E6790F">
      <w:pPr>
        <w:ind w:left="708"/>
        <w:rPr>
          <w:rFonts w:ascii="Times New Roman" w:hAnsi="Times New Roman"/>
          <w:sz w:val="24"/>
          <w:szCs w:val="24"/>
        </w:rPr>
      </w:pPr>
    </w:p>
    <w:p w14:paraId="7AFA71A2" w14:textId="4EBB6638" w:rsidR="000A0296" w:rsidRPr="000A0296" w:rsidRDefault="00115820" w:rsidP="00E6790F">
      <w:pPr>
        <w:ind w:left="708"/>
        <w:rPr>
          <w:rFonts w:ascii="Times New Roman" w:hAnsi="Times New Roman"/>
          <w:b/>
          <w:sz w:val="24"/>
          <w:szCs w:val="24"/>
        </w:rPr>
      </w:pPr>
      <w:r>
        <w:rPr>
          <w:rFonts w:ascii="Times New Roman" w:hAnsi="Times New Roman"/>
          <w:b/>
          <w:sz w:val="24"/>
          <w:szCs w:val="24"/>
        </w:rPr>
        <w:t>9</w:t>
      </w:r>
      <w:r w:rsidR="005C2A22" w:rsidRPr="000A0296">
        <w:rPr>
          <w:rFonts w:ascii="Times New Roman" w:hAnsi="Times New Roman"/>
          <w:b/>
          <w:sz w:val="24"/>
          <w:szCs w:val="24"/>
        </w:rPr>
        <w:t>. Fosse rudimentaire/trou ouvert</w:t>
      </w:r>
    </w:p>
    <w:p w14:paraId="5957765A" w14:textId="1D9984F2" w:rsidR="00B77992" w:rsidRDefault="005609BA" w:rsidP="00E6790F">
      <w:pPr>
        <w:ind w:left="708"/>
        <w:rPr>
          <w:rFonts w:ascii="Times New Roman" w:hAnsi="Times New Roman"/>
          <w:sz w:val="24"/>
          <w:szCs w:val="24"/>
        </w:rPr>
      </w:pPr>
      <w:r>
        <w:rPr>
          <w:rFonts w:ascii="Times New Roman" w:hAnsi="Times New Roman"/>
          <w:sz w:val="24"/>
          <w:szCs w:val="24"/>
        </w:rPr>
        <w:t>Il s’agit d’</w:t>
      </w:r>
      <w:r w:rsidR="00B77992">
        <w:rPr>
          <w:rFonts w:ascii="Times New Roman" w:hAnsi="Times New Roman"/>
          <w:sz w:val="24"/>
          <w:szCs w:val="24"/>
        </w:rPr>
        <w:t>une simple fosse ou d’un trou sans abri.</w:t>
      </w:r>
    </w:p>
    <w:p w14:paraId="0DC98921" w14:textId="0B643031" w:rsidR="005C2A22" w:rsidRPr="005C2A22" w:rsidRDefault="005C2A22" w:rsidP="00E6790F">
      <w:pPr>
        <w:ind w:left="708"/>
        <w:rPr>
          <w:rFonts w:ascii="Times New Roman" w:hAnsi="Times New Roman"/>
          <w:sz w:val="24"/>
          <w:szCs w:val="24"/>
        </w:rPr>
      </w:pPr>
      <w:r w:rsidRPr="005C2A22">
        <w:rPr>
          <w:rFonts w:ascii="Times New Roman" w:hAnsi="Times New Roman"/>
          <w:sz w:val="24"/>
          <w:szCs w:val="24"/>
        </w:rPr>
        <w:tab/>
      </w:r>
      <w:r w:rsidRPr="005C2A22">
        <w:rPr>
          <w:rFonts w:ascii="Times New Roman" w:hAnsi="Times New Roman"/>
          <w:sz w:val="24"/>
          <w:szCs w:val="24"/>
        </w:rPr>
        <w:tab/>
      </w:r>
      <w:r w:rsidRPr="005C2A22">
        <w:rPr>
          <w:rFonts w:ascii="Times New Roman" w:hAnsi="Times New Roman"/>
          <w:sz w:val="24"/>
          <w:szCs w:val="24"/>
        </w:rPr>
        <w:tab/>
      </w:r>
    </w:p>
    <w:p w14:paraId="19A6F976" w14:textId="60F45BC6" w:rsidR="000A0296" w:rsidRPr="000A0296" w:rsidRDefault="00115820" w:rsidP="00E6790F">
      <w:pPr>
        <w:ind w:left="708"/>
        <w:rPr>
          <w:rFonts w:ascii="Times New Roman" w:hAnsi="Times New Roman"/>
          <w:b/>
          <w:sz w:val="24"/>
          <w:szCs w:val="24"/>
        </w:rPr>
      </w:pPr>
      <w:r>
        <w:rPr>
          <w:rFonts w:ascii="Times New Roman" w:hAnsi="Times New Roman"/>
          <w:b/>
          <w:sz w:val="24"/>
          <w:szCs w:val="24"/>
        </w:rPr>
        <w:t>10</w:t>
      </w:r>
      <w:r w:rsidR="005C2A22" w:rsidRPr="000A0296">
        <w:rPr>
          <w:rFonts w:ascii="Times New Roman" w:hAnsi="Times New Roman"/>
          <w:b/>
          <w:sz w:val="24"/>
          <w:szCs w:val="24"/>
        </w:rPr>
        <w:t>. Toilettes publiques</w:t>
      </w:r>
      <w:r w:rsidR="005C2A22" w:rsidRPr="000A0296">
        <w:rPr>
          <w:rFonts w:ascii="Times New Roman" w:hAnsi="Times New Roman"/>
          <w:b/>
          <w:sz w:val="24"/>
          <w:szCs w:val="24"/>
        </w:rPr>
        <w:tab/>
      </w:r>
    </w:p>
    <w:p w14:paraId="146EAD2B" w14:textId="6BEF0DB6" w:rsidR="00677C65" w:rsidRDefault="00677C65" w:rsidP="00E6790F">
      <w:pPr>
        <w:ind w:left="708"/>
        <w:rPr>
          <w:rFonts w:ascii="Times New Roman" w:hAnsi="Times New Roman"/>
          <w:sz w:val="24"/>
          <w:szCs w:val="24"/>
        </w:rPr>
      </w:pPr>
      <w:r>
        <w:rPr>
          <w:rFonts w:ascii="Times New Roman" w:hAnsi="Times New Roman"/>
          <w:sz w:val="24"/>
          <w:szCs w:val="24"/>
        </w:rPr>
        <w:t xml:space="preserve">Il s’agit de toilettes n’étant la propriété d’aucun ménage et donc </w:t>
      </w:r>
      <w:r w:rsidR="00AE6B38">
        <w:rPr>
          <w:rFonts w:ascii="Times New Roman" w:hAnsi="Times New Roman"/>
          <w:sz w:val="24"/>
          <w:szCs w:val="24"/>
        </w:rPr>
        <w:t xml:space="preserve">partagées par plusieurs </w:t>
      </w:r>
      <w:r>
        <w:rPr>
          <w:rFonts w:ascii="Times New Roman" w:hAnsi="Times New Roman"/>
          <w:sz w:val="24"/>
          <w:szCs w:val="24"/>
        </w:rPr>
        <w:t>sans restriction</w:t>
      </w:r>
      <w:r w:rsidR="00AE6B38">
        <w:rPr>
          <w:rFonts w:ascii="Times New Roman" w:hAnsi="Times New Roman"/>
          <w:sz w:val="24"/>
          <w:szCs w:val="24"/>
        </w:rPr>
        <w:t>.</w:t>
      </w:r>
    </w:p>
    <w:p w14:paraId="079E6C91" w14:textId="74F60A62" w:rsidR="005C2A22" w:rsidRPr="005C2A22" w:rsidRDefault="005C2A22" w:rsidP="00E6790F">
      <w:pPr>
        <w:ind w:left="708"/>
        <w:rPr>
          <w:rFonts w:ascii="Times New Roman" w:hAnsi="Times New Roman"/>
          <w:sz w:val="24"/>
          <w:szCs w:val="24"/>
        </w:rPr>
      </w:pPr>
      <w:r w:rsidRPr="005C2A22">
        <w:rPr>
          <w:rFonts w:ascii="Times New Roman" w:hAnsi="Times New Roman"/>
          <w:sz w:val="24"/>
          <w:szCs w:val="24"/>
        </w:rPr>
        <w:tab/>
      </w:r>
      <w:r w:rsidRPr="005C2A22">
        <w:rPr>
          <w:rFonts w:ascii="Times New Roman" w:hAnsi="Times New Roman"/>
          <w:sz w:val="24"/>
          <w:szCs w:val="24"/>
        </w:rPr>
        <w:tab/>
      </w:r>
    </w:p>
    <w:p w14:paraId="174C9440" w14:textId="3AB79DF0" w:rsidR="005C2A22" w:rsidRPr="000A0296" w:rsidRDefault="00115820" w:rsidP="00E6790F">
      <w:pPr>
        <w:ind w:left="708"/>
        <w:rPr>
          <w:rFonts w:ascii="Times New Roman" w:hAnsi="Times New Roman"/>
          <w:b/>
          <w:sz w:val="24"/>
          <w:szCs w:val="24"/>
        </w:rPr>
      </w:pPr>
      <w:r>
        <w:rPr>
          <w:rFonts w:ascii="Times New Roman" w:hAnsi="Times New Roman"/>
          <w:b/>
          <w:sz w:val="24"/>
          <w:szCs w:val="24"/>
        </w:rPr>
        <w:t>11</w:t>
      </w:r>
      <w:r w:rsidR="005C2A22" w:rsidRPr="000A0296">
        <w:rPr>
          <w:rFonts w:ascii="Times New Roman" w:hAnsi="Times New Roman"/>
          <w:b/>
          <w:sz w:val="24"/>
          <w:szCs w:val="24"/>
        </w:rPr>
        <w:t>. Aucune toilette (dans la nature)</w:t>
      </w:r>
      <w:r w:rsidR="005C2A22" w:rsidRPr="000A0296">
        <w:rPr>
          <w:rFonts w:ascii="Times New Roman" w:hAnsi="Times New Roman"/>
          <w:b/>
          <w:sz w:val="24"/>
          <w:szCs w:val="24"/>
        </w:rPr>
        <w:tab/>
      </w:r>
      <w:r w:rsidR="005C2A22" w:rsidRPr="000A0296">
        <w:rPr>
          <w:rFonts w:ascii="Times New Roman" w:hAnsi="Times New Roman"/>
          <w:b/>
          <w:sz w:val="24"/>
          <w:szCs w:val="24"/>
        </w:rPr>
        <w:tab/>
      </w:r>
      <w:r w:rsidR="005C2A22" w:rsidRPr="000A0296">
        <w:rPr>
          <w:rFonts w:ascii="Times New Roman" w:hAnsi="Times New Roman"/>
          <w:b/>
          <w:sz w:val="24"/>
          <w:szCs w:val="24"/>
        </w:rPr>
        <w:tab/>
      </w:r>
      <w:r w:rsidR="005C2A22" w:rsidRPr="000A0296">
        <w:rPr>
          <w:rFonts w:ascii="Times New Roman" w:hAnsi="Times New Roman"/>
          <w:b/>
          <w:sz w:val="24"/>
          <w:szCs w:val="24"/>
        </w:rPr>
        <w:tab/>
      </w:r>
    </w:p>
    <w:p w14:paraId="2AC04412" w14:textId="77777777" w:rsidR="000A0296" w:rsidRDefault="000A0296" w:rsidP="00E6790F">
      <w:pPr>
        <w:ind w:left="708"/>
        <w:rPr>
          <w:rFonts w:ascii="Times New Roman" w:hAnsi="Times New Roman"/>
          <w:sz w:val="24"/>
          <w:szCs w:val="24"/>
        </w:rPr>
      </w:pPr>
    </w:p>
    <w:p w14:paraId="12C1D5C0" w14:textId="074A8B90" w:rsidR="005C2A22" w:rsidRPr="000A0296" w:rsidRDefault="00115820" w:rsidP="00E6790F">
      <w:pPr>
        <w:ind w:left="708"/>
        <w:rPr>
          <w:rFonts w:ascii="Times New Roman" w:hAnsi="Times New Roman"/>
          <w:b/>
          <w:sz w:val="24"/>
          <w:szCs w:val="24"/>
        </w:rPr>
      </w:pPr>
      <w:r>
        <w:rPr>
          <w:rFonts w:ascii="Times New Roman" w:hAnsi="Times New Roman"/>
          <w:b/>
          <w:sz w:val="24"/>
          <w:szCs w:val="24"/>
        </w:rPr>
        <w:t>12</w:t>
      </w:r>
      <w:r w:rsidR="005C2A22" w:rsidRPr="000A0296">
        <w:rPr>
          <w:rFonts w:ascii="Times New Roman" w:hAnsi="Times New Roman"/>
          <w:b/>
          <w:sz w:val="24"/>
          <w:szCs w:val="24"/>
        </w:rPr>
        <w:t>. Autre (à préciser)</w:t>
      </w:r>
      <w:r w:rsidR="005C2A22" w:rsidRPr="000A0296">
        <w:rPr>
          <w:rFonts w:ascii="Times New Roman" w:hAnsi="Times New Roman"/>
          <w:b/>
          <w:sz w:val="24"/>
          <w:szCs w:val="24"/>
        </w:rPr>
        <w:tab/>
      </w:r>
      <w:r w:rsidR="005C2A22" w:rsidRPr="000A0296">
        <w:rPr>
          <w:rFonts w:ascii="Times New Roman" w:hAnsi="Times New Roman"/>
          <w:b/>
          <w:sz w:val="24"/>
          <w:szCs w:val="24"/>
        </w:rPr>
        <w:tab/>
      </w:r>
      <w:r w:rsidR="005C2A22" w:rsidRPr="000A0296">
        <w:rPr>
          <w:rFonts w:ascii="Times New Roman" w:hAnsi="Times New Roman"/>
          <w:b/>
          <w:sz w:val="24"/>
          <w:szCs w:val="24"/>
        </w:rPr>
        <w:tab/>
      </w:r>
    </w:p>
    <w:p w14:paraId="3131EB03" w14:textId="77777777" w:rsidR="005C2A22" w:rsidRPr="00BD0B69" w:rsidRDefault="005C2A22" w:rsidP="00704237">
      <w:pPr>
        <w:rPr>
          <w:rFonts w:ascii="Times New Roman" w:hAnsi="Times New Roman"/>
          <w:sz w:val="24"/>
          <w:szCs w:val="24"/>
        </w:rPr>
      </w:pPr>
    </w:p>
    <w:p w14:paraId="0997DCF2" w14:textId="7E649B70"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A6214">
        <w:rPr>
          <w:rFonts w:ascii="Times New Roman" w:hAnsi="Times New Roman"/>
          <w:b/>
          <w:sz w:val="24"/>
          <w:szCs w:val="24"/>
        </w:rPr>
        <w:t>5</w:t>
      </w:r>
      <w:r w:rsidR="000F2D4B">
        <w:rPr>
          <w:rFonts w:ascii="Times New Roman" w:hAnsi="Times New Roman"/>
          <w:b/>
          <w:sz w:val="24"/>
          <w:szCs w:val="24"/>
        </w:rPr>
        <w:t>6</w:t>
      </w:r>
      <w:r w:rsidR="00704237" w:rsidRPr="00BD0B69">
        <w:rPr>
          <w:rFonts w:ascii="Times New Roman" w:hAnsi="Times New Roman"/>
          <w:b/>
          <w:sz w:val="24"/>
          <w:szCs w:val="24"/>
        </w:rPr>
        <w:t xml:space="preserve"> Partage de sanitaires avec d’autres ménages</w:t>
      </w:r>
      <w:r w:rsidR="00704237" w:rsidRPr="00BD0B69">
        <w:rPr>
          <w:rFonts w:ascii="Times New Roman" w:hAnsi="Times New Roman"/>
          <w:sz w:val="24"/>
          <w:szCs w:val="24"/>
        </w:rPr>
        <w:t>. Dire si Oui ou Non le ménage partage les sanitaires avec d’autres ménages.</w:t>
      </w:r>
    </w:p>
    <w:p w14:paraId="1C16F998" w14:textId="77777777" w:rsidR="009C745F" w:rsidRPr="00BD0B69" w:rsidRDefault="009C745F" w:rsidP="00704237">
      <w:pPr>
        <w:rPr>
          <w:rFonts w:ascii="Times New Roman" w:hAnsi="Times New Roman"/>
          <w:sz w:val="24"/>
          <w:szCs w:val="24"/>
        </w:rPr>
      </w:pPr>
    </w:p>
    <w:p w14:paraId="2203DB26" w14:textId="74AC1617"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8A6214">
        <w:rPr>
          <w:rFonts w:ascii="Times New Roman" w:hAnsi="Times New Roman"/>
          <w:b/>
          <w:sz w:val="24"/>
          <w:szCs w:val="24"/>
        </w:rPr>
        <w:t>5</w:t>
      </w:r>
      <w:r w:rsidR="000F2D4B">
        <w:rPr>
          <w:rFonts w:ascii="Times New Roman" w:hAnsi="Times New Roman"/>
          <w:b/>
          <w:sz w:val="24"/>
          <w:szCs w:val="24"/>
        </w:rPr>
        <w:t>7</w:t>
      </w:r>
      <w:r w:rsidR="009C745F" w:rsidRPr="00BD0B69">
        <w:rPr>
          <w:rFonts w:ascii="Times New Roman" w:hAnsi="Times New Roman"/>
          <w:b/>
          <w:sz w:val="24"/>
          <w:szCs w:val="24"/>
        </w:rPr>
        <w:t xml:space="preserve"> </w:t>
      </w:r>
      <w:r w:rsidR="00704237" w:rsidRPr="00BD0B69">
        <w:rPr>
          <w:rFonts w:ascii="Times New Roman" w:hAnsi="Times New Roman"/>
          <w:b/>
          <w:sz w:val="24"/>
          <w:szCs w:val="24"/>
        </w:rPr>
        <w:t>Nombre d’autres ménages utilisant le sanitaire.</w:t>
      </w:r>
      <w:r w:rsidR="00704237" w:rsidRPr="00BD0B69">
        <w:rPr>
          <w:rFonts w:ascii="Times New Roman" w:hAnsi="Times New Roman"/>
          <w:sz w:val="24"/>
          <w:szCs w:val="24"/>
        </w:rPr>
        <w:t xml:space="preserve"> Si la réponse à la question précédente est Oui, inscrire le nombre de ménages (autres que le ménage interviewé) utilisant les sanitaires.</w:t>
      </w:r>
    </w:p>
    <w:p w14:paraId="7A0B19E5" w14:textId="77777777" w:rsidR="009C745F" w:rsidRPr="00BD0B69" w:rsidRDefault="009C745F" w:rsidP="00704237">
      <w:pPr>
        <w:rPr>
          <w:rFonts w:ascii="Times New Roman" w:hAnsi="Times New Roman"/>
          <w:sz w:val="24"/>
          <w:szCs w:val="24"/>
        </w:rPr>
      </w:pPr>
    </w:p>
    <w:p w14:paraId="08FB133B" w14:textId="2BB60AF2" w:rsidR="00704237" w:rsidRPr="0009670D" w:rsidRDefault="002E6AEA" w:rsidP="00704237">
      <w:pPr>
        <w:rPr>
          <w:rFonts w:ascii="Times New Roman" w:hAnsi="Times New Roman"/>
          <w:color w:val="FF0000"/>
          <w:sz w:val="24"/>
          <w:szCs w:val="24"/>
        </w:rPr>
      </w:pPr>
      <w:r>
        <w:rPr>
          <w:rFonts w:ascii="Times New Roman" w:hAnsi="Times New Roman"/>
          <w:b/>
          <w:sz w:val="24"/>
          <w:szCs w:val="24"/>
        </w:rPr>
        <w:t>Q11.</w:t>
      </w:r>
      <w:r w:rsidR="008A6214">
        <w:rPr>
          <w:rFonts w:ascii="Times New Roman" w:hAnsi="Times New Roman"/>
          <w:b/>
          <w:sz w:val="24"/>
          <w:szCs w:val="24"/>
        </w:rPr>
        <w:t>5</w:t>
      </w:r>
      <w:r w:rsidR="000F2D4B">
        <w:rPr>
          <w:rFonts w:ascii="Times New Roman" w:hAnsi="Times New Roman"/>
          <w:b/>
          <w:sz w:val="24"/>
          <w:szCs w:val="24"/>
        </w:rPr>
        <w:t>8</w:t>
      </w:r>
      <w:r w:rsidR="009C5772" w:rsidRPr="00BD0B69">
        <w:rPr>
          <w:rFonts w:ascii="Times New Roman" w:hAnsi="Times New Roman"/>
          <w:b/>
          <w:sz w:val="24"/>
          <w:szCs w:val="24"/>
        </w:rPr>
        <w:t xml:space="preserve"> </w:t>
      </w:r>
      <w:r w:rsidR="00704237" w:rsidRPr="00BD0B69">
        <w:rPr>
          <w:rFonts w:ascii="Times New Roman" w:hAnsi="Times New Roman"/>
          <w:b/>
          <w:sz w:val="24"/>
          <w:szCs w:val="24"/>
        </w:rPr>
        <w:t>Evacuation des excréments</w:t>
      </w:r>
      <w:r w:rsidR="00704237" w:rsidRPr="00BD0B69">
        <w:rPr>
          <w:rFonts w:ascii="Times New Roman" w:hAnsi="Times New Roman"/>
          <w:sz w:val="24"/>
          <w:szCs w:val="24"/>
        </w:rPr>
        <w:t>. Inscrire le code du principal mode d’évacuation des excréments utilisés par le ménage.</w:t>
      </w:r>
      <w:r w:rsidR="005E563A">
        <w:rPr>
          <w:rFonts w:ascii="Times New Roman" w:hAnsi="Times New Roman"/>
          <w:sz w:val="24"/>
          <w:szCs w:val="24"/>
        </w:rPr>
        <w:t xml:space="preserve"> </w:t>
      </w:r>
      <w:r w:rsidR="005E563A" w:rsidRPr="0009670D">
        <w:rPr>
          <w:rFonts w:ascii="Times New Roman" w:hAnsi="Times New Roman"/>
          <w:color w:val="FF0000"/>
          <w:sz w:val="24"/>
          <w:szCs w:val="24"/>
        </w:rPr>
        <w:t>Ne pas répondre à cette question, lorsque la réponse à la question Q11.</w:t>
      </w:r>
      <w:r w:rsidR="0009670D" w:rsidRPr="0009670D">
        <w:rPr>
          <w:rFonts w:ascii="Times New Roman" w:hAnsi="Times New Roman"/>
          <w:color w:val="FF0000"/>
          <w:sz w:val="24"/>
          <w:szCs w:val="24"/>
        </w:rPr>
        <w:t>55 est</w:t>
      </w:r>
      <w:r w:rsidR="00775F95">
        <w:rPr>
          <w:rFonts w:ascii="Times New Roman" w:hAnsi="Times New Roman"/>
          <w:color w:val="FF0000"/>
          <w:sz w:val="24"/>
          <w:szCs w:val="24"/>
        </w:rPr>
        <w:t xml:space="preserve"> 10 ou</w:t>
      </w:r>
      <w:r w:rsidR="0009670D" w:rsidRPr="0009670D">
        <w:rPr>
          <w:rFonts w:ascii="Times New Roman" w:hAnsi="Times New Roman"/>
          <w:color w:val="FF0000"/>
          <w:sz w:val="24"/>
          <w:szCs w:val="24"/>
        </w:rPr>
        <w:t xml:space="preserve"> 11.</w:t>
      </w:r>
    </w:p>
    <w:p w14:paraId="02ECF99E" w14:textId="77777777" w:rsidR="009C5772" w:rsidRPr="00BD0B69" w:rsidRDefault="009C5772" w:rsidP="00704237">
      <w:pPr>
        <w:rPr>
          <w:rFonts w:ascii="Times New Roman" w:hAnsi="Times New Roman"/>
          <w:sz w:val="24"/>
          <w:szCs w:val="24"/>
        </w:rPr>
      </w:pPr>
    </w:p>
    <w:p w14:paraId="5830D679" w14:textId="4F152F84" w:rsidR="009C5772" w:rsidRPr="00BD0B69" w:rsidRDefault="002E6AEA" w:rsidP="00704237">
      <w:pPr>
        <w:rPr>
          <w:rFonts w:ascii="Times New Roman" w:hAnsi="Times New Roman"/>
          <w:b/>
          <w:sz w:val="24"/>
          <w:szCs w:val="24"/>
        </w:rPr>
      </w:pPr>
      <w:r>
        <w:rPr>
          <w:rFonts w:ascii="Times New Roman" w:hAnsi="Times New Roman"/>
          <w:b/>
          <w:sz w:val="24"/>
          <w:szCs w:val="24"/>
        </w:rPr>
        <w:t>Q11.</w:t>
      </w:r>
      <w:r w:rsidR="008A6214">
        <w:rPr>
          <w:rFonts w:ascii="Times New Roman" w:hAnsi="Times New Roman"/>
          <w:b/>
          <w:sz w:val="24"/>
          <w:szCs w:val="24"/>
        </w:rPr>
        <w:t>5</w:t>
      </w:r>
      <w:r w:rsidR="000F2D4B">
        <w:rPr>
          <w:rFonts w:ascii="Times New Roman" w:hAnsi="Times New Roman"/>
          <w:b/>
          <w:sz w:val="24"/>
          <w:szCs w:val="24"/>
        </w:rPr>
        <w:t>9</w:t>
      </w:r>
      <w:r w:rsidR="009C5772" w:rsidRPr="00BD0B69">
        <w:rPr>
          <w:rFonts w:ascii="Times New Roman" w:hAnsi="Times New Roman"/>
          <w:b/>
          <w:sz w:val="24"/>
          <w:szCs w:val="24"/>
        </w:rPr>
        <w:t xml:space="preserve"> Comment le ménage se débarrasse-t-</w:t>
      </w:r>
      <w:r w:rsidR="002744C1" w:rsidRPr="00BD0B69">
        <w:rPr>
          <w:rFonts w:ascii="Times New Roman" w:hAnsi="Times New Roman"/>
          <w:b/>
          <w:sz w:val="24"/>
          <w:szCs w:val="24"/>
        </w:rPr>
        <w:t>il des</w:t>
      </w:r>
      <w:r w:rsidR="009C5772" w:rsidRPr="00BD0B69">
        <w:rPr>
          <w:rFonts w:ascii="Times New Roman" w:hAnsi="Times New Roman"/>
          <w:b/>
          <w:sz w:val="24"/>
          <w:szCs w:val="24"/>
        </w:rPr>
        <w:t xml:space="preserve"> </w:t>
      </w:r>
      <w:r w:rsidR="005773FE" w:rsidRPr="00BD0B69">
        <w:rPr>
          <w:rFonts w:ascii="Times New Roman" w:hAnsi="Times New Roman"/>
          <w:b/>
          <w:sz w:val="24"/>
          <w:szCs w:val="24"/>
        </w:rPr>
        <w:t>excréments ?</w:t>
      </w:r>
    </w:p>
    <w:p w14:paraId="231D6A6B" w14:textId="23117C72" w:rsidR="00704237" w:rsidRPr="00BD0B69" w:rsidRDefault="00704237" w:rsidP="00B41FA1">
      <w:pPr>
        <w:pStyle w:val="ListParagraph"/>
        <w:numPr>
          <w:ilvl w:val="0"/>
          <w:numId w:val="11"/>
        </w:numPr>
      </w:pPr>
      <w:r w:rsidRPr="00BD0B69">
        <w:t>Camion vidangeur. Le ménage loue les services d’un camion pour vidanger les excréments à partir d’une fosse septique (dans le cas de WC moderne) ou de latrines.</w:t>
      </w:r>
    </w:p>
    <w:p w14:paraId="3A885640" w14:textId="55350715" w:rsidR="00704237" w:rsidRPr="00BD0B69" w:rsidRDefault="00704237" w:rsidP="00B41FA1">
      <w:pPr>
        <w:pStyle w:val="ListParagraph"/>
        <w:numPr>
          <w:ilvl w:val="0"/>
          <w:numId w:val="11"/>
        </w:numPr>
      </w:pPr>
      <w:r w:rsidRPr="00BD0B69">
        <w:t>Transfert dans un trou. Le ménage transfère les excréments dans un trou qui sera fermé par la suite.</w:t>
      </w:r>
    </w:p>
    <w:p w14:paraId="1B61A4C0" w14:textId="7A08A499" w:rsidR="00704237" w:rsidRDefault="00704237" w:rsidP="00B41FA1">
      <w:pPr>
        <w:pStyle w:val="ListParagraph"/>
        <w:numPr>
          <w:ilvl w:val="0"/>
          <w:numId w:val="11"/>
        </w:numPr>
      </w:pPr>
      <w:r w:rsidRPr="00BD0B69">
        <w:t xml:space="preserve">Eau de pluie, cours d’eau. </w:t>
      </w:r>
      <w:r w:rsidR="009D68C2" w:rsidRPr="00BD0B69">
        <w:t>Le</w:t>
      </w:r>
      <w:r w:rsidRPr="00BD0B69">
        <w:t xml:space="preserve"> ménage évacue les excréments dans un caniveau pendant les grandes pluies, ou dans un cours d’eau.</w:t>
      </w:r>
    </w:p>
    <w:p w14:paraId="389F8D19" w14:textId="301EFEB4" w:rsidR="003C54A8" w:rsidRPr="00BD0B69" w:rsidRDefault="003C54A8" w:rsidP="00B41FA1">
      <w:pPr>
        <w:pStyle w:val="ListParagraph"/>
        <w:numPr>
          <w:ilvl w:val="0"/>
          <w:numId w:val="11"/>
        </w:numPr>
      </w:pPr>
      <w:r>
        <w:t>Vidange manuelle</w:t>
      </w:r>
    </w:p>
    <w:p w14:paraId="72F382C7" w14:textId="77777777" w:rsidR="009C5772" w:rsidRPr="00BD0B69" w:rsidRDefault="009C5772" w:rsidP="00704237">
      <w:pPr>
        <w:rPr>
          <w:rFonts w:ascii="Times New Roman" w:hAnsi="Times New Roman"/>
          <w:sz w:val="24"/>
          <w:szCs w:val="24"/>
        </w:rPr>
      </w:pPr>
    </w:p>
    <w:p w14:paraId="6906BC20" w14:textId="104197F4" w:rsidR="00704237" w:rsidRPr="00BD0B69" w:rsidRDefault="002E6AEA" w:rsidP="00704237">
      <w:pPr>
        <w:rPr>
          <w:rFonts w:ascii="Times New Roman" w:hAnsi="Times New Roman"/>
          <w:sz w:val="24"/>
          <w:szCs w:val="24"/>
        </w:rPr>
      </w:pPr>
      <w:r>
        <w:rPr>
          <w:rFonts w:ascii="Times New Roman" w:hAnsi="Times New Roman"/>
          <w:b/>
          <w:sz w:val="24"/>
          <w:szCs w:val="24"/>
        </w:rPr>
        <w:t>Q11.</w:t>
      </w:r>
      <w:r w:rsidR="000F2D4B">
        <w:rPr>
          <w:rFonts w:ascii="Times New Roman" w:hAnsi="Times New Roman"/>
          <w:b/>
          <w:sz w:val="24"/>
          <w:szCs w:val="24"/>
        </w:rPr>
        <w:t>60</w:t>
      </w:r>
      <w:r w:rsidR="009C5772" w:rsidRPr="00BD0B69">
        <w:rPr>
          <w:rFonts w:ascii="Times New Roman" w:hAnsi="Times New Roman"/>
          <w:b/>
          <w:sz w:val="24"/>
          <w:szCs w:val="24"/>
        </w:rPr>
        <w:t xml:space="preserve"> </w:t>
      </w:r>
      <w:r w:rsidR="00704237" w:rsidRPr="00BD0B69">
        <w:rPr>
          <w:rFonts w:ascii="Times New Roman" w:hAnsi="Times New Roman"/>
          <w:b/>
          <w:sz w:val="24"/>
          <w:szCs w:val="24"/>
        </w:rPr>
        <w:t>Evacuation des eaux usées</w:t>
      </w:r>
      <w:r w:rsidR="00704237" w:rsidRPr="00BD0B69">
        <w:rPr>
          <w:rFonts w:ascii="Times New Roman" w:hAnsi="Times New Roman"/>
          <w:sz w:val="24"/>
          <w:szCs w:val="24"/>
        </w:rPr>
        <w:t>. Inscrire le code du principal mode d’évacuation des eaux usées du ménage. Les eaux usées sont les eaux de lessive des vêtements, nettoyage de la vaisselle, etc.</w:t>
      </w:r>
    </w:p>
    <w:p w14:paraId="2E87414E" w14:textId="77777777" w:rsidR="00704237" w:rsidRPr="00BD0B69" w:rsidRDefault="00704237" w:rsidP="00704237">
      <w:pPr>
        <w:rPr>
          <w:rFonts w:ascii="Times New Roman" w:hAnsi="Times New Roman"/>
          <w:sz w:val="24"/>
          <w:szCs w:val="24"/>
        </w:rPr>
      </w:pPr>
    </w:p>
    <w:p w14:paraId="3576CA17" w14:textId="6F45367E" w:rsidR="009C5772" w:rsidRPr="00BD0B69" w:rsidRDefault="002E6AEA" w:rsidP="00704237">
      <w:pPr>
        <w:rPr>
          <w:rFonts w:ascii="Times New Roman" w:hAnsi="Times New Roman"/>
          <w:sz w:val="24"/>
          <w:szCs w:val="24"/>
        </w:rPr>
      </w:pPr>
      <w:r>
        <w:rPr>
          <w:rFonts w:ascii="Times New Roman" w:hAnsi="Times New Roman"/>
          <w:b/>
          <w:sz w:val="24"/>
          <w:szCs w:val="24"/>
        </w:rPr>
        <w:t>Q11.</w:t>
      </w:r>
      <w:r w:rsidR="000F2D4B">
        <w:rPr>
          <w:rFonts w:ascii="Times New Roman" w:hAnsi="Times New Roman"/>
          <w:b/>
          <w:sz w:val="24"/>
          <w:szCs w:val="24"/>
        </w:rPr>
        <w:t>61</w:t>
      </w:r>
      <w:r w:rsidR="009C5772" w:rsidRPr="00BD0B69">
        <w:rPr>
          <w:rFonts w:ascii="Times New Roman" w:hAnsi="Times New Roman"/>
          <w:b/>
          <w:sz w:val="24"/>
          <w:szCs w:val="24"/>
        </w:rPr>
        <w:t xml:space="preserve"> La dernière fois qu'un enfant de moins de 5 ans a passé des selles, qu'est ce qui a été fait pour éliminer les </w:t>
      </w:r>
      <w:r w:rsidR="002744C1" w:rsidRPr="00BD0B69">
        <w:rPr>
          <w:rFonts w:ascii="Times New Roman" w:hAnsi="Times New Roman"/>
          <w:b/>
          <w:sz w:val="24"/>
          <w:szCs w:val="24"/>
        </w:rPr>
        <w:t>selles ?</w:t>
      </w:r>
      <w:r w:rsidR="009C5772" w:rsidRPr="00BD0B69">
        <w:rPr>
          <w:rFonts w:ascii="Times New Roman" w:hAnsi="Times New Roman"/>
          <w:sz w:val="24"/>
          <w:szCs w:val="24"/>
        </w:rPr>
        <w:t xml:space="preserve"> L’objectif de cette question </w:t>
      </w:r>
      <w:r w:rsidR="00A437D5" w:rsidRPr="00BD0B69">
        <w:rPr>
          <w:rFonts w:ascii="Times New Roman" w:hAnsi="Times New Roman"/>
          <w:sz w:val="24"/>
          <w:szCs w:val="24"/>
        </w:rPr>
        <w:t>est de voir les règles de propr</w:t>
      </w:r>
      <w:r w:rsidR="00775F95">
        <w:rPr>
          <w:rFonts w:ascii="Times New Roman" w:hAnsi="Times New Roman"/>
          <w:sz w:val="24"/>
          <w:szCs w:val="24"/>
        </w:rPr>
        <w:t>e</w:t>
      </w:r>
      <w:r w:rsidR="00A437D5" w:rsidRPr="00BD0B69">
        <w:rPr>
          <w:rFonts w:ascii="Times New Roman" w:hAnsi="Times New Roman"/>
          <w:sz w:val="24"/>
          <w:szCs w:val="24"/>
        </w:rPr>
        <w:t>té appliquées chez l’enfant.</w:t>
      </w:r>
    </w:p>
    <w:p w14:paraId="2933AF52" w14:textId="77777777" w:rsidR="009C5772" w:rsidRPr="001A0027" w:rsidRDefault="009C5772" w:rsidP="00704237">
      <w:pPr>
        <w:rPr>
          <w:rFonts w:ascii="Times New Roman" w:hAnsi="Times New Roman"/>
        </w:rPr>
      </w:pPr>
    </w:p>
    <w:p w14:paraId="51842504" w14:textId="613C3392" w:rsidR="00704237" w:rsidRPr="00BD0B69" w:rsidRDefault="00D87150" w:rsidP="00BD0B69">
      <w:pPr>
        <w:pStyle w:val="Heading1"/>
        <w:rPr>
          <w:rFonts w:ascii="Times New Roman" w:hAnsi="Times New Roman" w:cs="Times New Roman"/>
          <w:b/>
          <w:color w:val="auto"/>
          <w:sz w:val="28"/>
          <w:szCs w:val="24"/>
        </w:rPr>
      </w:pPr>
      <w:bookmarkStart w:id="104" w:name="_Toc502828860"/>
      <w:r>
        <w:rPr>
          <w:rFonts w:ascii="Times New Roman" w:hAnsi="Times New Roman" w:cs="Times New Roman"/>
          <w:b/>
          <w:color w:val="auto"/>
          <w:sz w:val="28"/>
          <w:szCs w:val="24"/>
        </w:rPr>
        <w:t xml:space="preserve">13. </w:t>
      </w:r>
      <w:r w:rsidR="00957F04">
        <w:rPr>
          <w:rFonts w:ascii="Times New Roman" w:hAnsi="Times New Roman" w:cs="Times New Roman"/>
          <w:b/>
          <w:color w:val="auto"/>
          <w:sz w:val="28"/>
          <w:szCs w:val="24"/>
        </w:rPr>
        <w:t>SECTION 12</w:t>
      </w:r>
      <w:r w:rsidR="00704237" w:rsidRPr="00BD0B69">
        <w:rPr>
          <w:rFonts w:ascii="Times New Roman" w:hAnsi="Times New Roman" w:cs="Times New Roman"/>
          <w:b/>
          <w:color w:val="auto"/>
          <w:sz w:val="28"/>
          <w:szCs w:val="24"/>
        </w:rPr>
        <w:t xml:space="preserve"> : </w:t>
      </w:r>
      <w:r w:rsidR="004C2928">
        <w:rPr>
          <w:rFonts w:ascii="Times New Roman" w:hAnsi="Times New Roman" w:cs="Times New Roman"/>
          <w:b/>
          <w:color w:val="auto"/>
          <w:sz w:val="28"/>
          <w:szCs w:val="24"/>
        </w:rPr>
        <w:t>A</w:t>
      </w:r>
      <w:r w:rsidR="004C2928" w:rsidRPr="00BD0B69">
        <w:rPr>
          <w:rFonts w:ascii="Times New Roman" w:hAnsi="Times New Roman" w:cs="Times New Roman"/>
          <w:b/>
          <w:color w:val="auto"/>
          <w:sz w:val="28"/>
          <w:szCs w:val="24"/>
        </w:rPr>
        <w:t>ctifs du ménage</w:t>
      </w:r>
      <w:bookmarkEnd w:id="104"/>
    </w:p>
    <w:p w14:paraId="64B837F7" w14:textId="77777777" w:rsidR="00704237" w:rsidRPr="001A0027" w:rsidRDefault="00704237" w:rsidP="00704237">
      <w:pPr>
        <w:rPr>
          <w:rFonts w:ascii="Times New Roman" w:hAnsi="Times New Roman"/>
        </w:rPr>
      </w:pPr>
    </w:p>
    <w:p w14:paraId="558CD96D" w14:textId="0C9FA880" w:rsidR="00704237" w:rsidRDefault="00704237" w:rsidP="00704237">
      <w:pPr>
        <w:rPr>
          <w:rFonts w:ascii="Times New Roman" w:hAnsi="Times New Roman"/>
          <w:sz w:val="24"/>
          <w:szCs w:val="24"/>
        </w:rPr>
      </w:pPr>
      <w:r w:rsidRPr="00BD0B69">
        <w:rPr>
          <w:rFonts w:ascii="Times New Roman" w:hAnsi="Times New Roman"/>
          <w:sz w:val="24"/>
          <w:szCs w:val="24"/>
        </w:rPr>
        <w:t>La section porte sur les actifs possédés par le ménage. Le répondant est de préférence le chef de ménage, ou à défaut une autre personne adulte à même de fournir les renseignements demandés.</w:t>
      </w:r>
    </w:p>
    <w:p w14:paraId="640FECBF" w14:textId="289ED4FD" w:rsidR="0029441A" w:rsidRDefault="0029441A" w:rsidP="00704237">
      <w:pPr>
        <w:rPr>
          <w:rFonts w:ascii="Times New Roman" w:hAnsi="Times New Roman"/>
          <w:sz w:val="24"/>
          <w:szCs w:val="24"/>
        </w:rPr>
      </w:pPr>
    </w:p>
    <w:p w14:paraId="4C38A12A" w14:textId="0C897A04" w:rsidR="0029441A" w:rsidRPr="00352F17" w:rsidRDefault="0029441A" w:rsidP="0029441A">
      <w:pPr>
        <w:rPr>
          <w:rFonts w:ascii="Times New Roman" w:hAnsi="Times New Roman"/>
          <w:b/>
          <w:i/>
          <w:sz w:val="24"/>
          <w:szCs w:val="24"/>
        </w:rPr>
      </w:pPr>
      <w:r w:rsidRPr="00352F17">
        <w:rPr>
          <w:rFonts w:ascii="Times New Roman" w:hAnsi="Times New Roman"/>
          <w:b/>
          <w:i/>
          <w:sz w:val="24"/>
          <w:szCs w:val="24"/>
        </w:rPr>
        <w:t>Sur la tablette, une liste de tous les autres noms de personnes enregistrés dans la section 1A apparaîtra. Sélectionnez le nom de la bonne personne.</w:t>
      </w:r>
      <w:r w:rsidR="007E5917">
        <w:rPr>
          <w:rFonts w:ascii="Times New Roman" w:hAnsi="Times New Roman"/>
          <w:b/>
          <w:i/>
          <w:sz w:val="24"/>
          <w:szCs w:val="24"/>
        </w:rPr>
        <w:t xml:space="preserve"> Aussi cette section a été divisé en deux </w:t>
      </w:r>
      <w:r w:rsidR="00EA7251">
        <w:rPr>
          <w:rFonts w:ascii="Times New Roman" w:hAnsi="Times New Roman"/>
          <w:b/>
          <w:i/>
          <w:sz w:val="24"/>
          <w:szCs w:val="24"/>
        </w:rPr>
        <w:t>sous-sections. La pr</w:t>
      </w:r>
      <w:r w:rsidR="009620D4">
        <w:rPr>
          <w:rFonts w:ascii="Times New Roman" w:hAnsi="Times New Roman"/>
          <w:b/>
          <w:i/>
          <w:sz w:val="24"/>
          <w:szCs w:val="24"/>
        </w:rPr>
        <w:t>e</w:t>
      </w:r>
      <w:r w:rsidR="00EA7251">
        <w:rPr>
          <w:rFonts w:ascii="Times New Roman" w:hAnsi="Times New Roman"/>
          <w:b/>
          <w:i/>
          <w:sz w:val="24"/>
          <w:szCs w:val="24"/>
        </w:rPr>
        <w:t>mière section rassemble tous les actifs que le ménage a et la seconde</w:t>
      </w:r>
      <w:r w:rsidR="009620D4">
        <w:rPr>
          <w:rFonts w:ascii="Times New Roman" w:hAnsi="Times New Roman"/>
          <w:b/>
          <w:i/>
          <w:sz w:val="24"/>
          <w:szCs w:val="24"/>
        </w:rPr>
        <w:t xml:space="preserve"> capte les informations relatives à eux.</w:t>
      </w:r>
    </w:p>
    <w:p w14:paraId="0A47F6EB" w14:textId="3AD9B0D5" w:rsidR="00704237" w:rsidRPr="00EA7251" w:rsidRDefault="00704237" w:rsidP="00704237">
      <w:pPr>
        <w:rPr>
          <w:rFonts w:ascii="Times New Roman" w:hAnsi="Times New Roman"/>
          <w:b/>
          <w:i/>
          <w:sz w:val="24"/>
          <w:szCs w:val="24"/>
        </w:rPr>
      </w:pPr>
    </w:p>
    <w:p w14:paraId="4C61ABB4" w14:textId="79D8ED77" w:rsidR="0029441A" w:rsidRPr="00EA7251" w:rsidRDefault="0029441A" w:rsidP="00704237">
      <w:pPr>
        <w:rPr>
          <w:rFonts w:ascii="Times New Roman" w:hAnsi="Times New Roman"/>
          <w:b/>
          <w:i/>
          <w:sz w:val="24"/>
          <w:szCs w:val="24"/>
        </w:rPr>
      </w:pPr>
      <w:r w:rsidRPr="00EA7251">
        <w:rPr>
          <w:rFonts w:ascii="Times New Roman" w:hAnsi="Times New Roman"/>
          <w:b/>
          <w:i/>
          <w:sz w:val="24"/>
          <w:szCs w:val="24"/>
        </w:rPr>
        <w:t>Section A</w:t>
      </w:r>
    </w:p>
    <w:p w14:paraId="121AE020" w14:textId="77777777" w:rsidR="0029441A" w:rsidRDefault="0029441A" w:rsidP="00704237">
      <w:pPr>
        <w:rPr>
          <w:rFonts w:ascii="Times New Roman" w:hAnsi="Times New Roman"/>
          <w:sz w:val="24"/>
          <w:szCs w:val="24"/>
        </w:rPr>
      </w:pPr>
    </w:p>
    <w:p w14:paraId="02033783" w14:textId="1D5FBD78" w:rsidR="00D67BFB" w:rsidRDefault="00957F04" w:rsidP="00704237">
      <w:pPr>
        <w:rPr>
          <w:rFonts w:ascii="Times New Roman" w:hAnsi="Times New Roman"/>
          <w:sz w:val="24"/>
          <w:szCs w:val="24"/>
        </w:rPr>
      </w:pPr>
      <w:r>
        <w:rPr>
          <w:rFonts w:ascii="Times New Roman" w:hAnsi="Times New Roman"/>
          <w:b/>
          <w:sz w:val="24"/>
          <w:szCs w:val="24"/>
        </w:rPr>
        <w:t>Q12</w:t>
      </w:r>
      <w:r w:rsidR="00D67BFB" w:rsidRPr="00BD0B69">
        <w:rPr>
          <w:rFonts w:ascii="Times New Roman" w:hAnsi="Times New Roman"/>
          <w:b/>
          <w:sz w:val="24"/>
          <w:szCs w:val="24"/>
        </w:rPr>
        <w:t>.0</w:t>
      </w:r>
      <w:r w:rsidR="00D67BFB">
        <w:rPr>
          <w:rFonts w:ascii="Times New Roman" w:hAnsi="Times New Roman"/>
          <w:b/>
          <w:sz w:val="24"/>
          <w:szCs w:val="24"/>
        </w:rPr>
        <w:t>1 : Articles.</w:t>
      </w:r>
      <w:r w:rsidR="00D67BFB">
        <w:rPr>
          <w:rFonts w:ascii="Times New Roman" w:hAnsi="Times New Roman"/>
          <w:sz w:val="24"/>
          <w:szCs w:val="24"/>
        </w:rPr>
        <w:t xml:space="preserve"> Il s’agit de recenser tous les </w:t>
      </w:r>
      <w:r w:rsidR="00D67BFB" w:rsidRPr="00A4784A">
        <w:rPr>
          <w:rFonts w:ascii="Times New Roman" w:hAnsi="Times New Roman"/>
          <w:b/>
          <w:sz w:val="24"/>
          <w:szCs w:val="24"/>
        </w:rPr>
        <w:t>biens à usage personnel</w:t>
      </w:r>
      <w:r w:rsidR="00D67BFB">
        <w:rPr>
          <w:rFonts w:ascii="Times New Roman" w:hAnsi="Times New Roman"/>
          <w:sz w:val="24"/>
          <w:szCs w:val="24"/>
        </w:rPr>
        <w:t xml:space="preserve"> du ménage. Ainsi les biens </w:t>
      </w:r>
      <w:r w:rsidR="006B2E92">
        <w:rPr>
          <w:rFonts w:ascii="Times New Roman" w:hAnsi="Times New Roman"/>
          <w:sz w:val="24"/>
          <w:szCs w:val="24"/>
        </w:rPr>
        <w:t>utilisés à des fins d’activités économiques (commerce, transport, etc.) ne sont pas pris en compte</w:t>
      </w:r>
      <w:r w:rsidR="00C26F77">
        <w:rPr>
          <w:rFonts w:ascii="Times New Roman" w:hAnsi="Times New Roman"/>
          <w:sz w:val="24"/>
          <w:szCs w:val="24"/>
        </w:rPr>
        <w:t xml:space="preserve">. Une pirogue utilisée pour simplement une activité de transport commerciale n’est </w:t>
      </w:r>
      <w:r w:rsidR="00493CFC">
        <w:rPr>
          <w:rFonts w:ascii="Times New Roman" w:hAnsi="Times New Roman"/>
          <w:sz w:val="24"/>
          <w:szCs w:val="24"/>
        </w:rPr>
        <w:t>prise</w:t>
      </w:r>
      <w:r w:rsidR="00C26F77">
        <w:rPr>
          <w:rFonts w:ascii="Times New Roman" w:hAnsi="Times New Roman"/>
          <w:sz w:val="24"/>
          <w:szCs w:val="24"/>
        </w:rPr>
        <w:t xml:space="preserve"> en compte</w:t>
      </w:r>
      <w:r w:rsidR="00493CFC">
        <w:rPr>
          <w:rFonts w:ascii="Times New Roman" w:hAnsi="Times New Roman"/>
          <w:sz w:val="24"/>
          <w:szCs w:val="24"/>
        </w:rPr>
        <w:t xml:space="preserve"> dans cette section.</w:t>
      </w:r>
    </w:p>
    <w:p w14:paraId="43F8F8AA" w14:textId="6C8E7AC6" w:rsidR="00C26F77" w:rsidRDefault="00C26F77" w:rsidP="00704237">
      <w:pPr>
        <w:rPr>
          <w:rFonts w:ascii="Times New Roman" w:hAnsi="Times New Roman"/>
          <w:sz w:val="24"/>
          <w:szCs w:val="24"/>
        </w:rPr>
      </w:pPr>
      <w:r>
        <w:rPr>
          <w:rFonts w:ascii="Times New Roman" w:hAnsi="Times New Roman"/>
          <w:sz w:val="24"/>
          <w:szCs w:val="24"/>
        </w:rPr>
        <w:t>En guise de convention, les voitures de fonction ne sont pas prises en compte. De même, un bien prêté n’est pas dans le champ des biens visés.</w:t>
      </w:r>
    </w:p>
    <w:p w14:paraId="6CD0EA44" w14:textId="52054257" w:rsidR="00C26F77" w:rsidRDefault="00C26F77" w:rsidP="00704237">
      <w:pPr>
        <w:rPr>
          <w:rFonts w:ascii="Times New Roman" w:hAnsi="Times New Roman"/>
          <w:sz w:val="24"/>
          <w:szCs w:val="24"/>
        </w:rPr>
      </w:pPr>
      <w:r>
        <w:rPr>
          <w:rFonts w:ascii="Times New Roman" w:hAnsi="Times New Roman"/>
          <w:sz w:val="24"/>
          <w:szCs w:val="24"/>
        </w:rPr>
        <w:t>Pour les antennes paraboliques/décodeurs, il ne faudra considérer que ceux qui ne nécessite</w:t>
      </w:r>
      <w:r w:rsidR="004844D1">
        <w:rPr>
          <w:rFonts w:ascii="Times New Roman" w:hAnsi="Times New Roman"/>
          <w:sz w:val="24"/>
          <w:szCs w:val="24"/>
        </w:rPr>
        <w:t>nt</w:t>
      </w:r>
      <w:r>
        <w:rPr>
          <w:rFonts w:ascii="Times New Roman" w:hAnsi="Times New Roman"/>
          <w:sz w:val="24"/>
          <w:szCs w:val="24"/>
        </w:rPr>
        <w:t xml:space="preserve"> pas d’abonnement.</w:t>
      </w:r>
    </w:p>
    <w:p w14:paraId="7D981C95" w14:textId="2F9726AD" w:rsidR="00A4784A" w:rsidRPr="00D67BFB" w:rsidRDefault="00A4784A" w:rsidP="00704237">
      <w:pPr>
        <w:rPr>
          <w:rFonts w:ascii="Times New Roman" w:hAnsi="Times New Roman"/>
          <w:sz w:val="24"/>
          <w:szCs w:val="24"/>
        </w:rPr>
      </w:pPr>
      <w:r>
        <w:rPr>
          <w:rFonts w:ascii="Times New Roman" w:hAnsi="Times New Roman"/>
          <w:sz w:val="24"/>
          <w:szCs w:val="24"/>
        </w:rPr>
        <w:t>Par contre si c’est un bien mixte qui est utilisé à des fins personnelles et commerciales par exemple, il faudra le considérer.</w:t>
      </w:r>
    </w:p>
    <w:p w14:paraId="50755B27" w14:textId="77777777" w:rsidR="00D67BFB" w:rsidRPr="00BD0B69" w:rsidRDefault="00D67BFB" w:rsidP="00704237">
      <w:pPr>
        <w:rPr>
          <w:rFonts w:ascii="Times New Roman" w:hAnsi="Times New Roman"/>
          <w:sz w:val="24"/>
          <w:szCs w:val="24"/>
        </w:rPr>
      </w:pPr>
    </w:p>
    <w:p w14:paraId="177E15AC" w14:textId="238E24A5" w:rsidR="00704237" w:rsidRPr="00BD0B69" w:rsidRDefault="00957F04" w:rsidP="00704237">
      <w:pPr>
        <w:rPr>
          <w:rFonts w:ascii="Times New Roman" w:hAnsi="Times New Roman"/>
          <w:sz w:val="24"/>
          <w:szCs w:val="24"/>
        </w:rPr>
      </w:pPr>
      <w:r>
        <w:rPr>
          <w:rFonts w:ascii="Times New Roman" w:hAnsi="Times New Roman"/>
          <w:b/>
          <w:sz w:val="24"/>
          <w:szCs w:val="24"/>
        </w:rPr>
        <w:t>Q12.02</w:t>
      </w:r>
      <w:r w:rsidR="00704237" w:rsidRPr="00BD0B69">
        <w:rPr>
          <w:rFonts w:ascii="Times New Roman" w:hAnsi="Times New Roman"/>
          <w:b/>
          <w:sz w:val="24"/>
          <w:szCs w:val="24"/>
        </w:rPr>
        <w:t xml:space="preserve"> : Possession d’articles.</w:t>
      </w:r>
      <w:r w:rsidR="00704237" w:rsidRPr="00BD0B69">
        <w:rPr>
          <w:rFonts w:ascii="Times New Roman" w:hAnsi="Times New Roman"/>
          <w:sz w:val="24"/>
          <w:szCs w:val="24"/>
        </w:rPr>
        <w:t xml:space="preserve"> </w:t>
      </w:r>
      <w:r w:rsidR="000F2D4B">
        <w:rPr>
          <w:rFonts w:ascii="Times New Roman" w:hAnsi="Times New Roman"/>
          <w:sz w:val="24"/>
          <w:szCs w:val="24"/>
        </w:rPr>
        <w:t>Demander au répondant</w:t>
      </w:r>
      <w:r w:rsidR="000F2D4B" w:rsidRPr="00BD0B69">
        <w:rPr>
          <w:rFonts w:ascii="Times New Roman" w:hAnsi="Times New Roman"/>
          <w:sz w:val="24"/>
          <w:szCs w:val="24"/>
        </w:rPr>
        <w:t xml:space="preserve"> </w:t>
      </w:r>
      <w:r w:rsidR="00704237" w:rsidRPr="00BD0B69">
        <w:rPr>
          <w:rFonts w:ascii="Times New Roman" w:hAnsi="Times New Roman"/>
          <w:sz w:val="24"/>
          <w:szCs w:val="24"/>
        </w:rPr>
        <w:t>si oui ou non le ménage possède le bien en question. Le bien doit être en bon état de fonctionnement. Pour tous les biens de la liste, on pose d’abord cette questio</w:t>
      </w:r>
      <w:r>
        <w:rPr>
          <w:rFonts w:ascii="Times New Roman" w:hAnsi="Times New Roman"/>
          <w:sz w:val="24"/>
          <w:szCs w:val="24"/>
        </w:rPr>
        <w:t>n, et on ne pose les questions 12.03 à 12</w:t>
      </w:r>
      <w:r w:rsidR="00DC5716">
        <w:rPr>
          <w:rFonts w:ascii="Times New Roman" w:hAnsi="Times New Roman"/>
          <w:sz w:val="24"/>
          <w:szCs w:val="24"/>
        </w:rPr>
        <w:t>.09</w:t>
      </w:r>
      <w:r w:rsidR="00704237" w:rsidRPr="00BD0B69">
        <w:rPr>
          <w:rFonts w:ascii="Times New Roman" w:hAnsi="Times New Roman"/>
          <w:sz w:val="24"/>
          <w:szCs w:val="24"/>
        </w:rPr>
        <w:t xml:space="preserve"> uniquement pour les bi</w:t>
      </w:r>
      <w:r>
        <w:rPr>
          <w:rFonts w:ascii="Times New Roman" w:hAnsi="Times New Roman"/>
          <w:sz w:val="24"/>
          <w:szCs w:val="24"/>
        </w:rPr>
        <w:t>ens pour lesquels la réponse à 12</w:t>
      </w:r>
      <w:r w:rsidR="00704237" w:rsidRPr="00BD0B69">
        <w:rPr>
          <w:rFonts w:ascii="Times New Roman" w:hAnsi="Times New Roman"/>
          <w:sz w:val="24"/>
          <w:szCs w:val="24"/>
        </w:rPr>
        <w:t>.02 est Oui.</w:t>
      </w:r>
    </w:p>
    <w:p w14:paraId="2A073783" w14:textId="68E0E333" w:rsidR="00BD0B69" w:rsidRDefault="00BD0B69" w:rsidP="00704237">
      <w:pPr>
        <w:rPr>
          <w:rFonts w:ascii="Times New Roman" w:hAnsi="Times New Roman"/>
          <w:sz w:val="24"/>
          <w:szCs w:val="24"/>
        </w:rPr>
      </w:pPr>
    </w:p>
    <w:p w14:paraId="16791A3C" w14:textId="3B0D1546" w:rsidR="0029441A" w:rsidRPr="00EA7251" w:rsidRDefault="0029441A" w:rsidP="00704237">
      <w:pPr>
        <w:rPr>
          <w:rFonts w:ascii="Times New Roman" w:hAnsi="Times New Roman"/>
          <w:b/>
          <w:i/>
          <w:sz w:val="24"/>
          <w:szCs w:val="24"/>
        </w:rPr>
      </w:pPr>
      <w:r w:rsidRPr="00EA7251">
        <w:rPr>
          <w:rFonts w:ascii="Times New Roman" w:hAnsi="Times New Roman"/>
          <w:b/>
          <w:i/>
          <w:sz w:val="24"/>
          <w:szCs w:val="24"/>
        </w:rPr>
        <w:t>Section B</w:t>
      </w:r>
    </w:p>
    <w:p w14:paraId="34CD79A4" w14:textId="77777777" w:rsidR="0029441A" w:rsidRPr="00BD0B69" w:rsidRDefault="0029441A" w:rsidP="00704237">
      <w:pPr>
        <w:rPr>
          <w:rFonts w:ascii="Times New Roman" w:hAnsi="Times New Roman"/>
          <w:sz w:val="24"/>
          <w:szCs w:val="24"/>
        </w:rPr>
      </w:pPr>
    </w:p>
    <w:p w14:paraId="5B12309D" w14:textId="7913D44F" w:rsidR="00704237" w:rsidRPr="00BD0B69" w:rsidRDefault="00957F04" w:rsidP="00704237">
      <w:pPr>
        <w:rPr>
          <w:rFonts w:ascii="Times New Roman" w:hAnsi="Times New Roman"/>
          <w:sz w:val="24"/>
          <w:szCs w:val="24"/>
        </w:rPr>
      </w:pPr>
      <w:r>
        <w:rPr>
          <w:rFonts w:ascii="Times New Roman" w:hAnsi="Times New Roman"/>
          <w:b/>
          <w:sz w:val="24"/>
          <w:szCs w:val="24"/>
        </w:rPr>
        <w:t>Q12</w:t>
      </w:r>
      <w:r w:rsidR="00704237" w:rsidRPr="00BD0B69">
        <w:rPr>
          <w:rFonts w:ascii="Times New Roman" w:hAnsi="Times New Roman"/>
          <w:b/>
          <w:sz w:val="24"/>
          <w:szCs w:val="24"/>
        </w:rPr>
        <w:t>.03 : Nombre d’articles possédés par le ménage.</w:t>
      </w:r>
      <w:r w:rsidR="00704237" w:rsidRPr="00BD0B69">
        <w:rPr>
          <w:rFonts w:ascii="Times New Roman" w:hAnsi="Times New Roman"/>
          <w:sz w:val="24"/>
          <w:szCs w:val="24"/>
        </w:rPr>
        <w:t xml:space="preserve"> Pour chaque article pour lequel la réponse est Oui à </w:t>
      </w:r>
      <w:r>
        <w:rPr>
          <w:rFonts w:ascii="Times New Roman" w:hAnsi="Times New Roman"/>
          <w:sz w:val="24"/>
          <w:szCs w:val="24"/>
        </w:rPr>
        <w:t>12</w:t>
      </w:r>
      <w:r w:rsidR="00704237" w:rsidRPr="00BD0B69">
        <w:rPr>
          <w:rFonts w:ascii="Times New Roman" w:hAnsi="Times New Roman"/>
          <w:sz w:val="24"/>
          <w:szCs w:val="24"/>
        </w:rPr>
        <w:t>.02, demandez le nombre que possède le ménage et inscrire le nombre correspondant.</w:t>
      </w:r>
    </w:p>
    <w:p w14:paraId="71E95994" w14:textId="77777777" w:rsidR="00BD0B69" w:rsidRDefault="00BD0B69" w:rsidP="00704237">
      <w:pPr>
        <w:rPr>
          <w:rFonts w:ascii="Times New Roman" w:hAnsi="Times New Roman"/>
          <w:sz w:val="24"/>
          <w:szCs w:val="24"/>
        </w:rPr>
      </w:pPr>
    </w:p>
    <w:p w14:paraId="262BDBE4" w14:textId="0A59CC13" w:rsidR="00596B3F" w:rsidRDefault="00957F04" w:rsidP="00704237">
      <w:pPr>
        <w:rPr>
          <w:rFonts w:ascii="Times New Roman" w:hAnsi="Times New Roman"/>
          <w:sz w:val="24"/>
          <w:szCs w:val="24"/>
        </w:rPr>
      </w:pPr>
      <w:r>
        <w:rPr>
          <w:rFonts w:ascii="Times New Roman" w:hAnsi="Times New Roman"/>
          <w:b/>
          <w:sz w:val="24"/>
          <w:szCs w:val="24"/>
        </w:rPr>
        <w:t>Q12</w:t>
      </w:r>
      <w:r w:rsidR="00596B3F" w:rsidRPr="00596B3F">
        <w:rPr>
          <w:rFonts w:ascii="Times New Roman" w:hAnsi="Times New Roman"/>
          <w:b/>
          <w:sz w:val="24"/>
          <w:szCs w:val="24"/>
        </w:rPr>
        <w:t>.04 : Est-ce que le bien appartient à un membre du ménage ?</w:t>
      </w:r>
      <w:r w:rsidR="00596B3F">
        <w:rPr>
          <w:rFonts w:ascii="Times New Roman" w:hAnsi="Times New Roman"/>
          <w:sz w:val="24"/>
          <w:szCs w:val="24"/>
        </w:rPr>
        <w:t xml:space="preserve"> Il s’agit de voir si particulièrement le bien est à la possession d’un membre du ménage.</w:t>
      </w:r>
    </w:p>
    <w:p w14:paraId="050A78E6" w14:textId="41FE319E" w:rsidR="00596B3F" w:rsidRDefault="00596B3F" w:rsidP="00704237">
      <w:pPr>
        <w:rPr>
          <w:rFonts w:ascii="Times New Roman" w:hAnsi="Times New Roman"/>
          <w:sz w:val="24"/>
          <w:szCs w:val="24"/>
        </w:rPr>
      </w:pPr>
      <w:r w:rsidRPr="00A4784A">
        <w:rPr>
          <w:rFonts w:ascii="Times New Roman" w:hAnsi="Times New Roman"/>
          <w:b/>
          <w:sz w:val="24"/>
          <w:szCs w:val="24"/>
        </w:rPr>
        <w:t>Exemple :</w:t>
      </w:r>
      <w:r w:rsidRPr="00A4784A">
        <w:rPr>
          <w:rFonts w:ascii="Times New Roman" w:hAnsi="Times New Roman"/>
          <w:sz w:val="24"/>
          <w:szCs w:val="24"/>
        </w:rPr>
        <w:t xml:space="preserve"> Dans un ménage, on peut trouver une voiture</w:t>
      </w:r>
      <w:r w:rsidR="00A4784A" w:rsidRPr="00A4784A">
        <w:rPr>
          <w:rFonts w:ascii="Times New Roman" w:hAnsi="Times New Roman"/>
          <w:sz w:val="24"/>
          <w:szCs w:val="24"/>
        </w:rPr>
        <w:t xml:space="preserve"> qui peut profiter à tout le ménage mais</w:t>
      </w:r>
      <w:r w:rsidRPr="00A4784A">
        <w:rPr>
          <w:rFonts w:ascii="Times New Roman" w:hAnsi="Times New Roman"/>
          <w:sz w:val="24"/>
          <w:szCs w:val="24"/>
        </w:rPr>
        <w:t xml:space="preserve"> qui appartient </w:t>
      </w:r>
      <w:r w:rsidR="00A4784A" w:rsidRPr="00A4784A">
        <w:rPr>
          <w:rFonts w:ascii="Times New Roman" w:hAnsi="Times New Roman"/>
          <w:sz w:val="24"/>
          <w:szCs w:val="24"/>
        </w:rPr>
        <w:t>particulièrement</w:t>
      </w:r>
      <w:r w:rsidR="00A4784A">
        <w:rPr>
          <w:rFonts w:ascii="Times New Roman" w:hAnsi="Times New Roman"/>
          <w:sz w:val="24"/>
          <w:szCs w:val="24"/>
        </w:rPr>
        <w:t xml:space="preserve"> au chef de ménage ou l’épouse du chef de ménage.</w:t>
      </w:r>
    </w:p>
    <w:p w14:paraId="7B9F7D2F" w14:textId="77777777" w:rsidR="00596B3F" w:rsidRDefault="00596B3F" w:rsidP="00704237">
      <w:pPr>
        <w:rPr>
          <w:rFonts w:ascii="Times New Roman" w:hAnsi="Times New Roman"/>
          <w:sz w:val="24"/>
          <w:szCs w:val="24"/>
        </w:rPr>
      </w:pPr>
    </w:p>
    <w:p w14:paraId="37196A9D" w14:textId="543964B4" w:rsidR="00957F04" w:rsidRPr="00DC5716" w:rsidRDefault="00957F04" w:rsidP="00704237">
      <w:pPr>
        <w:rPr>
          <w:rFonts w:ascii="Times New Roman" w:hAnsi="Times New Roman"/>
          <w:b/>
          <w:sz w:val="24"/>
          <w:szCs w:val="24"/>
        </w:rPr>
      </w:pPr>
      <w:r w:rsidRPr="00DC5716">
        <w:rPr>
          <w:rFonts w:ascii="Times New Roman" w:hAnsi="Times New Roman"/>
          <w:b/>
          <w:sz w:val="24"/>
          <w:szCs w:val="24"/>
        </w:rPr>
        <w:t>Q12.05</w:t>
      </w:r>
      <w:r w:rsidR="00DC5716" w:rsidRPr="00DC5716">
        <w:rPr>
          <w:rFonts w:ascii="Times New Roman" w:hAnsi="Times New Roman"/>
          <w:b/>
          <w:sz w:val="24"/>
          <w:szCs w:val="24"/>
        </w:rPr>
        <w:t> : Quel est le code ID de la personne qui possèdent ces articles ?</w:t>
      </w:r>
    </w:p>
    <w:p w14:paraId="651BE3FF" w14:textId="6FA534A7" w:rsidR="00957F04" w:rsidRDefault="00DC5716" w:rsidP="00704237">
      <w:pPr>
        <w:rPr>
          <w:rFonts w:ascii="Times New Roman" w:hAnsi="Times New Roman"/>
          <w:sz w:val="24"/>
          <w:szCs w:val="24"/>
        </w:rPr>
      </w:pPr>
      <w:r>
        <w:rPr>
          <w:rFonts w:ascii="Times New Roman" w:hAnsi="Times New Roman"/>
          <w:sz w:val="24"/>
          <w:szCs w:val="24"/>
        </w:rPr>
        <w:t>Lorsqu’il y a au moins un membre du ménage à qui le bien en question appartient, remplir le code ID du (des) propriétaires.</w:t>
      </w:r>
    </w:p>
    <w:p w14:paraId="6B74754D" w14:textId="77777777" w:rsidR="00DC5716" w:rsidRDefault="00DC5716" w:rsidP="00704237">
      <w:pPr>
        <w:rPr>
          <w:rFonts w:ascii="Times New Roman" w:hAnsi="Times New Roman"/>
          <w:sz w:val="24"/>
          <w:szCs w:val="24"/>
        </w:rPr>
      </w:pPr>
    </w:p>
    <w:p w14:paraId="6DC50E78" w14:textId="0120ABE9" w:rsidR="00DC5716" w:rsidRPr="00DC5716" w:rsidRDefault="00DC5716" w:rsidP="00704237">
      <w:pPr>
        <w:rPr>
          <w:rFonts w:ascii="Times New Roman" w:hAnsi="Times New Roman"/>
          <w:sz w:val="24"/>
          <w:szCs w:val="24"/>
        </w:rPr>
      </w:pPr>
      <w:r w:rsidRPr="00DC5716">
        <w:rPr>
          <w:rFonts w:ascii="Times New Roman" w:hAnsi="Times New Roman"/>
          <w:b/>
          <w:sz w:val="24"/>
          <w:szCs w:val="24"/>
        </w:rPr>
        <w:t>Q 12.06 : Quel était l'état à l'acquisition du dernier bien?</w:t>
      </w:r>
      <w:r>
        <w:rPr>
          <w:rFonts w:ascii="Times New Roman" w:hAnsi="Times New Roman"/>
          <w:sz w:val="24"/>
          <w:szCs w:val="24"/>
        </w:rPr>
        <w:t xml:space="preserve"> Un bien peut être acquis neuf ou occasio</w:t>
      </w:r>
      <w:r w:rsidR="00151515">
        <w:rPr>
          <w:rFonts w:ascii="Times New Roman" w:hAnsi="Times New Roman"/>
          <w:sz w:val="24"/>
          <w:szCs w:val="24"/>
        </w:rPr>
        <w:t>n. Ainsi demandez</w:t>
      </w:r>
      <w:r>
        <w:rPr>
          <w:rFonts w:ascii="Times New Roman" w:hAnsi="Times New Roman"/>
          <w:sz w:val="24"/>
          <w:szCs w:val="24"/>
        </w:rPr>
        <w:t xml:space="preserve"> au répondant l’état de celui-ci à l’achat.</w:t>
      </w:r>
    </w:p>
    <w:p w14:paraId="34DA394A" w14:textId="77777777" w:rsidR="00DC5716" w:rsidRDefault="00DC5716" w:rsidP="00704237">
      <w:pPr>
        <w:rPr>
          <w:rFonts w:ascii="Times New Roman" w:hAnsi="Times New Roman"/>
          <w:b/>
          <w:sz w:val="24"/>
          <w:szCs w:val="24"/>
        </w:rPr>
      </w:pPr>
    </w:p>
    <w:p w14:paraId="3C807D01" w14:textId="08DE45EA" w:rsidR="00704237" w:rsidRPr="00BD0B69" w:rsidRDefault="00957F04" w:rsidP="00704237">
      <w:pPr>
        <w:rPr>
          <w:rFonts w:ascii="Times New Roman" w:hAnsi="Times New Roman"/>
          <w:sz w:val="24"/>
          <w:szCs w:val="24"/>
        </w:rPr>
      </w:pPr>
      <w:r>
        <w:rPr>
          <w:rFonts w:ascii="Times New Roman" w:hAnsi="Times New Roman"/>
          <w:b/>
          <w:sz w:val="24"/>
          <w:szCs w:val="24"/>
        </w:rPr>
        <w:t>Q12</w:t>
      </w:r>
      <w:r w:rsidR="00DC5716">
        <w:rPr>
          <w:rFonts w:ascii="Times New Roman" w:hAnsi="Times New Roman"/>
          <w:b/>
          <w:sz w:val="24"/>
          <w:szCs w:val="24"/>
        </w:rPr>
        <w:t>.07</w:t>
      </w:r>
      <w:r w:rsidR="00704237" w:rsidRPr="00BD0B69">
        <w:rPr>
          <w:rFonts w:ascii="Times New Roman" w:hAnsi="Times New Roman"/>
          <w:b/>
          <w:sz w:val="24"/>
          <w:szCs w:val="24"/>
        </w:rPr>
        <w:t xml:space="preserve"> : </w:t>
      </w:r>
      <w:r w:rsidR="00AF2FDF">
        <w:rPr>
          <w:rFonts w:ascii="Times New Roman" w:hAnsi="Times New Roman"/>
          <w:b/>
          <w:sz w:val="24"/>
          <w:szCs w:val="24"/>
        </w:rPr>
        <w:t>Nombre d’années que le ménage a été en possession de l’article.</w:t>
      </w:r>
      <w:r w:rsidR="00704237" w:rsidRPr="00BD0B69">
        <w:rPr>
          <w:rFonts w:ascii="Times New Roman" w:hAnsi="Times New Roman"/>
          <w:sz w:val="24"/>
          <w:szCs w:val="24"/>
        </w:rPr>
        <w:t>. Pour chaque article po</w:t>
      </w:r>
      <w:r>
        <w:rPr>
          <w:rFonts w:ascii="Times New Roman" w:hAnsi="Times New Roman"/>
          <w:sz w:val="24"/>
          <w:szCs w:val="24"/>
        </w:rPr>
        <w:t>ur lequel la réponse est Oui à 12</w:t>
      </w:r>
      <w:r w:rsidR="00704237" w:rsidRPr="00BD0B69">
        <w:rPr>
          <w:rFonts w:ascii="Times New Roman" w:hAnsi="Times New Roman"/>
          <w:sz w:val="24"/>
          <w:szCs w:val="24"/>
        </w:rPr>
        <w:t xml:space="preserve">.02, donner </w:t>
      </w:r>
      <w:r w:rsidR="00AF2FDF">
        <w:rPr>
          <w:rFonts w:ascii="Times New Roman" w:hAnsi="Times New Roman"/>
          <w:sz w:val="24"/>
          <w:szCs w:val="24"/>
        </w:rPr>
        <w:t>le nombre d’années pendant lequel le ménage a possédé l’article</w:t>
      </w:r>
      <w:r w:rsidR="00704237" w:rsidRPr="00BD0B69">
        <w:rPr>
          <w:rFonts w:ascii="Times New Roman" w:hAnsi="Times New Roman"/>
          <w:sz w:val="24"/>
          <w:szCs w:val="24"/>
        </w:rPr>
        <w:t xml:space="preserve">. Si le ménage en possède plus d’un, </w:t>
      </w:r>
      <w:r w:rsidR="00AF2FDF">
        <w:rPr>
          <w:rFonts w:ascii="Times New Roman" w:hAnsi="Times New Roman"/>
          <w:sz w:val="24"/>
          <w:szCs w:val="24"/>
        </w:rPr>
        <w:t>il faut penser au</w:t>
      </w:r>
      <w:r w:rsidR="00704237" w:rsidRPr="00BD0B69">
        <w:rPr>
          <w:rFonts w:ascii="Times New Roman" w:hAnsi="Times New Roman"/>
          <w:sz w:val="24"/>
          <w:szCs w:val="24"/>
        </w:rPr>
        <w:t xml:space="preserve"> dernier. Pour certains articles, en particulier les meubles (lits, fauteuils, etc.), les ménages en possèdent souvent plusieurs. </w:t>
      </w:r>
      <w:r w:rsidR="00222C16">
        <w:rPr>
          <w:rFonts w:ascii="Times New Roman" w:hAnsi="Times New Roman"/>
          <w:sz w:val="24"/>
          <w:szCs w:val="24"/>
        </w:rPr>
        <w:t>Il s’agit du nombre d’années e</w:t>
      </w:r>
      <w:r w:rsidR="00704237" w:rsidRPr="00BD0B69">
        <w:rPr>
          <w:rFonts w:ascii="Times New Roman" w:hAnsi="Times New Roman"/>
          <w:sz w:val="24"/>
          <w:szCs w:val="24"/>
        </w:rPr>
        <w:t>n années révolues, c’est-à-dire au dernier anniversaire. En particulier, mettre zéro pour les articles ayant moins d’un an.</w:t>
      </w:r>
    </w:p>
    <w:p w14:paraId="201E7D6D" w14:textId="77777777" w:rsidR="00BD0B69" w:rsidRPr="00BD0B69" w:rsidRDefault="00BD0B69" w:rsidP="00704237">
      <w:pPr>
        <w:rPr>
          <w:rFonts w:ascii="Times New Roman" w:hAnsi="Times New Roman"/>
          <w:sz w:val="24"/>
          <w:szCs w:val="24"/>
        </w:rPr>
      </w:pPr>
    </w:p>
    <w:p w14:paraId="28486D2D" w14:textId="7E159539" w:rsidR="00704237" w:rsidRPr="00BD0B69" w:rsidRDefault="00957F04" w:rsidP="00704237">
      <w:pPr>
        <w:rPr>
          <w:rFonts w:ascii="Times New Roman" w:hAnsi="Times New Roman"/>
          <w:sz w:val="24"/>
          <w:szCs w:val="24"/>
        </w:rPr>
      </w:pPr>
      <w:r>
        <w:rPr>
          <w:rFonts w:ascii="Times New Roman" w:hAnsi="Times New Roman"/>
          <w:b/>
          <w:sz w:val="24"/>
          <w:szCs w:val="24"/>
        </w:rPr>
        <w:t>Q12</w:t>
      </w:r>
      <w:r w:rsidR="00DC5716">
        <w:rPr>
          <w:rFonts w:ascii="Times New Roman" w:hAnsi="Times New Roman"/>
          <w:b/>
          <w:sz w:val="24"/>
          <w:szCs w:val="24"/>
        </w:rPr>
        <w:t>.08</w:t>
      </w:r>
      <w:r w:rsidR="00704237" w:rsidRPr="00BD0B69">
        <w:rPr>
          <w:rFonts w:ascii="Times New Roman" w:hAnsi="Times New Roman"/>
          <w:b/>
          <w:sz w:val="24"/>
          <w:szCs w:val="24"/>
        </w:rPr>
        <w:t xml:space="preserve"> : Valeur d’achat de l’article.</w:t>
      </w:r>
      <w:r w:rsidR="00704237" w:rsidRPr="00BD0B69">
        <w:rPr>
          <w:rFonts w:ascii="Times New Roman" w:hAnsi="Times New Roman"/>
          <w:sz w:val="24"/>
          <w:szCs w:val="24"/>
        </w:rPr>
        <w:t xml:space="preserve"> Pour chaque article pour lequel la réponse est Oui à 9.02, indiquer le prix auquel l’article a été acheté (en FCFA), s’il y en a plusieurs, considérer le dernier.</w:t>
      </w:r>
    </w:p>
    <w:p w14:paraId="4CBE7F69" w14:textId="77777777" w:rsidR="00BD0B69" w:rsidRPr="00BD0B69" w:rsidRDefault="00BD0B69" w:rsidP="00704237">
      <w:pPr>
        <w:rPr>
          <w:rFonts w:ascii="Times New Roman" w:hAnsi="Times New Roman"/>
          <w:sz w:val="24"/>
          <w:szCs w:val="24"/>
        </w:rPr>
      </w:pPr>
    </w:p>
    <w:p w14:paraId="47A4DFBF" w14:textId="24DC273C" w:rsidR="00E53A00" w:rsidRPr="003C32CC" w:rsidRDefault="00957F04" w:rsidP="00704237">
      <w:pPr>
        <w:rPr>
          <w:rFonts w:ascii="Times New Roman" w:hAnsi="Times New Roman"/>
          <w:sz w:val="24"/>
          <w:szCs w:val="24"/>
        </w:rPr>
      </w:pPr>
      <w:r>
        <w:rPr>
          <w:rFonts w:ascii="Times New Roman" w:hAnsi="Times New Roman"/>
          <w:b/>
          <w:sz w:val="24"/>
          <w:szCs w:val="24"/>
        </w:rPr>
        <w:t>Q12</w:t>
      </w:r>
      <w:r w:rsidR="00DC5716">
        <w:rPr>
          <w:rFonts w:ascii="Times New Roman" w:hAnsi="Times New Roman"/>
          <w:b/>
          <w:sz w:val="24"/>
          <w:szCs w:val="24"/>
        </w:rPr>
        <w:t>.09</w:t>
      </w:r>
      <w:r w:rsidR="00704237" w:rsidRPr="00BD0B69">
        <w:rPr>
          <w:rFonts w:ascii="Times New Roman" w:hAnsi="Times New Roman"/>
          <w:b/>
          <w:sz w:val="24"/>
          <w:szCs w:val="24"/>
        </w:rPr>
        <w:t xml:space="preserve"> : Valeur actuelle de l’article</w:t>
      </w:r>
      <w:r w:rsidR="00704237" w:rsidRPr="00BD0B69">
        <w:rPr>
          <w:rFonts w:ascii="Times New Roman" w:hAnsi="Times New Roman"/>
          <w:sz w:val="24"/>
          <w:szCs w:val="24"/>
        </w:rPr>
        <w:t>. Pour chaque article po</w:t>
      </w:r>
      <w:r>
        <w:rPr>
          <w:rFonts w:ascii="Times New Roman" w:hAnsi="Times New Roman"/>
          <w:sz w:val="24"/>
          <w:szCs w:val="24"/>
        </w:rPr>
        <w:t>ur lequel la réponse est Oui à 12</w:t>
      </w:r>
      <w:r w:rsidR="00151515">
        <w:rPr>
          <w:rFonts w:ascii="Times New Roman" w:hAnsi="Times New Roman"/>
          <w:sz w:val="24"/>
          <w:szCs w:val="24"/>
        </w:rPr>
        <w:t>.02, demandez</w:t>
      </w:r>
      <w:r w:rsidR="00704237" w:rsidRPr="00BD0B69">
        <w:rPr>
          <w:rFonts w:ascii="Times New Roman" w:hAnsi="Times New Roman"/>
          <w:sz w:val="24"/>
          <w:szCs w:val="24"/>
        </w:rPr>
        <w:t xml:space="preserve"> au ménage le prix auquel il pourrait revendre cet article (en FCFA) s’il avait à le faire au moment de l’interview. S’il y en a plusieurs, considérer le dernier. Attention. Il s’agit bien de la valeur de l’article auquel la personne pourrait le revendre au moment du passage de l’agent enquêteur, en tenant compte du fait que cet article est usagé. Il ne s’agit surtout pas du prix de vente d’un article neuf de même nature. Plusieurs personnes disent qu’elles ne peuvent pas revendre l’article en question, dans de telles situations, l’enquêteur explique que même si c’est le cas, il cherche juste à savoir combien le répondant pourrait revendre son article.</w:t>
      </w:r>
    </w:p>
    <w:p w14:paraId="17BE9E43" w14:textId="77777777" w:rsidR="00872792" w:rsidRPr="001A0027" w:rsidRDefault="00872792" w:rsidP="00872792">
      <w:pPr>
        <w:rPr>
          <w:rFonts w:ascii="Times New Roman" w:hAnsi="Times New Roman"/>
        </w:rPr>
      </w:pPr>
    </w:p>
    <w:p w14:paraId="68DBDAD1" w14:textId="5D9363F9" w:rsidR="00F01F56" w:rsidRPr="00DA38C8" w:rsidRDefault="00D87150" w:rsidP="00DA38C8">
      <w:pPr>
        <w:pStyle w:val="Heading1"/>
        <w:rPr>
          <w:rFonts w:ascii="Times New Roman" w:hAnsi="Times New Roman" w:cs="Times New Roman"/>
          <w:b/>
          <w:color w:val="auto"/>
          <w:sz w:val="28"/>
          <w:szCs w:val="24"/>
        </w:rPr>
      </w:pPr>
      <w:bookmarkStart w:id="105" w:name="_Toc502828861"/>
      <w:r>
        <w:rPr>
          <w:rFonts w:ascii="Times New Roman" w:hAnsi="Times New Roman" w:cs="Times New Roman"/>
          <w:b/>
          <w:color w:val="auto"/>
          <w:sz w:val="28"/>
          <w:szCs w:val="24"/>
        </w:rPr>
        <w:t xml:space="preserve">14. </w:t>
      </w:r>
      <w:r w:rsidR="00833055">
        <w:rPr>
          <w:rFonts w:ascii="Times New Roman" w:hAnsi="Times New Roman" w:cs="Times New Roman"/>
          <w:b/>
          <w:color w:val="auto"/>
          <w:sz w:val="28"/>
          <w:szCs w:val="24"/>
        </w:rPr>
        <w:t>SECTION</w:t>
      </w:r>
      <w:r w:rsidR="00F01F56" w:rsidRPr="00DA38C8">
        <w:rPr>
          <w:rFonts w:ascii="Times New Roman" w:hAnsi="Times New Roman" w:cs="Times New Roman"/>
          <w:b/>
          <w:color w:val="auto"/>
          <w:sz w:val="28"/>
          <w:szCs w:val="24"/>
        </w:rPr>
        <w:t xml:space="preserve"> 13 : Transferts</w:t>
      </w:r>
      <w:bookmarkEnd w:id="105"/>
    </w:p>
    <w:p w14:paraId="1733C59A" w14:textId="367DFD03" w:rsidR="00DA38C8" w:rsidRDefault="00DA38C8" w:rsidP="00872792">
      <w:pPr>
        <w:rPr>
          <w:rFonts w:ascii="Times New Roman" w:eastAsia="Times New Roman" w:hAnsi="Times New Roman"/>
          <w:b/>
          <w:bCs/>
          <w:iCs/>
          <w:smallCaps/>
          <w:szCs w:val="28"/>
        </w:rPr>
      </w:pPr>
    </w:p>
    <w:p w14:paraId="1A6019FC" w14:textId="10FAF6F7" w:rsidR="0051373D" w:rsidRDefault="0051373D" w:rsidP="00872792">
      <w:pPr>
        <w:rPr>
          <w:rFonts w:ascii="Times New Roman" w:hAnsi="Times New Roman"/>
          <w:sz w:val="24"/>
          <w:szCs w:val="24"/>
        </w:rPr>
      </w:pPr>
      <w:r w:rsidRPr="0051373D">
        <w:rPr>
          <w:rFonts w:ascii="Times New Roman" w:hAnsi="Times New Roman"/>
          <w:sz w:val="24"/>
          <w:szCs w:val="24"/>
        </w:rPr>
        <w:t>L</w:t>
      </w:r>
      <w:r>
        <w:rPr>
          <w:rFonts w:ascii="Times New Roman" w:hAnsi="Times New Roman"/>
          <w:sz w:val="24"/>
          <w:szCs w:val="24"/>
        </w:rPr>
        <w:t xml:space="preserve">es transferts représentent </w:t>
      </w:r>
      <w:r w:rsidR="000F2D4B">
        <w:rPr>
          <w:rFonts w:ascii="Times New Roman" w:hAnsi="Times New Roman"/>
          <w:sz w:val="24"/>
          <w:szCs w:val="24"/>
        </w:rPr>
        <w:t xml:space="preserve">des </w:t>
      </w:r>
      <w:r w:rsidR="00BF2950">
        <w:rPr>
          <w:rFonts w:ascii="Times New Roman" w:hAnsi="Times New Roman"/>
          <w:sz w:val="24"/>
          <w:szCs w:val="24"/>
        </w:rPr>
        <w:t>envoi</w:t>
      </w:r>
      <w:r w:rsidR="000F2D4B">
        <w:rPr>
          <w:rFonts w:ascii="Times New Roman" w:hAnsi="Times New Roman"/>
          <w:sz w:val="24"/>
          <w:szCs w:val="24"/>
        </w:rPr>
        <w:t>s</w:t>
      </w:r>
      <w:r w:rsidR="00BF2950">
        <w:rPr>
          <w:rFonts w:ascii="Times New Roman" w:hAnsi="Times New Roman"/>
          <w:sz w:val="24"/>
          <w:szCs w:val="24"/>
        </w:rPr>
        <w:t xml:space="preserve"> sans contrepartie de fonds d’un agent économique à un autre.</w:t>
      </w:r>
      <w:r w:rsidR="00F64F05">
        <w:rPr>
          <w:rFonts w:ascii="Times New Roman" w:hAnsi="Times New Roman"/>
          <w:sz w:val="24"/>
          <w:szCs w:val="24"/>
        </w:rPr>
        <w:t xml:space="preserve"> Particulièrement, </w:t>
      </w:r>
      <w:r w:rsidR="001B1EA0">
        <w:rPr>
          <w:rFonts w:ascii="Times New Roman" w:hAnsi="Times New Roman"/>
          <w:sz w:val="24"/>
          <w:szCs w:val="24"/>
        </w:rPr>
        <w:t xml:space="preserve">dans cette section, il est question de mesurer les montants qu’un membre du ménage reçoit d’un </w:t>
      </w:r>
      <w:r w:rsidR="00632C45">
        <w:rPr>
          <w:rFonts w:ascii="Times New Roman" w:hAnsi="Times New Roman"/>
          <w:sz w:val="24"/>
          <w:szCs w:val="24"/>
        </w:rPr>
        <w:t>autre individu non membre ou</w:t>
      </w:r>
      <w:r w:rsidR="001B1EA0">
        <w:rPr>
          <w:rFonts w:ascii="Times New Roman" w:hAnsi="Times New Roman"/>
          <w:sz w:val="24"/>
          <w:szCs w:val="24"/>
        </w:rPr>
        <w:t xml:space="preserve"> que le ménage envoie. Il est important de garder à l’esprit que seuls les transferts monétaires sont considérés dans cette section. Par ailleurs, il est primordial de comprendre la notion de membre d’un ménage pour ne pas inclure certaines opérations ne faisant pas partie du champ des montants couvert</w:t>
      </w:r>
      <w:r w:rsidR="00632C45">
        <w:rPr>
          <w:rFonts w:ascii="Times New Roman" w:hAnsi="Times New Roman"/>
          <w:sz w:val="24"/>
          <w:szCs w:val="24"/>
        </w:rPr>
        <w:t>s</w:t>
      </w:r>
      <w:r w:rsidR="001B1EA0">
        <w:rPr>
          <w:rFonts w:ascii="Times New Roman" w:hAnsi="Times New Roman"/>
          <w:sz w:val="24"/>
          <w:szCs w:val="24"/>
        </w:rPr>
        <w:t>. Par exemple</w:t>
      </w:r>
      <w:r w:rsidR="00F64F05">
        <w:rPr>
          <w:rFonts w:ascii="Times New Roman" w:hAnsi="Times New Roman"/>
          <w:sz w:val="24"/>
          <w:szCs w:val="24"/>
        </w:rPr>
        <w:t>,</w:t>
      </w:r>
      <w:r w:rsidR="00632C45">
        <w:rPr>
          <w:rFonts w:ascii="Times New Roman" w:hAnsi="Times New Roman"/>
          <w:sz w:val="24"/>
          <w:szCs w:val="24"/>
        </w:rPr>
        <w:t xml:space="preserve"> le cas d’</w:t>
      </w:r>
      <w:r w:rsidR="001B1EA0">
        <w:rPr>
          <w:rFonts w:ascii="Times New Roman" w:hAnsi="Times New Roman"/>
          <w:sz w:val="24"/>
          <w:szCs w:val="24"/>
        </w:rPr>
        <w:t>un chef de ménage qui va en voyage (mission de travail) pour deux sema</w:t>
      </w:r>
      <w:r w:rsidR="00632C45">
        <w:rPr>
          <w:rFonts w:ascii="Times New Roman" w:hAnsi="Times New Roman"/>
          <w:sz w:val="24"/>
          <w:szCs w:val="24"/>
        </w:rPr>
        <w:t>ines et qui envoie à un membre de son ménage de l’argent pour un achat ponctuel n’est pas pris en compte ici.</w:t>
      </w:r>
    </w:p>
    <w:p w14:paraId="5CE7BDAA" w14:textId="77777777" w:rsidR="001B1EA0" w:rsidRPr="0051373D" w:rsidRDefault="001B1EA0" w:rsidP="00872792">
      <w:pPr>
        <w:rPr>
          <w:rFonts w:ascii="Times New Roman" w:hAnsi="Times New Roman"/>
          <w:sz w:val="24"/>
          <w:szCs w:val="24"/>
        </w:rPr>
      </w:pPr>
    </w:p>
    <w:p w14:paraId="3421184B" w14:textId="7761D5A7" w:rsidR="001141EC" w:rsidRPr="00AA6B87" w:rsidRDefault="00C87555" w:rsidP="00872792">
      <w:pPr>
        <w:rPr>
          <w:rFonts w:ascii="Times New Roman" w:hAnsi="Times New Roman"/>
          <w:i/>
          <w:sz w:val="24"/>
          <w:szCs w:val="24"/>
        </w:rPr>
      </w:pPr>
      <w:r w:rsidRPr="00C87555">
        <w:rPr>
          <w:rFonts w:ascii="Times New Roman" w:hAnsi="Times New Roman"/>
          <w:b/>
          <w:i/>
          <w:sz w:val="24"/>
          <w:szCs w:val="24"/>
        </w:rPr>
        <w:t xml:space="preserve">Notes </w:t>
      </w:r>
      <w:r w:rsidR="001B1EA0">
        <w:rPr>
          <w:rFonts w:ascii="Times New Roman" w:hAnsi="Times New Roman"/>
          <w:b/>
          <w:i/>
          <w:sz w:val="24"/>
          <w:szCs w:val="24"/>
        </w:rPr>
        <w:t xml:space="preserve">à faire </w:t>
      </w:r>
      <w:r w:rsidRPr="00C87555">
        <w:rPr>
          <w:rFonts w:ascii="Times New Roman" w:hAnsi="Times New Roman"/>
          <w:b/>
          <w:i/>
          <w:sz w:val="24"/>
          <w:szCs w:val="24"/>
        </w:rPr>
        <w:t>aux enquêteurs concernant les transferts</w:t>
      </w:r>
      <w:r>
        <w:rPr>
          <w:rFonts w:ascii="Times New Roman" w:hAnsi="Times New Roman"/>
          <w:b/>
          <w:i/>
          <w:sz w:val="24"/>
          <w:szCs w:val="24"/>
        </w:rPr>
        <w:t xml:space="preserve"> dans le ménage.</w:t>
      </w:r>
      <w:r w:rsidR="00617222">
        <w:rPr>
          <w:rFonts w:ascii="Times New Roman" w:hAnsi="Times New Roman"/>
          <w:b/>
          <w:i/>
          <w:sz w:val="24"/>
          <w:szCs w:val="24"/>
        </w:rPr>
        <w:t xml:space="preserve"> </w:t>
      </w:r>
      <w:r w:rsidR="006F514A" w:rsidRPr="005129F2">
        <w:rPr>
          <w:rFonts w:ascii="Times New Roman" w:hAnsi="Times New Roman"/>
          <w:i/>
          <w:sz w:val="24"/>
          <w:szCs w:val="24"/>
        </w:rPr>
        <w:t>Il faudra</w:t>
      </w:r>
      <w:r w:rsidR="001141EC" w:rsidRPr="005129F2">
        <w:rPr>
          <w:rFonts w:ascii="Times New Roman" w:hAnsi="Times New Roman"/>
          <w:i/>
          <w:sz w:val="24"/>
          <w:szCs w:val="24"/>
        </w:rPr>
        <w:t xml:space="preserve"> bien faire comprendre au ménage que même les transferts entre </w:t>
      </w:r>
      <w:r w:rsidR="005129F2" w:rsidRPr="005129F2">
        <w:rPr>
          <w:rFonts w:ascii="Times New Roman" w:hAnsi="Times New Roman"/>
          <w:i/>
          <w:sz w:val="24"/>
          <w:szCs w:val="24"/>
        </w:rPr>
        <w:t>parent</w:t>
      </w:r>
      <w:r w:rsidR="00617222">
        <w:rPr>
          <w:rFonts w:ascii="Times New Roman" w:hAnsi="Times New Roman"/>
          <w:i/>
          <w:sz w:val="24"/>
          <w:szCs w:val="24"/>
        </w:rPr>
        <w:t>s</w:t>
      </w:r>
      <w:r w:rsidR="001141EC" w:rsidRPr="005129F2">
        <w:rPr>
          <w:rFonts w:ascii="Times New Roman" w:hAnsi="Times New Roman"/>
          <w:i/>
          <w:sz w:val="24"/>
          <w:szCs w:val="24"/>
        </w:rPr>
        <w:t xml:space="preserve"> et </w:t>
      </w:r>
      <w:r w:rsidR="00617222">
        <w:rPr>
          <w:rFonts w:ascii="Times New Roman" w:hAnsi="Times New Roman"/>
          <w:i/>
          <w:sz w:val="24"/>
          <w:szCs w:val="24"/>
        </w:rPr>
        <w:t>enfants (</w:t>
      </w:r>
      <w:r w:rsidR="001141EC" w:rsidRPr="005129F2">
        <w:rPr>
          <w:rFonts w:ascii="Times New Roman" w:hAnsi="Times New Roman"/>
          <w:i/>
          <w:sz w:val="24"/>
          <w:szCs w:val="24"/>
        </w:rPr>
        <w:t>fils</w:t>
      </w:r>
      <w:r w:rsidR="005129F2" w:rsidRPr="005129F2">
        <w:rPr>
          <w:rFonts w:ascii="Times New Roman" w:hAnsi="Times New Roman"/>
          <w:i/>
          <w:sz w:val="24"/>
          <w:szCs w:val="24"/>
        </w:rPr>
        <w:t>/fille</w:t>
      </w:r>
      <w:r w:rsidR="00617222">
        <w:rPr>
          <w:rFonts w:ascii="Times New Roman" w:hAnsi="Times New Roman"/>
          <w:i/>
          <w:sz w:val="24"/>
          <w:szCs w:val="24"/>
        </w:rPr>
        <w:t>)</w:t>
      </w:r>
      <w:r w:rsidR="001141EC" w:rsidRPr="005129F2">
        <w:rPr>
          <w:rFonts w:ascii="Times New Roman" w:hAnsi="Times New Roman"/>
          <w:i/>
          <w:sz w:val="24"/>
          <w:szCs w:val="24"/>
        </w:rPr>
        <w:t xml:space="preserve"> ne vivant pas dans le ménage sont pris en compte dans ce module.</w:t>
      </w:r>
      <w:r w:rsidR="00FE0AF9">
        <w:rPr>
          <w:rFonts w:ascii="Times New Roman" w:hAnsi="Times New Roman"/>
          <w:i/>
          <w:sz w:val="24"/>
          <w:szCs w:val="24"/>
        </w:rPr>
        <w:t xml:space="preserve"> </w:t>
      </w:r>
      <w:r w:rsidR="00FE0AF9" w:rsidRPr="00AA6B87">
        <w:rPr>
          <w:rFonts w:ascii="Times New Roman" w:hAnsi="Times New Roman"/>
          <w:i/>
          <w:sz w:val="24"/>
          <w:szCs w:val="24"/>
        </w:rPr>
        <w:t>Ainsi</w:t>
      </w:r>
      <w:r w:rsidR="00F64F05" w:rsidRPr="00AA6B87">
        <w:rPr>
          <w:rFonts w:ascii="Times New Roman" w:hAnsi="Times New Roman"/>
          <w:i/>
          <w:sz w:val="24"/>
          <w:szCs w:val="24"/>
        </w:rPr>
        <w:t>,</w:t>
      </w:r>
      <w:r w:rsidR="00FE0AF9" w:rsidRPr="00AA6B87">
        <w:rPr>
          <w:rFonts w:ascii="Times New Roman" w:hAnsi="Times New Roman"/>
          <w:i/>
          <w:sz w:val="24"/>
          <w:szCs w:val="24"/>
        </w:rPr>
        <w:t xml:space="preserve"> les tro</w:t>
      </w:r>
      <w:r w:rsidR="00F64F05" w:rsidRPr="00AA6B87">
        <w:rPr>
          <w:rFonts w:ascii="Times New Roman" w:hAnsi="Times New Roman"/>
          <w:i/>
          <w:sz w:val="24"/>
          <w:szCs w:val="24"/>
        </w:rPr>
        <w:t>is premières questions de la sous-section</w:t>
      </w:r>
      <w:r w:rsidR="00FE0AF9" w:rsidRPr="00AA6B87">
        <w:rPr>
          <w:rFonts w:ascii="Times New Roman" w:hAnsi="Times New Roman"/>
          <w:i/>
          <w:sz w:val="24"/>
          <w:szCs w:val="24"/>
        </w:rPr>
        <w:t xml:space="preserve"> sont destinées</w:t>
      </w:r>
      <w:r w:rsidR="00C17D70" w:rsidRPr="00AA6B87">
        <w:rPr>
          <w:rFonts w:ascii="Times New Roman" w:hAnsi="Times New Roman"/>
          <w:i/>
          <w:sz w:val="24"/>
          <w:szCs w:val="24"/>
        </w:rPr>
        <w:t xml:space="preserve"> à détecter c</w:t>
      </w:r>
      <w:r w:rsidR="00FE0AF9" w:rsidRPr="00AA6B87">
        <w:rPr>
          <w:rFonts w:ascii="Times New Roman" w:hAnsi="Times New Roman"/>
          <w:i/>
          <w:sz w:val="24"/>
          <w:szCs w:val="24"/>
        </w:rPr>
        <w:t>es situations et voir s’il y a eu des transferts reçus ou émis dans le ménage</w:t>
      </w:r>
      <w:r w:rsidR="00F64F05" w:rsidRPr="00AA6B87">
        <w:rPr>
          <w:rFonts w:ascii="Times New Roman" w:hAnsi="Times New Roman"/>
          <w:i/>
          <w:sz w:val="24"/>
          <w:szCs w:val="24"/>
        </w:rPr>
        <w:t>.</w:t>
      </w:r>
      <w:r w:rsidR="000F2D4B" w:rsidRPr="00AA6B87">
        <w:rPr>
          <w:rFonts w:ascii="Times New Roman" w:hAnsi="Times New Roman"/>
          <w:i/>
          <w:sz w:val="24"/>
          <w:szCs w:val="24"/>
        </w:rPr>
        <w:t xml:space="preserve"> Il faudra bien poser ces questions pour s’assurer que </w:t>
      </w:r>
      <w:r w:rsidR="00E6790F" w:rsidRPr="00AA6B87">
        <w:rPr>
          <w:rFonts w:ascii="Times New Roman" w:hAnsi="Times New Roman"/>
          <w:i/>
          <w:sz w:val="24"/>
          <w:szCs w:val="24"/>
        </w:rPr>
        <w:t xml:space="preserve">tous </w:t>
      </w:r>
      <w:r w:rsidR="000F2D4B" w:rsidRPr="00AA6B87">
        <w:rPr>
          <w:rFonts w:ascii="Times New Roman" w:hAnsi="Times New Roman"/>
          <w:i/>
          <w:sz w:val="24"/>
          <w:szCs w:val="24"/>
        </w:rPr>
        <w:t xml:space="preserve">les transferts sont bien captés. </w:t>
      </w:r>
    </w:p>
    <w:p w14:paraId="6237AEC0" w14:textId="77777777" w:rsidR="0029441A" w:rsidRDefault="0029441A" w:rsidP="0029441A">
      <w:pPr>
        <w:rPr>
          <w:rFonts w:ascii="Times New Roman" w:hAnsi="Times New Roman"/>
          <w:sz w:val="24"/>
          <w:szCs w:val="24"/>
        </w:rPr>
      </w:pPr>
    </w:p>
    <w:p w14:paraId="70940F29" w14:textId="49A045B7" w:rsidR="0029441A" w:rsidRPr="0029441A" w:rsidRDefault="0029441A" w:rsidP="0029441A">
      <w:pPr>
        <w:rPr>
          <w:rFonts w:ascii="Times New Roman" w:hAnsi="Times New Roman"/>
          <w:b/>
          <w:i/>
          <w:sz w:val="24"/>
          <w:szCs w:val="24"/>
        </w:rPr>
      </w:pPr>
      <w:r w:rsidRPr="0029441A">
        <w:rPr>
          <w:rFonts w:ascii="Times New Roman" w:hAnsi="Times New Roman"/>
          <w:b/>
          <w:i/>
          <w:sz w:val="24"/>
          <w:szCs w:val="24"/>
        </w:rPr>
        <w:t xml:space="preserve">Il est </w:t>
      </w:r>
      <w:r w:rsidR="00AF6073">
        <w:rPr>
          <w:rFonts w:ascii="Times New Roman" w:hAnsi="Times New Roman"/>
          <w:b/>
          <w:i/>
          <w:sz w:val="24"/>
          <w:szCs w:val="24"/>
        </w:rPr>
        <w:t xml:space="preserve">aussi </w:t>
      </w:r>
      <w:r w:rsidRPr="0029441A">
        <w:rPr>
          <w:rFonts w:ascii="Times New Roman" w:hAnsi="Times New Roman"/>
          <w:b/>
          <w:i/>
          <w:sz w:val="24"/>
          <w:szCs w:val="24"/>
        </w:rPr>
        <w:t xml:space="preserve">important de </w:t>
      </w:r>
      <w:r w:rsidR="00617222">
        <w:rPr>
          <w:rFonts w:ascii="Times New Roman" w:hAnsi="Times New Roman"/>
          <w:b/>
          <w:i/>
          <w:sz w:val="24"/>
          <w:szCs w:val="24"/>
        </w:rPr>
        <w:t xml:space="preserve">bien dénombrer les </w:t>
      </w:r>
      <w:r w:rsidRPr="0029441A">
        <w:rPr>
          <w:rFonts w:ascii="Times New Roman" w:hAnsi="Times New Roman"/>
          <w:b/>
          <w:i/>
          <w:sz w:val="24"/>
          <w:szCs w:val="24"/>
        </w:rPr>
        <w:t xml:space="preserve">transferts. </w:t>
      </w:r>
      <w:r w:rsidR="00617222">
        <w:rPr>
          <w:rFonts w:ascii="Times New Roman" w:hAnsi="Times New Roman"/>
          <w:b/>
          <w:i/>
          <w:sz w:val="24"/>
          <w:szCs w:val="24"/>
        </w:rPr>
        <w:t>Si le ménage ou un de ses membres reçoit (envoie) de l’argent de manière exceptionnelle à un autre ménage, on compte un transfert. On compte aussi comme un seul transfert si un individu reçoit (envoie) un montant fixe régulier d’</w:t>
      </w:r>
      <w:r w:rsidRPr="0029441A">
        <w:rPr>
          <w:rFonts w:ascii="Times New Roman" w:hAnsi="Times New Roman"/>
          <w:b/>
          <w:i/>
          <w:sz w:val="24"/>
          <w:szCs w:val="24"/>
        </w:rPr>
        <w:t xml:space="preserve">une personne </w:t>
      </w:r>
      <w:r w:rsidR="00617222">
        <w:rPr>
          <w:rFonts w:ascii="Times New Roman" w:hAnsi="Times New Roman"/>
          <w:b/>
          <w:i/>
          <w:sz w:val="24"/>
          <w:szCs w:val="24"/>
        </w:rPr>
        <w:t xml:space="preserve">non-membre du ménage </w:t>
      </w:r>
      <w:r w:rsidRPr="0029441A">
        <w:rPr>
          <w:rFonts w:ascii="Times New Roman" w:hAnsi="Times New Roman"/>
          <w:b/>
          <w:i/>
          <w:sz w:val="24"/>
          <w:szCs w:val="24"/>
        </w:rPr>
        <w:t>(voir la réponse à Q13.17). Par exemple, si le grand-père de l'un des membres du ménage envoie de l'argent tous les mois, c'est un transfert reçu 12 fois</w:t>
      </w:r>
      <w:r w:rsidR="00CD3A0B">
        <w:rPr>
          <w:rFonts w:ascii="Times New Roman" w:hAnsi="Times New Roman"/>
          <w:b/>
          <w:i/>
          <w:sz w:val="24"/>
          <w:szCs w:val="24"/>
        </w:rPr>
        <w:t xml:space="preserve"> (une seule ligne sera remplie avec Q 13.17 qui sera égale à la modalité 1)</w:t>
      </w:r>
      <w:r w:rsidRPr="0029441A">
        <w:rPr>
          <w:rFonts w:ascii="Times New Roman" w:hAnsi="Times New Roman"/>
          <w:b/>
          <w:i/>
          <w:sz w:val="24"/>
          <w:szCs w:val="24"/>
        </w:rPr>
        <w:t>.</w:t>
      </w:r>
    </w:p>
    <w:p w14:paraId="19220418" w14:textId="6BDFAA17" w:rsidR="00C87555" w:rsidRPr="0029441A" w:rsidRDefault="00C87555" w:rsidP="00872792">
      <w:pPr>
        <w:rPr>
          <w:rFonts w:ascii="Times New Roman" w:eastAsia="Times New Roman" w:hAnsi="Times New Roman"/>
          <w:bCs/>
          <w:iCs/>
          <w:smallCaps/>
          <w:szCs w:val="28"/>
        </w:rPr>
      </w:pPr>
    </w:p>
    <w:p w14:paraId="215B4954" w14:textId="3B827770" w:rsidR="00F01F56" w:rsidRPr="007628A8" w:rsidRDefault="00F01F56" w:rsidP="00B41FA1">
      <w:pPr>
        <w:pStyle w:val="Heading2"/>
        <w:numPr>
          <w:ilvl w:val="0"/>
          <w:numId w:val="16"/>
        </w:numPr>
        <w:rPr>
          <w:sz w:val="24"/>
        </w:rPr>
      </w:pPr>
      <w:bookmarkStart w:id="106" w:name="_Toc502828862"/>
      <w:r w:rsidRPr="007628A8">
        <w:rPr>
          <w:sz w:val="24"/>
        </w:rPr>
        <w:t>Transferts reçus par le ménage</w:t>
      </w:r>
      <w:bookmarkEnd w:id="106"/>
    </w:p>
    <w:p w14:paraId="0D12C55A" w14:textId="77777777" w:rsidR="00A5087E" w:rsidRPr="00DA38C8" w:rsidRDefault="00A5087E" w:rsidP="00F01F56">
      <w:pPr>
        <w:rPr>
          <w:rFonts w:ascii="Times New Roman" w:hAnsi="Times New Roman"/>
          <w:sz w:val="24"/>
          <w:szCs w:val="24"/>
        </w:rPr>
      </w:pPr>
    </w:p>
    <w:p w14:paraId="67E6278A" w14:textId="582E31F8" w:rsidR="00A5087E" w:rsidRDefault="005A381A" w:rsidP="00F01F56">
      <w:pPr>
        <w:rPr>
          <w:rFonts w:ascii="Times New Roman" w:hAnsi="Times New Roman"/>
          <w:sz w:val="24"/>
          <w:szCs w:val="24"/>
        </w:rPr>
      </w:pPr>
      <w:r>
        <w:rPr>
          <w:rFonts w:ascii="Times New Roman" w:hAnsi="Times New Roman"/>
          <w:b/>
          <w:sz w:val="24"/>
          <w:szCs w:val="24"/>
        </w:rPr>
        <w:t>Q13.05</w:t>
      </w:r>
      <w:r w:rsidR="00A5087E" w:rsidRPr="00DA38C8">
        <w:rPr>
          <w:rFonts w:ascii="Times New Roman" w:hAnsi="Times New Roman"/>
          <w:b/>
          <w:sz w:val="24"/>
          <w:szCs w:val="24"/>
        </w:rPr>
        <w:t xml:space="preserve"> Code ID du répondant.</w:t>
      </w:r>
      <w:r w:rsidR="00020BB2" w:rsidRPr="00DA38C8">
        <w:rPr>
          <w:rFonts w:ascii="Times New Roman" w:hAnsi="Times New Roman"/>
          <w:sz w:val="24"/>
          <w:szCs w:val="24"/>
        </w:rPr>
        <w:t xml:space="preserve"> Inscrivez le numéro</w:t>
      </w:r>
      <w:r w:rsidR="00A5087E" w:rsidRPr="00DA38C8">
        <w:rPr>
          <w:rFonts w:ascii="Times New Roman" w:hAnsi="Times New Roman"/>
          <w:sz w:val="24"/>
          <w:szCs w:val="24"/>
        </w:rPr>
        <w:t xml:space="preserve"> du répondant en utilisant le code </w:t>
      </w:r>
      <w:r w:rsidR="0049030E">
        <w:rPr>
          <w:rFonts w:ascii="Times New Roman" w:hAnsi="Times New Roman"/>
          <w:sz w:val="24"/>
          <w:szCs w:val="24"/>
        </w:rPr>
        <w:t>de l’individu</w:t>
      </w:r>
      <w:r w:rsidR="0049030E" w:rsidRPr="00DA38C8">
        <w:rPr>
          <w:rFonts w:ascii="Times New Roman" w:hAnsi="Times New Roman"/>
          <w:sz w:val="24"/>
          <w:szCs w:val="24"/>
        </w:rPr>
        <w:t xml:space="preserve"> </w:t>
      </w:r>
      <w:r w:rsidR="00A5087E" w:rsidRPr="00DA38C8">
        <w:rPr>
          <w:rFonts w:ascii="Times New Roman" w:hAnsi="Times New Roman"/>
          <w:sz w:val="24"/>
          <w:szCs w:val="24"/>
        </w:rPr>
        <w:t>dans la partie « caractéristiques démographiques du ménage ».</w:t>
      </w:r>
    </w:p>
    <w:p w14:paraId="7F3FEB61" w14:textId="72DE7091" w:rsidR="0029441A" w:rsidRDefault="0029441A" w:rsidP="00F01F56">
      <w:pPr>
        <w:rPr>
          <w:rFonts w:ascii="Times New Roman" w:hAnsi="Times New Roman"/>
          <w:sz w:val="24"/>
          <w:szCs w:val="24"/>
        </w:rPr>
      </w:pPr>
    </w:p>
    <w:p w14:paraId="2843DCB1" w14:textId="09836761" w:rsidR="0029441A" w:rsidRPr="00CD3A0B" w:rsidRDefault="0029441A" w:rsidP="0029441A">
      <w:pPr>
        <w:rPr>
          <w:rFonts w:ascii="Times New Roman" w:hAnsi="Times New Roman"/>
          <w:b/>
          <w:i/>
          <w:sz w:val="24"/>
          <w:szCs w:val="24"/>
        </w:rPr>
      </w:pPr>
      <w:r w:rsidRPr="00CD3A0B">
        <w:rPr>
          <w:rFonts w:ascii="Times New Roman" w:hAnsi="Times New Roman"/>
          <w:b/>
          <w:i/>
          <w:sz w:val="24"/>
          <w:szCs w:val="24"/>
        </w:rPr>
        <w:t>Sur la tablette, une liste de tous les autres noms de personnes enregistrés dans la section 1A apparaîtra. Sélectionnez le nom de la bonne personne.</w:t>
      </w:r>
    </w:p>
    <w:p w14:paraId="1121A3D2" w14:textId="77777777" w:rsidR="00691373" w:rsidRPr="00BD0B69" w:rsidRDefault="00691373" w:rsidP="0029441A">
      <w:pPr>
        <w:rPr>
          <w:rFonts w:ascii="Times New Roman" w:hAnsi="Times New Roman"/>
          <w:sz w:val="24"/>
          <w:szCs w:val="24"/>
        </w:rPr>
      </w:pPr>
    </w:p>
    <w:p w14:paraId="3CDC5D9C" w14:textId="5F94865C" w:rsidR="00A5087E" w:rsidRPr="00DA38C8" w:rsidRDefault="005A381A" w:rsidP="00F01F56">
      <w:pPr>
        <w:rPr>
          <w:rFonts w:ascii="Times New Roman" w:hAnsi="Times New Roman"/>
          <w:sz w:val="24"/>
          <w:szCs w:val="24"/>
        </w:rPr>
      </w:pPr>
      <w:r>
        <w:rPr>
          <w:rFonts w:ascii="Times New Roman" w:hAnsi="Times New Roman"/>
          <w:b/>
          <w:sz w:val="24"/>
          <w:szCs w:val="24"/>
        </w:rPr>
        <w:t>Q13.06</w:t>
      </w:r>
      <w:r w:rsidR="00F01F56" w:rsidRPr="00DA38C8">
        <w:rPr>
          <w:rFonts w:ascii="Times New Roman" w:hAnsi="Times New Roman"/>
          <w:b/>
          <w:sz w:val="24"/>
          <w:szCs w:val="24"/>
        </w:rPr>
        <w:t xml:space="preserve"> Numéro du membre du ménage qui reçoit</w:t>
      </w:r>
      <w:r w:rsidR="00F01F56" w:rsidRPr="00DA38C8">
        <w:rPr>
          <w:rFonts w:ascii="Times New Roman" w:hAnsi="Times New Roman"/>
          <w:b/>
          <w:bCs/>
          <w:sz w:val="24"/>
          <w:szCs w:val="24"/>
        </w:rPr>
        <w:t xml:space="preserve">. </w:t>
      </w:r>
      <w:r w:rsidR="00F01F56" w:rsidRPr="00DA38C8">
        <w:rPr>
          <w:rFonts w:ascii="Times New Roman" w:hAnsi="Times New Roman"/>
          <w:bCs/>
          <w:sz w:val="24"/>
          <w:szCs w:val="24"/>
        </w:rPr>
        <w:t xml:space="preserve">Indiquer le numéro d’ordre du </w:t>
      </w:r>
      <w:r w:rsidR="00F01F56" w:rsidRPr="00DA38C8">
        <w:rPr>
          <w:rFonts w:ascii="Times New Roman" w:hAnsi="Times New Roman"/>
          <w:sz w:val="24"/>
          <w:szCs w:val="24"/>
        </w:rPr>
        <w:t>membre du ménage bénéficiaire du transfert. Si le ménage affirme que tout le ménage en est bénéficiaire, inscrire l’identifiant du chef de ménage.</w:t>
      </w:r>
    </w:p>
    <w:p w14:paraId="6E089402" w14:textId="77777777" w:rsidR="00020BB2" w:rsidRPr="00DA38C8" w:rsidRDefault="00020BB2" w:rsidP="00F01F56">
      <w:pPr>
        <w:rPr>
          <w:rFonts w:ascii="Times New Roman" w:hAnsi="Times New Roman"/>
          <w:sz w:val="24"/>
          <w:szCs w:val="24"/>
        </w:rPr>
      </w:pPr>
    </w:p>
    <w:p w14:paraId="62BFD20E" w14:textId="66BF60D7" w:rsidR="00020BB2" w:rsidRPr="0009670D" w:rsidRDefault="005A381A" w:rsidP="00020BB2">
      <w:pPr>
        <w:rPr>
          <w:rFonts w:ascii="Times New Roman" w:hAnsi="Times New Roman"/>
          <w:b/>
          <w:color w:val="FF0000"/>
          <w:sz w:val="24"/>
          <w:szCs w:val="24"/>
        </w:rPr>
      </w:pPr>
      <w:bookmarkStart w:id="107" w:name="_Toc384722845"/>
      <w:r w:rsidRPr="0009670D">
        <w:rPr>
          <w:rFonts w:ascii="Times New Roman" w:hAnsi="Times New Roman"/>
          <w:b/>
          <w:color w:val="FF0000"/>
          <w:sz w:val="24"/>
          <w:szCs w:val="24"/>
        </w:rPr>
        <w:t>Q13. 07</w:t>
      </w:r>
      <w:r w:rsidR="00020BB2" w:rsidRPr="0009670D">
        <w:rPr>
          <w:rFonts w:ascii="Times New Roman" w:hAnsi="Times New Roman"/>
          <w:b/>
          <w:color w:val="FF0000"/>
          <w:sz w:val="24"/>
          <w:szCs w:val="24"/>
        </w:rPr>
        <w:t xml:space="preserve"> </w:t>
      </w:r>
      <w:bookmarkEnd w:id="107"/>
      <w:r w:rsidR="0009670D" w:rsidRPr="0009670D">
        <w:rPr>
          <w:rFonts w:ascii="Times New Roman" w:hAnsi="Times New Roman"/>
          <w:b/>
          <w:color w:val="FF0000"/>
          <w:sz w:val="24"/>
          <w:szCs w:val="24"/>
        </w:rPr>
        <w:t>Qui a envoyé/donné l’argent à [NOM] ? </w:t>
      </w:r>
    </w:p>
    <w:p w14:paraId="73EA53DA" w14:textId="191A5F5C" w:rsidR="00020BB2" w:rsidRPr="00DA38C8" w:rsidRDefault="00020BB2" w:rsidP="00020BB2">
      <w:pPr>
        <w:rPr>
          <w:rFonts w:ascii="Times New Roman" w:hAnsi="Times New Roman"/>
          <w:sz w:val="24"/>
          <w:szCs w:val="24"/>
        </w:rPr>
      </w:pPr>
      <w:r w:rsidRPr="00DA38C8">
        <w:rPr>
          <w:rFonts w:ascii="Times New Roman" w:hAnsi="Times New Roman"/>
          <w:sz w:val="24"/>
          <w:szCs w:val="24"/>
        </w:rPr>
        <w:t xml:space="preserve"> Indiquer le lien de parenté entre l’expéditeur du/des transfert(s) et le bénéficiaire et porter le code correspondant. </w:t>
      </w:r>
      <w:r w:rsidR="00BF464A">
        <w:rPr>
          <w:rFonts w:ascii="Times New Roman" w:hAnsi="Times New Roman"/>
          <w:sz w:val="24"/>
          <w:szCs w:val="24"/>
        </w:rPr>
        <w:t>Il faut faire attention à ne pas reporter le lien de l’expéditeur avec le chef de ménage. Il n’est pas toujours dit que l’expéditeur envoie au chef de ménage. Le lien de parenté considéré est uniquement entre celui qui envoie et celui qui reçoit dans le ménage.</w:t>
      </w:r>
    </w:p>
    <w:p w14:paraId="3AAD9DC7" w14:textId="77777777" w:rsidR="00020BB2" w:rsidRPr="00DA38C8" w:rsidRDefault="00020BB2" w:rsidP="00F01F56">
      <w:pPr>
        <w:rPr>
          <w:rFonts w:ascii="Times New Roman" w:hAnsi="Times New Roman"/>
          <w:sz w:val="24"/>
          <w:szCs w:val="24"/>
        </w:rPr>
      </w:pPr>
    </w:p>
    <w:p w14:paraId="3EA80851" w14:textId="1A448BFF" w:rsidR="00020BB2" w:rsidRPr="00DA38C8" w:rsidRDefault="005A381A" w:rsidP="00020BB2">
      <w:pPr>
        <w:rPr>
          <w:rFonts w:ascii="Times New Roman" w:hAnsi="Times New Roman"/>
          <w:b/>
          <w:sz w:val="24"/>
          <w:szCs w:val="24"/>
        </w:rPr>
      </w:pPr>
      <w:r>
        <w:rPr>
          <w:rFonts w:ascii="Times New Roman" w:hAnsi="Times New Roman"/>
          <w:b/>
          <w:sz w:val="24"/>
          <w:szCs w:val="24"/>
        </w:rPr>
        <w:t>Q13.08</w:t>
      </w:r>
      <w:r w:rsidR="00020BB2" w:rsidRPr="00DA38C8">
        <w:rPr>
          <w:rFonts w:ascii="Times New Roman" w:hAnsi="Times New Roman"/>
          <w:b/>
          <w:sz w:val="24"/>
          <w:szCs w:val="24"/>
        </w:rPr>
        <w:t xml:space="preserve"> Quel est le sexe de l’expéditeur</w:t>
      </w:r>
    </w:p>
    <w:p w14:paraId="0DE25373" w14:textId="4EFD735B" w:rsidR="00020BB2" w:rsidRPr="00DA38C8" w:rsidRDefault="00020BB2" w:rsidP="00F01F56">
      <w:pPr>
        <w:rPr>
          <w:rFonts w:ascii="Times New Roman" w:hAnsi="Times New Roman"/>
          <w:b/>
          <w:sz w:val="24"/>
          <w:szCs w:val="24"/>
        </w:rPr>
      </w:pPr>
      <w:r w:rsidRPr="00DA38C8">
        <w:rPr>
          <w:rFonts w:ascii="Times New Roman" w:hAnsi="Times New Roman"/>
          <w:sz w:val="24"/>
          <w:szCs w:val="24"/>
        </w:rPr>
        <w:t>Indiquer le sexe de l’expéditeur du/des transfert(s) et porter le code 1 pour homme et 2 pour femme.</w:t>
      </w:r>
    </w:p>
    <w:p w14:paraId="6092133E" w14:textId="77777777" w:rsidR="00020BB2" w:rsidRPr="00DA38C8" w:rsidRDefault="00020BB2" w:rsidP="00F01F56">
      <w:pPr>
        <w:rPr>
          <w:rFonts w:ascii="Times New Roman" w:hAnsi="Times New Roman"/>
          <w:sz w:val="24"/>
          <w:szCs w:val="24"/>
        </w:rPr>
      </w:pPr>
    </w:p>
    <w:p w14:paraId="5EC077E2" w14:textId="7A7FF1EB" w:rsidR="00BD2211" w:rsidRPr="00DA38C8" w:rsidRDefault="005A381A" w:rsidP="00BD2211">
      <w:pPr>
        <w:rPr>
          <w:rFonts w:ascii="Times New Roman" w:hAnsi="Times New Roman"/>
          <w:b/>
          <w:sz w:val="24"/>
          <w:szCs w:val="24"/>
        </w:rPr>
      </w:pPr>
      <w:r>
        <w:rPr>
          <w:rFonts w:ascii="Times New Roman" w:hAnsi="Times New Roman"/>
          <w:b/>
          <w:sz w:val="24"/>
          <w:szCs w:val="24"/>
        </w:rPr>
        <w:t>Q13.09</w:t>
      </w:r>
      <w:r w:rsidR="00BD2211" w:rsidRPr="00DA38C8">
        <w:rPr>
          <w:rFonts w:ascii="Times New Roman" w:hAnsi="Times New Roman"/>
          <w:b/>
          <w:sz w:val="24"/>
          <w:szCs w:val="24"/>
        </w:rPr>
        <w:t xml:space="preserve"> Quel est l’âge de l’expéditeur</w:t>
      </w:r>
    </w:p>
    <w:p w14:paraId="063DD7F9" w14:textId="6FB34AB7" w:rsidR="00BD2211" w:rsidRPr="00DA38C8" w:rsidRDefault="00BD2211" w:rsidP="00F01F56">
      <w:pPr>
        <w:rPr>
          <w:rFonts w:ascii="Times New Roman" w:hAnsi="Times New Roman"/>
          <w:sz w:val="24"/>
          <w:szCs w:val="24"/>
        </w:rPr>
      </w:pPr>
      <w:r w:rsidRPr="00DA38C8">
        <w:rPr>
          <w:rFonts w:ascii="Times New Roman" w:hAnsi="Times New Roman"/>
          <w:sz w:val="24"/>
          <w:szCs w:val="24"/>
        </w:rPr>
        <w:t>Indiquer l’âge de l’expéditeur du/des transferts(s) en année</w:t>
      </w:r>
      <w:r w:rsidR="00D6231C">
        <w:rPr>
          <w:rFonts w:ascii="Times New Roman" w:hAnsi="Times New Roman"/>
          <w:sz w:val="24"/>
          <w:szCs w:val="24"/>
        </w:rPr>
        <w:t>s</w:t>
      </w:r>
      <w:r w:rsidRPr="00DA38C8">
        <w:rPr>
          <w:rFonts w:ascii="Times New Roman" w:hAnsi="Times New Roman"/>
          <w:sz w:val="24"/>
          <w:szCs w:val="24"/>
        </w:rPr>
        <w:t xml:space="preserve"> révolue</w:t>
      </w:r>
      <w:r w:rsidR="00D6231C">
        <w:rPr>
          <w:rFonts w:ascii="Times New Roman" w:hAnsi="Times New Roman"/>
          <w:sz w:val="24"/>
          <w:szCs w:val="24"/>
        </w:rPr>
        <w:t>s</w:t>
      </w:r>
      <w:r w:rsidRPr="00DA38C8">
        <w:rPr>
          <w:rFonts w:ascii="Times New Roman" w:hAnsi="Times New Roman"/>
          <w:sz w:val="24"/>
          <w:szCs w:val="24"/>
        </w:rPr>
        <w:t>. L’âge en année</w:t>
      </w:r>
      <w:r w:rsidR="00D6231C">
        <w:rPr>
          <w:rFonts w:ascii="Times New Roman" w:hAnsi="Times New Roman"/>
          <w:sz w:val="24"/>
          <w:szCs w:val="24"/>
        </w:rPr>
        <w:t>s</w:t>
      </w:r>
      <w:r w:rsidRPr="00DA38C8">
        <w:rPr>
          <w:rFonts w:ascii="Times New Roman" w:hAnsi="Times New Roman"/>
          <w:sz w:val="24"/>
          <w:szCs w:val="24"/>
        </w:rPr>
        <w:t xml:space="preserve"> révolue</w:t>
      </w:r>
      <w:r w:rsidR="00D6231C">
        <w:rPr>
          <w:rFonts w:ascii="Times New Roman" w:hAnsi="Times New Roman"/>
          <w:sz w:val="24"/>
          <w:szCs w:val="24"/>
        </w:rPr>
        <w:t>s</w:t>
      </w:r>
      <w:r w:rsidRPr="00DA38C8">
        <w:rPr>
          <w:rFonts w:ascii="Times New Roman" w:hAnsi="Times New Roman"/>
          <w:sz w:val="24"/>
          <w:szCs w:val="24"/>
        </w:rPr>
        <w:t xml:space="preserve"> correspond à l’âge au dernier anniversaire. </w:t>
      </w:r>
    </w:p>
    <w:p w14:paraId="0D931605" w14:textId="77777777" w:rsidR="00BD2211" w:rsidRPr="00DA38C8" w:rsidRDefault="00BD2211" w:rsidP="00F01F56">
      <w:pPr>
        <w:rPr>
          <w:rFonts w:ascii="Times New Roman" w:hAnsi="Times New Roman"/>
          <w:sz w:val="24"/>
          <w:szCs w:val="24"/>
        </w:rPr>
      </w:pPr>
    </w:p>
    <w:p w14:paraId="753571FF" w14:textId="718E1F9F" w:rsidR="00BD2211" w:rsidRPr="00DA38C8" w:rsidRDefault="005A381A" w:rsidP="00BD2211">
      <w:pPr>
        <w:rPr>
          <w:rFonts w:ascii="Times New Roman" w:hAnsi="Times New Roman"/>
          <w:b/>
          <w:sz w:val="24"/>
          <w:szCs w:val="24"/>
        </w:rPr>
      </w:pPr>
      <w:r>
        <w:rPr>
          <w:rFonts w:ascii="Times New Roman" w:hAnsi="Times New Roman"/>
          <w:b/>
          <w:sz w:val="24"/>
          <w:szCs w:val="24"/>
        </w:rPr>
        <w:t>Q13.10</w:t>
      </w:r>
      <w:r w:rsidR="00BD2211" w:rsidRPr="00DA38C8">
        <w:rPr>
          <w:rFonts w:ascii="Times New Roman" w:hAnsi="Times New Roman"/>
          <w:b/>
          <w:sz w:val="24"/>
          <w:szCs w:val="24"/>
        </w:rPr>
        <w:t xml:space="preserve"> Quel est le niveau d’instruction de l’expéditeur</w:t>
      </w:r>
    </w:p>
    <w:p w14:paraId="1E634BB5" w14:textId="77777777" w:rsidR="00BD2211" w:rsidRPr="00DA38C8" w:rsidRDefault="00BD2211" w:rsidP="00BD2211">
      <w:pPr>
        <w:rPr>
          <w:rFonts w:ascii="Times New Roman" w:hAnsi="Times New Roman"/>
          <w:sz w:val="24"/>
          <w:szCs w:val="24"/>
        </w:rPr>
      </w:pPr>
      <w:r w:rsidRPr="00DA38C8">
        <w:rPr>
          <w:rFonts w:ascii="Times New Roman" w:hAnsi="Times New Roman"/>
          <w:sz w:val="24"/>
          <w:szCs w:val="24"/>
        </w:rPr>
        <w:t>Indiquer ici le niveau d’instruction de l’expéditeur du/des transfert(s) au cours des 12 derniers mois. Le niveau d’instruction peut être : 1. Aucun niveau ; 2. Primaire ; 3. Secondaire 1er cycle ; 4. Secondaire 2nd cycle ; 5. Supérieur.</w:t>
      </w:r>
    </w:p>
    <w:p w14:paraId="404D6C02" w14:textId="77777777" w:rsidR="00BD2211" w:rsidRPr="00DA38C8" w:rsidRDefault="00BD2211" w:rsidP="00F01F56">
      <w:pPr>
        <w:rPr>
          <w:rFonts w:ascii="Times New Roman" w:hAnsi="Times New Roman"/>
          <w:sz w:val="24"/>
          <w:szCs w:val="24"/>
        </w:rPr>
      </w:pPr>
    </w:p>
    <w:p w14:paraId="1DF203F9" w14:textId="0BBA143D" w:rsidR="00BD2211" w:rsidRPr="00DA38C8" w:rsidRDefault="005A381A" w:rsidP="00BD2211">
      <w:pPr>
        <w:rPr>
          <w:rFonts w:ascii="Times New Roman" w:hAnsi="Times New Roman"/>
          <w:sz w:val="24"/>
          <w:szCs w:val="24"/>
        </w:rPr>
      </w:pPr>
      <w:r>
        <w:rPr>
          <w:rFonts w:ascii="Times New Roman" w:hAnsi="Times New Roman"/>
          <w:b/>
          <w:sz w:val="24"/>
          <w:szCs w:val="24"/>
        </w:rPr>
        <w:t>Q13.11</w:t>
      </w:r>
      <w:r w:rsidR="00BD2211" w:rsidRPr="00DA38C8">
        <w:rPr>
          <w:rFonts w:ascii="Times New Roman" w:hAnsi="Times New Roman"/>
          <w:b/>
          <w:sz w:val="24"/>
          <w:szCs w:val="24"/>
        </w:rPr>
        <w:t xml:space="preserve"> Quel</w:t>
      </w:r>
      <w:r w:rsidR="003C54A8">
        <w:rPr>
          <w:rFonts w:ascii="Times New Roman" w:hAnsi="Times New Roman"/>
          <w:b/>
          <w:sz w:val="24"/>
          <w:szCs w:val="24"/>
        </w:rPr>
        <w:t xml:space="preserve"> est le statu</w:t>
      </w:r>
      <w:r w:rsidR="00250812">
        <w:rPr>
          <w:rFonts w:ascii="Times New Roman" w:hAnsi="Times New Roman"/>
          <w:b/>
          <w:sz w:val="24"/>
          <w:szCs w:val="24"/>
        </w:rPr>
        <w:t>s</w:t>
      </w:r>
      <w:r w:rsidR="003C54A8">
        <w:rPr>
          <w:rFonts w:ascii="Times New Roman" w:hAnsi="Times New Roman"/>
          <w:b/>
          <w:sz w:val="24"/>
          <w:szCs w:val="24"/>
        </w:rPr>
        <w:t xml:space="preserve"> professionnel de l’expéditeur</w:t>
      </w:r>
      <w:r w:rsidR="00BD2211" w:rsidRPr="00DA38C8">
        <w:rPr>
          <w:rFonts w:ascii="Times New Roman" w:hAnsi="Times New Roman"/>
          <w:b/>
          <w:sz w:val="24"/>
          <w:szCs w:val="24"/>
        </w:rPr>
        <w:t>?</w:t>
      </w:r>
    </w:p>
    <w:p w14:paraId="688F1769" w14:textId="4EE23722" w:rsidR="00BD2211" w:rsidRPr="00DA38C8" w:rsidRDefault="00BD2211" w:rsidP="00BD2211">
      <w:pPr>
        <w:rPr>
          <w:rFonts w:ascii="Times New Roman" w:hAnsi="Times New Roman"/>
          <w:b/>
          <w:sz w:val="24"/>
          <w:szCs w:val="24"/>
        </w:rPr>
      </w:pPr>
      <w:r w:rsidRPr="00DA38C8">
        <w:rPr>
          <w:rFonts w:ascii="Times New Roman" w:hAnsi="Times New Roman"/>
          <w:sz w:val="24"/>
          <w:szCs w:val="24"/>
        </w:rPr>
        <w:t xml:space="preserve">Indiquer ici </w:t>
      </w:r>
      <w:r w:rsidR="00A844C2">
        <w:rPr>
          <w:rFonts w:ascii="Times New Roman" w:hAnsi="Times New Roman"/>
          <w:b/>
          <w:sz w:val="24"/>
          <w:szCs w:val="24"/>
        </w:rPr>
        <w:t xml:space="preserve">le statut professionnel </w:t>
      </w:r>
      <w:r w:rsidRPr="00DA38C8">
        <w:rPr>
          <w:rFonts w:ascii="Times New Roman" w:hAnsi="Times New Roman"/>
          <w:sz w:val="24"/>
          <w:szCs w:val="24"/>
        </w:rPr>
        <w:t>de l’expéditeur du/des transfert(s) au cours des 12 derniers mois</w:t>
      </w:r>
      <w:bookmarkStart w:id="108" w:name="_Hlk518045305"/>
      <w:r w:rsidRPr="00DA38C8">
        <w:rPr>
          <w:rFonts w:ascii="Times New Roman" w:hAnsi="Times New Roman"/>
          <w:sz w:val="24"/>
          <w:szCs w:val="24"/>
        </w:rPr>
        <w:t xml:space="preserve">. </w:t>
      </w:r>
      <w:r w:rsidR="00250812">
        <w:rPr>
          <w:rFonts w:ascii="Times New Roman" w:hAnsi="Times New Roman"/>
          <w:sz w:val="24"/>
          <w:szCs w:val="24"/>
        </w:rPr>
        <w:t xml:space="preserve">Le statut professionnel </w:t>
      </w:r>
      <w:r w:rsidRPr="00DA38C8">
        <w:rPr>
          <w:rFonts w:ascii="Times New Roman" w:hAnsi="Times New Roman"/>
          <w:sz w:val="24"/>
          <w:szCs w:val="24"/>
        </w:rPr>
        <w:t xml:space="preserve"> de l’expéditeur peut être :</w:t>
      </w:r>
      <w:r w:rsidRPr="00DA38C8">
        <w:rPr>
          <w:rFonts w:ascii="Times New Roman" w:hAnsi="Times New Roman"/>
          <w:b/>
          <w:sz w:val="24"/>
          <w:szCs w:val="24"/>
        </w:rPr>
        <w:t xml:space="preserve">        </w:t>
      </w:r>
    </w:p>
    <w:p w14:paraId="3830C330"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1. Profession libérale sauf artisans</w:t>
      </w:r>
    </w:p>
    <w:p w14:paraId="41BCE413"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2.Agriculteur/Eleveur</w:t>
      </w:r>
    </w:p>
    <w:p w14:paraId="06868C5D"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3. Salarié</w:t>
      </w:r>
    </w:p>
    <w:p w14:paraId="72C38EFE"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4. Artisans (mécanicien, soudeur, menuisier…)</w:t>
      </w:r>
    </w:p>
    <w:p w14:paraId="5351A3DA"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5. Elève-étudiant</w:t>
      </w:r>
    </w:p>
    <w:p w14:paraId="7E07CC84"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6. Inactif</w:t>
      </w:r>
    </w:p>
    <w:p w14:paraId="0C3DDA7E"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7. Autres</w:t>
      </w:r>
    </w:p>
    <w:p w14:paraId="3BF3D509" w14:textId="77777777" w:rsidR="0009670D" w:rsidRPr="0009670D" w:rsidRDefault="0009670D" w:rsidP="0009670D">
      <w:pPr>
        <w:pStyle w:val="ListParagraph"/>
        <w:widowControl/>
        <w:numPr>
          <w:ilvl w:val="2"/>
          <w:numId w:val="49"/>
        </w:numPr>
        <w:kinsoku/>
        <w:spacing w:after="160" w:line="259" w:lineRule="auto"/>
        <w:contextualSpacing/>
        <w:rPr>
          <w:color w:val="FF0000"/>
        </w:rPr>
      </w:pPr>
      <w:r w:rsidRPr="0009670D">
        <w:rPr>
          <w:color w:val="FF0000"/>
        </w:rPr>
        <w:t>8. Ne sait pas</w:t>
      </w:r>
    </w:p>
    <w:bookmarkEnd w:id="108"/>
    <w:p w14:paraId="58D92875" w14:textId="77777777" w:rsidR="00BD2211" w:rsidRPr="00DA38C8" w:rsidRDefault="00BD2211" w:rsidP="00F01F56">
      <w:pPr>
        <w:rPr>
          <w:rFonts w:ascii="Times New Roman" w:hAnsi="Times New Roman"/>
          <w:sz w:val="24"/>
          <w:szCs w:val="24"/>
        </w:rPr>
      </w:pPr>
    </w:p>
    <w:p w14:paraId="796CCC2B" w14:textId="2866A364" w:rsidR="00BD2211" w:rsidRPr="00DA38C8" w:rsidRDefault="005A381A" w:rsidP="00F01F56">
      <w:pPr>
        <w:rPr>
          <w:rFonts w:ascii="Times New Roman" w:hAnsi="Times New Roman"/>
          <w:sz w:val="24"/>
          <w:szCs w:val="24"/>
        </w:rPr>
      </w:pPr>
      <w:r>
        <w:rPr>
          <w:rFonts w:ascii="Times New Roman" w:hAnsi="Times New Roman"/>
          <w:b/>
          <w:sz w:val="24"/>
          <w:szCs w:val="24"/>
        </w:rPr>
        <w:t>Q13.12</w:t>
      </w:r>
      <w:r w:rsidR="00BD2211" w:rsidRPr="00DA38C8">
        <w:rPr>
          <w:rFonts w:ascii="Times New Roman" w:hAnsi="Times New Roman"/>
          <w:b/>
          <w:sz w:val="24"/>
          <w:szCs w:val="24"/>
        </w:rPr>
        <w:t xml:space="preserve"> Est-ce que </w:t>
      </w:r>
      <w:r w:rsidR="005112D2">
        <w:rPr>
          <w:rFonts w:ascii="Times New Roman" w:hAnsi="Times New Roman"/>
          <w:b/>
          <w:sz w:val="24"/>
          <w:szCs w:val="24"/>
        </w:rPr>
        <w:t xml:space="preserve">l’expéditeur </w:t>
      </w:r>
      <w:r w:rsidR="00AE6B38" w:rsidRPr="00DA38C8">
        <w:rPr>
          <w:rFonts w:ascii="Times New Roman" w:hAnsi="Times New Roman"/>
          <w:b/>
          <w:sz w:val="24"/>
          <w:szCs w:val="24"/>
        </w:rPr>
        <w:t>a jamais</w:t>
      </w:r>
      <w:r w:rsidR="00BD2211" w:rsidRPr="00DA38C8">
        <w:rPr>
          <w:rFonts w:ascii="Times New Roman" w:hAnsi="Times New Roman"/>
          <w:b/>
          <w:sz w:val="24"/>
          <w:szCs w:val="24"/>
        </w:rPr>
        <w:t xml:space="preserve"> vécu dans ce </w:t>
      </w:r>
      <w:r w:rsidR="008044BA" w:rsidRPr="00DA38C8">
        <w:rPr>
          <w:rFonts w:ascii="Times New Roman" w:hAnsi="Times New Roman"/>
          <w:b/>
          <w:sz w:val="24"/>
          <w:szCs w:val="24"/>
        </w:rPr>
        <w:t>ménage ?</w:t>
      </w:r>
      <w:r w:rsidR="00151515" w:rsidRPr="005112D2">
        <w:rPr>
          <w:rFonts w:ascii="Times New Roman" w:hAnsi="Times New Roman"/>
          <w:color w:val="FF0000"/>
          <w:sz w:val="24"/>
          <w:szCs w:val="24"/>
        </w:rPr>
        <w:t xml:space="preserve"> Demandez</w:t>
      </w:r>
      <w:r w:rsidR="00BE3317" w:rsidRPr="005112D2">
        <w:rPr>
          <w:rFonts w:ascii="Times New Roman" w:hAnsi="Times New Roman"/>
          <w:color w:val="FF0000"/>
          <w:sz w:val="24"/>
          <w:szCs w:val="24"/>
        </w:rPr>
        <w:t xml:space="preserve"> au répondant si l’expéditeur a une fois vécu dans le ménage. Mettre le code </w:t>
      </w:r>
      <w:r w:rsidR="005112D2" w:rsidRPr="005112D2">
        <w:rPr>
          <w:rFonts w:ascii="Times New Roman" w:hAnsi="Times New Roman"/>
          <w:color w:val="FF0000"/>
          <w:sz w:val="24"/>
          <w:szCs w:val="24"/>
        </w:rPr>
        <w:t>2</w:t>
      </w:r>
      <w:r w:rsidR="00BE3317" w:rsidRPr="005112D2">
        <w:rPr>
          <w:rFonts w:ascii="Times New Roman" w:hAnsi="Times New Roman"/>
          <w:color w:val="FF0000"/>
          <w:sz w:val="24"/>
          <w:szCs w:val="24"/>
        </w:rPr>
        <w:t xml:space="preserve"> si cela a été le cas et </w:t>
      </w:r>
      <w:r w:rsidR="005112D2" w:rsidRPr="005112D2">
        <w:rPr>
          <w:rFonts w:ascii="Times New Roman" w:hAnsi="Times New Roman"/>
          <w:color w:val="FF0000"/>
          <w:sz w:val="24"/>
          <w:szCs w:val="24"/>
        </w:rPr>
        <w:t>1</w:t>
      </w:r>
      <w:r w:rsidR="00BE3317" w:rsidRPr="005112D2">
        <w:rPr>
          <w:rFonts w:ascii="Times New Roman" w:hAnsi="Times New Roman"/>
          <w:color w:val="FF0000"/>
          <w:sz w:val="24"/>
          <w:szCs w:val="24"/>
        </w:rPr>
        <w:t xml:space="preserve"> dans le cas </w:t>
      </w:r>
      <w:r w:rsidR="00087511" w:rsidRPr="005112D2">
        <w:rPr>
          <w:rFonts w:ascii="Times New Roman" w:hAnsi="Times New Roman"/>
          <w:color w:val="FF0000"/>
          <w:sz w:val="24"/>
          <w:szCs w:val="24"/>
        </w:rPr>
        <w:t>contraire</w:t>
      </w:r>
      <w:r w:rsidR="00EC7F2F">
        <w:rPr>
          <w:rFonts w:ascii="Times New Roman" w:hAnsi="Times New Roman"/>
          <w:color w:val="FF0000"/>
          <w:sz w:val="24"/>
          <w:szCs w:val="24"/>
        </w:rPr>
        <w:t xml:space="preserve">. </w:t>
      </w:r>
    </w:p>
    <w:p w14:paraId="491879B5" w14:textId="77777777" w:rsidR="00BE3317" w:rsidRPr="00DA38C8" w:rsidRDefault="00BE3317" w:rsidP="00F01F56">
      <w:pPr>
        <w:rPr>
          <w:rFonts w:ascii="Times New Roman" w:hAnsi="Times New Roman"/>
          <w:sz w:val="24"/>
          <w:szCs w:val="24"/>
        </w:rPr>
      </w:pPr>
    </w:p>
    <w:p w14:paraId="5251E888" w14:textId="53AAA8DB" w:rsidR="00090A64" w:rsidRDefault="005A381A" w:rsidP="00090A64">
      <w:pPr>
        <w:rPr>
          <w:rFonts w:ascii="Times New Roman" w:hAnsi="Times New Roman"/>
          <w:sz w:val="24"/>
          <w:szCs w:val="24"/>
        </w:rPr>
      </w:pPr>
      <w:r>
        <w:rPr>
          <w:rFonts w:ascii="Times New Roman" w:hAnsi="Times New Roman"/>
          <w:b/>
          <w:sz w:val="24"/>
          <w:szCs w:val="24"/>
        </w:rPr>
        <w:t>Q13.13</w:t>
      </w:r>
      <w:r w:rsidR="00BE3317" w:rsidRPr="00DA38C8">
        <w:rPr>
          <w:rFonts w:ascii="Times New Roman" w:hAnsi="Times New Roman"/>
          <w:b/>
          <w:sz w:val="24"/>
          <w:szCs w:val="24"/>
        </w:rPr>
        <w:t xml:space="preserve"> Depuis combien d’années (en années révolues) est-il parti du ménage ?</w:t>
      </w:r>
      <w:r w:rsidR="00BE3317" w:rsidRPr="00DA38C8">
        <w:rPr>
          <w:rFonts w:ascii="Times New Roman" w:hAnsi="Times New Roman"/>
          <w:sz w:val="24"/>
          <w:szCs w:val="24"/>
        </w:rPr>
        <w:t xml:space="preserve"> Si la réponse à la quest</w:t>
      </w:r>
      <w:r w:rsidR="00151515">
        <w:rPr>
          <w:rFonts w:ascii="Times New Roman" w:hAnsi="Times New Roman"/>
          <w:sz w:val="24"/>
          <w:szCs w:val="24"/>
        </w:rPr>
        <w:t>ion précédente est oui, demandez</w:t>
      </w:r>
      <w:r w:rsidR="00BE3317" w:rsidRPr="00DA38C8">
        <w:rPr>
          <w:rFonts w:ascii="Times New Roman" w:hAnsi="Times New Roman"/>
          <w:sz w:val="24"/>
          <w:szCs w:val="24"/>
        </w:rPr>
        <w:t xml:space="preserve"> depuis le nombre d’années que l’expéditeur a passé en dehors du ménage. Si la durée est inférieure à l’année, mettre 0.</w:t>
      </w:r>
      <w:bookmarkStart w:id="109" w:name="_Toc384722846"/>
    </w:p>
    <w:p w14:paraId="44E63A09" w14:textId="77777777" w:rsidR="005A381A" w:rsidRPr="00DA38C8" w:rsidRDefault="005A381A" w:rsidP="00090A64">
      <w:pPr>
        <w:rPr>
          <w:rFonts w:ascii="Times New Roman" w:hAnsi="Times New Roman"/>
          <w:sz w:val="24"/>
          <w:szCs w:val="24"/>
        </w:rPr>
      </w:pPr>
    </w:p>
    <w:p w14:paraId="6B232B21" w14:textId="1E02ECB4" w:rsidR="00090A64" w:rsidRPr="00DA38C8" w:rsidRDefault="005A381A" w:rsidP="00090A64">
      <w:pPr>
        <w:rPr>
          <w:rFonts w:ascii="Times New Roman" w:hAnsi="Times New Roman"/>
          <w:sz w:val="24"/>
          <w:szCs w:val="24"/>
        </w:rPr>
      </w:pPr>
      <w:r>
        <w:rPr>
          <w:rFonts w:ascii="Times New Roman" w:hAnsi="Times New Roman"/>
          <w:b/>
          <w:sz w:val="24"/>
          <w:szCs w:val="24"/>
        </w:rPr>
        <w:t>Q13.14</w:t>
      </w:r>
      <w:r w:rsidR="00090A64" w:rsidRPr="00DA38C8">
        <w:rPr>
          <w:rFonts w:ascii="Times New Roman" w:hAnsi="Times New Roman"/>
          <w:b/>
          <w:sz w:val="24"/>
          <w:szCs w:val="24"/>
        </w:rPr>
        <w:t xml:space="preserve"> Quel est le lieu de résidence de </w:t>
      </w:r>
      <w:bookmarkEnd w:id="109"/>
      <w:r w:rsidR="00087511" w:rsidRPr="00DA38C8">
        <w:rPr>
          <w:rFonts w:ascii="Times New Roman" w:hAnsi="Times New Roman"/>
          <w:b/>
          <w:sz w:val="24"/>
          <w:szCs w:val="24"/>
        </w:rPr>
        <w:t>l’expéditeur ?</w:t>
      </w:r>
    </w:p>
    <w:p w14:paraId="468EED54" w14:textId="3B6469FD" w:rsidR="00BE3317" w:rsidRPr="00DA38C8" w:rsidRDefault="00090A64" w:rsidP="00F01F56">
      <w:pPr>
        <w:rPr>
          <w:rFonts w:ascii="Times New Roman" w:hAnsi="Times New Roman"/>
          <w:sz w:val="24"/>
          <w:szCs w:val="24"/>
        </w:rPr>
      </w:pPr>
      <w:r w:rsidRPr="00DA38C8">
        <w:rPr>
          <w:rFonts w:ascii="Times New Roman" w:hAnsi="Times New Roman"/>
          <w:bCs/>
          <w:sz w:val="24"/>
          <w:szCs w:val="24"/>
        </w:rPr>
        <w:t xml:space="preserve">Indiquer ici le lieu où réside l’expéditeurs du/des transfert(s) au cours des 12 derniers mois. Inscrire </w:t>
      </w:r>
      <w:r w:rsidRPr="00DA38C8">
        <w:rPr>
          <w:rFonts w:ascii="Times New Roman" w:hAnsi="Times New Roman"/>
          <w:sz w:val="24"/>
          <w:szCs w:val="24"/>
        </w:rPr>
        <w:t xml:space="preserve">le code correspondant au lieu de résidence de l’expéditeur. </w:t>
      </w:r>
    </w:p>
    <w:p w14:paraId="5DE19158" w14:textId="77777777" w:rsidR="00BD2211" w:rsidRPr="00CF2655" w:rsidRDefault="00BD2211" w:rsidP="00F01F56">
      <w:pPr>
        <w:rPr>
          <w:rFonts w:ascii="Times New Roman" w:hAnsi="Times New Roman"/>
          <w:color w:val="FF0000"/>
          <w:sz w:val="24"/>
          <w:szCs w:val="24"/>
        </w:rPr>
      </w:pPr>
    </w:p>
    <w:p w14:paraId="0BD892A0" w14:textId="552265CF" w:rsidR="00090A64" w:rsidRPr="00CF2655" w:rsidRDefault="005A381A" w:rsidP="00090A64">
      <w:pPr>
        <w:rPr>
          <w:rFonts w:ascii="Times New Roman" w:hAnsi="Times New Roman"/>
          <w:b/>
          <w:bCs/>
          <w:color w:val="FF0000"/>
          <w:sz w:val="24"/>
          <w:szCs w:val="24"/>
        </w:rPr>
      </w:pPr>
      <w:r w:rsidRPr="00CF2655">
        <w:rPr>
          <w:rFonts w:ascii="Times New Roman" w:hAnsi="Times New Roman"/>
          <w:b/>
          <w:color w:val="FF0000"/>
          <w:sz w:val="24"/>
          <w:szCs w:val="24"/>
        </w:rPr>
        <w:t>Q13.15</w:t>
      </w:r>
      <w:r w:rsidR="00090A64" w:rsidRPr="00CF2655">
        <w:rPr>
          <w:rFonts w:ascii="Times New Roman" w:hAnsi="Times New Roman"/>
          <w:b/>
          <w:color w:val="FF0000"/>
          <w:sz w:val="24"/>
          <w:szCs w:val="24"/>
        </w:rPr>
        <w:t xml:space="preserve"> Quel est le principal motif du </w:t>
      </w:r>
      <w:r w:rsidR="00964A34" w:rsidRPr="00CF2655">
        <w:rPr>
          <w:rFonts w:ascii="Times New Roman" w:hAnsi="Times New Roman"/>
          <w:b/>
          <w:color w:val="FF0000"/>
          <w:sz w:val="24"/>
          <w:szCs w:val="24"/>
        </w:rPr>
        <w:t>transfert ?</w:t>
      </w:r>
      <w:r w:rsidR="00090A64" w:rsidRPr="00CF2655">
        <w:rPr>
          <w:rFonts w:ascii="Times New Roman" w:hAnsi="Times New Roman"/>
          <w:b/>
          <w:color w:val="FF0000"/>
          <w:sz w:val="24"/>
          <w:szCs w:val="24"/>
        </w:rPr>
        <w:t xml:space="preserve"> </w:t>
      </w:r>
      <w:r w:rsidR="00090A64" w:rsidRPr="00CF2655">
        <w:rPr>
          <w:rFonts w:ascii="Times New Roman" w:hAnsi="Times New Roman"/>
          <w:bCs/>
          <w:color w:val="FF0000"/>
          <w:sz w:val="24"/>
          <w:szCs w:val="24"/>
        </w:rPr>
        <w:t xml:space="preserve">Inscrire </w:t>
      </w:r>
      <w:r w:rsidR="00090A64" w:rsidRPr="00CF2655">
        <w:rPr>
          <w:rFonts w:ascii="Times New Roman" w:hAnsi="Times New Roman"/>
          <w:color w:val="FF0000"/>
          <w:sz w:val="24"/>
          <w:szCs w:val="24"/>
        </w:rPr>
        <w:t>le code correspondant au principal motif pour leq</w:t>
      </w:r>
      <w:r w:rsidR="00CF2655" w:rsidRPr="00CF2655">
        <w:rPr>
          <w:rFonts w:ascii="Times New Roman" w:hAnsi="Times New Roman"/>
          <w:color w:val="FF0000"/>
          <w:sz w:val="24"/>
          <w:szCs w:val="24"/>
        </w:rPr>
        <w:t>uel ce transfert a été effectué.</w:t>
      </w:r>
    </w:p>
    <w:p w14:paraId="68A283A1" w14:textId="77777777" w:rsidR="00090A64" w:rsidRPr="00DA38C8" w:rsidRDefault="00090A64" w:rsidP="00F01F56">
      <w:pPr>
        <w:rPr>
          <w:rFonts w:ascii="Times New Roman" w:hAnsi="Times New Roman"/>
          <w:sz w:val="24"/>
          <w:szCs w:val="24"/>
        </w:rPr>
      </w:pPr>
    </w:p>
    <w:p w14:paraId="2DE9DAD8" w14:textId="4BC742F2" w:rsidR="00090A64" w:rsidRPr="00DA38C8" w:rsidRDefault="005A381A" w:rsidP="00090A64">
      <w:pPr>
        <w:rPr>
          <w:rFonts w:ascii="Times New Roman" w:hAnsi="Times New Roman"/>
          <w:sz w:val="24"/>
          <w:szCs w:val="24"/>
        </w:rPr>
      </w:pPr>
      <w:bookmarkStart w:id="110" w:name="_Toc384722847"/>
      <w:r>
        <w:rPr>
          <w:rFonts w:ascii="Times New Roman" w:hAnsi="Times New Roman"/>
          <w:b/>
          <w:sz w:val="24"/>
          <w:szCs w:val="24"/>
        </w:rPr>
        <w:t>Q13.16</w:t>
      </w:r>
      <w:r w:rsidR="00090A64" w:rsidRPr="00DA38C8">
        <w:rPr>
          <w:rFonts w:ascii="Times New Roman" w:hAnsi="Times New Roman"/>
          <w:b/>
          <w:sz w:val="24"/>
          <w:szCs w:val="24"/>
        </w:rPr>
        <w:t xml:space="preserve"> </w:t>
      </w:r>
      <w:bookmarkEnd w:id="110"/>
      <w:r w:rsidR="00090A64" w:rsidRPr="00DA38C8">
        <w:rPr>
          <w:rFonts w:ascii="Times New Roman" w:hAnsi="Times New Roman"/>
          <w:b/>
          <w:sz w:val="24"/>
          <w:szCs w:val="24"/>
        </w:rPr>
        <w:t xml:space="preserve">Quel est le principal mode de </w:t>
      </w:r>
      <w:r w:rsidR="00964A34" w:rsidRPr="00DA38C8">
        <w:rPr>
          <w:rFonts w:ascii="Times New Roman" w:hAnsi="Times New Roman"/>
          <w:b/>
          <w:sz w:val="24"/>
          <w:szCs w:val="24"/>
        </w:rPr>
        <w:t>transfert ?</w:t>
      </w:r>
      <w:r w:rsidR="00090A64" w:rsidRPr="00DA38C8">
        <w:rPr>
          <w:rFonts w:ascii="Times New Roman" w:hAnsi="Times New Roman"/>
          <w:b/>
          <w:sz w:val="24"/>
          <w:szCs w:val="24"/>
        </w:rPr>
        <w:t xml:space="preserve"> </w:t>
      </w:r>
      <w:r w:rsidR="00151515">
        <w:rPr>
          <w:rFonts w:ascii="Times New Roman" w:hAnsi="Times New Roman"/>
          <w:sz w:val="24"/>
          <w:szCs w:val="24"/>
        </w:rPr>
        <w:t>Demandez</w:t>
      </w:r>
      <w:r w:rsidR="00090A64" w:rsidRPr="00DA38C8">
        <w:rPr>
          <w:rFonts w:ascii="Times New Roman" w:hAnsi="Times New Roman"/>
          <w:sz w:val="24"/>
          <w:szCs w:val="24"/>
        </w:rPr>
        <w:t xml:space="preserve"> à l’enquêté la principale voie par laquelle le ménage reçoit le/les transfert(s) de l’expéditeur au cours des 12 derniers mois. Ne citer pas les modalités du questionnaire. En fonction de la réponse de l’enquêté vous enregistrerez la réponse appropriée. La réponse peut être :</w:t>
      </w:r>
    </w:p>
    <w:p w14:paraId="7C171494" w14:textId="3C507293" w:rsidR="00090A64" w:rsidRPr="00DA38C8" w:rsidRDefault="00090A64" w:rsidP="00090A64">
      <w:pPr>
        <w:rPr>
          <w:rFonts w:ascii="Times New Roman" w:hAnsi="Times New Roman"/>
          <w:sz w:val="24"/>
          <w:szCs w:val="24"/>
        </w:rPr>
      </w:pPr>
      <w:r w:rsidRPr="00DA38C8">
        <w:rPr>
          <w:rFonts w:ascii="Times New Roman" w:hAnsi="Times New Roman"/>
          <w:sz w:val="24"/>
          <w:szCs w:val="24"/>
        </w:rPr>
        <w:t>1. Société de transferts (Western Union, MoneyGram)</w:t>
      </w:r>
    </w:p>
    <w:p w14:paraId="7F7D5A58" w14:textId="4914A739" w:rsidR="00090A64" w:rsidRPr="005A381A" w:rsidRDefault="005A381A" w:rsidP="00090A64">
      <w:pPr>
        <w:rPr>
          <w:rFonts w:ascii="Times New Roman" w:hAnsi="Times New Roman"/>
          <w:b/>
          <w:sz w:val="24"/>
          <w:szCs w:val="24"/>
        </w:rPr>
      </w:pPr>
      <w:r>
        <w:rPr>
          <w:rFonts w:ascii="Times New Roman" w:hAnsi="Times New Roman"/>
          <w:sz w:val="24"/>
          <w:szCs w:val="24"/>
        </w:rPr>
        <w:t>2</w:t>
      </w:r>
      <w:r w:rsidRPr="00112440">
        <w:rPr>
          <w:rFonts w:ascii="Times New Roman" w:hAnsi="Times New Roman"/>
          <w:sz w:val="24"/>
          <w:szCs w:val="24"/>
        </w:rPr>
        <w:t>. Banque</w:t>
      </w:r>
    </w:p>
    <w:p w14:paraId="06FFE5EC" w14:textId="17DDAAD5" w:rsidR="00090A64" w:rsidRPr="00DA38C8" w:rsidRDefault="00090A64" w:rsidP="00090A64">
      <w:pPr>
        <w:rPr>
          <w:rFonts w:ascii="Times New Roman" w:hAnsi="Times New Roman"/>
          <w:sz w:val="24"/>
          <w:szCs w:val="24"/>
        </w:rPr>
      </w:pPr>
      <w:r w:rsidRPr="00DA38C8">
        <w:rPr>
          <w:rFonts w:ascii="Times New Roman" w:hAnsi="Times New Roman"/>
          <w:sz w:val="24"/>
          <w:szCs w:val="24"/>
        </w:rPr>
        <w:t>3. Mandat postal (la poste)</w:t>
      </w:r>
    </w:p>
    <w:p w14:paraId="634F2BD3" w14:textId="37D5C67B" w:rsidR="00090A64" w:rsidRPr="00DA38C8" w:rsidRDefault="00090A64" w:rsidP="00090A64">
      <w:pPr>
        <w:rPr>
          <w:rFonts w:ascii="Times New Roman" w:hAnsi="Times New Roman"/>
          <w:sz w:val="24"/>
          <w:szCs w:val="24"/>
        </w:rPr>
      </w:pPr>
      <w:r w:rsidRPr="00DA38C8">
        <w:rPr>
          <w:rFonts w:ascii="Times New Roman" w:hAnsi="Times New Roman"/>
          <w:sz w:val="24"/>
          <w:szCs w:val="24"/>
        </w:rPr>
        <w:t>4. Mobile Banking</w:t>
      </w:r>
    </w:p>
    <w:p w14:paraId="6F511A7C" w14:textId="507DCC02" w:rsidR="00090A64" w:rsidRDefault="00090A64" w:rsidP="00090A64">
      <w:pPr>
        <w:rPr>
          <w:rFonts w:ascii="Times New Roman" w:hAnsi="Times New Roman"/>
          <w:sz w:val="24"/>
          <w:szCs w:val="24"/>
        </w:rPr>
      </w:pPr>
      <w:r w:rsidRPr="00DA38C8">
        <w:rPr>
          <w:rFonts w:ascii="Times New Roman" w:hAnsi="Times New Roman"/>
          <w:sz w:val="24"/>
          <w:szCs w:val="24"/>
        </w:rPr>
        <w:t xml:space="preserve">5. </w:t>
      </w:r>
      <w:r w:rsidR="00112440">
        <w:rPr>
          <w:rFonts w:ascii="Times New Roman" w:hAnsi="Times New Roman"/>
          <w:sz w:val="24"/>
          <w:szCs w:val="24"/>
        </w:rPr>
        <w:t>Tierce personne</w:t>
      </w:r>
    </w:p>
    <w:p w14:paraId="1B228FD5" w14:textId="1BD178A4" w:rsidR="005A381A" w:rsidRDefault="005A381A" w:rsidP="00090A64">
      <w:pPr>
        <w:rPr>
          <w:rFonts w:ascii="Times New Roman" w:hAnsi="Times New Roman"/>
          <w:sz w:val="24"/>
          <w:szCs w:val="24"/>
        </w:rPr>
      </w:pPr>
      <w:r>
        <w:rPr>
          <w:rFonts w:ascii="Times New Roman" w:hAnsi="Times New Roman"/>
          <w:sz w:val="24"/>
          <w:szCs w:val="24"/>
        </w:rPr>
        <w:t>6. Cash</w:t>
      </w:r>
    </w:p>
    <w:p w14:paraId="17F48CFD" w14:textId="01C6D3D6" w:rsidR="005A381A" w:rsidRDefault="005A381A" w:rsidP="00090A64">
      <w:pPr>
        <w:rPr>
          <w:rFonts w:ascii="Times New Roman" w:hAnsi="Times New Roman"/>
          <w:sz w:val="24"/>
          <w:szCs w:val="24"/>
        </w:rPr>
      </w:pPr>
      <w:r>
        <w:rPr>
          <w:rFonts w:ascii="Times New Roman" w:hAnsi="Times New Roman"/>
          <w:sz w:val="24"/>
          <w:szCs w:val="24"/>
        </w:rPr>
        <w:t>7. Voyageur</w:t>
      </w:r>
    </w:p>
    <w:p w14:paraId="6CC25CC8" w14:textId="776E5040" w:rsidR="00112440" w:rsidRPr="00DA38C8" w:rsidRDefault="00112440" w:rsidP="00090A64">
      <w:pPr>
        <w:rPr>
          <w:rFonts w:ascii="Times New Roman" w:hAnsi="Times New Roman"/>
          <w:sz w:val="24"/>
          <w:szCs w:val="24"/>
        </w:rPr>
      </w:pPr>
      <w:r>
        <w:rPr>
          <w:rFonts w:ascii="Times New Roman" w:hAnsi="Times New Roman"/>
          <w:sz w:val="24"/>
          <w:szCs w:val="24"/>
        </w:rPr>
        <w:t>8. Commerce/fax</w:t>
      </w:r>
    </w:p>
    <w:p w14:paraId="25E968EA" w14:textId="6DFE529F" w:rsidR="00090A64" w:rsidRPr="00DA38C8" w:rsidRDefault="00AC76AB" w:rsidP="00090A64">
      <w:pPr>
        <w:rPr>
          <w:rFonts w:ascii="Times New Roman" w:hAnsi="Times New Roman"/>
          <w:b/>
          <w:sz w:val="24"/>
          <w:szCs w:val="24"/>
        </w:rPr>
      </w:pPr>
      <w:r>
        <w:rPr>
          <w:rFonts w:ascii="Times New Roman" w:hAnsi="Times New Roman"/>
          <w:sz w:val="24"/>
          <w:szCs w:val="24"/>
        </w:rPr>
        <w:t>9</w:t>
      </w:r>
      <w:r w:rsidR="00090A64" w:rsidRPr="00DA38C8">
        <w:rPr>
          <w:rFonts w:ascii="Times New Roman" w:hAnsi="Times New Roman"/>
          <w:sz w:val="24"/>
          <w:szCs w:val="24"/>
        </w:rPr>
        <w:t>. Autre (préciser)</w:t>
      </w:r>
    </w:p>
    <w:p w14:paraId="1673C68B" w14:textId="77777777" w:rsidR="00090A64" w:rsidRPr="00DA38C8" w:rsidRDefault="00090A64" w:rsidP="00F01F56">
      <w:pPr>
        <w:rPr>
          <w:rFonts w:ascii="Times New Roman" w:hAnsi="Times New Roman"/>
          <w:sz w:val="24"/>
          <w:szCs w:val="24"/>
        </w:rPr>
      </w:pPr>
    </w:p>
    <w:p w14:paraId="72946D6D" w14:textId="1B395E76" w:rsidR="00090A64" w:rsidRPr="00DA38C8" w:rsidRDefault="005A381A" w:rsidP="00090A64">
      <w:pPr>
        <w:rPr>
          <w:rFonts w:ascii="Times New Roman" w:hAnsi="Times New Roman"/>
          <w:b/>
          <w:sz w:val="24"/>
          <w:szCs w:val="24"/>
        </w:rPr>
      </w:pPr>
      <w:r>
        <w:rPr>
          <w:rFonts w:ascii="Times New Roman" w:hAnsi="Times New Roman"/>
          <w:b/>
          <w:sz w:val="24"/>
          <w:szCs w:val="24"/>
        </w:rPr>
        <w:t>Q13.17</w:t>
      </w:r>
      <w:r w:rsidR="00090A64" w:rsidRPr="00DA38C8">
        <w:rPr>
          <w:rFonts w:ascii="Times New Roman" w:hAnsi="Times New Roman"/>
          <w:b/>
          <w:sz w:val="24"/>
          <w:szCs w:val="24"/>
        </w:rPr>
        <w:t xml:space="preserve"> Quelle est la fréquence des transferts et le montant envoyé à chaque </w:t>
      </w:r>
      <w:r w:rsidR="00D72D52" w:rsidRPr="00DA38C8">
        <w:rPr>
          <w:rFonts w:ascii="Times New Roman" w:hAnsi="Times New Roman"/>
          <w:b/>
          <w:sz w:val="24"/>
          <w:szCs w:val="24"/>
        </w:rPr>
        <w:t>fois ?</w:t>
      </w:r>
      <w:r w:rsidR="00090A64" w:rsidRPr="00DA38C8">
        <w:rPr>
          <w:rFonts w:ascii="Times New Roman" w:hAnsi="Times New Roman"/>
          <w:b/>
          <w:sz w:val="24"/>
          <w:szCs w:val="24"/>
        </w:rPr>
        <w:t xml:space="preserve"> (Si le montant est irrégulier noté le montant reçu au cours des 12 derniers mois)</w:t>
      </w:r>
    </w:p>
    <w:p w14:paraId="494DDD0F" w14:textId="21E8FCDA" w:rsidR="002B4E1A" w:rsidRPr="00DA38C8" w:rsidRDefault="00F01F56" w:rsidP="00872792">
      <w:pPr>
        <w:rPr>
          <w:rFonts w:ascii="Times New Roman" w:hAnsi="Times New Roman"/>
          <w:sz w:val="24"/>
          <w:szCs w:val="24"/>
        </w:rPr>
      </w:pPr>
      <w:bookmarkStart w:id="111" w:name="_Toc384722844"/>
      <w:r w:rsidRPr="00DA38C8">
        <w:rPr>
          <w:rFonts w:ascii="Times New Roman" w:hAnsi="Times New Roman"/>
          <w:sz w:val="24"/>
          <w:szCs w:val="24"/>
        </w:rPr>
        <w:t>Il s’agit de connaitre le nombre de fois que le ménage a reçu des transferts de ce type au cours des 12 derniers mois.</w:t>
      </w:r>
      <w:bookmarkEnd w:id="111"/>
      <w:r w:rsidR="005E15C0" w:rsidRPr="00DA38C8">
        <w:rPr>
          <w:rFonts w:ascii="Times New Roman" w:hAnsi="Times New Roman"/>
          <w:sz w:val="24"/>
          <w:szCs w:val="24"/>
        </w:rPr>
        <w:t xml:space="preserve"> </w:t>
      </w:r>
      <w:r w:rsidR="00151515">
        <w:rPr>
          <w:rFonts w:ascii="Times New Roman" w:hAnsi="Times New Roman"/>
          <w:sz w:val="24"/>
          <w:szCs w:val="24"/>
        </w:rPr>
        <w:t>Demandez</w:t>
      </w:r>
      <w:r w:rsidR="00986C34" w:rsidRPr="00DA38C8">
        <w:rPr>
          <w:rFonts w:ascii="Times New Roman" w:hAnsi="Times New Roman"/>
          <w:sz w:val="24"/>
          <w:szCs w:val="24"/>
        </w:rPr>
        <w:t xml:space="preserve"> d’abord si le transfert est régulier et noter la fréquence (Mois, Trimestre, Semestre, Année, Irrégulier). </w:t>
      </w:r>
      <w:r w:rsidR="002B4E1A" w:rsidRPr="00DA38C8">
        <w:rPr>
          <w:rFonts w:ascii="Times New Roman" w:hAnsi="Times New Roman"/>
          <w:sz w:val="24"/>
          <w:szCs w:val="24"/>
        </w:rPr>
        <w:t>Si le transfert est régulier, noter le montant reçu</w:t>
      </w:r>
      <w:r w:rsidR="00F0517F">
        <w:rPr>
          <w:rFonts w:ascii="Times New Roman" w:hAnsi="Times New Roman"/>
          <w:sz w:val="24"/>
          <w:szCs w:val="24"/>
        </w:rPr>
        <w:t xml:space="preserve"> par fréquence</w:t>
      </w:r>
      <w:r w:rsidR="002B4E1A" w:rsidRPr="00DA38C8">
        <w:rPr>
          <w:rFonts w:ascii="Times New Roman" w:hAnsi="Times New Roman"/>
          <w:sz w:val="24"/>
          <w:szCs w:val="24"/>
        </w:rPr>
        <w:t>. Dans le cas contraire, calculer le montant reçu au cours des 12 derniers mois.</w:t>
      </w:r>
    </w:p>
    <w:p w14:paraId="1C478F07" w14:textId="77777777" w:rsidR="002B4E1A" w:rsidRPr="00DA38C8" w:rsidRDefault="002B4E1A" w:rsidP="00872792">
      <w:pPr>
        <w:rPr>
          <w:rFonts w:ascii="Times New Roman" w:hAnsi="Times New Roman"/>
          <w:sz w:val="24"/>
          <w:szCs w:val="24"/>
        </w:rPr>
      </w:pPr>
    </w:p>
    <w:p w14:paraId="0E9B02AF" w14:textId="71A2B3FF" w:rsidR="00F01F56" w:rsidRPr="00964A34" w:rsidRDefault="00F01F56" w:rsidP="00B41FA1">
      <w:pPr>
        <w:pStyle w:val="Heading2"/>
        <w:numPr>
          <w:ilvl w:val="0"/>
          <w:numId w:val="16"/>
        </w:numPr>
        <w:rPr>
          <w:b w:val="0"/>
          <w:bCs w:val="0"/>
          <w:iCs w:val="0"/>
          <w:smallCaps w:val="0"/>
          <w:sz w:val="24"/>
          <w:szCs w:val="24"/>
        </w:rPr>
      </w:pPr>
      <w:r w:rsidRPr="00964A34">
        <w:rPr>
          <w:sz w:val="24"/>
          <w:szCs w:val="24"/>
        </w:rPr>
        <w:t xml:space="preserve"> </w:t>
      </w:r>
      <w:bookmarkStart w:id="112" w:name="_Toc502828863"/>
      <w:r w:rsidR="002B4E1A" w:rsidRPr="007628A8">
        <w:rPr>
          <w:sz w:val="24"/>
        </w:rPr>
        <w:t>Transferts émis par le ménage</w:t>
      </w:r>
      <w:bookmarkEnd w:id="112"/>
    </w:p>
    <w:p w14:paraId="342D6572" w14:textId="55515769" w:rsidR="002B4E1A" w:rsidRDefault="002B4E1A" w:rsidP="00872792">
      <w:pPr>
        <w:rPr>
          <w:rFonts w:ascii="Times New Roman" w:hAnsi="Times New Roman"/>
          <w:sz w:val="24"/>
          <w:szCs w:val="24"/>
        </w:rPr>
      </w:pPr>
    </w:p>
    <w:p w14:paraId="2C933F4C" w14:textId="3C290A8B" w:rsidR="00691373" w:rsidRDefault="00691373" w:rsidP="00872792">
      <w:pPr>
        <w:rPr>
          <w:rFonts w:ascii="Times New Roman" w:hAnsi="Times New Roman"/>
          <w:b/>
          <w:i/>
          <w:sz w:val="24"/>
          <w:szCs w:val="24"/>
        </w:rPr>
      </w:pPr>
      <w:r w:rsidRPr="0029441A">
        <w:rPr>
          <w:rFonts w:ascii="Times New Roman" w:hAnsi="Times New Roman"/>
          <w:b/>
          <w:i/>
          <w:sz w:val="24"/>
          <w:szCs w:val="24"/>
        </w:rPr>
        <w:t xml:space="preserve">Il est important de comprendre ce que l'on entend par le nombre de transferts différents. Si une personne envoie plusieurs transferts, cela compte comme un transfert. Il est </w:t>
      </w:r>
      <w:r>
        <w:rPr>
          <w:rFonts w:ascii="Times New Roman" w:hAnsi="Times New Roman"/>
          <w:b/>
          <w:i/>
          <w:sz w:val="24"/>
          <w:szCs w:val="24"/>
        </w:rPr>
        <w:t>envoie</w:t>
      </w:r>
      <w:r w:rsidRPr="0029441A">
        <w:rPr>
          <w:rFonts w:ascii="Times New Roman" w:hAnsi="Times New Roman"/>
          <w:b/>
          <w:i/>
          <w:sz w:val="24"/>
          <w:szCs w:val="24"/>
        </w:rPr>
        <w:t xml:space="preserve"> plusieurs fois (voir la réponse à Q13.</w:t>
      </w:r>
      <w:r>
        <w:rPr>
          <w:rFonts w:ascii="Times New Roman" w:hAnsi="Times New Roman"/>
          <w:b/>
          <w:i/>
          <w:sz w:val="24"/>
          <w:szCs w:val="24"/>
        </w:rPr>
        <w:t>34</w:t>
      </w:r>
      <w:r w:rsidRPr="0029441A">
        <w:rPr>
          <w:rFonts w:ascii="Times New Roman" w:hAnsi="Times New Roman"/>
          <w:b/>
          <w:i/>
          <w:sz w:val="24"/>
          <w:szCs w:val="24"/>
        </w:rPr>
        <w:t xml:space="preserve">). Par exemple, si le père de l'un des membres du ménage envoie de l'argent </w:t>
      </w:r>
      <w:r>
        <w:rPr>
          <w:rFonts w:ascii="Times New Roman" w:hAnsi="Times New Roman"/>
          <w:b/>
          <w:i/>
          <w:sz w:val="24"/>
          <w:szCs w:val="24"/>
        </w:rPr>
        <w:t xml:space="preserve">a son fils qui </w:t>
      </w:r>
      <w:r w:rsidR="00C70CA9">
        <w:rPr>
          <w:rFonts w:ascii="Times New Roman" w:hAnsi="Times New Roman"/>
          <w:b/>
          <w:i/>
          <w:sz w:val="24"/>
          <w:szCs w:val="24"/>
        </w:rPr>
        <w:t xml:space="preserve">étudie </w:t>
      </w:r>
      <w:r>
        <w:rPr>
          <w:rFonts w:ascii="Times New Roman" w:hAnsi="Times New Roman"/>
          <w:b/>
          <w:i/>
          <w:sz w:val="24"/>
          <w:szCs w:val="24"/>
        </w:rPr>
        <w:t xml:space="preserve">dans </w:t>
      </w:r>
      <w:r w:rsidR="00C70CA9">
        <w:rPr>
          <w:rFonts w:ascii="Times New Roman" w:hAnsi="Times New Roman"/>
          <w:b/>
          <w:i/>
          <w:sz w:val="24"/>
          <w:szCs w:val="24"/>
        </w:rPr>
        <w:t xml:space="preserve">une </w:t>
      </w:r>
      <w:r>
        <w:rPr>
          <w:rFonts w:ascii="Times New Roman" w:hAnsi="Times New Roman"/>
          <w:b/>
          <w:i/>
          <w:sz w:val="24"/>
          <w:szCs w:val="24"/>
        </w:rPr>
        <w:t xml:space="preserve">autre ville </w:t>
      </w:r>
      <w:r w:rsidRPr="0029441A">
        <w:rPr>
          <w:rFonts w:ascii="Times New Roman" w:hAnsi="Times New Roman"/>
          <w:b/>
          <w:i/>
          <w:sz w:val="24"/>
          <w:szCs w:val="24"/>
        </w:rPr>
        <w:t xml:space="preserve">tous les mois, c'est un transfert </w:t>
      </w:r>
      <w:r w:rsidR="00C70CA9">
        <w:rPr>
          <w:rFonts w:ascii="Times New Roman" w:hAnsi="Times New Roman"/>
          <w:b/>
          <w:i/>
          <w:sz w:val="24"/>
          <w:szCs w:val="24"/>
        </w:rPr>
        <w:t>envoié</w:t>
      </w:r>
      <w:r w:rsidRPr="0029441A">
        <w:rPr>
          <w:rFonts w:ascii="Times New Roman" w:hAnsi="Times New Roman"/>
          <w:b/>
          <w:i/>
          <w:sz w:val="24"/>
          <w:szCs w:val="24"/>
        </w:rPr>
        <w:t xml:space="preserve"> 12 fois.</w:t>
      </w:r>
    </w:p>
    <w:p w14:paraId="1B655852" w14:textId="77777777" w:rsidR="00691373" w:rsidRPr="00964A34" w:rsidRDefault="00691373" w:rsidP="00872792">
      <w:pPr>
        <w:rPr>
          <w:rFonts w:ascii="Times New Roman" w:hAnsi="Times New Roman"/>
          <w:sz w:val="24"/>
          <w:szCs w:val="24"/>
        </w:rPr>
      </w:pPr>
    </w:p>
    <w:p w14:paraId="38E2BA9C" w14:textId="70061B08" w:rsidR="002B4E1A" w:rsidRDefault="00112440" w:rsidP="00872792">
      <w:pPr>
        <w:rPr>
          <w:rFonts w:ascii="Times New Roman" w:hAnsi="Times New Roman"/>
          <w:sz w:val="24"/>
          <w:szCs w:val="24"/>
        </w:rPr>
      </w:pPr>
      <w:r>
        <w:rPr>
          <w:rFonts w:ascii="Times New Roman" w:hAnsi="Times New Roman"/>
          <w:b/>
          <w:sz w:val="24"/>
          <w:szCs w:val="24"/>
        </w:rPr>
        <w:t>Q13.22</w:t>
      </w:r>
      <w:r w:rsidR="00DF0C6B" w:rsidRPr="00964A34">
        <w:rPr>
          <w:rFonts w:ascii="Times New Roman" w:hAnsi="Times New Roman"/>
          <w:b/>
          <w:sz w:val="24"/>
          <w:szCs w:val="24"/>
        </w:rPr>
        <w:t xml:space="preserve"> Ecrivez le code ID du répondant</w:t>
      </w:r>
      <w:r w:rsidR="00AF5583" w:rsidRPr="00964A34">
        <w:rPr>
          <w:rFonts w:ascii="Times New Roman" w:hAnsi="Times New Roman"/>
          <w:b/>
          <w:sz w:val="24"/>
          <w:szCs w:val="24"/>
        </w:rPr>
        <w:t>.</w:t>
      </w:r>
      <w:r w:rsidR="00AF5583" w:rsidRPr="00964A34">
        <w:rPr>
          <w:rFonts w:ascii="Times New Roman" w:hAnsi="Times New Roman"/>
          <w:sz w:val="24"/>
          <w:szCs w:val="24"/>
        </w:rPr>
        <w:t xml:space="preserve"> Inscrivez le numéro du répondant en utilisant le code utilisé dans la partie « caractéristiques démographiques du ménage ».</w:t>
      </w:r>
    </w:p>
    <w:p w14:paraId="3BB02BD4" w14:textId="77777777" w:rsidR="00691373" w:rsidRPr="00C70CA9" w:rsidRDefault="00691373" w:rsidP="00872792">
      <w:pPr>
        <w:rPr>
          <w:rFonts w:ascii="Times New Roman" w:hAnsi="Times New Roman"/>
          <w:b/>
          <w:i/>
          <w:sz w:val="24"/>
          <w:szCs w:val="24"/>
        </w:rPr>
      </w:pPr>
    </w:p>
    <w:p w14:paraId="3547E650" w14:textId="2071755D" w:rsidR="00691373" w:rsidRPr="00C70CA9" w:rsidRDefault="00691373" w:rsidP="00872792">
      <w:pPr>
        <w:rPr>
          <w:rFonts w:ascii="Times New Roman" w:hAnsi="Times New Roman"/>
          <w:b/>
          <w:i/>
          <w:sz w:val="24"/>
          <w:szCs w:val="24"/>
        </w:rPr>
      </w:pPr>
      <w:r w:rsidRPr="00C70CA9">
        <w:rPr>
          <w:rFonts w:ascii="Times New Roman" w:hAnsi="Times New Roman"/>
          <w:b/>
          <w:i/>
          <w:sz w:val="24"/>
          <w:szCs w:val="24"/>
        </w:rPr>
        <w:t>Sur la tablette, une liste de tous les autres noms de personnes enregistrés dans la section 1A apparaîtra. Sélectionnez le nom de la bonne personne.</w:t>
      </w:r>
    </w:p>
    <w:p w14:paraId="01B6F3B2" w14:textId="77777777" w:rsidR="00DF0C6B" w:rsidRPr="00964A34" w:rsidRDefault="00DF0C6B" w:rsidP="00872792">
      <w:pPr>
        <w:rPr>
          <w:rFonts w:ascii="Times New Roman" w:hAnsi="Times New Roman"/>
          <w:sz w:val="24"/>
          <w:szCs w:val="24"/>
        </w:rPr>
      </w:pPr>
    </w:p>
    <w:p w14:paraId="0489E5D7" w14:textId="474F3A48" w:rsidR="00DF0C6B" w:rsidRPr="00964A34" w:rsidRDefault="00112440" w:rsidP="00872792">
      <w:pPr>
        <w:rPr>
          <w:rFonts w:ascii="Times New Roman" w:hAnsi="Times New Roman"/>
          <w:sz w:val="24"/>
          <w:szCs w:val="24"/>
        </w:rPr>
      </w:pPr>
      <w:r>
        <w:rPr>
          <w:rFonts w:ascii="Times New Roman" w:hAnsi="Times New Roman"/>
          <w:b/>
          <w:sz w:val="24"/>
          <w:szCs w:val="24"/>
        </w:rPr>
        <w:t>Q13.23</w:t>
      </w:r>
      <w:r w:rsidR="00DF0C6B" w:rsidRPr="00964A34">
        <w:rPr>
          <w:rFonts w:ascii="Times New Roman" w:hAnsi="Times New Roman"/>
          <w:b/>
          <w:sz w:val="24"/>
          <w:szCs w:val="24"/>
        </w:rPr>
        <w:t xml:space="preserve"> Ecrivez le code ID de l’expéditeur</w:t>
      </w:r>
      <w:r w:rsidR="00AF5583" w:rsidRPr="00964A34">
        <w:rPr>
          <w:rFonts w:ascii="Times New Roman" w:hAnsi="Times New Roman"/>
          <w:sz w:val="24"/>
          <w:szCs w:val="24"/>
        </w:rPr>
        <w:t>. Inscrivez le numéro de l’expéditeur en utilisant le code utilisé dans la partie « caractéristiques démographiques du ménage ».</w:t>
      </w:r>
    </w:p>
    <w:p w14:paraId="044164B0" w14:textId="77777777" w:rsidR="00DF0C6B" w:rsidRPr="00964A34" w:rsidRDefault="00DF0C6B" w:rsidP="00872792">
      <w:pPr>
        <w:rPr>
          <w:rFonts w:ascii="Times New Roman" w:hAnsi="Times New Roman"/>
          <w:sz w:val="24"/>
          <w:szCs w:val="24"/>
        </w:rPr>
      </w:pPr>
    </w:p>
    <w:p w14:paraId="17B77905" w14:textId="0297B9DC" w:rsidR="00F55DCD" w:rsidRPr="00DA38C8" w:rsidRDefault="00AC5384" w:rsidP="00F55DCD">
      <w:pPr>
        <w:rPr>
          <w:rFonts w:ascii="Times New Roman" w:hAnsi="Times New Roman"/>
          <w:sz w:val="24"/>
          <w:szCs w:val="24"/>
        </w:rPr>
      </w:pPr>
      <w:r w:rsidRPr="009E5BE0">
        <w:rPr>
          <w:rFonts w:ascii="Times New Roman" w:hAnsi="Times New Roman"/>
          <w:b/>
          <w:color w:val="FF0000"/>
          <w:sz w:val="24"/>
          <w:szCs w:val="24"/>
        </w:rPr>
        <w:t>Q13.</w:t>
      </w:r>
      <w:r w:rsidR="00112440" w:rsidRPr="009E5BE0">
        <w:rPr>
          <w:rFonts w:ascii="Times New Roman" w:hAnsi="Times New Roman"/>
          <w:b/>
          <w:color w:val="FF0000"/>
          <w:sz w:val="24"/>
          <w:szCs w:val="24"/>
        </w:rPr>
        <w:t>24</w:t>
      </w:r>
      <w:r w:rsidR="00AF5583" w:rsidRPr="009E5BE0">
        <w:rPr>
          <w:rFonts w:ascii="Times New Roman" w:hAnsi="Times New Roman"/>
          <w:b/>
          <w:color w:val="FF0000"/>
          <w:sz w:val="24"/>
          <w:szCs w:val="24"/>
        </w:rPr>
        <w:t xml:space="preserve"> </w:t>
      </w:r>
      <w:r w:rsidR="009E5BE0" w:rsidRPr="009E5BE0">
        <w:rPr>
          <w:rFonts w:ascii="Times New Roman" w:hAnsi="Times New Roman"/>
          <w:b/>
          <w:color w:val="FF0000"/>
          <w:sz w:val="24"/>
          <w:szCs w:val="24"/>
        </w:rPr>
        <w:t>A qui [NOM] a envoyé/ donné l'argent ?</w:t>
      </w:r>
      <w:r w:rsidR="00AF5583" w:rsidRPr="00964A34">
        <w:rPr>
          <w:rFonts w:ascii="Times New Roman" w:hAnsi="Times New Roman"/>
          <w:sz w:val="24"/>
          <w:szCs w:val="24"/>
        </w:rPr>
        <w:t xml:space="preserve">Indiquer le lien de parenté entre l’expéditeur du/des transfert(s) et le bénéficiaire et porter le code correspondant. </w:t>
      </w:r>
      <w:r w:rsidR="00F55DCD" w:rsidRPr="00DA38C8">
        <w:rPr>
          <w:rFonts w:ascii="Times New Roman" w:hAnsi="Times New Roman"/>
          <w:sz w:val="24"/>
          <w:szCs w:val="24"/>
        </w:rPr>
        <w:t xml:space="preserve"> </w:t>
      </w:r>
      <w:r w:rsidR="00F55DCD">
        <w:rPr>
          <w:rFonts w:ascii="Times New Roman" w:hAnsi="Times New Roman"/>
          <w:sz w:val="24"/>
          <w:szCs w:val="24"/>
        </w:rPr>
        <w:t>Il faut faire attention à ne pas reporter le lien d</w:t>
      </w:r>
      <w:r w:rsidR="00AD53EC">
        <w:rPr>
          <w:rFonts w:ascii="Times New Roman" w:hAnsi="Times New Roman"/>
          <w:sz w:val="24"/>
          <w:szCs w:val="24"/>
        </w:rPr>
        <w:t>u receveur</w:t>
      </w:r>
      <w:r w:rsidR="00F55DCD">
        <w:rPr>
          <w:rFonts w:ascii="Times New Roman" w:hAnsi="Times New Roman"/>
          <w:sz w:val="24"/>
          <w:szCs w:val="24"/>
        </w:rPr>
        <w:t xml:space="preserve"> avec le chef de ménage. Il n’</w:t>
      </w:r>
      <w:r w:rsidR="00AD53EC">
        <w:rPr>
          <w:rFonts w:ascii="Times New Roman" w:hAnsi="Times New Roman"/>
          <w:sz w:val="24"/>
          <w:szCs w:val="24"/>
        </w:rPr>
        <w:t>est pas toujours dit que c’est le chef de ménage qui envoie les fonds</w:t>
      </w:r>
      <w:r w:rsidR="00F55DCD">
        <w:rPr>
          <w:rFonts w:ascii="Times New Roman" w:hAnsi="Times New Roman"/>
          <w:sz w:val="24"/>
          <w:szCs w:val="24"/>
        </w:rPr>
        <w:t xml:space="preserve">. Le lien de parenté considéré est uniquement entre celui qui envoie </w:t>
      </w:r>
      <w:r w:rsidR="009B500B">
        <w:rPr>
          <w:rFonts w:ascii="Times New Roman" w:hAnsi="Times New Roman"/>
          <w:sz w:val="24"/>
          <w:szCs w:val="24"/>
        </w:rPr>
        <w:t xml:space="preserve">dans le ménage </w:t>
      </w:r>
      <w:r w:rsidR="00F55DCD">
        <w:rPr>
          <w:rFonts w:ascii="Times New Roman" w:hAnsi="Times New Roman"/>
          <w:sz w:val="24"/>
          <w:szCs w:val="24"/>
        </w:rPr>
        <w:t>et celui qui reçoit.</w:t>
      </w:r>
    </w:p>
    <w:p w14:paraId="5785653F" w14:textId="08FE0D7A" w:rsidR="00AF5583" w:rsidRPr="00964A34" w:rsidRDefault="00AF5583" w:rsidP="00AF5583">
      <w:pPr>
        <w:rPr>
          <w:rFonts w:ascii="Times New Roman" w:hAnsi="Times New Roman"/>
          <w:sz w:val="24"/>
          <w:szCs w:val="24"/>
        </w:rPr>
      </w:pPr>
    </w:p>
    <w:p w14:paraId="338A0ED5" w14:textId="77777777" w:rsidR="00AF5583" w:rsidRPr="00964A34" w:rsidRDefault="00AF5583" w:rsidP="00AF5583">
      <w:pPr>
        <w:rPr>
          <w:rFonts w:ascii="Times New Roman" w:hAnsi="Times New Roman"/>
          <w:sz w:val="24"/>
          <w:szCs w:val="24"/>
        </w:rPr>
      </w:pPr>
    </w:p>
    <w:p w14:paraId="5267DF43" w14:textId="132529E0" w:rsidR="00AF5583" w:rsidRPr="00964A34" w:rsidRDefault="00112440" w:rsidP="00AF5583">
      <w:pPr>
        <w:rPr>
          <w:rFonts w:ascii="Times New Roman" w:hAnsi="Times New Roman"/>
          <w:b/>
          <w:sz w:val="24"/>
          <w:szCs w:val="24"/>
        </w:rPr>
      </w:pPr>
      <w:r>
        <w:rPr>
          <w:rFonts w:ascii="Times New Roman" w:hAnsi="Times New Roman"/>
          <w:b/>
          <w:sz w:val="24"/>
          <w:szCs w:val="24"/>
        </w:rPr>
        <w:t>Q13.25</w:t>
      </w:r>
      <w:r w:rsidR="00AF5583" w:rsidRPr="00964A34">
        <w:rPr>
          <w:rFonts w:ascii="Times New Roman" w:hAnsi="Times New Roman"/>
          <w:b/>
          <w:sz w:val="24"/>
          <w:szCs w:val="24"/>
        </w:rPr>
        <w:t xml:space="preserve"> Quel est le sexe du bénéficiaire ?</w:t>
      </w:r>
    </w:p>
    <w:p w14:paraId="75ECFE07" w14:textId="6F742D91" w:rsidR="00AF5583" w:rsidRPr="00964A34" w:rsidRDefault="00AF5583" w:rsidP="00AF5583">
      <w:pPr>
        <w:rPr>
          <w:rFonts w:ascii="Times New Roman" w:hAnsi="Times New Roman"/>
          <w:b/>
          <w:sz w:val="24"/>
          <w:szCs w:val="24"/>
        </w:rPr>
      </w:pPr>
      <w:r w:rsidRPr="00964A34">
        <w:rPr>
          <w:rFonts w:ascii="Times New Roman" w:hAnsi="Times New Roman"/>
          <w:sz w:val="24"/>
          <w:szCs w:val="24"/>
        </w:rPr>
        <w:t>Indiquer le sexe du bénéficiaire du/des transfert(s) et porter le code 1 pour homme et 2 pour femme.</w:t>
      </w:r>
    </w:p>
    <w:p w14:paraId="1FDA59F1" w14:textId="77777777" w:rsidR="00AF5583" w:rsidRPr="00964A34" w:rsidRDefault="00AF5583" w:rsidP="00AF5583">
      <w:pPr>
        <w:rPr>
          <w:rFonts w:ascii="Times New Roman" w:hAnsi="Times New Roman"/>
          <w:sz w:val="24"/>
          <w:szCs w:val="24"/>
        </w:rPr>
      </w:pPr>
    </w:p>
    <w:p w14:paraId="16B92EB9" w14:textId="65F9B3B6" w:rsidR="00AF5583" w:rsidRPr="00964A34" w:rsidRDefault="00112440" w:rsidP="00AF5583">
      <w:pPr>
        <w:rPr>
          <w:rFonts w:ascii="Times New Roman" w:hAnsi="Times New Roman"/>
          <w:b/>
          <w:sz w:val="24"/>
          <w:szCs w:val="24"/>
        </w:rPr>
      </w:pPr>
      <w:r>
        <w:rPr>
          <w:rFonts w:ascii="Times New Roman" w:hAnsi="Times New Roman"/>
          <w:b/>
          <w:sz w:val="24"/>
          <w:szCs w:val="24"/>
        </w:rPr>
        <w:t>Q13.26</w:t>
      </w:r>
      <w:r w:rsidR="00AF5583" w:rsidRPr="00964A34">
        <w:rPr>
          <w:rFonts w:ascii="Times New Roman" w:hAnsi="Times New Roman"/>
          <w:b/>
          <w:sz w:val="24"/>
          <w:szCs w:val="24"/>
        </w:rPr>
        <w:t xml:space="preserve"> Quel est l’âge du bénéficiaire ?</w:t>
      </w:r>
    </w:p>
    <w:p w14:paraId="59421D36" w14:textId="1E1697DC" w:rsidR="00AF5583" w:rsidRPr="00964A34" w:rsidRDefault="00AF5583" w:rsidP="00AF5583">
      <w:pPr>
        <w:rPr>
          <w:rFonts w:ascii="Times New Roman" w:hAnsi="Times New Roman"/>
          <w:sz w:val="24"/>
          <w:szCs w:val="24"/>
        </w:rPr>
      </w:pPr>
      <w:r w:rsidRPr="00964A34">
        <w:rPr>
          <w:rFonts w:ascii="Times New Roman" w:hAnsi="Times New Roman"/>
          <w:sz w:val="24"/>
          <w:szCs w:val="24"/>
        </w:rPr>
        <w:t xml:space="preserve">Indiquer l’âge du bénéficiaire du/des transferts(s) en année révolue. L’âge en année révolue correspond à l’âge au dernier anniversaire. </w:t>
      </w:r>
    </w:p>
    <w:p w14:paraId="58678EB0" w14:textId="77777777" w:rsidR="00AF5583" w:rsidRPr="00964A34" w:rsidRDefault="00AF5583" w:rsidP="00AF5583">
      <w:pPr>
        <w:rPr>
          <w:rFonts w:ascii="Times New Roman" w:hAnsi="Times New Roman"/>
          <w:sz w:val="24"/>
          <w:szCs w:val="24"/>
        </w:rPr>
      </w:pPr>
    </w:p>
    <w:p w14:paraId="17D9C943" w14:textId="693F20E0" w:rsidR="00AF5583" w:rsidRPr="00964A34" w:rsidRDefault="00AF5583" w:rsidP="00AF5583">
      <w:pPr>
        <w:rPr>
          <w:rFonts w:ascii="Times New Roman" w:hAnsi="Times New Roman"/>
          <w:b/>
          <w:sz w:val="24"/>
          <w:szCs w:val="24"/>
        </w:rPr>
      </w:pPr>
      <w:r w:rsidRPr="00964A34">
        <w:rPr>
          <w:rFonts w:ascii="Times New Roman" w:hAnsi="Times New Roman"/>
          <w:b/>
          <w:sz w:val="24"/>
          <w:szCs w:val="24"/>
        </w:rPr>
        <w:t>Q13.</w:t>
      </w:r>
      <w:r w:rsidR="00112440">
        <w:rPr>
          <w:rFonts w:ascii="Times New Roman" w:hAnsi="Times New Roman"/>
          <w:b/>
          <w:sz w:val="24"/>
          <w:szCs w:val="24"/>
        </w:rPr>
        <w:t>27</w:t>
      </w:r>
      <w:r w:rsidRPr="00964A34">
        <w:rPr>
          <w:rFonts w:ascii="Times New Roman" w:hAnsi="Times New Roman"/>
          <w:b/>
          <w:sz w:val="24"/>
          <w:szCs w:val="24"/>
        </w:rPr>
        <w:t xml:space="preserve"> Quel est le niveau d’instruction du bénéficiaire ?</w:t>
      </w:r>
    </w:p>
    <w:p w14:paraId="190AC238" w14:textId="4E6C09BF" w:rsidR="00AF5583" w:rsidRPr="00964A34" w:rsidRDefault="00AF5583" w:rsidP="00AF5583">
      <w:pPr>
        <w:rPr>
          <w:rFonts w:ascii="Times New Roman" w:hAnsi="Times New Roman"/>
          <w:sz w:val="24"/>
          <w:szCs w:val="24"/>
        </w:rPr>
      </w:pPr>
      <w:r w:rsidRPr="00964A34">
        <w:rPr>
          <w:rFonts w:ascii="Times New Roman" w:hAnsi="Times New Roman"/>
          <w:sz w:val="24"/>
          <w:szCs w:val="24"/>
        </w:rPr>
        <w:t>Indiquer ici le niveau d’instruction du bénéficiaire du/des transfert(s) au cours des 12 derniers mois. Le niveau d’instruction peut être : 1. Aucun niveau ; 2. Primaire ; 3. Secondaire 1er cycle ; 4. Secondaire 2nd cycle ; 5. Supérieur.</w:t>
      </w:r>
    </w:p>
    <w:p w14:paraId="4CC99EA2" w14:textId="77777777" w:rsidR="00AF5583" w:rsidRPr="00964A34" w:rsidRDefault="00AF5583" w:rsidP="00AF5583">
      <w:pPr>
        <w:rPr>
          <w:rFonts w:ascii="Times New Roman" w:hAnsi="Times New Roman"/>
          <w:sz w:val="24"/>
          <w:szCs w:val="24"/>
        </w:rPr>
      </w:pPr>
    </w:p>
    <w:p w14:paraId="6DD780D8" w14:textId="47686249" w:rsidR="00AF5583" w:rsidRPr="00964A34" w:rsidRDefault="00AF5583" w:rsidP="00AF5583">
      <w:pPr>
        <w:rPr>
          <w:rFonts w:ascii="Times New Roman" w:hAnsi="Times New Roman"/>
          <w:sz w:val="24"/>
          <w:szCs w:val="24"/>
        </w:rPr>
      </w:pPr>
      <w:r w:rsidRPr="00964A34">
        <w:rPr>
          <w:rFonts w:ascii="Times New Roman" w:hAnsi="Times New Roman"/>
          <w:b/>
          <w:sz w:val="24"/>
          <w:szCs w:val="24"/>
        </w:rPr>
        <w:t>Q13.</w:t>
      </w:r>
      <w:r w:rsidR="00112440">
        <w:rPr>
          <w:rFonts w:ascii="Times New Roman" w:hAnsi="Times New Roman"/>
          <w:b/>
          <w:sz w:val="24"/>
          <w:szCs w:val="24"/>
        </w:rPr>
        <w:t>28</w:t>
      </w:r>
      <w:r w:rsidRPr="00964A34">
        <w:rPr>
          <w:rFonts w:ascii="Times New Roman" w:hAnsi="Times New Roman"/>
          <w:b/>
          <w:sz w:val="24"/>
          <w:szCs w:val="24"/>
        </w:rPr>
        <w:t xml:space="preserve"> Quelle est </w:t>
      </w:r>
      <w:r w:rsidR="001A3831">
        <w:rPr>
          <w:rFonts w:ascii="Times New Roman" w:hAnsi="Times New Roman"/>
          <w:b/>
          <w:sz w:val="24"/>
          <w:szCs w:val="24"/>
        </w:rPr>
        <w:t xml:space="preserve">le statut professionnel </w:t>
      </w:r>
      <w:r w:rsidRPr="00964A34">
        <w:rPr>
          <w:rFonts w:ascii="Times New Roman" w:hAnsi="Times New Roman"/>
          <w:b/>
          <w:sz w:val="24"/>
          <w:szCs w:val="24"/>
        </w:rPr>
        <w:t xml:space="preserve"> du bénéficiaire ?</w:t>
      </w:r>
    </w:p>
    <w:p w14:paraId="7F76D00E" w14:textId="6721CF7F" w:rsidR="00AF5583" w:rsidRPr="00CF2655" w:rsidRDefault="00AF5583" w:rsidP="00AF5583">
      <w:pPr>
        <w:rPr>
          <w:rFonts w:ascii="Times New Roman" w:hAnsi="Times New Roman"/>
          <w:b/>
          <w:color w:val="FF0000"/>
          <w:sz w:val="24"/>
          <w:szCs w:val="24"/>
        </w:rPr>
      </w:pPr>
      <w:r w:rsidRPr="00CF2655">
        <w:rPr>
          <w:rFonts w:ascii="Times New Roman" w:hAnsi="Times New Roman"/>
          <w:color w:val="FF0000"/>
          <w:sz w:val="24"/>
          <w:szCs w:val="24"/>
        </w:rPr>
        <w:t xml:space="preserve">Indiquer </w:t>
      </w:r>
      <w:r w:rsidR="001A3831">
        <w:rPr>
          <w:rFonts w:ascii="Times New Roman" w:hAnsi="Times New Roman"/>
          <w:color w:val="FF0000"/>
          <w:sz w:val="24"/>
          <w:szCs w:val="24"/>
        </w:rPr>
        <w:t xml:space="preserve">ici le statut professionnel </w:t>
      </w:r>
      <w:r w:rsidRPr="00CF2655">
        <w:rPr>
          <w:rFonts w:ascii="Times New Roman" w:hAnsi="Times New Roman"/>
          <w:color w:val="FF0000"/>
          <w:sz w:val="24"/>
          <w:szCs w:val="24"/>
        </w:rPr>
        <w:t>du bénéficiaire du/des transfert(s) au cours des 12 derniers mois. La catégorie socioprofessionnelle (CSP) peut être :</w:t>
      </w:r>
      <w:r w:rsidRPr="00CF2655">
        <w:rPr>
          <w:rFonts w:ascii="Times New Roman" w:hAnsi="Times New Roman"/>
          <w:b/>
          <w:color w:val="FF0000"/>
          <w:sz w:val="24"/>
          <w:szCs w:val="24"/>
        </w:rPr>
        <w:t xml:space="preserve">        </w:t>
      </w:r>
    </w:p>
    <w:p w14:paraId="5D62BAC4" w14:textId="1F435CCC" w:rsidR="001A3831" w:rsidRPr="001A3831" w:rsidRDefault="001A3831" w:rsidP="001A3831">
      <w:pPr>
        <w:rPr>
          <w:rFonts w:ascii="Times New Roman" w:hAnsi="Times New Roman"/>
          <w:b/>
          <w:i/>
          <w:color w:val="FF0000"/>
          <w:sz w:val="24"/>
          <w:szCs w:val="24"/>
        </w:rPr>
      </w:pPr>
      <w:r w:rsidRPr="001A3831">
        <w:rPr>
          <w:rFonts w:ascii="Times New Roman" w:hAnsi="Times New Roman"/>
          <w:b/>
          <w:i/>
          <w:color w:val="FF0000"/>
          <w:sz w:val="24"/>
          <w:szCs w:val="24"/>
        </w:rPr>
        <w:t>1. Profession libérale sauf artisans</w:t>
      </w:r>
    </w:p>
    <w:p w14:paraId="2FA3E75E" w14:textId="77777777" w:rsidR="001A3831" w:rsidRPr="001A3831" w:rsidRDefault="001A3831" w:rsidP="001A3831">
      <w:pPr>
        <w:rPr>
          <w:rFonts w:ascii="Times New Roman" w:hAnsi="Times New Roman"/>
          <w:b/>
          <w:i/>
          <w:color w:val="FF0000"/>
          <w:sz w:val="24"/>
          <w:szCs w:val="24"/>
        </w:rPr>
      </w:pPr>
      <w:r w:rsidRPr="001A3831">
        <w:rPr>
          <w:rFonts w:ascii="Times New Roman" w:hAnsi="Times New Roman"/>
          <w:b/>
          <w:i/>
          <w:color w:val="FF0000"/>
          <w:sz w:val="24"/>
          <w:szCs w:val="24"/>
        </w:rPr>
        <w:t>2.Agriculteur/Eleveur</w:t>
      </w:r>
    </w:p>
    <w:p w14:paraId="3DEFC5C9" w14:textId="77777777" w:rsidR="001A3831" w:rsidRPr="001A3831" w:rsidRDefault="001A3831" w:rsidP="001A3831">
      <w:pPr>
        <w:rPr>
          <w:rFonts w:ascii="Times New Roman" w:hAnsi="Times New Roman"/>
          <w:b/>
          <w:i/>
          <w:color w:val="FF0000"/>
          <w:sz w:val="24"/>
          <w:szCs w:val="24"/>
        </w:rPr>
      </w:pPr>
      <w:r w:rsidRPr="001A3831">
        <w:rPr>
          <w:rFonts w:ascii="Times New Roman" w:hAnsi="Times New Roman"/>
          <w:b/>
          <w:i/>
          <w:color w:val="FF0000"/>
          <w:sz w:val="24"/>
          <w:szCs w:val="24"/>
        </w:rPr>
        <w:t>3. Salarié</w:t>
      </w:r>
    </w:p>
    <w:p w14:paraId="3283722F" w14:textId="77777777" w:rsidR="001A3831" w:rsidRPr="001A3831" w:rsidRDefault="001A3831" w:rsidP="001A3831">
      <w:pPr>
        <w:rPr>
          <w:rFonts w:ascii="Times New Roman" w:hAnsi="Times New Roman"/>
          <w:b/>
          <w:i/>
          <w:color w:val="FF0000"/>
          <w:sz w:val="24"/>
          <w:szCs w:val="24"/>
        </w:rPr>
      </w:pPr>
      <w:r w:rsidRPr="001A3831">
        <w:rPr>
          <w:rFonts w:ascii="Times New Roman" w:hAnsi="Times New Roman"/>
          <w:b/>
          <w:i/>
          <w:color w:val="FF0000"/>
          <w:sz w:val="24"/>
          <w:szCs w:val="24"/>
        </w:rPr>
        <w:t>4. Artisans (mécanicien, soudeur, menuisier…)</w:t>
      </w:r>
    </w:p>
    <w:p w14:paraId="77C03775" w14:textId="77777777" w:rsidR="001A3831" w:rsidRPr="001A3831" w:rsidRDefault="001A3831" w:rsidP="001A3831">
      <w:pPr>
        <w:rPr>
          <w:rFonts w:ascii="Times New Roman" w:hAnsi="Times New Roman"/>
          <w:b/>
          <w:i/>
          <w:color w:val="FF0000"/>
          <w:sz w:val="24"/>
          <w:szCs w:val="24"/>
        </w:rPr>
      </w:pPr>
      <w:r w:rsidRPr="001A3831">
        <w:rPr>
          <w:rFonts w:ascii="Times New Roman" w:hAnsi="Times New Roman"/>
          <w:b/>
          <w:i/>
          <w:color w:val="FF0000"/>
          <w:sz w:val="24"/>
          <w:szCs w:val="24"/>
        </w:rPr>
        <w:t>5. Elève-étudiant</w:t>
      </w:r>
    </w:p>
    <w:p w14:paraId="241C8129" w14:textId="77777777" w:rsidR="001A3831" w:rsidRPr="001A3831" w:rsidRDefault="001A3831" w:rsidP="001A3831">
      <w:pPr>
        <w:rPr>
          <w:rFonts w:ascii="Times New Roman" w:hAnsi="Times New Roman"/>
          <w:b/>
          <w:i/>
          <w:color w:val="FF0000"/>
          <w:sz w:val="24"/>
          <w:szCs w:val="24"/>
        </w:rPr>
      </w:pPr>
      <w:r w:rsidRPr="001A3831">
        <w:rPr>
          <w:rFonts w:ascii="Times New Roman" w:hAnsi="Times New Roman"/>
          <w:b/>
          <w:i/>
          <w:color w:val="FF0000"/>
          <w:sz w:val="24"/>
          <w:szCs w:val="24"/>
        </w:rPr>
        <w:t>6. Inactif</w:t>
      </w:r>
    </w:p>
    <w:p w14:paraId="7493CCE5" w14:textId="77777777" w:rsidR="001A3831" w:rsidRPr="001A3831" w:rsidRDefault="001A3831" w:rsidP="001A3831">
      <w:pPr>
        <w:rPr>
          <w:rFonts w:ascii="Times New Roman" w:hAnsi="Times New Roman"/>
          <w:b/>
          <w:i/>
          <w:color w:val="FF0000"/>
          <w:sz w:val="24"/>
          <w:szCs w:val="24"/>
        </w:rPr>
      </w:pPr>
      <w:r w:rsidRPr="001A3831">
        <w:rPr>
          <w:rFonts w:ascii="Times New Roman" w:hAnsi="Times New Roman"/>
          <w:b/>
          <w:i/>
          <w:color w:val="FF0000"/>
          <w:sz w:val="24"/>
          <w:szCs w:val="24"/>
        </w:rPr>
        <w:t>7. Autres</w:t>
      </w:r>
    </w:p>
    <w:p w14:paraId="65286693" w14:textId="07EC024D" w:rsidR="001A3831" w:rsidRPr="001A3831" w:rsidRDefault="001A3831" w:rsidP="001A3831">
      <w:pPr>
        <w:rPr>
          <w:rFonts w:ascii="Times New Roman" w:hAnsi="Times New Roman"/>
          <w:b/>
          <w:i/>
          <w:color w:val="FF0000"/>
          <w:sz w:val="24"/>
          <w:szCs w:val="24"/>
        </w:rPr>
      </w:pPr>
      <w:r>
        <w:rPr>
          <w:rFonts w:ascii="Times New Roman" w:hAnsi="Times New Roman"/>
          <w:b/>
          <w:i/>
          <w:color w:val="FF0000"/>
          <w:sz w:val="24"/>
          <w:szCs w:val="24"/>
        </w:rPr>
        <w:t>8. Ne sait pas</w:t>
      </w:r>
    </w:p>
    <w:p w14:paraId="59F3F921" w14:textId="77777777" w:rsidR="001A3831" w:rsidRPr="001A3831" w:rsidRDefault="001A3831" w:rsidP="001A3831">
      <w:pPr>
        <w:rPr>
          <w:rFonts w:ascii="Times New Roman" w:hAnsi="Times New Roman"/>
          <w:b/>
          <w:i/>
          <w:color w:val="FF0000"/>
          <w:sz w:val="24"/>
          <w:szCs w:val="24"/>
        </w:rPr>
      </w:pPr>
    </w:p>
    <w:p w14:paraId="2B3FB551" w14:textId="77777777" w:rsidR="00AF5583" w:rsidRPr="00964A34" w:rsidRDefault="00AF5583" w:rsidP="00AF5583">
      <w:pPr>
        <w:rPr>
          <w:rFonts w:ascii="Times New Roman" w:hAnsi="Times New Roman"/>
          <w:sz w:val="24"/>
          <w:szCs w:val="24"/>
        </w:rPr>
      </w:pPr>
    </w:p>
    <w:p w14:paraId="461BBD4A" w14:textId="7DCDC0CC" w:rsidR="00AF5583" w:rsidRPr="006B09D1" w:rsidRDefault="00112440" w:rsidP="00AF5583">
      <w:pPr>
        <w:rPr>
          <w:rFonts w:ascii="Times New Roman" w:hAnsi="Times New Roman"/>
          <w:color w:val="FF0000"/>
          <w:sz w:val="24"/>
          <w:szCs w:val="24"/>
        </w:rPr>
      </w:pPr>
      <w:r w:rsidRPr="006B09D1">
        <w:rPr>
          <w:rFonts w:ascii="Times New Roman" w:hAnsi="Times New Roman"/>
          <w:b/>
          <w:color w:val="FF0000"/>
          <w:sz w:val="24"/>
          <w:szCs w:val="24"/>
        </w:rPr>
        <w:t>Q13.29</w:t>
      </w:r>
      <w:r w:rsidR="00AF5583" w:rsidRPr="006B09D1">
        <w:rPr>
          <w:rFonts w:ascii="Times New Roman" w:hAnsi="Times New Roman"/>
          <w:b/>
          <w:color w:val="FF0000"/>
          <w:sz w:val="24"/>
          <w:szCs w:val="24"/>
        </w:rPr>
        <w:t xml:space="preserve"> Est-ce que le bénéficiaire a jamais vécu dans ce </w:t>
      </w:r>
      <w:r w:rsidR="00F0517F" w:rsidRPr="006B09D1">
        <w:rPr>
          <w:rFonts w:ascii="Times New Roman" w:hAnsi="Times New Roman"/>
          <w:b/>
          <w:color w:val="FF0000"/>
          <w:sz w:val="24"/>
          <w:szCs w:val="24"/>
        </w:rPr>
        <w:t>ménage ?</w:t>
      </w:r>
      <w:r w:rsidR="00151515" w:rsidRPr="006B09D1">
        <w:rPr>
          <w:rFonts w:ascii="Times New Roman" w:hAnsi="Times New Roman"/>
          <w:color w:val="FF0000"/>
          <w:sz w:val="24"/>
          <w:szCs w:val="24"/>
        </w:rPr>
        <w:t xml:space="preserve"> Demandez</w:t>
      </w:r>
      <w:r w:rsidR="00AF5583" w:rsidRPr="006B09D1">
        <w:rPr>
          <w:rFonts w:ascii="Times New Roman" w:hAnsi="Times New Roman"/>
          <w:color w:val="FF0000"/>
          <w:sz w:val="24"/>
          <w:szCs w:val="24"/>
        </w:rPr>
        <w:t xml:space="preserve"> au répondant si le bénéficiaire a une fois vécu dans le ménage. Mettre le code </w:t>
      </w:r>
      <w:r w:rsidR="006B09D1" w:rsidRPr="006B09D1">
        <w:rPr>
          <w:rFonts w:ascii="Times New Roman" w:hAnsi="Times New Roman"/>
          <w:color w:val="FF0000"/>
          <w:sz w:val="24"/>
          <w:szCs w:val="24"/>
        </w:rPr>
        <w:t>2</w:t>
      </w:r>
      <w:r w:rsidR="00AF5583" w:rsidRPr="006B09D1">
        <w:rPr>
          <w:rFonts w:ascii="Times New Roman" w:hAnsi="Times New Roman"/>
          <w:color w:val="FF0000"/>
          <w:sz w:val="24"/>
          <w:szCs w:val="24"/>
        </w:rPr>
        <w:t xml:space="preserve"> si cela a été le cas et </w:t>
      </w:r>
      <w:r w:rsidR="006B09D1" w:rsidRPr="006B09D1">
        <w:rPr>
          <w:rFonts w:ascii="Times New Roman" w:hAnsi="Times New Roman"/>
          <w:color w:val="FF0000"/>
          <w:sz w:val="24"/>
          <w:szCs w:val="24"/>
        </w:rPr>
        <w:t>1 dans le cas contraire.</w:t>
      </w:r>
    </w:p>
    <w:p w14:paraId="3139AA0F" w14:textId="77777777" w:rsidR="00AF5583" w:rsidRPr="00964A34" w:rsidRDefault="00AF5583" w:rsidP="00AF5583">
      <w:pPr>
        <w:rPr>
          <w:rFonts w:ascii="Times New Roman" w:hAnsi="Times New Roman"/>
          <w:sz w:val="24"/>
          <w:szCs w:val="24"/>
        </w:rPr>
      </w:pPr>
    </w:p>
    <w:p w14:paraId="0C3DC3B0" w14:textId="22D3DCAC" w:rsidR="00AF5583" w:rsidRPr="007A3AF3" w:rsidRDefault="00AF5583" w:rsidP="00AF5583">
      <w:pPr>
        <w:rPr>
          <w:rFonts w:ascii="Times New Roman" w:hAnsi="Times New Roman"/>
          <w:color w:val="FF0000"/>
          <w:sz w:val="24"/>
          <w:szCs w:val="24"/>
        </w:rPr>
      </w:pPr>
      <w:r w:rsidRPr="007A3AF3">
        <w:rPr>
          <w:rFonts w:ascii="Times New Roman" w:hAnsi="Times New Roman"/>
          <w:b/>
          <w:color w:val="FF0000"/>
          <w:sz w:val="24"/>
          <w:szCs w:val="24"/>
        </w:rPr>
        <w:t>Q</w:t>
      </w:r>
      <w:r w:rsidR="00112440" w:rsidRPr="007A3AF3">
        <w:rPr>
          <w:rFonts w:ascii="Times New Roman" w:hAnsi="Times New Roman"/>
          <w:b/>
          <w:color w:val="FF0000"/>
          <w:sz w:val="24"/>
          <w:szCs w:val="24"/>
        </w:rPr>
        <w:t>13.30</w:t>
      </w:r>
      <w:r w:rsidRPr="007A3AF3">
        <w:rPr>
          <w:rFonts w:ascii="Times New Roman" w:hAnsi="Times New Roman"/>
          <w:b/>
          <w:color w:val="FF0000"/>
          <w:sz w:val="24"/>
          <w:szCs w:val="24"/>
        </w:rPr>
        <w:t xml:space="preserve"> Depuis combien d’années (en années révolues) est-il parti du ménage ?</w:t>
      </w:r>
      <w:r w:rsidRPr="007A3AF3">
        <w:rPr>
          <w:rFonts w:ascii="Times New Roman" w:hAnsi="Times New Roman"/>
          <w:color w:val="FF0000"/>
          <w:sz w:val="24"/>
          <w:szCs w:val="24"/>
        </w:rPr>
        <w:t xml:space="preserve"> Si la réponse à la quest</w:t>
      </w:r>
      <w:r w:rsidR="00151515" w:rsidRPr="007A3AF3">
        <w:rPr>
          <w:rFonts w:ascii="Times New Roman" w:hAnsi="Times New Roman"/>
          <w:color w:val="FF0000"/>
          <w:sz w:val="24"/>
          <w:szCs w:val="24"/>
        </w:rPr>
        <w:t>ion précédente est oui</w:t>
      </w:r>
      <w:r w:rsidR="006B09D1" w:rsidRPr="007A3AF3">
        <w:rPr>
          <w:rFonts w:ascii="Times New Roman" w:hAnsi="Times New Roman"/>
          <w:color w:val="FF0000"/>
          <w:sz w:val="24"/>
          <w:szCs w:val="24"/>
        </w:rPr>
        <w:t xml:space="preserve"> (modalité </w:t>
      </w:r>
      <w:r w:rsidR="007A3AF3" w:rsidRPr="007A3AF3">
        <w:rPr>
          <w:rFonts w:ascii="Times New Roman" w:hAnsi="Times New Roman"/>
          <w:color w:val="FF0000"/>
          <w:sz w:val="24"/>
          <w:szCs w:val="24"/>
        </w:rPr>
        <w:t>1</w:t>
      </w:r>
      <w:r w:rsidR="006B09D1" w:rsidRPr="007A3AF3">
        <w:rPr>
          <w:rFonts w:ascii="Times New Roman" w:hAnsi="Times New Roman"/>
          <w:color w:val="FF0000"/>
          <w:sz w:val="24"/>
          <w:szCs w:val="24"/>
        </w:rPr>
        <w:t>)</w:t>
      </w:r>
      <w:r w:rsidR="00151515" w:rsidRPr="007A3AF3">
        <w:rPr>
          <w:rFonts w:ascii="Times New Roman" w:hAnsi="Times New Roman"/>
          <w:color w:val="FF0000"/>
          <w:sz w:val="24"/>
          <w:szCs w:val="24"/>
        </w:rPr>
        <w:t>, demandez</w:t>
      </w:r>
      <w:r w:rsidRPr="007A3AF3">
        <w:rPr>
          <w:rFonts w:ascii="Times New Roman" w:hAnsi="Times New Roman"/>
          <w:color w:val="FF0000"/>
          <w:sz w:val="24"/>
          <w:szCs w:val="24"/>
        </w:rPr>
        <w:t xml:space="preserve"> depuis le nombre d’années que le bénéficiaire a passé hors du ménage. Si la durée est inférieure à l’année, mettre 0.</w:t>
      </w:r>
    </w:p>
    <w:p w14:paraId="385A3645" w14:textId="77777777" w:rsidR="00AF5583" w:rsidRPr="00964A34" w:rsidRDefault="00AF5583" w:rsidP="00AF5583">
      <w:pPr>
        <w:rPr>
          <w:rFonts w:ascii="Times New Roman" w:hAnsi="Times New Roman"/>
          <w:sz w:val="24"/>
          <w:szCs w:val="24"/>
        </w:rPr>
      </w:pPr>
    </w:p>
    <w:p w14:paraId="3889004B" w14:textId="6AA037E6" w:rsidR="00AF5583" w:rsidRPr="00964A34" w:rsidRDefault="00112440" w:rsidP="00AF5583">
      <w:pPr>
        <w:rPr>
          <w:rFonts w:ascii="Times New Roman" w:hAnsi="Times New Roman"/>
          <w:b/>
          <w:sz w:val="24"/>
          <w:szCs w:val="24"/>
        </w:rPr>
      </w:pPr>
      <w:r>
        <w:rPr>
          <w:rFonts w:ascii="Times New Roman" w:hAnsi="Times New Roman"/>
          <w:b/>
          <w:sz w:val="24"/>
          <w:szCs w:val="24"/>
        </w:rPr>
        <w:t>Q13.31</w:t>
      </w:r>
      <w:r w:rsidR="00AF5583" w:rsidRPr="00964A34">
        <w:rPr>
          <w:rFonts w:ascii="Times New Roman" w:hAnsi="Times New Roman"/>
          <w:b/>
          <w:sz w:val="24"/>
          <w:szCs w:val="24"/>
        </w:rPr>
        <w:t xml:space="preserve"> Quel est le lieu de résidence du bénéficiaire ?</w:t>
      </w:r>
    </w:p>
    <w:p w14:paraId="7ADD106A" w14:textId="1554D69E" w:rsidR="00AF5583" w:rsidRPr="00964A34" w:rsidRDefault="00AF5583" w:rsidP="00AF5583">
      <w:pPr>
        <w:rPr>
          <w:rFonts w:ascii="Times New Roman" w:hAnsi="Times New Roman"/>
          <w:sz w:val="24"/>
          <w:szCs w:val="24"/>
        </w:rPr>
      </w:pPr>
      <w:r w:rsidRPr="00964A34">
        <w:rPr>
          <w:rFonts w:ascii="Times New Roman" w:hAnsi="Times New Roman"/>
          <w:bCs/>
          <w:sz w:val="24"/>
          <w:szCs w:val="24"/>
        </w:rPr>
        <w:t xml:space="preserve">Indiquer ici le lieu où réside le bénéficiaire du/des transfert(s) au cours des 12 derniers mois. Inscrire </w:t>
      </w:r>
      <w:r w:rsidRPr="00964A34">
        <w:rPr>
          <w:rFonts w:ascii="Times New Roman" w:hAnsi="Times New Roman"/>
          <w:sz w:val="24"/>
          <w:szCs w:val="24"/>
        </w:rPr>
        <w:t xml:space="preserve">le code correspondant au lieu de résidence de l’expéditeur. </w:t>
      </w:r>
    </w:p>
    <w:p w14:paraId="0DCBA42D" w14:textId="77777777" w:rsidR="00AF5583" w:rsidRPr="00964A34" w:rsidRDefault="00AF5583" w:rsidP="00AF5583">
      <w:pPr>
        <w:rPr>
          <w:rFonts w:ascii="Times New Roman" w:hAnsi="Times New Roman"/>
          <w:sz w:val="24"/>
          <w:szCs w:val="24"/>
        </w:rPr>
      </w:pPr>
    </w:p>
    <w:p w14:paraId="58661AF4" w14:textId="0B7367F6" w:rsidR="00AF5583" w:rsidRPr="00964A34" w:rsidRDefault="00AF5583" w:rsidP="00AF5583">
      <w:pPr>
        <w:rPr>
          <w:rFonts w:ascii="Times New Roman" w:hAnsi="Times New Roman"/>
          <w:b/>
          <w:bCs/>
          <w:sz w:val="24"/>
          <w:szCs w:val="24"/>
        </w:rPr>
      </w:pPr>
      <w:r w:rsidRPr="00964A34">
        <w:rPr>
          <w:rFonts w:ascii="Times New Roman" w:hAnsi="Times New Roman"/>
          <w:b/>
          <w:sz w:val="24"/>
          <w:szCs w:val="24"/>
        </w:rPr>
        <w:t>Q13.</w:t>
      </w:r>
      <w:r w:rsidR="00112440">
        <w:rPr>
          <w:rFonts w:ascii="Times New Roman" w:hAnsi="Times New Roman"/>
          <w:b/>
          <w:sz w:val="24"/>
          <w:szCs w:val="24"/>
        </w:rPr>
        <w:t>32</w:t>
      </w:r>
      <w:r w:rsidRPr="00964A34">
        <w:rPr>
          <w:rFonts w:ascii="Times New Roman" w:hAnsi="Times New Roman"/>
          <w:b/>
          <w:sz w:val="24"/>
          <w:szCs w:val="24"/>
        </w:rPr>
        <w:t xml:space="preserve"> Quel est le principal motif du </w:t>
      </w:r>
      <w:r w:rsidR="00EA503E" w:rsidRPr="00964A34">
        <w:rPr>
          <w:rFonts w:ascii="Times New Roman" w:hAnsi="Times New Roman"/>
          <w:b/>
          <w:sz w:val="24"/>
          <w:szCs w:val="24"/>
        </w:rPr>
        <w:t>transfert ?</w:t>
      </w:r>
      <w:r w:rsidRPr="00964A34">
        <w:rPr>
          <w:rFonts w:ascii="Times New Roman" w:hAnsi="Times New Roman"/>
          <w:b/>
          <w:sz w:val="24"/>
          <w:szCs w:val="24"/>
        </w:rPr>
        <w:t xml:space="preserve"> </w:t>
      </w:r>
      <w:r w:rsidRPr="00964A34">
        <w:rPr>
          <w:rFonts w:ascii="Times New Roman" w:hAnsi="Times New Roman"/>
          <w:bCs/>
          <w:sz w:val="24"/>
          <w:szCs w:val="24"/>
        </w:rPr>
        <w:t xml:space="preserve">Inscrire </w:t>
      </w:r>
      <w:r w:rsidRPr="00964A34">
        <w:rPr>
          <w:rFonts w:ascii="Times New Roman" w:hAnsi="Times New Roman"/>
          <w:sz w:val="24"/>
          <w:szCs w:val="24"/>
        </w:rPr>
        <w:t xml:space="preserve">le code correspondant au principal motif pour lequel ce transfert a été effectué et écrire le code correspondant. </w:t>
      </w:r>
    </w:p>
    <w:p w14:paraId="01398BB7" w14:textId="77777777" w:rsidR="00AF5583" w:rsidRPr="00964A34" w:rsidRDefault="00AF5583" w:rsidP="00AF5583">
      <w:pPr>
        <w:rPr>
          <w:rFonts w:ascii="Times New Roman" w:hAnsi="Times New Roman"/>
          <w:sz w:val="24"/>
          <w:szCs w:val="24"/>
        </w:rPr>
      </w:pPr>
    </w:p>
    <w:p w14:paraId="17B189E7" w14:textId="54519310" w:rsidR="00AF5583" w:rsidRPr="00964A34" w:rsidRDefault="00112440" w:rsidP="00AF5583">
      <w:pPr>
        <w:rPr>
          <w:rFonts w:ascii="Times New Roman" w:hAnsi="Times New Roman"/>
          <w:sz w:val="24"/>
          <w:szCs w:val="24"/>
        </w:rPr>
      </w:pPr>
      <w:r>
        <w:rPr>
          <w:rFonts w:ascii="Times New Roman" w:hAnsi="Times New Roman"/>
          <w:b/>
          <w:sz w:val="24"/>
          <w:szCs w:val="24"/>
        </w:rPr>
        <w:t>Q13.33</w:t>
      </w:r>
      <w:r w:rsidR="00AF5583" w:rsidRPr="00964A34">
        <w:rPr>
          <w:rFonts w:ascii="Times New Roman" w:hAnsi="Times New Roman"/>
          <w:b/>
          <w:sz w:val="24"/>
          <w:szCs w:val="24"/>
        </w:rPr>
        <w:t xml:space="preserve"> Quel est le principal mode de </w:t>
      </w:r>
      <w:r w:rsidR="00EA503E" w:rsidRPr="00964A34">
        <w:rPr>
          <w:rFonts w:ascii="Times New Roman" w:hAnsi="Times New Roman"/>
          <w:b/>
          <w:sz w:val="24"/>
          <w:szCs w:val="24"/>
        </w:rPr>
        <w:t>transfert ?</w:t>
      </w:r>
      <w:r w:rsidR="00AF5583" w:rsidRPr="00964A34">
        <w:rPr>
          <w:rFonts w:ascii="Times New Roman" w:hAnsi="Times New Roman"/>
          <w:b/>
          <w:sz w:val="24"/>
          <w:szCs w:val="24"/>
        </w:rPr>
        <w:t xml:space="preserve"> </w:t>
      </w:r>
      <w:r w:rsidR="00151515">
        <w:rPr>
          <w:rFonts w:ascii="Times New Roman" w:hAnsi="Times New Roman"/>
          <w:sz w:val="24"/>
          <w:szCs w:val="24"/>
        </w:rPr>
        <w:t>Demandez</w:t>
      </w:r>
      <w:r w:rsidR="00AF5583" w:rsidRPr="00964A34">
        <w:rPr>
          <w:rFonts w:ascii="Times New Roman" w:hAnsi="Times New Roman"/>
          <w:sz w:val="24"/>
          <w:szCs w:val="24"/>
        </w:rPr>
        <w:t xml:space="preserve"> à l’enquêté la principale voie par laquelle le ménage envoie le/les transfert(s) au cours des 12 derniers mois. Ne citer pas les modalités du questionnaire. En fonction de la réponse de l’enquêté vous enregistrerez la réponse appropriée. La réponse peut être :</w:t>
      </w:r>
    </w:p>
    <w:p w14:paraId="2F22086C" w14:textId="77777777" w:rsidR="00112440" w:rsidRPr="00DA38C8" w:rsidRDefault="00112440" w:rsidP="00112440">
      <w:pPr>
        <w:rPr>
          <w:rFonts w:ascii="Times New Roman" w:hAnsi="Times New Roman"/>
          <w:sz w:val="24"/>
          <w:szCs w:val="24"/>
        </w:rPr>
      </w:pPr>
      <w:r w:rsidRPr="00DA38C8">
        <w:rPr>
          <w:rFonts w:ascii="Times New Roman" w:hAnsi="Times New Roman"/>
          <w:sz w:val="24"/>
          <w:szCs w:val="24"/>
        </w:rPr>
        <w:t>1. Société de transferts (Western Union, MoneyGram)</w:t>
      </w:r>
    </w:p>
    <w:p w14:paraId="47A9F5A5" w14:textId="77777777" w:rsidR="00112440" w:rsidRPr="005A381A" w:rsidRDefault="00112440" w:rsidP="00112440">
      <w:pPr>
        <w:rPr>
          <w:rFonts w:ascii="Times New Roman" w:hAnsi="Times New Roman"/>
          <w:b/>
          <w:sz w:val="24"/>
          <w:szCs w:val="24"/>
        </w:rPr>
      </w:pPr>
      <w:r>
        <w:rPr>
          <w:rFonts w:ascii="Times New Roman" w:hAnsi="Times New Roman"/>
          <w:sz w:val="24"/>
          <w:szCs w:val="24"/>
        </w:rPr>
        <w:t>2</w:t>
      </w:r>
      <w:r w:rsidRPr="00112440">
        <w:rPr>
          <w:rFonts w:ascii="Times New Roman" w:hAnsi="Times New Roman"/>
          <w:sz w:val="24"/>
          <w:szCs w:val="24"/>
        </w:rPr>
        <w:t>. Banque</w:t>
      </w:r>
    </w:p>
    <w:p w14:paraId="5E418FAF" w14:textId="77777777" w:rsidR="00112440" w:rsidRPr="00DA38C8" w:rsidRDefault="00112440" w:rsidP="00112440">
      <w:pPr>
        <w:rPr>
          <w:rFonts w:ascii="Times New Roman" w:hAnsi="Times New Roman"/>
          <w:sz w:val="24"/>
          <w:szCs w:val="24"/>
        </w:rPr>
      </w:pPr>
      <w:r w:rsidRPr="00DA38C8">
        <w:rPr>
          <w:rFonts w:ascii="Times New Roman" w:hAnsi="Times New Roman"/>
          <w:sz w:val="24"/>
          <w:szCs w:val="24"/>
        </w:rPr>
        <w:t>3. Mandat postal (la poste)</w:t>
      </w:r>
    </w:p>
    <w:p w14:paraId="14321720" w14:textId="77777777" w:rsidR="00112440" w:rsidRPr="00DA38C8" w:rsidRDefault="00112440" w:rsidP="00112440">
      <w:pPr>
        <w:rPr>
          <w:rFonts w:ascii="Times New Roman" w:hAnsi="Times New Roman"/>
          <w:sz w:val="24"/>
          <w:szCs w:val="24"/>
        </w:rPr>
      </w:pPr>
      <w:r w:rsidRPr="00DA38C8">
        <w:rPr>
          <w:rFonts w:ascii="Times New Roman" w:hAnsi="Times New Roman"/>
          <w:sz w:val="24"/>
          <w:szCs w:val="24"/>
        </w:rPr>
        <w:t>4. Mobile Banking</w:t>
      </w:r>
    </w:p>
    <w:p w14:paraId="60ADE557" w14:textId="77777777" w:rsidR="00112440" w:rsidRDefault="00112440" w:rsidP="00112440">
      <w:pPr>
        <w:rPr>
          <w:rFonts w:ascii="Times New Roman" w:hAnsi="Times New Roman"/>
          <w:sz w:val="24"/>
          <w:szCs w:val="24"/>
        </w:rPr>
      </w:pPr>
      <w:r w:rsidRPr="00DA38C8">
        <w:rPr>
          <w:rFonts w:ascii="Times New Roman" w:hAnsi="Times New Roman"/>
          <w:sz w:val="24"/>
          <w:szCs w:val="24"/>
        </w:rPr>
        <w:t xml:space="preserve">5. </w:t>
      </w:r>
      <w:r>
        <w:rPr>
          <w:rFonts w:ascii="Times New Roman" w:hAnsi="Times New Roman"/>
          <w:sz w:val="24"/>
          <w:szCs w:val="24"/>
        </w:rPr>
        <w:t>Tierce personne</w:t>
      </w:r>
    </w:p>
    <w:p w14:paraId="0A4415B9" w14:textId="77777777" w:rsidR="00112440" w:rsidRDefault="00112440" w:rsidP="00112440">
      <w:pPr>
        <w:rPr>
          <w:rFonts w:ascii="Times New Roman" w:hAnsi="Times New Roman"/>
          <w:sz w:val="24"/>
          <w:szCs w:val="24"/>
        </w:rPr>
      </w:pPr>
      <w:r>
        <w:rPr>
          <w:rFonts w:ascii="Times New Roman" w:hAnsi="Times New Roman"/>
          <w:sz w:val="24"/>
          <w:szCs w:val="24"/>
        </w:rPr>
        <w:t>6. Cash</w:t>
      </w:r>
    </w:p>
    <w:p w14:paraId="710208E2" w14:textId="77777777" w:rsidR="00112440" w:rsidRDefault="00112440" w:rsidP="00112440">
      <w:pPr>
        <w:rPr>
          <w:rFonts w:ascii="Times New Roman" w:hAnsi="Times New Roman"/>
          <w:sz w:val="24"/>
          <w:szCs w:val="24"/>
        </w:rPr>
      </w:pPr>
      <w:r>
        <w:rPr>
          <w:rFonts w:ascii="Times New Roman" w:hAnsi="Times New Roman"/>
          <w:sz w:val="24"/>
          <w:szCs w:val="24"/>
        </w:rPr>
        <w:t>7. Voyageur</w:t>
      </w:r>
    </w:p>
    <w:p w14:paraId="761BCC85" w14:textId="77777777" w:rsidR="00112440" w:rsidRPr="00DA38C8" w:rsidRDefault="00112440" w:rsidP="00112440">
      <w:pPr>
        <w:rPr>
          <w:rFonts w:ascii="Times New Roman" w:hAnsi="Times New Roman"/>
          <w:sz w:val="24"/>
          <w:szCs w:val="24"/>
        </w:rPr>
      </w:pPr>
      <w:r>
        <w:rPr>
          <w:rFonts w:ascii="Times New Roman" w:hAnsi="Times New Roman"/>
          <w:sz w:val="24"/>
          <w:szCs w:val="24"/>
        </w:rPr>
        <w:t>8. Commerce/fax</w:t>
      </w:r>
    </w:p>
    <w:p w14:paraId="2382056D" w14:textId="50B48F0D" w:rsidR="00112440" w:rsidRPr="00DA38C8" w:rsidRDefault="00E74E24" w:rsidP="00112440">
      <w:pPr>
        <w:rPr>
          <w:rFonts w:ascii="Times New Roman" w:hAnsi="Times New Roman"/>
          <w:b/>
          <w:sz w:val="24"/>
          <w:szCs w:val="24"/>
        </w:rPr>
      </w:pPr>
      <w:r>
        <w:rPr>
          <w:rFonts w:ascii="Times New Roman" w:hAnsi="Times New Roman"/>
          <w:sz w:val="24"/>
          <w:szCs w:val="24"/>
        </w:rPr>
        <w:t>9</w:t>
      </w:r>
      <w:r w:rsidR="00112440" w:rsidRPr="00DA38C8">
        <w:rPr>
          <w:rFonts w:ascii="Times New Roman" w:hAnsi="Times New Roman"/>
          <w:sz w:val="24"/>
          <w:szCs w:val="24"/>
        </w:rPr>
        <w:t>. Autre (préciser)</w:t>
      </w:r>
    </w:p>
    <w:p w14:paraId="19D2495B" w14:textId="77777777" w:rsidR="00AF5583" w:rsidRPr="00964A34" w:rsidRDefault="00AF5583" w:rsidP="00AF5583">
      <w:pPr>
        <w:rPr>
          <w:rFonts w:ascii="Times New Roman" w:hAnsi="Times New Roman"/>
          <w:sz w:val="24"/>
          <w:szCs w:val="24"/>
        </w:rPr>
      </w:pPr>
    </w:p>
    <w:p w14:paraId="3354DAB6" w14:textId="158F744E" w:rsidR="00AF5583" w:rsidRPr="00964A34" w:rsidRDefault="00112440" w:rsidP="00AF5583">
      <w:pPr>
        <w:rPr>
          <w:rFonts w:ascii="Times New Roman" w:hAnsi="Times New Roman"/>
          <w:b/>
          <w:sz w:val="24"/>
          <w:szCs w:val="24"/>
        </w:rPr>
      </w:pPr>
      <w:r>
        <w:rPr>
          <w:rFonts w:ascii="Times New Roman" w:hAnsi="Times New Roman"/>
          <w:b/>
          <w:sz w:val="24"/>
          <w:szCs w:val="24"/>
        </w:rPr>
        <w:t>Q13.34</w:t>
      </w:r>
      <w:r w:rsidR="00AF5583" w:rsidRPr="00964A34">
        <w:rPr>
          <w:rFonts w:ascii="Times New Roman" w:hAnsi="Times New Roman"/>
          <w:b/>
          <w:sz w:val="24"/>
          <w:szCs w:val="24"/>
        </w:rPr>
        <w:t xml:space="preserve"> Quelle est la fréquence des transferts et le montant envoyé à chaque fois? (Si le montant est irrégulier</w:t>
      </w:r>
      <w:r w:rsidR="00872C51" w:rsidRPr="00964A34">
        <w:rPr>
          <w:rFonts w:ascii="Times New Roman" w:hAnsi="Times New Roman"/>
          <w:b/>
          <w:sz w:val="24"/>
          <w:szCs w:val="24"/>
        </w:rPr>
        <w:t>, noter</w:t>
      </w:r>
      <w:r w:rsidR="00AF5583" w:rsidRPr="00964A34">
        <w:rPr>
          <w:rFonts w:ascii="Times New Roman" w:hAnsi="Times New Roman"/>
          <w:b/>
          <w:sz w:val="24"/>
          <w:szCs w:val="24"/>
        </w:rPr>
        <w:t xml:space="preserve"> le montant envoyé au cours des 12 derniers mois)</w:t>
      </w:r>
    </w:p>
    <w:p w14:paraId="595749DD" w14:textId="191E03E8" w:rsidR="00AF5583" w:rsidRPr="00964A34" w:rsidRDefault="00AF5583" w:rsidP="00AF5583">
      <w:pPr>
        <w:rPr>
          <w:rFonts w:ascii="Times New Roman" w:hAnsi="Times New Roman"/>
          <w:sz w:val="24"/>
          <w:szCs w:val="24"/>
        </w:rPr>
      </w:pPr>
      <w:r w:rsidRPr="00964A34">
        <w:rPr>
          <w:rFonts w:ascii="Times New Roman" w:hAnsi="Times New Roman"/>
          <w:sz w:val="24"/>
          <w:szCs w:val="24"/>
        </w:rPr>
        <w:t xml:space="preserve">Il s’agit de connaitre le nombre de fois que le </w:t>
      </w:r>
      <w:r w:rsidRPr="007A3AF3">
        <w:rPr>
          <w:rFonts w:ascii="Times New Roman" w:hAnsi="Times New Roman"/>
          <w:color w:val="FF0000"/>
          <w:sz w:val="24"/>
          <w:szCs w:val="24"/>
        </w:rPr>
        <w:t xml:space="preserve">ménage a </w:t>
      </w:r>
      <w:r w:rsidR="007A3AF3" w:rsidRPr="007A3AF3">
        <w:rPr>
          <w:rFonts w:ascii="Times New Roman" w:hAnsi="Times New Roman"/>
          <w:color w:val="FF0000"/>
          <w:sz w:val="24"/>
          <w:szCs w:val="24"/>
        </w:rPr>
        <w:t>envoyé</w:t>
      </w:r>
      <w:r w:rsidRPr="007A3AF3">
        <w:rPr>
          <w:rFonts w:ascii="Times New Roman" w:hAnsi="Times New Roman"/>
          <w:color w:val="FF0000"/>
          <w:sz w:val="24"/>
          <w:szCs w:val="24"/>
        </w:rPr>
        <w:t xml:space="preserve"> d</w:t>
      </w:r>
      <w:r w:rsidRPr="00964A34">
        <w:rPr>
          <w:rFonts w:ascii="Times New Roman" w:hAnsi="Times New Roman"/>
          <w:sz w:val="24"/>
          <w:szCs w:val="24"/>
        </w:rPr>
        <w:t>es transferts de ce type au cours</w:t>
      </w:r>
      <w:r w:rsidR="00151515">
        <w:rPr>
          <w:rFonts w:ascii="Times New Roman" w:hAnsi="Times New Roman"/>
          <w:sz w:val="24"/>
          <w:szCs w:val="24"/>
        </w:rPr>
        <w:t xml:space="preserve"> des 12 derniers mois. Demandez </w:t>
      </w:r>
      <w:r w:rsidRPr="00964A34">
        <w:rPr>
          <w:rFonts w:ascii="Times New Roman" w:hAnsi="Times New Roman"/>
          <w:sz w:val="24"/>
          <w:szCs w:val="24"/>
        </w:rPr>
        <w:t>d’abord si le transfert est régulier et noter la fréquence (Mois, Trimestre, Semestre, Année, Irrégulier). Si le transfert est régulier, noter le montant reçu. Dans le cas contraire, calculer le montant reçu au cours des 12 derniers mois.</w:t>
      </w:r>
    </w:p>
    <w:p w14:paraId="0179C618" w14:textId="77777777" w:rsidR="00DF0C6B" w:rsidRPr="001A0027" w:rsidRDefault="00DF0C6B" w:rsidP="00872792">
      <w:pPr>
        <w:rPr>
          <w:rFonts w:ascii="Times New Roman" w:hAnsi="Times New Roman"/>
        </w:rPr>
      </w:pPr>
    </w:p>
    <w:p w14:paraId="4C998727" w14:textId="7A6F2291" w:rsidR="002B4E1A" w:rsidRPr="00EA503E" w:rsidRDefault="00D87150" w:rsidP="00EA503E">
      <w:pPr>
        <w:pStyle w:val="Heading1"/>
        <w:rPr>
          <w:rFonts w:ascii="Times New Roman" w:hAnsi="Times New Roman" w:cs="Times New Roman"/>
          <w:b/>
          <w:color w:val="auto"/>
          <w:sz w:val="28"/>
          <w:szCs w:val="24"/>
        </w:rPr>
      </w:pPr>
      <w:bookmarkStart w:id="113" w:name="_Toc502828864"/>
      <w:r>
        <w:rPr>
          <w:rFonts w:ascii="Times New Roman" w:hAnsi="Times New Roman" w:cs="Times New Roman"/>
          <w:b/>
          <w:color w:val="auto"/>
          <w:sz w:val="28"/>
          <w:szCs w:val="24"/>
        </w:rPr>
        <w:t xml:space="preserve">15. </w:t>
      </w:r>
      <w:r w:rsidR="001456D8" w:rsidRPr="00EA503E">
        <w:rPr>
          <w:rFonts w:ascii="Times New Roman" w:hAnsi="Times New Roman" w:cs="Times New Roman"/>
          <w:b/>
          <w:color w:val="auto"/>
          <w:sz w:val="28"/>
          <w:szCs w:val="24"/>
        </w:rPr>
        <w:t xml:space="preserve">SECTION </w:t>
      </w:r>
      <w:r w:rsidR="007628A8" w:rsidRPr="00EA503E">
        <w:rPr>
          <w:rFonts w:ascii="Times New Roman" w:hAnsi="Times New Roman" w:cs="Times New Roman"/>
          <w:b/>
          <w:color w:val="auto"/>
          <w:sz w:val="28"/>
          <w:szCs w:val="24"/>
        </w:rPr>
        <w:t>14 :</w:t>
      </w:r>
      <w:r w:rsidR="001456D8" w:rsidRPr="00EA503E">
        <w:rPr>
          <w:rFonts w:ascii="Times New Roman" w:hAnsi="Times New Roman" w:cs="Times New Roman"/>
          <w:b/>
          <w:color w:val="auto"/>
          <w:sz w:val="28"/>
          <w:szCs w:val="24"/>
        </w:rPr>
        <w:t xml:space="preserve"> </w:t>
      </w:r>
      <w:r w:rsidR="00A740DA">
        <w:rPr>
          <w:rFonts w:ascii="Times New Roman" w:hAnsi="Times New Roman" w:cs="Times New Roman"/>
          <w:b/>
          <w:color w:val="auto"/>
          <w:sz w:val="28"/>
          <w:szCs w:val="24"/>
        </w:rPr>
        <w:t>C</w:t>
      </w:r>
      <w:r w:rsidR="00A740DA" w:rsidRPr="00EA503E">
        <w:rPr>
          <w:rFonts w:ascii="Times New Roman" w:hAnsi="Times New Roman" w:cs="Times New Roman"/>
          <w:b/>
          <w:color w:val="auto"/>
          <w:sz w:val="28"/>
          <w:szCs w:val="24"/>
        </w:rPr>
        <w:t>hocs et stratégies de survie</w:t>
      </w:r>
      <w:bookmarkEnd w:id="113"/>
    </w:p>
    <w:p w14:paraId="2B6F82A0" w14:textId="77777777" w:rsidR="001456D8" w:rsidRPr="00964A34" w:rsidRDefault="001456D8" w:rsidP="00872792">
      <w:pPr>
        <w:rPr>
          <w:rFonts w:ascii="Times New Roman" w:hAnsi="Times New Roman"/>
          <w:sz w:val="24"/>
          <w:szCs w:val="24"/>
        </w:rPr>
      </w:pPr>
    </w:p>
    <w:p w14:paraId="1DD2C350" w14:textId="01BC84D1" w:rsidR="001456D8" w:rsidRPr="00964A34" w:rsidRDefault="001456D8" w:rsidP="001456D8">
      <w:pPr>
        <w:rPr>
          <w:rFonts w:ascii="Times New Roman" w:hAnsi="Times New Roman"/>
          <w:sz w:val="24"/>
          <w:szCs w:val="24"/>
        </w:rPr>
      </w:pPr>
      <w:r w:rsidRPr="00314681">
        <w:rPr>
          <w:rFonts w:ascii="Times New Roman" w:hAnsi="Times New Roman"/>
          <w:color w:val="FF0000"/>
          <w:sz w:val="24"/>
          <w:szCs w:val="24"/>
        </w:rPr>
        <w:t xml:space="preserve">La section traite des problèmes graves (chocs) survenus dans le ménage au cours des </w:t>
      </w:r>
      <w:r w:rsidR="009E5BE0" w:rsidRPr="00314681">
        <w:rPr>
          <w:rFonts w:ascii="Times New Roman" w:hAnsi="Times New Roman"/>
          <w:color w:val="FF0000"/>
          <w:sz w:val="24"/>
          <w:szCs w:val="24"/>
        </w:rPr>
        <w:t>3 dernières années</w:t>
      </w:r>
      <w:r w:rsidRPr="00314681">
        <w:rPr>
          <w:rFonts w:ascii="Times New Roman" w:hAnsi="Times New Roman"/>
          <w:color w:val="FF0000"/>
          <w:sz w:val="24"/>
          <w:szCs w:val="24"/>
        </w:rPr>
        <w:t xml:space="preserve">, des conséquences de ces problèmes sur le bien-être du ménage et des stratégies adoptées pour y faire face. </w:t>
      </w:r>
      <w:r w:rsidRPr="00964A34">
        <w:rPr>
          <w:rFonts w:ascii="Times New Roman" w:hAnsi="Times New Roman"/>
          <w:sz w:val="24"/>
          <w:szCs w:val="24"/>
        </w:rPr>
        <w:t xml:space="preserve">Le répondant est le chef de ménage ou à défaut toute autre personne bien informée sur les problèmes du ménage. Le remplissage de cette section se fait de la manière suivante : </w:t>
      </w:r>
      <w:r w:rsidR="005129F2">
        <w:rPr>
          <w:rFonts w:ascii="Times New Roman" w:hAnsi="Times New Roman"/>
          <w:sz w:val="24"/>
          <w:szCs w:val="24"/>
        </w:rPr>
        <w:t>on remplit d’abord la colonne 14</w:t>
      </w:r>
      <w:r w:rsidRPr="00964A34">
        <w:rPr>
          <w:rFonts w:ascii="Times New Roman" w:hAnsi="Times New Roman"/>
          <w:sz w:val="24"/>
          <w:szCs w:val="24"/>
        </w:rPr>
        <w:t>.02 pour déterminer si le choc est survenu dans le ménage ou non. E</w:t>
      </w:r>
      <w:r w:rsidR="005129F2">
        <w:rPr>
          <w:rFonts w:ascii="Times New Roman" w:hAnsi="Times New Roman"/>
          <w:sz w:val="24"/>
          <w:szCs w:val="24"/>
        </w:rPr>
        <w:t>nsuite, on remplit la colonne 14</w:t>
      </w:r>
      <w:r w:rsidRPr="00964A34">
        <w:rPr>
          <w:rFonts w:ascii="Times New Roman" w:hAnsi="Times New Roman"/>
          <w:sz w:val="24"/>
          <w:szCs w:val="24"/>
        </w:rPr>
        <w:t xml:space="preserve">.03 pour classer les chocs ; enfin pour les trois problèmes </w:t>
      </w:r>
      <w:r w:rsidR="009A2327">
        <w:rPr>
          <w:rFonts w:ascii="Times New Roman" w:hAnsi="Times New Roman"/>
          <w:sz w:val="24"/>
          <w:szCs w:val="24"/>
        </w:rPr>
        <w:t xml:space="preserve">les </w:t>
      </w:r>
      <w:r w:rsidR="005129F2">
        <w:rPr>
          <w:rFonts w:ascii="Times New Roman" w:hAnsi="Times New Roman"/>
          <w:sz w:val="24"/>
          <w:szCs w:val="24"/>
        </w:rPr>
        <w:t>plus importants, on remplit 14.04 et 14</w:t>
      </w:r>
      <w:r w:rsidRPr="00964A34">
        <w:rPr>
          <w:rFonts w:ascii="Times New Roman" w:hAnsi="Times New Roman"/>
          <w:sz w:val="24"/>
          <w:szCs w:val="24"/>
        </w:rPr>
        <w:t>.05.</w:t>
      </w:r>
    </w:p>
    <w:p w14:paraId="7B5A0BDC" w14:textId="77777777" w:rsidR="007132D3" w:rsidRPr="00964A34" w:rsidRDefault="007132D3" w:rsidP="001456D8">
      <w:pPr>
        <w:rPr>
          <w:rFonts w:ascii="Times New Roman" w:hAnsi="Times New Roman"/>
          <w:sz w:val="24"/>
          <w:szCs w:val="24"/>
        </w:rPr>
      </w:pPr>
    </w:p>
    <w:p w14:paraId="399B8F42" w14:textId="29314D75" w:rsidR="001456D8" w:rsidRDefault="001456D8" w:rsidP="001456D8">
      <w:pPr>
        <w:rPr>
          <w:rFonts w:ascii="Times New Roman" w:hAnsi="Times New Roman"/>
          <w:sz w:val="24"/>
          <w:szCs w:val="24"/>
        </w:rPr>
      </w:pPr>
      <w:r w:rsidRPr="00964A34">
        <w:rPr>
          <w:rFonts w:ascii="Times New Roman" w:hAnsi="Times New Roman"/>
          <w:b/>
          <w:sz w:val="24"/>
          <w:szCs w:val="24"/>
        </w:rPr>
        <w:t>Q14.00 Code ID (numéro d’ordre) du répondant.</w:t>
      </w:r>
      <w:r w:rsidRPr="00964A34">
        <w:rPr>
          <w:rFonts w:ascii="Times New Roman" w:hAnsi="Times New Roman"/>
          <w:sz w:val="24"/>
          <w:szCs w:val="24"/>
        </w:rPr>
        <w:t xml:space="preserve"> Inscrire le numéro d’ordre du principal répondant de la section.</w:t>
      </w:r>
    </w:p>
    <w:p w14:paraId="0175D068" w14:textId="77777777" w:rsidR="003C26D9" w:rsidRDefault="003C26D9" w:rsidP="001456D8">
      <w:pPr>
        <w:rPr>
          <w:rFonts w:ascii="Times New Roman" w:hAnsi="Times New Roman"/>
          <w:sz w:val="24"/>
          <w:szCs w:val="24"/>
        </w:rPr>
      </w:pPr>
    </w:p>
    <w:p w14:paraId="02681489" w14:textId="77777777" w:rsidR="00691373" w:rsidRPr="003C26D9" w:rsidRDefault="00691373" w:rsidP="00691373">
      <w:pPr>
        <w:rPr>
          <w:rFonts w:ascii="Times New Roman" w:hAnsi="Times New Roman"/>
          <w:b/>
          <w:i/>
          <w:sz w:val="24"/>
          <w:szCs w:val="24"/>
        </w:rPr>
      </w:pPr>
      <w:r w:rsidRPr="003C26D9">
        <w:rPr>
          <w:rFonts w:ascii="Times New Roman" w:hAnsi="Times New Roman"/>
          <w:b/>
          <w:i/>
          <w:sz w:val="24"/>
          <w:szCs w:val="24"/>
        </w:rPr>
        <w:t>Sur la tablette, une liste de tous les autres noms de personnes enregistrés dans la section 1A apparaîtra. Sélectionnez le nom de la bonne personne.</w:t>
      </w:r>
    </w:p>
    <w:p w14:paraId="637554B6" w14:textId="77777777" w:rsidR="00691373" w:rsidRPr="00964A34" w:rsidRDefault="00691373" w:rsidP="001456D8">
      <w:pPr>
        <w:rPr>
          <w:rFonts w:ascii="Times New Roman" w:hAnsi="Times New Roman"/>
          <w:sz w:val="24"/>
          <w:szCs w:val="24"/>
        </w:rPr>
      </w:pPr>
    </w:p>
    <w:p w14:paraId="01614897" w14:textId="77777777" w:rsidR="001456D8" w:rsidRPr="00964A34" w:rsidRDefault="001456D8" w:rsidP="001456D8">
      <w:pPr>
        <w:rPr>
          <w:rFonts w:ascii="Times New Roman" w:hAnsi="Times New Roman"/>
          <w:sz w:val="24"/>
          <w:szCs w:val="24"/>
        </w:rPr>
      </w:pPr>
    </w:p>
    <w:p w14:paraId="1FD39D7D" w14:textId="278310CB" w:rsidR="001456D8" w:rsidRPr="00964A34" w:rsidRDefault="00E32375" w:rsidP="001456D8">
      <w:pPr>
        <w:rPr>
          <w:rFonts w:ascii="Times New Roman" w:hAnsi="Times New Roman"/>
          <w:sz w:val="24"/>
          <w:szCs w:val="24"/>
        </w:rPr>
      </w:pPr>
      <w:bookmarkStart w:id="114" w:name="_Hlk518045384"/>
      <w:r w:rsidRPr="00964A34">
        <w:rPr>
          <w:rFonts w:ascii="Times New Roman" w:hAnsi="Times New Roman"/>
          <w:b/>
          <w:sz w:val="24"/>
          <w:szCs w:val="24"/>
        </w:rPr>
        <w:t>Q14</w:t>
      </w:r>
      <w:r w:rsidR="001456D8" w:rsidRPr="00964A34">
        <w:rPr>
          <w:rFonts w:ascii="Times New Roman" w:hAnsi="Times New Roman"/>
          <w:b/>
          <w:sz w:val="24"/>
          <w:szCs w:val="24"/>
        </w:rPr>
        <w:t xml:space="preserve">.02 Chocs ayant affecté le ménage au cours des </w:t>
      </w:r>
      <w:r w:rsidR="005E68AF">
        <w:rPr>
          <w:rFonts w:ascii="Times New Roman" w:hAnsi="Times New Roman"/>
          <w:b/>
          <w:sz w:val="24"/>
          <w:szCs w:val="24"/>
        </w:rPr>
        <w:t>3</w:t>
      </w:r>
      <w:r w:rsidR="001456D8" w:rsidRPr="00964A34">
        <w:rPr>
          <w:rFonts w:ascii="Times New Roman" w:hAnsi="Times New Roman"/>
          <w:b/>
          <w:sz w:val="24"/>
          <w:szCs w:val="24"/>
        </w:rPr>
        <w:t xml:space="preserve"> derniers </w:t>
      </w:r>
      <w:r w:rsidR="005E68AF">
        <w:rPr>
          <w:rFonts w:ascii="Times New Roman" w:hAnsi="Times New Roman"/>
          <w:b/>
          <w:sz w:val="24"/>
          <w:szCs w:val="24"/>
        </w:rPr>
        <w:t>années</w:t>
      </w:r>
      <w:r w:rsidR="001456D8" w:rsidRPr="00964A34">
        <w:rPr>
          <w:rFonts w:ascii="Times New Roman" w:hAnsi="Times New Roman"/>
          <w:b/>
          <w:sz w:val="24"/>
          <w:szCs w:val="24"/>
        </w:rPr>
        <w:t>.</w:t>
      </w:r>
      <w:r w:rsidR="001456D8" w:rsidRPr="00964A34">
        <w:rPr>
          <w:rFonts w:ascii="Times New Roman" w:hAnsi="Times New Roman"/>
          <w:sz w:val="24"/>
          <w:szCs w:val="24"/>
        </w:rPr>
        <w:t xml:space="preserve"> </w:t>
      </w:r>
      <w:bookmarkEnd w:id="114"/>
      <w:r w:rsidR="001456D8" w:rsidRPr="00964A34">
        <w:rPr>
          <w:rFonts w:ascii="Times New Roman" w:hAnsi="Times New Roman"/>
          <w:sz w:val="24"/>
          <w:szCs w:val="24"/>
        </w:rPr>
        <w:t>Pour chacun</w:t>
      </w:r>
      <w:r w:rsidR="00151515">
        <w:rPr>
          <w:rFonts w:ascii="Times New Roman" w:hAnsi="Times New Roman"/>
          <w:sz w:val="24"/>
          <w:szCs w:val="24"/>
        </w:rPr>
        <w:t xml:space="preserve"> des problèmes évoqués, demandez</w:t>
      </w:r>
      <w:r w:rsidR="001456D8" w:rsidRPr="00964A34">
        <w:rPr>
          <w:rFonts w:ascii="Times New Roman" w:hAnsi="Times New Roman"/>
          <w:sz w:val="24"/>
          <w:szCs w:val="24"/>
        </w:rPr>
        <w:t xml:space="preserve"> si Oui ou Non le ménage en a été victime et inscrire le code correspondant. On remplit entièrement cette colonne pour tous les chocs, avant de passer aux questions 1</w:t>
      </w:r>
      <w:r w:rsidR="00D6231C">
        <w:rPr>
          <w:rFonts w:ascii="Times New Roman" w:hAnsi="Times New Roman"/>
          <w:sz w:val="24"/>
          <w:szCs w:val="24"/>
        </w:rPr>
        <w:t>4</w:t>
      </w:r>
      <w:r w:rsidR="001456D8" w:rsidRPr="00964A34">
        <w:rPr>
          <w:rFonts w:ascii="Times New Roman" w:hAnsi="Times New Roman"/>
          <w:sz w:val="24"/>
          <w:szCs w:val="24"/>
        </w:rPr>
        <w:t>.03 à 1</w:t>
      </w:r>
      <w:r w:rsidR="00D6231C">
        <w:rPr>
          <w:rFonts w:ascii="Times New Roman" w:hAnsi="Times New Roman"/>
          <w:sz w:val="24"/>
          <w:szCs w:val="24"/>
        </w:rPr>
        <w:t>4</w:t>
      </w:r>
      <w:r w:rsidR="001456D8" w:rsidRPr="00964A34">
        <w:rPr>
          <w:rFonts w:ascii="Times New Roman" w:hAnsi="Times New Roman"/>
          <w:sz w:val="24"/>
          <w:szCs w:val="24"/>
        </w:rPr>
        <w:t>.05.</w:t>
      </w:r>
    </w:p>
    <w:p w14:paraId="0C2A87CC" w14:textId="77777777" w:rsidR="001456D8" w:rsidRPr="00964A34" w:rsidRDefault="001456D8" w:rsidP="001456D8">
      <w:pPr>
        <w:rPr>
          <w:rFonts w:ascii="Times New Roman" w:hAnsi="Times New Roman"/>
          <w:sz w:val="24"/>
          <w:szCs w:val="24"/>
        </w:rPr>
      </w:pPr>
    </w:p>
    <w:p w14:paraId="144D74F7" w14:textId="3C98DD84" w:rsidR="001456D8" w:rsidRPr="00964A34" w:rsidRDefault="00E32375" w:rsidP="001456D8">
      <w:pPr>
        <w:rPr>
          <w:rFonts w:ascii="Times New Roman" w:hAnsi="Times New Roman"/>
          <w:sz w:val="24"/>
          <w:szCs w:val="24"/>
        </w:rPr>
      </w:pPr>
      <w:r w:rsidRPr="00964A34">
        <w:rPr>
          <w:rFonts w:ascii="Times New Roman" w:hAnsi="Times New Roman"/>
          <w:b/>
          <w:sz w:val="24"/>
          <w:szCs w:val="24"/>
        </w:rPr>
        <w:t xml:space="preserve">Q14.03 </w:t>
      </w:r>
      <w:r w:rsidR="001456D8" w:rsidRPr="00964A34">
        <w:rPr>
          <w:rFonts w:ascii="Times New Roman" w:hAnsi="Times New Roman"/>
          <w:b/>
          <w:sz w:val="24"/>
          <w:szCs w:val="24"/>
        </w:rPr>
        <w:t>Les 3 chocs les plus importants.</w:t>
      </w:r>
      <w:r w:rsidR="001456D8" w:rsidRPr="00964A34">
        <w:rPr>
          <w:rFonts w:ascii="Times New Roman" w:hAnsi="Times New Roman"/>
          <w:sz w:val="24"/>
          <w:szCs w:val="24"/>
        </w:rPr>
        <w:t xml:space="preserve"> Si le ménage a été victime de plus de 3 problèmes, il s’agit de déterminer les 3 plus importants. Pour le plus important on code 1, pour le deuxième 2 et le moins important des trois on code 3. Pour tous les autres problèmes cités, on laisse le blanc.</w:t>
      </w:r>
    </w:p>
    <w:p w14:paraId="7A8CF62D" w14:textId="49754D4F" w:rsidR="001456D8" w:rsidRPr="00964A34" w:rsidRDefault="001456D8" w:rsidP="001456D8">
      <w:pPr>
        <w:rPr>
          <w:rFonts w:ascii="Times New Roman" w:hAnsi="Times New Roman"/>
          <w:sz w:val="24"/>
          <w:szCs w:val="24"/>
        </w:rPr>
      </w:pPr>
      <w:r w:rsidRPr="00964A34">
        <w:rPr>
          <w:rFonts w:ascii="Times New Roman" w:hAnsi="Times New Roman"/>
          <w:sz w:val="24"/>
          <w:szCs w:val="24"/>
        </w:rPr>
        <w:t>Attention 1. Si le ménage a été</w:t>
      </w:r>
      <w:r w:rsidR="00E32375" w:rsidRPr="00964A34">
        <w:rPr>
          <w:rFonts w:ascii="Times New Roman" w:hAnsi="Times New Roman"/>
          <w:sz w:val="24"/>
          <w:szCs w:val="24"/>
        </w:rPr>
        <w:t xml:space="preserve"> victime d’un seul problème à 14.02, on met 1 à 14</w:t>
      </w:r>
      <w:r w:rsidRPr="00964A34">
        <w:rPr>
          <w:rFonts w:ascii="Times New Roman" w:hAnsi="Times New Roman"/>
          <w:sz w:val="24"/>
          <w:szCs w:val="24"/>
        </w:rPr>
        <w:t>.03 ; les autres lignes de la colonne</w:t>
      </w:r>
      <w:r w:rsidR="00E32375" w:rsidRPr="00964A34">
        <w:rPr>
          <w:rFonts w:ascii="Times New Roman" w:hAnsi="Times New Roman"/>
          <w:sz w:val="24"/>
          <w:szCs w:val="24"/>
        </w:rPr>
        <w:t xml:space="preserve"> 14</w:t>
      </w:r>
      <w:r w:rsidRPr="00964A34">
        <w:rPr>
          <w:rFonts w:ascii="Times New Roman" w:hAnsi="Times New Roman"/>
          <w:sz w:val="24"/>
          <w:szCs w:val="24"/>
        </w:rPr>
        <w:t>.03 restent à blanc. Si le ménage a ét</w:t>
      </w:r>
      <w:r w:rsidR="00E32375" w:rsidRPr="00964A34">
        <w:rPr>
          <w:rFonts w:ascii="Times New Roman" w:hAnsi="Times New Roman"/>
          <w:sz w:val="24"/>
          <w:szCs w:val="24"/>
        </w:rPr>
        <w:t>é victime de deux problèmes à 14.02, à 14</w:t>
      </w:r>
      <w:r w:rsidRPr="00964A34">
        <w:rPr>
          <w:rFonts w:ascii="Times New Roman" w:hAnsi="Times New Roman"/>
          <w:sz w:val="24"/>
          <w:szCs w:val="24"/>
        </w:rPr>
        <w:t>.03 on code 1 pour celui que le ménage estime être le plus important et 2 pour le deuxième ; le</w:t>
      </w:r>
      <w:r w:rsidR="00E32375" w:rsidRPr="00964A34">
        <w:rPr>
          <w:rFonts w:ascii="Times New Roman" w:hAnsi="Times New Roman"/>
          <w:sz w:val="24"/>
          <w:szCs w:val="24"/>
        </w:rPr>
        <w:t>s autres lignes de la colonne 14</w:t>
      </w:r>
      <w:r w:rsidRPr="00964A34">
        <w:rPr>
          <w:rFonts w:ascii="Times New Roman" w:hAnsi="Times New Roman"/>
          <w:sz w:val="24"/>
          <w:szCs w:val="24"/>
        </w:rPr>
        <w:t>.03 restent à blanc. Dans le cas où le ménage a identifié trois problèmes exactement, on les classe du plus important (on code 1), le problème médian (on code 2) et le moins important (on code3).</w:t>
      </w:r>
    </w:p>
    <w:p w14:paraId="157B4163" w14:textId="77777777" w:rsidR="001456D8" w:rsidRPr="00964A34" w:rsidRDefault="001456D8" w:rsidP="001456D8">
      <w:pPr>
        <w:rPr>
          <w:rFonts w:ascii="Times New Roman" w:hAnsi="Times New Roman"/>
          <w:sz w:val="24"/>
          <w:szCs w:val="24"/>
        </w:rPr>
      </w:pPr>
    </w:p>
    <w:p w14:paraId="0CCD235F" w14:textId="6D55131C" w:rsidR="001456D8" w:rsidRPr="00964A34" w:rsidRDefault="001456D8" w:rsidP="001456D8">
      <w:pPr>
        <w:rPr>
          <w:rFonts w:ascii="Times New Roman" w:hAnsi="Times New Roman"/>
          <w:sz w:val="24"/>
          <w:szCs w:val="24"/>
        </w:rPr>
      </w:pPr>
      <w:r w:rsidRPr="00964A34">
        <w:rPr>
          <w:rFonts w:ascii="Times New Roman" w:hAnsi="Times New Roman"/>
          <w:sz w:val="24"/>
          <w:szCs w:val="24"/>
        </w:rPr>
        <w:t>Attent</w:t>
      </w:r>
      <w:r w:rsidR="00151515">
        <w:rPr>
          <w:rFonts w:ascii="Times New Roman" w:hAnsi="Times New Roman"/>
          <w:sz w:val="24"/>
          <w:szCs w:val="24"/>
        </w:rPr>
        <w:t>ion 2. Il s’agit ici de demander</w:t>
      </w:r>
      <w:r w:rsidRPr="00964A34">
        <w:rPr>
          <w:rFonts w:ascii="Times New Roman" w:hAnsi="Times New Roman"/>
          <w:sz w:val="24"/>
          <w:szCs w:val="24"/>
        </w:rPr>
        <w:t xml:space="preserve"> à l’enquêté de déterminer lui-même l’ordre d’importance des problèmes auxquels le ménage a été confronté. L’enquêteur ne doit pas influencer les réponses de l’enquêté.</w:t>
      </w:r>
    </w:p>
    <w:p w14:paraId="56A866C4" w14:textId="77777777" w:rsidR="001456D8" w:rsidRPr="00964A34" w:rsidRDefault="001456D8" w:rsidP="001456D8">
      <w:pPr>
        <w:rPr>
          <w:rFonts w:ascii="Times New Roman" w:hAnsi="Times New Roman"/>
          <w:sz w:val="24"/>
          <w:szCs w:val="24"/>
        </w:rPr>
      </w:pPr>
    </w:p>
    <w:p w14:paraId="5A8B2CFA" w14:textId="2BC93507" w:rsidR="001456D8" w:rsidRDefault="00E32375" w:rsidP="001456D8">
      <w:pPr>
        <w:rPr>
          <w:rFonts w:ascii="Times New Roman" w:hAnsi="Times New Roman"/>
          <w:sz w:val="24"/>
          <w:szCs w:val="24"/>
        </w:rPr>
      </w:pPr>
      <w:r w:rsidRPr="00964A34">
        <w:rPr>
          <w:rFonts w:ascii="Times New Roman" w:hAnsi="Times New Roman"/>
          <w:b/>
          <w:sz w:val="24"/>
          <w:szCs w:val="24"/>
        </w:rPr>
        <w:t xml:space="preserve">Q14.04 </w:t>
      </w:r>
      <w:r w:rsidR="001456D8" w:rsidRPr="00964A34">
        <w:rPr>
          <w:rFonts w:ascii="Times New Roman" w:hAnsi="Times New Roman"/>
          <w:b/>
          <w:sz w:val="24"/>
          <w:szCs w:val="24"/>
        </w:rPr>
        <w:t>Conséquence du problème.</w:t>
      </w:r>
      <w:r w:rsidR="001456D8" w:rsidRPr="00964A34">
        <w:rPr>
          <w:rFonts w:ascii="Times New Roman" w:hAnsi="Times New Roman"/>
          <w:sz w:val="24"/>
          <w:szCs w:val="24"/>
        </w:rPr>
        <w:t xml:space="preserve"> Pour chacun des trois chocs les plus importants, il s’agit de renseigner leur conséquence sur le bien-être du ménage. Le choc a-t-il contribué à accroître, à faire baisser ou à laisser inchangé l’élément listé (revenus</w:t>
      </w:r>
      <w:r w:rsidR="000D7F43">
        <w:rPr>
          <w:rFonts w:ascii="Times New Roman" w:hAnsi="Times New Roman"/>
          <w:sz w:val="24"/>
          <w:szCs w:val="24"/>
        </w:rPr>
        <w:t>, avoirs, production agricole</w:t>
      </w:r>
      <w:r w:rsidR="001456D8" w:rsidRPr="00964A34">
        <w:rPr>
          <w:rFonts w:ascii="Times New Roman" w:hAnsi="Times New Roman"/>
          <w:sz w:val="24"/>
          <w:szCs w:val="24"/>
        </w:rPr>
        <w:t>,</w:t>
      </w:r>
      <w:r w:rsidR="000D7F43">
        <w:rPr>
          <w:rFonts w:ascii="Times New Roman" w:hAnsi="Times New Roman"/>
          <w:sz w:val="24"/>
          <w:szCs w:val="24"/>
        </w:rPr>
        <w:t xml:space="preserve"> effectif du cheptel,</w:t>
      </w:r>
      <w:r w:rsidR="001456D8" w:rsidRPr="00964A34">
        <w:rPr>
          <w:rFonts w:ascii="Times New Roman" w:hAnsi="Times New Roman"/>
          <w:sz w:val="24"/>
          <w:szCs w:val="24"/>
        </w:rPr>
        <w:t xml:space="preserve"> stocks des produits alimentaires et achats des produits alimentaires).</w:t>
      </w:r>
    </w:p>
    <w:p w14:paraId="3CA5F935" w14:textId="77777777" w:rsidR="00A35319" w:rsidRPr="00964A34" w:rsidRDefault="00A35319" w:rsidP="001456D8">
      <w:pPr>
        <w:rPr>
          <w:rFonts w:ascii="Times New Roman" w:hAnsi="Times New Roman"/>
          <w:sz w:val="24"/>
          <w:szCs w:val="24"/>
        </w:rPr>
      </w:pPr>
    </w:p>
    <w:p w14:paraId="5D5C9C7F" w14:textId="77777777" w:rsidR="00A35319" w:rsidRDefault="00A35319" w:rsidP="009955EA">
      <w:pPr>
        <w:pStyle w:val="ListParagraph"/>
        <w:numPr>
          <w:ilvl w:val="0"/>
          <w:numId w:val="29"/>
        </w:numPr>
        <w:ind w:left="1080"/>
      </w:pPr>
      <w:r w:rsidRPr="001C5CF1">
        <w:rPr>
          <w:b/>
        </w:rPr>
        <w:t>Augmenté</w:t>
      </w:r>
      <w:r>
        <w:t xml:space="preserve"> – le choc a-t-il contribué à accroître l’élément listé</w:t>
      </w:r>
    </w:p>
    <w:p w14:paraId="44EC96BE" w14:textId="77777777" w:rsidR="00A35319" w:rsidRDefault="00A35319" w:rsidP="009955EA">
      <w:pPr>
        <w:pStyle w:val="ListParagraph"/>
        <w:numPr>
          <w:ilvl w:val="0"/>
          <w:numId w:val="29"/>
        </w:numPr>
        <w:ind w:left="1080"/>
      </w:pPr>
      <w:r w:rsidRPr="001C5CF1">
        <w:rPr>
          <w:b/>
        </w:rPr>
        <w:t>Diminué</w:t>
      </w:r>
      <w:r>
        <w:t xml:space="preserve"> – le choc a-t-il contribué à faire baisser l’élément listé</w:t>
      </w:r>
    </w:p>
    <w:p w14:paraId="435FD25C" w14:textId="1E585D89" w:rsidR="00A35319" w:rsidRDefault="00A35319" w:rsidP="009955EA">
      <w:pPr>
        <w:pStyle w:val="ListParagraph"/>
        <w:numPr>
          <w:ilvl w:val="0"/>
          <w:numId w:val="29"/>
        </w:numPr>
        <w:ind w:left="1080"/>
      </w:pPr>
      <w:r w:rsidRPr="001C5CF1">
        <w:rPr>
          <w:b/>
        </w:rPr>
        <w:t>Inchangé</w:t>
      </w:r>
      <w:r>
        <w:t xml:space="preserve"> – le choc a-t-il</w:t>
      </w:r>
      <w:r w:rsidR="00D6231C">
        <w:t xml:space="preserve"> </w:t>
      </w:r>
      <w:r>
        <w:t>laiss</w:t>
      </w:r>
      <w:r w:rsidR="00D6231C">
        <w:t>é</w:t>
      </w:r>
      <w:r>
        <w:t xml:space="preserve"> </w:t>
      </w:r>
      <w:r w:rsidR="00D6231C">
        <w:t>inchangé</w:t>
      </w:r>
      <w:r>
        <w:t xml:space="preserve"> l’élément listé</w:t>
      </w:r>
    </w:p>
    <w:p w14:paraId="4E15FD5F" w14:textId="326CA340" w:rsidR="00A35319" w:rsidRPr="00D86400" w:rsidRDefault="00A35319" w:rsidP="009955EA">
      <w:pPr>
        <w:pStyle w:val="ListParagraph"/>
        <w:numPr>
          <w:ilvl w:val="0"/>
          <w:numId w:val="29"/>
        </w:numPr>
        <w:ind w:left="1080"/>
      </w:pPr>
      <w:r w:rsidRPr="00E6790F">
        <w:rPr>
          <w:b/>
        </w:rPr>
        <w:t>Non-concerné</w:t>
      </w:r>
      <w:r>
        <w:t xml:space="preserve"> – signifie que l’élément listé n’existe pas dans le ménage.  Par exemple, si le ménage n’a pas </w:t>
      </w:r>
      <w:r w:rsidR="0072627B">
        <w:t>cultivé</w:t>
      </w:r>
      <w:r>
        <w:t xml:space="preserve"> des terres, l’élément de « Production agricole » non-concerné.</w:t>
      </w:r>
    </w:p>
    <w:p w14:paraId="6FF30EC9" w14:textId="77777777" w:rsidR="001456D8" w:rsidRPr="00964A34" w:rsidRDefault="001456D8" w:rsidP="00872792">
      <w:pPr>
        <w:rPr>
          <w:rFonts w:ascii="Times New Roman" w:eastAsia="Times New Roman" w:hAnsi="Times New Roman"/>
          <w:b/>
          <w:bCs/>
          <w:iCs/>
          <w:smallCaps/>
          <w:sz w:val="24"/>
          <w:szCs w:val="24"/>
        </w:rPr>
      </w:pPr>
    </w:p>
    <w:p w14:paraId="3DD2A86C" w14:textId="5114980E" w:rsidR="00E32375" w:rsidRPr="00964A34" w:rsidRDefault="00E32375" w:rsidP="00E32375">
      <w:pPr>
        <w:rPr>
          <w:rFonts w:ascii="Times New Roman" w:hAnsi="Times New Roman"/>
          <w:sz w:val="24"/>
          <w:szCs w:val="24"/>
        </w:rPr>
      </w:pPr>
      <w:r w:rsidRPr="00964A34">
        <w:rPr>
          <w:rFonts w:ascii="Times New Roman" w:hAnsi="Times New Roman"/>
          <w:b/>
          <w:sz w:val="24"/>
          <w:szCs w:val="24"/>
        </w:rPr>
        <w:t>Q14.05 Stratégies du ménage.</w:t>
      </w:r>
      <w:r w:rsidR="00151515">
        <w:rPr>
          <w:rFonts w:ascii="Times New Roman" w:hAnsi="Times New Roman"/>
          <w:sz w:val="24"/>
          <w:szCs w:val="24"/>
        </w:rPr>
        <w:t xml:space="preserve"> Demandez</w:t>
      </w:r>
      <w:r w:rsidRPr="00964A34">
        <w:rPr>
          <w:rFonts w:ascii="Times New Roman" w:hAnsi="Times New Roman"/>
          <w:sz w:val="24"/>
          <w:szCs w:val="24"/>
        </w:rPr>
        <w:t xml:space="preserve"> au ménage s’il a adopté au moins une stratégie pour faire face au problème et pour chaque stratégie adoptée, inscrire le code correspondant. On retient au maximum trois stratégies. Dans la pratique, il ne faut pas au préalable lire (ou communiquer) la liste des stratégies au ménage. Il faut laisser au ménage parler des stratégies adoptées et alors seulement les classer dans l’une des modalités prédéfinies. Néanmoins si le ménage n’y arrive pas, on lui demande alors, n’avez-vous pas essayé ceci (en proposant les différentes stratégies).</w:t>
      </w:r>
    </w:p>
    <w:p w14:paraId="2D00D055" w14:textId="77777777" w:rsidR="00E32375" w:rsidRPr="00964A34" w:rsidRDefault="00E32375" w:rsidP="00E32375">
      <w:pPr>
        <w:rPr>
          <w:rFonts w:ascii="Times New Roman" w:hAnsi="Times New Roman"/>
          <w:sz w:val="24"/>
          <w:szCs w:val="24"/>
        </w:rPr>
      </w:pPr>
    </w:p>
    <w:p w14:paraId="78B782EA" w14:textId="55941545" w:rsidR="00E32375" w:rsidRPr="00964A34" w:rsidRDefault="00E32375" w:rsidP="00E32375">
      <w:pPr>
        <w:rPr>
          <w:rFonts w:ascii="Times New Roman" w:hAnsi="Times New Roman"/>
          <w:sz w:val="24"/>
          <w:szCs w:val="24"/>
        </w:rPr>
      </w:pPr>
      <w:r w:rsidRPr="00964A34">
        <w:rPr>
          <w:rFonts w:ascii="Times New Roman" w:hAnsi="Times New Roman"/>
          <w:i/>
          <w:sz w:val="24"/>
          <w:szCs w:val="24"/>
        </w:rPr>
        <w:t>Attention. Pour un problème donné, si le ménage a adopté une seule stratégie, on inscrit le code correspondant à cette stratégie sur la première colonne et on laisse les deux autres colonnes de ce problème à blanc. Si le ménage en a adopté 2, on inscrit les codes correspondants à ces deux stratégies sur les deux premières colonnes (en commençant par la stratégie que le ménage juge la plus importante) et on laisse la dernière colonne de ce problème à blanc. Si le ménage a adopté exactement trois stratégies, on inscrit les codes de ces 3 stratégies dans les trois colonnes, en commençant par la stratégie que le ménage juge la plus importante. Dans le cas où le ménage a adopté plus de 3 stratégies, on retient les 3 qui sont les plus importantes du point de vue du ménage.</w:t>
      </w:r>
    </w:p>
    <w:p w14:paraId="6C8ED3AD" w14:textId="77777777" w:rsidR="004C5B57" w:rsidRPr="001A0027" w:rsidRDefault="004C5B57" w:rsidP="00E32375">
      <w:pPr>
        <w:rPr>
          <w:rFonts w:ascii="Times New Roman" w:hAnsi="Times New Roman"/>
        </w:rPr>
      </w:pPr>
    </w:p>
    <w:p w14:paraId="3E5B7687" w14:textId="2C52D859" w:rsidR="004C5B57" w:rsidRPr="00EA503E" w:rsidRDefault="00D87150" w:rsidP="00EA503E">
      <w:pPr>
        <w:pStyle w:val="Heading1"/>
        <w:rPr>
          <w:rFonts w:ascii="Times New Roman" w:hAnsi="Times New Roman" w:cs="Times New Roman"/>
          <w:b/>
          <w:color w:val="auto"/>
          <w:sz w:val="28"/>
          <w:szCs w:val="24"/>
        </w:rPr>
      </w:pPr>
      <w:bookmarkStart w:id="115" w:name="_Toc502828865"/>
      <w:r>
        <w:rPr>
          <w:rFonts w:ascii="Times New Roman" w:hAnsi="Times New Roman" w:cs="Times New Roman"/>
          <w:b/>
          <w:color w:val="auto"/>
          <w:sz w:val="28"/>
          <w:szCs w:val="24"/>
        </w:rPr>
        <w:t xml:space="preserve">16. </w:t>
      </w:r>
      <w:r w:rsidR="00B41FA1">
        <w:rPr>
          <w:rFonts w:ascii="Times New Roman" w:hAnsi="Times New Roman" w:cs="Times New Roman"/>
          <w:b/>
          <w:color w:val="auto"/>
          <w:sz w:val="28"/>
          <w:szCs w:val="24"/>
        </w:rPr>
        <w:t>SECTION</w:t>
      </w:r>
      <w:r w:rsidR="004C5B57" w:rsidRPr="00EA503E">
        <w:rPr>
          <w:rFonts w:ascii="Times New Roman" w:hAnsi="Times New Roman" w:cs="Times New Roman"/>
          <w:b/>
          <w:color w:val="auto"/>
          <w:sz w:val="28"/>
          <w:szCs w:val="24"/>
        </w:rPr>
        <w:t xml:space="preserve"> 15 : </w:t>
      </w:r>
      <w:r w:rsidR="004A4362">
        <w:rPr>
          <w:rFonts w:ascii="Times New Roman" w:hAnsi="Times New Roman" w:cs="Times New Roman"/>
          <w:b/>
          <w:color w:val="auto"/>
          <w:sz w:val="28"/>
          <w:szCs w:val="24"/>
        </w:rPr>
        <w:t>F</w:t>
      </w:r>
      <w:r w:rsidR="004A4362" w:rsidRPr="00EA503E">
        <w:rPr>
          <w:rFonts w:ascii="Times New Roman" w:hAnsi="Times New Roman" w:cs="Times New Roman"/>
          <w:b/>
          <w:color w:val="auto"/>
          <w:sz w:val="28"/>
          <w:szCs w:val="24"/>
        </w:rPr>
        <w:t>ilets de sécurité</w:t>
      </w:r>
      <w:bookmarkEnd w:id="115"/>
    </w:p>
    <w:p w14:paraId="376CD9B7" w14:textId="79470A34" w:rsidR="004C5B57" w:rsidRPr="001A0027" w:rsidRDefault="004C5B57" w:rsidP="00E32375">
      <w:pPr>
        <w:rPr>
          <w:rFonts w:ascii="Times New Roman" w:hAnsi="Times New Roman"/>
        </w:rPr>
      </w:pPr>
    </w:p>
    <w:p w14:paraId="3103C20D" w14:textId="1C6B28C2" w:rsidR="00111A7E" w:rsidRDefault="00754B8F" w:rsidP="00111A7E">
      <w:pPr>
        <w:tabs>
          <w:tab w:val="left" w:pos="5940"/>
        </w:tabs>
        <w:rPr>
          <w:rFonts w:ascii="Times New Roman" w:hAnsi="Times New Roman"/>
          <w:sz w:val="24"/>
          <w:szCs w:val="24"/>
        </w:rPr>
      </w:pPr>
      <w:r>
        <w:rPr>
          <w:rFonts w:ascii="Times New Roman" w:hAnsi="Times New Roman"/>
          <w:sz w:val="24"/>
          <w:szCs w:val="24"/>
        </w:rPr>
        <w:t>L’objectif de la section</w:t>
      </w:r>
      <w:r w:rsidR="00111A7E" w:rsidRPr="007306B2">
        <w:rPr>
          <w:rFonts w:ascii="Times New Roman" w:hAnsi="Times New Roman"/>
          <w:sz w:val="24"/>
          <w:szCs w:val="24"/>
        </w:rPr>
        <w:t xml:space="preserve"> </w:t>
      </w:r>
      <w:r w:rsidR="00D6231C">
        <w:rPr>
          <w:rFonts w:ascii="Times New Roman" w:hAnsi="Times New Roman"/>
          <w:sz w:val="24"/>
          <w:szCs w:val="24"/>
        </w:rPr>
        <w:t xml:space="preserve">est </w:t>
      </w:r>
      <w:r w:rsidR="00111A7E" w:rsidRPr="007306B2">
        <w:rPr>
          <w:rFonts w:ascii="Times New Roman" w:hAnsi="Times New Roman"/>
          <w:sz w:val="24"/>
          <w:szCs w:val="24"/>
        </w:rPr>
        <w:t xml:space="preserve">d’identifier les membres du ménage qui ont bénéficié de différents </w:t>
      </w:r>
      <w:r w:rsidR="007132D3" w:rsidRPr="007306B2">
        <w:rPr>
          <w:rFonts w:ascii="Times New Roman" w:hAnsi="Times New Roman"/>
          <w:sz w:val="24"/>
          <w:szCs w:val="24"/>
        </w:rPr>
        <w:t>programmes de</w:t>
      </w:r>
      <w:r w:rsidR="00111A7E" w:rsidRPr="007306B2">
        <w:rPr>
          <w:rFonts w:ascii="Times New Roman" w:hAnsi="Times New Roman"/>
          <w:sz w:val="24"/>
          <w:szCs w:val="24"/>
        </w:rPr>
        <w:t xml:space="preserve"> protection sociale au cours des 12 derniers mois. Les programmes qui</w:t>
      </w:r>
      <w:r w:rsidR="00111A7E">
        <w:rPr>
          <w:rFonts w:ascii="Times New Roman" w:hAnsi="Times New Roman"/>
          <w:sz w:val="24"/>
          <w:szCs w:val="24"/>
        </w:rPr>
        <w:t xml:space="preserve"> seront </w:t>
      </w:r>
      <w:r w:rsidR="00111A7E" w:rsidRPr="007306B2">
        <w:rPr>
          <w:rFonts w:ascii="Times New Roman" w:hAnsi="Times New Roman"/>
          <w:sz w:val="24"/>
          <w:szCs w:val="24"/>
        </w:rPr>
        <w:t xml:space="preserve">renseignés comprennent des dons de céréales, les dons de blé, les repas scolaires, de la nourriture pour le travail, la nutrition de supplémentation pour les enfants souffrant de malnutrition, travail à haute intensité de travaux publics, les transferts de fonds du gouvernement, sans services de garde pour les enfants de moins de 5 ans, ou des cadeaux de moustiques traités filets. </w:t>
      </w:r>
      <w:r w:rsidR="00111A7E">
        <w:rPr>
          <w:rFonts w:ascii="Times New Roman" w:hAnsi="Times New Roman"/>
          <w:sz w:val="24"/>
          <w:szCs w:val="24"/>
        </w:rPr>
        <w:t>Pour chaque programme, on relèvera</w:t>
      </w:r>
      <w:r w:rsidR="00111A7E" w:rsidRPr="007306B2">
        <w:rPr>
          <w:rFonts w:ascii="Times New Roman" w:hAnsi="Times New Roman"/>
          <w:sz w:val="24"/>
          <w:szCs w:val="24"/>
        </w:rPr>
        <w:t xml:space="preserve"> le montant de l’aide qui a été reçue et la fréquence à laquelle l’aide a été reçue.</w:t>
      </w:r>
      <w:r w:rsidR="00111A7E">
        <w:rPr>
          <w:rFonts w:ascii="Times New Roman" w:hAnsi="Times New Roman"/>
          <w:sz w:val="24"/>
          <w:szCs w:val="24"/>
        </w:rPr>
        <w:t xml:space="preserve"> Il convient de noter que la liste des programmes sera adaptée à chaque pays. </w:t>
      </w:r>
    </w:p>
    <w:p w14:paraId="56076B66" w14:textId="6DF77BB2" w:rsidR="00691373" w:rsidRDefault="00691373" w:rsidP="00111A7E">
      <w:pPr>
        <w:tabs>
          <w:tab w:val="left" w:pos="5940"/>
        </w:tabs>
        <w:rPr>
          <w:rFonts w:ascii="Times New Roman" w:hAnsi="Times New Roman"/>
          <w:sz w:val="24"/>
          <w:szCs w:val="24"/>
        </w:rPr>
      </w:pPr>
    </w:p>
    <w:p w14:paraId="2C9438C6" w14:textId="76F86FDE" w:rsidR="00691373" w:rsidRPr="003C26D9" w:rsidRDefault="00691373" w:rsidP="00691373">
      <w:pPr>
        <w:rPr>
          <w:rFonts w:ascii="Times New Roman" w:hAnsi="Times New Roman"/>
          <w:b/>
          <w:i/>
          <w:sz w:val="24"/>
          <w:szCs w:val="24"/>
        </w:rPr>
      </w:pPr>
      <w:r w:rsidRPr="003C26D9">
        <w:rPr>
          <w:rFonts w:ascii="Times New Roman" w:hAnsi="Times New Roman"/>
          <w:b/>
          <w:i/>
          <w:sz w:val="24"/>
          <w:szCs w:val="24"/>
        </w:rPr>
        <w:t>Sur la tablette, une liste de tous les noms de personnes enregistrés dans la section 1A apparaîtra. Sélectionnez le nom de la bonne personne.</w:t>
      </w:r>
    </w:p>
    <w:p w14:paraId="20E91F22" w14:textId="77777777" w:rsidR="00691373" w:rsidRDefault="00691373" w:rsidP="00E32375">
      <w:pPr>
        <w:rPr>
          <w:rFonts w:ascii="Times New Roman" w:hAnsi="Times New Roman"/>
          <w:sz w:val="24"/>
          <w:szCs w:val="24"/>
        </w:rPr>
      </w:pPr>
    </w:p>
    <w:p w14:paraId="6CEFC246" w14:textId="0B1788D6" w:rsidR="009B3978" w:rsidRPr="00964A34" w:rsidRDefault="004C5B57" w:rsidP="00E32375">
      <w:pPr>
        <w:rPr>
          <w:rFonts w:ascii="Times New Roman" w:hAnsi="Times New Roman"/>
          <w:sz w:val="24"/>
          <w:szCs w:val="24"/>
        </w:rPr>
      </w:pPr>
      <w:r w:rsidRPr="00964A34">
        <w:rPr>
          <w:rFonts w:ascii="Times New Roman" w:hAnsi="Times New Roman"/>
          <w:b/>
          <w:sz w:val="24"/>
          <w:szCs w:val="24"/>
        </w:rPr>
        <w:t>Q15.02 Au cours des 12 derniers mois, le ménage ou un de ses membres a-t-il bénéficié du [PROGRAMME] ci-</w:t>
      </w:r>
      <w:r w:rsidR="00964A34" w:rsidRPr="00964A34">
        <w:rPr>
          <w:rFonts w:ascii="Times New Roman" w:hAnsi="Times New Roman"/>
          <w:b/>
          <w:sz w:val="24"/>
          <w:szCs w:val="24"/>
        </w:rPr>
        <w:t>dessous ?</w:t>
      </w:r>
      <w:r w:rsidR="00F1781B" w:rsidRPr="00964A34">
        <w:rPr>
          <w:rFonts w:ascii="Times New Roman" w:hAnsi="Times New Roman"/>
          <w:sz w:val="24"/>
          <w:szCs w:val="24"/>
        </w:rPr>
        <w:t xml:space="preserve"> </w:t>
      </w:r>
      <w:r w:rsidR="009B3978" w:rsidRPr="00964A34">
        <w:rPr>
          <w:rFonts w:ascii="Times New Roman" w:hAnsi="Times New Roman"/>
          <w:sz w:val="24"/>
          <w:szCs w:val="24"/>
        </w:rPr>
        <w:t>Pour ch</w:t>
      </w:r>
      <w:r w:rsidR="00151515">
        <w:rPr>
          <w:rFonts w:ascii="Times New Roman" w:hAnsi="Times New Roman"/>
          <w:sz w:val="24"/>
          <w:szCs w:val="24"/>
        </w:rPr>
        <w:t>aque type de programme, demandez</w:t>
      </w:r>
      <w:r w:rsidR="009B3978" w:rsidRPr="00964A34">
        <w:rPr>
          <w:rFonts w:ascii="Times New Roman" w:hAnsi="Times New Roman"/>
          <w:sz w:val="24"/>
          <w:szCs w:val="24"/>
        </w:rPr>
        <w:t xml:space="preserve"> si le ménage ou un membre en a bénéficié. Dans ces programmes, il faudra exclure ceux qui concernent les bourses d’études dont peut bénéficier un membre ou les pensions de retraite, d’invalidité et les subventions aux engrais agricoles.</w:t>
      </w:r>
    </w:p>
    <w:p w14:paraId="762438CA" w14:textId="77777777" w:rsidR="004C5B57" w:rsidRPr="00964A34" w:rsidRDefault="004C5B57" w:rsidP="00E32375">
      <w:pPr>
        <w:rPr>
          <w:rFonts w:ascii="Times New Roman" w:hAnsi="Times New Roman"/>
          <w:sz w:val="24"/>
          <w:szCs w:val="24"/>
        </w:rPr>
      </w:pPr>
    </w:p>
    <w:p w14:paraId="2E48D096" w14:textId="19FCEBD7" w:rsidR="004C5B57" w:rsidRPr="00964A34" w:rsidRDefault="004C5B57" w:rsidP="00E32375">
      <w:pPr>
        <w:rPr>
          <w:rFonts w:ascii="Times New Roman" w:hAnsi="Times New Roman"/>
          <w:sz w:val="24"/>
          <w:szCs w:val="24"/>
        </w:rPr>
      </w:pPr>
      <w:r w:rsidRPr="00964A34">
        <w:rPr>
          <w:rFonts w:ascii="Times New Roman" w:hAnsi="Times New Roman"/>
          <w:b/>
          <w:sz w:val="24"/>
          <w:szCs w:val="24"/>
        </w:rPr>
        <w:t xml:space="preserve">Q15.03 Est-ce l'ensemble du ménage qui a bénéficié de cette assistance ou alors quelques personnes </w:t>
      </w:r>
      <w:r w:rsidR="00964A34" w:rsidRPr="00964A34">
        <w:rPr>
          <w:rFonts w:ascii="Times New Roman" w:hAnsi="Times New Roman"/>
          <w:b/>
          <w:sz w:val="24"/>
          <w:szCs w:val="24"/>
        </w:rPr>
        <w:t>spécifiques ?</w:t>
      </w:r>
      <w:r w:rsidR="009B3978" w:rsidRPr="00964A34">
        <w:rPr>
          <w:rFonts w:ascii="Times New Roman" w:hAnsi="Times New Roman"/>
          <w:sz w:val="24"/>
          <w:szCs w:val="24"/>
        </w:rPr>
        <w:t xml:space="preserve"> Cette question permet de voir si c’est le ménage en entier ou un membre spécifiquement qui ont bénéficié du programme en question. Dans le cas où c’est le ménage en question aller directement à la question Q15.05</w:t>
      </w:r>
    </w:p>
    <w:p w14:paraId="3A76C995" w14:textId="77777777" w:rsidR="004C5B57" w:rsidRPr="00964A34" w:rsidRDefault="004C5B57" w:rsidP="00E32375">
      <w:pPr>
        <w:rPr>
          <w:rFonts w:ascii="Times New Roman" w:hAnsi="Times New Roman"/>
          <w:sz w:val="24"/>
          <w:szCs w:val="24"/>
        </w:rPr>
      </w:pPr>
    </w:p>
    <w:p w14:paraId="3FF9E9A5" w14:textId="63C9C401" w:rsidR="004C5B57" w:rsidRDefault="004C5B57" w:rsidP="00E32375">
      <w:pPr>
        <w:rPr>
          <w:rFonts w:ascii="Times New Roman" w:hAnsi="Times New Roman"/>
          <w:sz w:val="24"/>
          <w:szCs w:val="24"/>
        </w:rPr>
      </w:pPr>
      <w:r w:rsidRPr="00964A34">
        <w:rPr>
          <w:rFonts w:ascii="Times New Roman" w:hAnsi="Times New Roman"/>
          <w:b/>
          <w:sz w:val="24"/>
          <w:szCs w:val="24"/>
        </w:rPr>
        <w:t xml:space="preserve">Q15.04 Quels sont les numéros d'ordre des membres du ménage ayant bénéficié de cette </w:t>
      </w:r>
      <w:r w:rsidR="00126E5E" w:rsidRPr="00964A34">
        <w:rPr>
          <w:rFonts w:ascii="Times New Roman" w:hAnsi="Times New Roman"/>
          <w:b/>
          <w:sz w:val="24"/>
          <w:szCs w:val="24"/>
        </w:rPr>
        <w:t>assistance ?</w:t>
      </w:r>
      <w:r w:rsidR="009B3978" w:rsidRPr="00964A34">
        <w:rPr>
          <w:rFonts w:ascii="Times New Roman" w:hAnsi="Times New Roman"/>
          <w:sz w:val="24"/>
          <w:szCs w:val="24"/>
        </w:rPr>
        <w:t xml:space="preserve"> Lorsque le programme n’a concerné que quelques membres du ménage, remplir en mettant les codes ID des individus bénéficiaires.</w:t>
      </w:r>
      <w:r w:rsidR="00502F4F">
        <w:rPr>
          <w:rFonts w:ascii="Times New Roman" w:hAnsi="Times New Roman"/>
          <w:sz w:val="24"/>
          <w:szCs w:val="24"/>
        </w:rPr>
        <w:t xml:space="preserve"> Lors</w:t>
      </w:r>
      <w:r w:rsidR="00673BED">
        <w:rPr>
          <w:rFonts w:ascii="Times New Roman" w:hAnsi="Times New Roman"/>
          <w:sz w:val="24"/>
          <w:szCs w:val="24"/>
        </w:rPr>
        <w:t>qu’un individu qui a vécu auparavant dans le ménage mais n’y vit plus actuellement a été bénéficiare, mettre 98.</w:t>
      </w:r>
    </w:p>
    <w:p w14:paraId="4665833C" w14:textId="07353BE7" w:rsidR="00691373" w:rsidRDefault="00691373" w:rsidP="00E32375">
      <w:pPr>
        <w:rPr>
          <w:rFonts w:ascii="Times New Roman" w:hAnsi="Times New Roman"/>
          <w:sz w:val="24"/>
          <w:szCs w:val="24"/>
        </w:rPr>
      </w:pPr>
    </w:p>
    <w:p w14:paraId="2047CAE3" w14:textId="33F67E9C" w:rsidR="00691373" w:rsidRPr="004D68B5" w:rsidRDefault="00691373" w:rsidP="00E32375">
      <w:pPr>
        <w:rPr>
          <w:rFonts w:ascii="Times New Roman" w:hAnsi="Times New Roman"/>
          <w:b/>
          <w:i/>
          <w:sz w:val="24"/>
          <w:szCs w:val="24"/>
        </w:rPr>
      </w:pPr>
      <w:r w:rsidRPr="004D68B5">
        <w:rPr>
          <w:rFonts w:ascii="Times New Roman" w:hAnsi="Times New Roman"/>
          <w:b/>
          <w:i/>
          <w:sz w:val="24"/>
          <w:szCs w:val="24"/>
        </w:rPr>
        <w:t>Sur la tablette, une liste de tous les noms de personnes enregistrés dans la section 1A apparaîtra. Sélectionnez le nom de la bonne personne.</w:t>
      </w:r>
    </w:p>
    <w:p w14:paraId="718540DF" w14:textId="77777777" w:rsidR="004C5B57" w:rsidRPr="00964A34" w:rsidRDefault="004C5B57" w:rsidP="00E32375">
      <w:pPr>
        <w:rPr>
          <w:rFonts w:ascii="Times New Roman" w:hAnsi="Times New Roman"/>
          <w:sz w:val="24"/>
          <w:szCs w:val="24"/>
        </w:rPr>
      </w:pPr>
    </w:p>
    <w:p w14:paraId="167700AF" w14:textId="3B4BA0BA" w:rsidR="00114FDA" w:rsidRDefault="004C5B57" w:rsidP="00E32375">
      <w:pPr>
        <w:rPr>
          <w:rFonts w:ascii="Times New Roman" w:hAnsi="Times New Roman"/>
          <w:sz w:val="24"/>
          <w:szCs w:val="24"/>
        </w:rPr>
      </w:pPr>
      <w:r w:rsidRPr="00964A34">
        <w:rPr>
          <w:rFonts w:ascii="Times New Roman" w:hAnsi="Times New Roman"/>
          <w:b/>
          <w:sz w:val="24"/>
          <w:szCs w:val="24"/>
        </w:rPr>
        <w:t xml:space="preserve">Q15.05 Au cours des 12 derniers mois, </w:t>
      </w:r>
      <w:r w:rsidR="00F1781B" w:rsidRPr="00964A34">
        <w:rPr>
          <w:rFonts w:ascii="Times New Roman" w:hAnsi="Times New Roman"/>
          <w:b/>
          <w:sz w:val="24"/>
          <w:szCs w:val="24"/>
        </w:rPr>
        <w:t xml:space="preserve">combien de </w:t>
      </w:r>
      <w:r w:rsidR="00691373">
        <w:rPr>
          <w:rFonts w:ascii="Times New Roman" w:hAnsi="Times New Roman"/>
          <w:b/>
          <w:sz w:val="24"/>
          <w:szCs w:val="24"/>
        </w:rPr>
        <w:t>f</w:t>
      </w:r>
      <w:r w:rsidR="00691373" w:rsidRPr="00964A34">
        <w:rPr>
          <w:rFonts w:ascii="Times New Roman" w:hAnsi="Times New Roman"/>
          <w:b/>
          <w:sz w:val="24"/>
          <w:szCs w:val="24"/>
        </w:rPr>
        <w:t xml:space="preserve">ois </w:t>
      </w:r>
      <w:r w:rsidR="00F1781B" w:rsidRPr="00964A34">
        <w:rPr>
          <w:rFonts w:ascii="Times New Roman" w:hAnsi="Times New Roman"/>
          <w:b/>
          <w:sz w:val="24"/>
          <w:szCs w:val="24"/>
        </w:rPr>
        <w:t xml:space="preserve">le ménage </w:t>
      </w:r>
      <w:r w:rsidRPr="00964A34">
        <w:rPr>
          <w:rFonts w:ascii="Times New Roman" w:hAnsi="Times New Roman"/>
          <w:b/>
          <w:sz w:val="24"/>
          <w:szCs w:val="24"/>
        </w:rPr>
        <w:t xml:space="preserve">a-t-il reçu cette </w:t>
      </w:r>
      <w:r w:rsidR="00126E5E" w:rsidRPr="00964A34">
        <w:rPr>
          <w:rFonts w:ascii="Times New Roman" w:hAnsi="Times New Roman"/>
          <w:b/>
          <w:sz w:val="24"/>
          <w:szCs w:val="24"/>
        </w:rPr>
        <w:t>aide ?</w:t>
      </w:r>
      <w:r w:rsidR="00151515">
        <w:rPr>
          <w:rFonts w:ascii="Times New Roman" w:hAnsi="Times New Roman"/>
          <w:sz w:val="24"/>
          <w:szCs w:val="24"/>
        </w:rPr>
        <w:t xml:space="preserve"> </w:t>
      </w:r>
    </w:p>
    <w:p w14:paraId="421FABBC" w14:textId="2855ECCA" w:rsidR="00114FDA" w:rsidRDefault="00114FDA" w:rsidP="00E32375">
      <w:pPr>
        <w:rPr>
          <w:rFonts w:ascii="Times New Roman" w:hAnsi="Times New Roman"/>
          <w:sz w:val="24"/>
          <w:szCs w:val="24"/>
        </w:rPr>
      </w:pPr>
      <w:r>
        <w:rPr>
          <w:rFonts w:ascii="Times New Roman" w:hAnsi="Times New Roman"/>
          <w:sz w:val="24"/>
          <w:szCs w:val="24"/>
        </w:rPr>
        <w:t xml:space="preserve">Pour un programme particulier, on compte </w:t>
      </w:r>
      <w:r w:rsidR="00A22F16">
        <w:rPr>
          <w:rFonts w:ascii="Times New Roman" w:hAnsi="Times New Roman"/>
          <w:sz w:val="24"/>
          <w:szCs w:val="24"/>
        </w:rPr>
        <w:t xml:space="preserve">le nombre de fois que l’aide a été reçue. </w:t>
      </w:r>
    </w:p>
    <w:p w14:paraId="4D57D19D" w14:textId="77777777" w:rsidR="004C5B57" w:rsidRPr="00964A34" w:rsidRDefault="004C5B57" w:rsidP="00E32375">
      <w:pPr>
        <w:rPr>
          <w:rFonts w:ascii="Times New Roman" w:hAnsi="Times New Roman"/>
          <w:sz w:val="24"/>
          <w:szCs w:val="24"/>
        </w:rPr>
      </w:pPr>
    </w:p>
    <w:p w14:paraId="59E2D332" w14:textId="5C4F8D26" w:rsidR="004C5B57" w:rsidRPr="00250812" w:rsidRDefault="004C5B57" w:rsidP="00E32375">
      <w:pPr>
        <w:rPr>
          <w:rFonts w:ascii="Times New Roman" w:hAnsi="Times New Roman"/>
          <w:i/>
          <w:sz w:val="24"/>
          <w:szCs w:val="24"/>
        </w:rPr>
      </w:pPr>
      <w:r w:rsidRPr="00964A34">
        <w:rPr>
          <w:rFonts w:ascii="Times New Roman" w:hAnsi="Times New Roman"/>
          <w:b/>
          <w:sz w:val="24"/>
          <w:szCs w:val="24"/>
        </w:rPr>
        <w:t>Q15.</w:t>
      </w:r>
      <w:r w:rsidR="00126E5E" w:rsidRPr="00964A34">
        <w:rPr>
          <w:rFonts w:ascii="Times New Roman" w:hAnsi="Times New Roman"/>
          <w:b/>
          <w:sz w:val="24"/>
          <w:szCs w:val="24"/>
        </w:rPr>
        <w:t xml:space="preserve">06 </w:t>
      </w:r>
      <w:r w:rsidR="00691373">
        <w:rPr>
          <w:rFonts w:ascii="Times New Roman" w:hAnsi="Times New Roman"/>
          <w:b/>
          <w:sz w:val="24"/>
          <w:szCs w:val="24"/>
        </w:rPr>
        <w:t>Au cours des 12 derniers mois, pendant combien de temps le ménage a-t-il reçu cette aide ?</w:t>
      </w:r>
      <w:r w:rsidR="00691373">
        <w:rPr>
          <w:rFonts w:ascii="Times New Roman" w:hAnsi="Times New Roman"/>
          <w:sz w:val="24"/>
          <w:szCs w:val="24"/>
        </w:rPr>
        <w:t xml:space="preserve"> Marquez le nombre de mois ou de jours et l’unité de temps choisi.</w:t>
      </w:r>
      <w:bookmarkStart w:id="116" w:name="_Hlk518045421"/>
      <w:r w:rsidR="00E8359D">
        <w:rPr>
          <w:rFonts w:ascii="Times New Roman" w:hAnsi="Times New Roman"/>
          <w:sz w:val="24"/>
          <w:szCs w:val="24"/>
        </w:rPr>
        <w:t xml:space="preserve"> </w:t>
      </w:r>
      <w:r w:rsidR="00E8359D">
        <w:rPr>
          <w:rFonts w:ascii="Times New Roman" w:hAnsi="Times New Roman"/>
          <w:i/>
          <w:sz w:val="24"/>
          <w:szCs w:val="24"/>
        </w:rPr>
        <w:t xml:space="preserve">Attention, ici il ne s’agit pas du nombre de mois pendant lesquels le ménage a utilisé les dons mais le nombre de fois le ménage a reçu l’aide. Ainsi si un ménage a recu des céréales 1 fois par mois pendant 2 mois, mais a consommé les céréales au cours de 6 mois, la réponse sera 2. </w:t>
      </w:r>
      <w:bookmarkEnd w:id="116"/>
    </w:p>
    <w:p w14:paraId="51A91F19" w14:textId="255965B4" w:rsidR="00691373" w:rsidRDefault="00691373" w:rsidP="00E32375">
      <w:pPr>
        <w:rPr>
          <w:rFonts w:ascii="Times New Roman" w:hAnsi="Times New Roman"/>
          <w:sz w:val="24"/>
          <w:szCs w:val="24"/>
        </w:rPr>
      </w:pPr>
    </w:p>
    <w:p w14:paraId="719F638F" w14:textId="18643B09" w:rsidR="00691373" w:rsidRPr="00691373" w:rsidRDefault="00691373" w:rsidP="00E32375">
      <w:pPr>
        <w:rPr>
          <w:rFonts w:ascii="Times New Roman" w:hAnsi="Times New Roman"/>
          <w:sz w:val="24"/>
          <w:szCs w:val="24"/>
        </w:rPr>
      </w:pPr>
      <w:r>
        <w:rPr>
          <w:rFonts w:ascii="Times New Roman" w:hAnsi="Times New Roman"/>
          <w:b/>
          <w:sz w:val="24"/>
          <w:szCs w:val="24"/>
        </w:rPr>
        <w:t>Q15.07 A quelle date le ménage a-t-il reçu cette aide pour la dernière fois au cours des 12 derniers mois ?</w:t>
      </w:r>
      <w:r>
        <w:rPr>
          <w:rFonts w:ascii="Times New Roman" w:hAnsi="Times New Roman"/>
          <w:sz w:val="24"/>
          <w:szCs w:val="24"/>
        </w:rPr>
        <w:t xml:space="preserve"> Inscrire le mois et l’année.</w:t>
      </w:r>
    </w:p>
    <w:p w14:paraId="5C806DA3" w14:textId="77777777" w:rsidR="00A40906" w:rsidRPr="001A0027" w:rsidRDefault="00A40906" w:rsidP="00E32375">
      <w:pPr>
        <w:rPr>
          <w:rFonts w:ascii="Times New Roman" w:hAnsi="Times New Roman"/>
        </w:rPr>
      </w:pPr>
    </w:p>
    <w:p w14:paraId="45FAE6CC" w14:textId="77777777" w:rsidR="00A40906" w:rsidRPr="001A0027" w:rsidRDefault="00A40906" w:rsidP="00E32375">
      <w:pPr>
        <w:rPr>
          <w:rFonts w:ascii="Times New Roman" w:hAnsi="Times New Roman"/>
        </w:rPr>
      </w:pPr>
    </w:p>
    <w:p w14:paraId="4574FF1E" w14:textId="46147567" w:rsidR="00A40906" w:rsidRPr="00EA503E" w:rsidRDefault="00D87150" w:rsidP="00EA503E">
      <w:pPr>
        <w:pStyle w:val="Heading1"/>
        <w:rPr>
          <w:rFonts w:ascii="Times New Roman" w:hAnsi="Times New Roman" w:cs="Times New Roman"/>
          <w:b/>
          <w:color w:val="auto"/>
          <w:sz w:val="28"/>
          <w:szCs w:val="24"/>
        </w:rPr>
      </w:pPr>
      <w:bookmarkStart w:id="117" w:name="_Toc502828866"/>
      <w:r>
        <w:rPr>
          <w:rFonts w:ascii="Times New Roman" w:hAnsi="Times New Roman" w:cs="Times New Roman"/>
          <w:b/>
          <w:color w:val="auto"/>
          <w:sz w:val="28"/>
          <w:szCs w:val="24"/>
        </w:rPr>
        <w:t xml:space="preserve">17. </w:t>
      </w:r>
      <w:r w:rsidR="00A40906" w:rsidRPr="00EA503E">
        <w:rPr>
          <w:rFonts w:ascii="Times New Roman" w:hAnsi="Times New Roman" w:cs="Times New Roman"/>
          <w:b/>
          <w:color w:val="auto"/>
          <w:sz w:val="28"/>
          <w:szCs w:val="24"/>
        </w:rPr>
        <w:t xml:space="preserve">SECTION </w:t>
      </w:r>
      <w:r w:rsidR="00126E5E" w:rsidRPr="00EA503E">
        <w:rPr>
          <w:rFonts w:ascii="Times New Roman" w:hAnsi="Times New Roman" w:cs="Times New Roman"/>
          <w:b/>
          <w:color w:val="auto"/>
          <w:sz w:val="28"/>
          <w:szCs w:val="24"/>
        </w:rPr>
        <w:t>16 :</w:t>
      </w:r>
      <w:r w:rsidR="00A40906" w:rsidRPr="00EA503E">
        <w:rPr>
          <w:rFonts w:ascii="Times New Roman" w:hAnsi="Times New Roman" w:cs="Times New Roman"/>
          <w:b/>
          <w:color w:val="auto"/>
          <w:sz w:val="28"/>
          <w:szCs w:val="24"/>
        </w:rPr>
        <w:t xml:space="preserve"> </w:t>
      </w:r>
      <w:r w:rsidR="004A4362">
        <w:rPr>
          <w:rFonts w:ascii="Times New Roman" w:hAnsi="Times New Roman" w:cs="Times New Roman"/>
          <w:b/>
          <w:color w:val="auto"/>
          <w:sz w:val="28"/>
          <w:szCs w:val="24"/>
        </w:rPr>
        <w:t>A</w:t>
      </w:r>
      <w:r w:rsidR="004A4362" w:rsidRPr="00EA503E">
        <w:rPr>
          <w:rFonts w:ascii="Times New Roman" w:hAnsi="Times New Roman" w:cs="Times New Roman"/>
          <w:b/>
          <w:color w:val="auto"/>
          <w:sz w:val="28"/>
          <w:szCs w:val="24"/>
        </w:rPr>
        <w:t>griculture</w:t>
      </w:r>
      <w:bookmarkEnd w:id="117"/>
    </w:p>
    <w:p w14:paraId="22C1DF8C" w14:textId="77777777" w:rsidR="00576DE2" w:rsidRDefault="00576DE2" w:rsidP="00E32375">
      <w:pPr>
        <w:rPr>
          <w:rFonts w:ascii="Times New Roman" w:eastAsia="Times New Roman" w:hAnsi="Times New Roman"/>
          <w:b/>
          <w:bCs/>
          <w:iCs/>
          <w:smallCaps/>
          <w:sz w:val="24"/>
          <w:szCs w:val="24"/>
        </w:rPr>
      </w:pPr>
    </w:p>
    <w:p w14:paraId="1A1931FB" w14:textId="77777777" w:rsidR="00DD617E" w:rsidRDefault="00DD617E" w:rsidP="00E32375">
      <w:pPr>
        <w:rPr>
          <w:rFonts w:ascii="Times New Roman" w:hAnsi="Times New Roman"/>
          <w:b/>
          <w:sz w:val="24"/>
          <w:szCs w:val="24"/>
        </w:rPr>
      </w:pPr>
    </w:p>
    <w:p w14:paraId="589ECACF" w14:textId="1AD44779" w:rsidR="0011729E" w:rsidRPr="008B1D04" w:rsidRDefault="00DD617E" w:rsidP="008B1D04">
      <w:pPr>
        <w:pStyle w:val="Heading2"/>
        <w:rPr>
          <w:sz w:val="24"/>
        </w:rPr>
      </w:pPr>
      <w:bookmarkStart w:id="118" w:name="_Toc502828867"/>
      <w:r w:rsidRPr="008B1D04">
        <w:rPr>
          <w:sz w:val="24"/>
        </w:rPr>
        <w:t xml:space="preserve">1. </w:t>
      </w:r>
      <w:r w:rsidR="0011729E" w:rsidRPr="008B1D04">
        <w:rPr>
          <w:sz w:val="24"/>
        </w:rPr>
        <w:t>Quelques définitions relatives à la partie agriculture</w:t>
      </w:r>
      <w:bookmarkEnd w:id="118"/>
    </w:p>
    <w:p w14:paraId="5C24E245" w14:textId="77777777" w:rsidR="0011729E" w:rsidRDefault="0011729E" w:rsidP="00E32375">
      <w:pPr>
        <w:rPr>
          <w:rFonts w:ascii="Times New Roman" w:hAnsi="Times New Roman"/>
          <w:sz w:val="24"/>
          <w:szCs w:val="24"/>
        </w:rPr>
      </w:pPr>
    </w:p>
    <w:p w14:paraId="459E71BD" w14:textId="6DB0D0AB" w:rsidR="0011729E" w:rsidRPr="0011729E" w:rsidRDefault="0011729E" w:rsidP="00013044">
      <w:pPr>
        <w:spacing w:after="240"/>
        <w:rPr>
          <w:rFonts w:ascii="Times New Roman" w:hAnsi="Times New Roman"/>
          <w:sz w:val="24"/>
          <w:szCs w:val="24"/>
        </w:rPr>
      </w:pPr>
      <w:r w:rsidRPr="00642ABD">
        <w:rPr>
          <w:rFonts w:ascii="Times New Roman" w:hAnsi="Times New Roman"/>
          <w:b/>
          <w:i/>
          <w:sz w:val="24"/>
          <w:szCs w:val="24"/>
        </w:rPr>
        <w:t>Exploitation agricole.</w:t>
      </w:r>
      <w:r w:rsidRPr="0011729E">
        <w:rPr>
          <w:rFonts w:ascii="Times New Roman" w:hAnsi="Times New Roman"/>
          <w:sz w:val="24"/>
          <w:szCs w:val="24"/>
        </w:rPr>
        <w:t xml:space="preserve"> Une exploitation agricole est une unité technico-économique de production agricole comprenant tous les animaux qui s'y trouvent et toute la terre utilisée entièrement ou </w:t>
      </w:r>
      <w:r w:rsidR="007132D3" w:rsidRPr="0011729E">
        <w:rPr>
          <w:rFonts w:ascii="Times New Roman" w:hAnsi="Times New Roman"/>
          <w:sz w:val="24"/>
          <w:szCs w:val="24"/>
        </w:rPr>
        <w:t>en</w:t>
      </w:r>
      <w:r w:rsidR="007132D3">
        <w:rPr>
          <w:rFonts w:ascii="Times New Roman" w:hAnsi="Times New Roman"/>
          <w:sz w:val="24"/>
          <w:szCs w:val="24"/>
        </w:rPr>
        <w:t xml:space="preserve"> </w:t>
      </w:r>
      <w:r w:rsidR="007132D3" w:rsidRPr="0011729E">
        <w:rPr>
          <w:rFonts w:ascii="Times New Roman" w:hAnsi="Times New Roman"/>
          <w:sz w:val="24"/>
          <w:szCs w:val="24"/>
        </w:rPr>
        <w:t>partie</w:t>
      </w:r>
      <w:r w:rsidRPr="0011729E">
        <w:rPr>
          <w:rFonts w:ascii="Times New Roman" w:hAnsi="Times New Roman"/>
          <w:sz w:val="24"/>
          <w:szCs w:val="24"/>
        </w:rPr>
        <w:t xml:space="preserve"> pour la production agricole, et qui est exploitée par un membre du ménage seul ou en association avec d'autres personnes, membres ou non, indépendamment du titre de possession, du mode juridique, de la taille ou de l'emplacement.</w:t>
      </w:r>
    </w:p>
    <w:p w14:paraId="6A7E3D3E" w14:textId="20C08DF8" w:rsidR="0011729E" w:rsidRDefault="0011729E" w:rsidP="0011729E">
      <w:pPr>
        <w:rPr>
          <w:rFonts w:ascii="Times New Roman" w:hAnsi="Times New Roman"/>
          <w:sz w:val="24"/>
          <w:szCs w:val="24"/>
        </w:rPr>
      </w:pPr>
      <w:r w:rsidRPr="0011729E">
        <w:rPr>
          <w:rFonts w:ascii="Times New Roman" w:hAnsi="Times New Roman"/>
          <w:sz w:val="24"/>
          <w:szCs w:val="24"/>
        </w:rPr>
        <w:t>Aussi, une exploitation agricole en tant qu'unité territoriale, est l'ensemble des champs cultivés et des champs en jachère appartenant à un chef d'exploitation donné, que ces champs forment un territoire d'un seul tenant ou qu'ils soient dispersés dans différentes localités. Le partage des mêmes moyens de production (main d’</w:t>
      </w:r>
      <w:r w:rsidR="00A40DEF" w:rsidRPr="0011729E">
        <w:rPr>
          <w:rFonts w:ascii="Times New Roman" w:hAnsi="Times New Roman"/>
          <w:sz w:val="24"/>
          <w:szCs w:val="24"/>
        </w:rPr>
        <w:t>œuvre</w:t>
      </w:r>
      <w:r w:rsidRPr="0011729E">
        <w:rPr>
          <w:rFonts w:ascii="Times New Roman" w:hAnsi="Times New Roman"/>
          <w:sz w:val="24"/>
          <w:szCs w:val="24"/>
        </w:rPr>
        <w:t>, structures, matériels agricoles, terres, etc.) utilisés par l'exploitation est nécessaire pour que les diverses parcelles puissent être considérées comme faisant partie d'une seule et même exploitation.</w:t>
      </w:r>
    </w:p>
    <w:p w14:paraId="764FD956" w14:textId="77777777" w:rsidR="0011729E" w:rsidRPr="0011729E" w:rsidRDefault="0011729E" w:rsidP="0011729E">
      <w:pPr>
        <w:rPr>
          <w:rFonts w:ascii="Times New Roman" w:hAnsi="Times New Roman"/>
          <w:sz w:val="24"/>
          <w:szCs w:val="24"/>
        </w:rPr>
      </w:pPr>
    </w:p>
    <w:p w14:paraId="08006EB6" w14:textId="27F9674E" w:rsidR="0011729E" w:rsidRDefault="0011729E" w:rsidP="0011729E">
      <w:pPr>
        <w:rPr>
          <w:rFonts w:ascii="Times New Roman" w:hAnsi="Times New Roman"/>
          <w:sz w:val="24"/>
          <w:szCs w:val="24"/>
        </w:rPr>
      </w:pPr>
      <w:r w:rsidRPr="00642ABD">
        <w:rPr>
          <w:rFonts w:ascii="Times New Roman" w:hAnsi="Times New Roman"/>
          <w:b/>
          <w:i/>
          <w:sz w:val="24"/>
          <w:szCs w:val="24"/>
        </w:rPr>
        <w:t>Champ.</w:t>
      </w:r>
      <w:r w:rsidRPr="0011729E">
        <w:rPr>
          <w:rFonts w:ascii="Times New Roman" w:hAnsi="Times New Roman"/>
          <w:sz w:val="24"/>
          <w:szCs w:val="24"/>
        </w:rPr>
        <w:t xml:space="preserve"> Un champ est une étendue de terre d'un seul tenant, mise en valeur par une ou plusieurs personnes d'une même exploitation. Un champ peut être délimité par des limites naturelles et peut comporter une ou plusieurs parcelles. Une limite naturelle d'un champ peut être une route, un cours d’eau ou un champ d'une autre exploitation.</w:t>
      </w:r>
    </w:p>
    <w:p w14:paraId="6A892565" w14:textId="77777777" w:rsidR="002151E1" w:rsidRPr="0011729E" w:rsidRDefault="002151E1" w:rsidP="0011729E">
      <w:pPr>
        <w:rPr>
          <w:rFonts w:ascii="Times New Roman" w:hAnsi="Times New Roman"/>
          <w:sz w:val="24"/>
          <w:szCs w:val="24"/>
        </w:rPr>
      </w:pPr>
    </w:p>
    <w:p w14:paraId="13A3E0E9" w14:textId="77777777" w:rsidR="0011729E" w:rsidRDefault="0011729E" w:rsidP="0011729E">
      <w:pPr>
        <w:rPr>
          <w:rFonts w:ascii="Times New Roman" w:hAnsi="Times New Roman"/>
          <w:sz w:val="24"/>
          <w:szCs w:val="24"/>
        </w:rPr>
      </w:pPr>
      <w:r w:rsidRPr="00A44C21">
        <w:rPr>
          <w:rFonts w:ascii="Times New Roman" w:hAnsi="Times New Roman"/>
          <w:b/>
          <w:i/>
          <w:sz w:val="24"/>
          <w:szCs w:val="24"/>
        </w:rPr>
        <w:t>Parcelle.</w:t>
      </w:r>
      <w:r w:rsidRPr="0011729E">
        <w:rPr>
          <w:rFonts w:ascii="Times New Roman" w:hAnsi="Times New Roman"/>
          <w:sz w:val="24"/>
          <w:szCs w:val="24"/>
        </w:rPr>
        <w:t xml:space="preserve"> Une parcelle est une étendue de terre d'un seul tenant, correspondant à un champ ou à une partie d'un champ, portant une seule culture ou une association homogène de cultures. Considérons quelques exemples.</w:t>
      </w:r>
    </w:p>
    <w:p w14:paraId="70F62C57" w14:textId="77777777" w:rsidR="0011729E" w:rsidRPr="0011729E" w:rsidRDefault="0011729E" w:rsidP="0011729E">
      <w:pPr>
        <w:rPr>
          <w:rFonts w:ascii="Times New Roman" w:hAnsi="Times New Roman"/>
          <w:sz w:val="24"/>
          <w:szCs w:val="24"/>
        </w:rPr>
      </w:pPr>
    </w:p>
    <w:p w14:paraId="10F8053E" w14:textId="2F5F12BA" w:rsidR="0011729E" w:rsidRPr="0011729E" w:rsidRDefault="0011729E" w:rsidP="00013044">
      <w:pPr>
        <w:spacing w:after="240"/>
        <w:rPr>
          <w:rFonts w:ascii="Times New Roman" w:hAnsi="Times New Roman"/>
          <w:sz w:val="24"/>
          <w:szCs w:val="24"/>
        </w:rPr>
      </w:pPr>
      <w:r w:rsidRPr="00642ABD">
        <w:rPr>
          <w:rFonts w:ascii="Times New Roman" w:hAnsi="Times New Roman"/>
          <w:b/>
          <w:sz w:val="24"/>
          <w:szCs w:val="24"/>
        </w:rPr>
        <w:t>Exemple 1.</w:t>
      </w:r>
      <w:r w:rsidRPr="0011729E">
        <w:rPr>
          <w:rFonts w:ascii="Times New Roman" w:hAnsi="Times New Roman"/>
          <w:sz w:val="24"/>
          <w:szCs w:val="24"/>
        </w:rPr>
        <w:t xml:space="preserve"> Moussa cultive du mi</w:t>
      </w:r>
      <w:r w:rsidR="00DF272B">
        <w:rPr>
          <w:rFonts w:ascii="Times New Roman" w:hAnsi="Times New Roman"/>
          <w:sz w:val="24"/>
          <w:szCs w:val="24"/>
        </w:rPr>
        <w:t>l aux deux bouts de son champ de</w:t>
      </w:r>
      <w:r w:rsidRPr="0011729E">
        <w:rPr>
          <w:rFonts w:ascii="Times New Roman" w:hAnsi="Times New Roman"/>
          <w:sz w:val="24"/>
          <w:szCs w:val="24"/>
        </w:rPr>
        <w:t xml:space="preserve"> mil, sur la partie médiane il cultive du sorgho, tout cela étant d’un seul tenant. On considère que ce champ est composé de trois parcelles car il y a clairement trois parties, chaque partie avec une culture.</w:t>
      </w:r>
    </w:p>
    <w:p w14:paraId="15EDD0A7" w14:textId="59D7A0D5" w:rsidR="0011729E" w:rsidRPr="0011729E" w:rsidRDefault="0011729E" w:rsidP="00013044">
      <w:pPr>
        <w:spacing w:after="240"/>
        <w:rPr>
          <w:rFonts w:ascii="Times New Roman" w:hAnsi="Times New Roman"/>
          <w:sz w:val="24"/>
          <w:szCs w:val="24"/>
        </w:rPr>
      </w:pPr>
      <w:r w:rsidRPr="00642ABD">
        <w:rPr>
          <w:rFonts w:ascii="Times New Roman" w:hAnsi="Times New Roman"/>
          <w:b/>
          <w:sz w:val="24"/>
          <w:szCs w:val="24"/>
        </w:rPr>
        <w:t>Exemple 2.</w:t>
      </w:r>
      <w:r w:rsidRPr="0011729E">
        <w:rPr>
          <w:rFonts w:ascii="Times New Roman" w:hAnsi="Times New Roman"/>
          <w:sz w:val="24"/>
          <w:szCs w:val="24"/>
        </w:rPr>
        <w:t xml:space="preserve"> Moussa cultive du mil dans une première partie de son champ ; et sa femme Amina cultive du mil sur une deuxième partie. On considère que ce champ est divisé en deux parcelles, car le champ est divisé en deux parties, cha</w:t>
      </w:r>
      <w:r w:rsidR="00D6231C">
        <w:rPr>
          <w:rFonts w:ascii="Times New Roman" w:hAnsi="Times New Roman"/>
          <w:sz w:val="24"/>
          <w:szCs w:val="24"/>
        </w:rPr>
        <w:t>que exploitant</w:t>
      </w:r>
      <w:r w:rsidRPr="0011729E">
        <w:rPr>
          <w:rFonts w:ascii="Times New Roman" w:hAnsi="Times New Roman"/>
          <w:sz w:val="24"/>
          <w:szCs w:val="24"/>
        </w:rPr>
        <w:t xml:space="preserve"> pouvant utiliser ses propres techniques agricoles.</w:t>
      </w:r>
    </w:p>
    <w:p w14:paraId="5F6A41D3" w14:textId="447417D1" w:rsidR="0011729E" w:rsidRPr="0011729E" w:rsidRDefault="0011729E" w:rsidP="00013044">
      <w:pPr>
        <w:spacing w:after="240"/>
        <w:rPr>
          <w:rFonts w:ascii="Times New Roman" w:hAnsi="Times New Roman"/>
          <w:sz w:val="24"/>
          <w:szCs w:val="24"/>
        </w:rPr>
      </w:pPr>
      <w:r w:rsidRPr="00642ABD">
        <w:rPr>
          <w:rFonts w:ascii="Times New Roman" w:hAnsi="Times New Roman"/>
          <w:b/>
          <w:sz w:val="24"/>
          <w:szCs w:val="24"/>
        </w:rPr>
        <w:t>Exemple 3.</w:t>
      </w:r>
      <w:r w:rsidRPr="0011729E">
        <w:rPr>
          <w:rFonts w:ascii="Times New Roman" w:hAnsi="Times New Roman"/>
          <w:sz w:val="24"/>
          <w:szCs w:val="24"/>
        </w:rPr>
        <w:t xml:space="preserve"> Moussa cultive dans une partie de son champ une association de mil et de maïs et dans une seconde partie du mil seulement ; dans ce cas également on considère qu’il y a deux parcelles.</w:t>
      </w:r>
    </w:p>
    <w:p w14:paraId="0A6C2D79" w14:textId="4C5C6FB1" w:rsidR="0011729E" w:rsidRPr="0011729E" w:rsidRDefault="0011729E" w:rsidP="00013044">
      <w:pPr>
        <w:spacing w:after="240"/>
        <w:rPr>
          <w:rFonts w:ascii="Times New Roman" w:hAnsi="Times New Roman"/>
          <w:sz w:val="24"/>
          <w:szCs w:val="24"/>
        </w:rPr>
      </w:pPr>
      <w:r w:rsidRPr="00642ABD">
        <w:rPr>
          <w:rFonts w:ascii="Times New Roman" w:hAnsi="Times New Roman"/>
          <w:b/>
          <w:sz w:val="24"/>
          <w:szCs w:val="24"/>
        </w:rPr>
        <w:t>Exemple 4.</w:t>
      </w:r>
      <w:r w:rsidRPr="0011729E">
        <w:rPr>
          <w:rFonts w:ascii="Times New Roman" w:hAnsi="Times New Roman"/>
          <w:sz w:val="24"/>
          <w:szCs w:val="24"/>
        </w:rPr>
        <w:t xml:space="preserve"> Pendant la contre-saison, Moussa fait des choux sur 3 planches différentes, les 3 planches sont contiguës, on considère qu’il s’agit d’une seule parcelle.</w:t>
      </w:r>
    </w:p>
    <w:p w14:paraId="73192B0F" w14:textId="16506A81" w:rsidR="0011729E" w:rsidRPr="0011729E" w:rsidRDefault="0011729E" w:rsidP="0011729E">
      <w:pPr>
        <w:rPr>
          <w:rFonts w:ascii="Times New Roman" w:hAnsi="Times New Roman"/>
          <w:sz w:val="24"/>
          <w:szCs w:val="24"/>
        </w:rPr>
      </w:pPr>
      <w:r w:rsidRPr="00642ABD">
        <w:rPr>
          <w:rFonts w:ascii="Times New Roman" w:hAnsi="Times New Roman"/>
          <w:b/>
          <w:sz w:val="24"/>
          <w:szCs w:val="24"/>
        </w:rPr>
        <w:t>Exemple 5.</w:t>
      </w:r>
      <w:r w:rsidRPr="0011729E">
        <w:rPr>
          <w:rFonts w:ascii="Times New Roman" w:hAnsi="Times New Roman"/>
          <w:sz w:val="24"/>
          <w:szCs w:val="24"/>
        </w:rPr>
        <w:t xml:space="preserve"> Pendant la contre-saison, Moussa fait des choux sur 3 planches différentes, deux des trois planches sont contiguës, et entre ces deux planches contiguës et la troisième, Amina, la femme de Moussa fait des tomates ; on considère que moussa a deux parcelles de choux.</w:t>
      </w:r>
    </w:p>
    <w:p w14:paraId="2795CFD1" w14:textId="77777777" w:rsidR="0011729E" w:rsidRDefault="0011729E" w:rsidP="0011729E">
      <w:pPr>
        <w:rPr>
          <w:rFonts w:ascii="Times New Roman" w:hAnsi="Times New Roman"/>
          <w:sz w:val="24"/>
          <w:szCs w:val="24"/>
        </w:rPr>
      </w:pPr>
      <w:r w:rsidRPr="0011729E">
        <w:rPr>
          <w:rFonts w:ascii="Times New Roman" w:hAnsi="Times New Roman"/>
          <w:sz w:val="24"/>
          <w:szCs w:val="24"/>
        </w:rPr>
        <w:t>Ménage agricole. Un ménage est dit ménage agricole si au moins un de ses membres pratique l’agriculture au sens large sans être uniquement un salarié dans l’agriculture. On parle d’agriculture au sens large si l’on rencontre l’un au moins des domaines de production suivants : cultures pluviales vivrières ou grandes cultures, cultures de décrue, cultures maraîchères, cultures fruitières, cultures florales et ornementales, élevage.</w:t>
      </w:r>
    </w:p>
    <w:p w14:paraId="3A7BC8FD" w14:textId="77777777" w:rsidR="0011729E" w:rsidRPr="0011729E" w:rsidRDefault="0011729E" w:rsidP="0011729E">
      <w:pPr>
        <w:rPr>
          <w:rFonts w:ascii="Times New Roman" w:hAnsi="Times New Roman"/>
          <w:sz w:val="24"/>
          <w:szCs w:val="24"/>
        </w:rPr>
      </w:pPr>
    </w:p>
    <w:p w14:paraId="6AF26E9A" w14:textId="4A55D29C" w:rsidR="0011729E" w:rsidRDefault="0011729E" w:rsidP="0011729E">
      <w:pPr>
        <w:rPr>
          <w:rFonts w:ascii="Times New Roman" w:hAnsi="Times New Roman"/>
          <w:sz w:val="24"/>
          <w:szCs w:val="24"/>
        </w:rPr>
      </w:pPr>
      <w:r w:rsidRPr="00642ABD">
        <w:rPr>
          <w:rFonts w:ascii="Times New Roman" w:hAnsi="Times New Roman"/>
          <w:b/>
          <w:i/>
          <w:sz w:val="24"/>
          <w:szCs w:val="24"/>
        </w:rPr>
        <w:t>Chef d'Exploitation/Exploitant.</w:t>
      </w:r>
      <w:r w:rsidRPr="0011729E">
        <w:rPr>
          <w:rFonts w:ascii="Times New Roman" w:hAnsi="Times New Roman"/>
          <w:sz w:val="24"/>
          <w:szCs w:val="24"/>
        </w:rPr>
        <w:t xml:space="preserve"> Le Chef d'exploitation (CE) est la personne responsable de la marche de l'exploitation agricole et des grandes décisions concernant l'utilisation des ressources disponibles. Il peut assumer la marche de l'exploitation directement en tant que propriétaire ou comme locataire, ou il peut le faire par l'intermédiaire d'un salarié à qui il a confié la responsabilité de la gestion courante. Lorsque deux ou plusieurs personnes qui assurent conjointement la</w:t>
      </w:r>
      <w:r w:rsidR="0053555D">
        <w:rPr>
          <w:rFonts w:ascii="Times New Roman" w:hAnsi="Times New Roman"/>
          <w:sz w:val="24"/>
          <w:szCs w:val="24"/>
        </w:rPr>
        <w:t xml:space="preserve"> marche d'une exploitation sont </w:t>
      </w:r>
      <w:r w:rsidRPr="0011729E">
        <w:rPr>
          <w:rFonts w:ascii="Times New Roman" w:hAnsi="Times New Roman"/>
          <w:sz w:val="24"/>
          <w:szCs w:val="24"/>
        </w:rPr>
        <w:t>membres du même ménage agricole, une seule d'entre elles (généralement le chef du ménage, ou un autre membre ancien) doit être considérée comme chef d’exploitation. Le chef d'exploitation peut être une femme.</w:t>
      </w:r>
    </w:p>
    <w:p w14:paraId="1E0C566B" w14:textId="77777777" w:rsidR="0053555D" w:rsidRPr="0011729E" w:rsidRDefault="0053555D" w:rsidP="0011729E">
      <w:pPr>
        <w:rPr>
          <w:rFonts w:ascii="Times New Roman" w:hAnsi="Times New Roman"/>
          <w:sz w:val="24"/>
          <w:szCs w:val="24"/>
        </w:rPr>
      </w:pPr>
    </w:p>
    <w:p w14:paraId="718A032D" w14:textId="77777777" w:rsidR="0011729E" w:rsidRDefault="0011729E" w:rsidP="0011729E">
      <w:pPr>
        <w:rPr>
          <w:rFonts w:ascii="Times New Roman" w:hAnsi="Times New Roman"/>
          <w:sz w:val="24"/>
          <w:szCs w:val="24"/>
        </w:rPr>
      </w:pPr>
      <w:r w:rsidRPr="00642ABD">
        <w:rPr>
          <w:rFonts w:ascii="Times New Roman" w:hAnsi="Times New Roman"/>
          <w:b/>
          <w:i/>
          <w:sz w:val="24"/>
          <w:szCs w:val="24"/>
        </w:rPr>
        <w:t>Aide familial.</w:t>
      </w:r>
      <w:r w:rsidRPr="0011729E">
        <w:rPr>
          <w:rFonts w:ascii="Times New Roman" w:hAnsi="Times New Roman"/>
          <w:sz w:val="24"/>
          <w:szCs w:val="24"/>
        </w:rPr>
        <w:t xml:space="preserve"> C’est une personne qui participe en général aux travaux de l’exploitation mais qui n’est pas rémunéré (salarié).</w:t>
      </w:r>
    </w:p>
    <w:p w14:paraId="124DD17D" w14:textId="77777777" w:rsidR="0053555D" w:rsidRPr="0011729E" w:rsidRDefault="0053555D" w:rsidP="0011729E">
      <w:pPr>
        <w:rPr>
          <w:rFonts w:ascii="Times New Roman" w:hAnsi="Times New Roman"/>
          <w:sz w:val="24"/>
          <w:szCs w:val="24"/>
        </w:rPr>
      </w:pPr>
    </w:p>
    <w:p w14:paraId="56A8D1A7" w14:textId="77777777" w:rsidR="0011729E" w:rsidRDefault="0011729E" w:rsidP="0011729E">
      <w:pPr>
        <w:rPr>
          <w:rFonts w:ascii="Times New Roman" w:hAnsi="Times New Roman"/>
          <w:sz w:val="24"/>
          <w:szCs w:val="24"/>
        </w:rPr>
      </w:pPr>
      <w:r w:rsidRPr="00A44C21">
        <w:rPr>
          <w:rFonts w:ascii="Times New Roman" w:hAnsi="Times New Roman"/>
          <w:b/>
          <w:i/>
          <w:sz w:val="24"/>
          <w:szCs w:val="24"/>
        </w:rPr>
        <w:t>Salarié/ouvrier agricole permanent.</w:t>
      </w:r>
      <w:r w:rsidRPr="0011729E">
        <w:rPr>
          <w:rFonts w:ascii="Times New Roman" w:hAnsi="Times New Roman"/>
          <w:sz w:val="24"/>
          <w:szCs w:val="24"/>
        </w:rPr>
        <w:t xml:space="preserve"> On entend par salarié/ouvrier agricole permanent, une personne dont les services sont utilisés de façon régulière et continue (au moins 6 mois) sur l’exploitation durant la campagne agricole contre rémunération.</w:t>
      </w:r>
    </w:p>
    <w:p w14:paraId="1CC4EF7F" w14:textId="77777777" w:rsidR="00D57170" w:rsidRPr="0011729E" w:rsidRDefault="00D57170" w:rsidP="0011729E">
      <w:pPr>
        <w:rPr>
          <w:rFonts w:ascii="Times New Roman" w:hAnsi="Times New Roman"/>
          <w:sz w:val="24"/>
          <w:szCs w:val="24"/>
        </w:rPr>
      </w:pPr>
    </w:p>
    <w:p w14:paraId="257FDAB2" w14:textId="77777777" w:rsidR="0011729E" w:rsidRDefault="0011729E" w:rsidP="0011729E">
      <w:pPr>
        <w:rPr>
          <w:rFonts w:ascii="Times New Roman" w:hAnsi="Times New Roman"/>
          <w:sz w:val="24"/>
          <w:szCs w:val="24"/>
        </w:rPr>
      </w:pPr>
      <w:r w:rsidRPr="00A44C21">
        <w:rPr>
          <w:rFonts w:ascii="Times New Roman" w:hAnsi="Times New Roman"/>
          <w:b/>
          <w:i/>
          <w:sz w:val="24"/>
          <w:szCs w:val="24"/>
        </w:rPr>
        <w:t>Salarié/ouvrier agricole occasionnel/temporaire ou saisonnier.</w:t>
      </w:r>
      <w:r w:rsidRPr="0011729E">
        <w:rPr>
          <w:rFonts w:ascii="Times New Roman" w:hAnsi="Times New Roman"/>
          <w:sz w:val="24"/>
          <w:szCs w:val="24"/>
        </w:rPr>
        <w:t xml:space="preserve"> Un salarié / ouvrier agricole occasionnel est une personne à laquelle on a recours une ou plusieurs fois durant la campagne agricole.</w:t>
      </w:r>
    </w:p>
    <w:p w14:paraId="54EF80CF" w14:textId="77777777" w:rsidR="00D57170" w:rsidRPr="0011729E" w:rsidRDefault="00D57170" w:rsidP="0011729E">
      <w:pPr>
        <w:rPr>
          <w:rFonts w:ascii="Times New Roman" w:hAnsi="Times New Roman"/>
          <w:sz w:val="24"/>
          <w:szCs w:val="24"/>
        </w:rPr>
      </w:pPr>
    </w:p>
    <w:p w14:paraId="34F5AF23" w14:textId="77777777" w:rsidR="0011729E" w:rsidRDefault="0011729E" w:rsidP="0011729E">
      <w:pPr>
        <w:rPr>
          <w:rFonts w:ascii="Times New Roman" w:hAnsi="Times New Roman"/>
          <w:sz w:val="24"/>
          <w:szCs w:val="24"/>
        </w:rPr>
      </w:pPr>
      <w:r w:rsidRPr="00642ABD">
        <w:rPr>
          <w:rFonts w:ascii="Times New Roman" w:hAnsi="Times New Roman"/>
          <w:b/>
          <w:i/>
          <w:sz w:val="24"/>
          <w:szCs w:val="24"/>
        </w:rPr>
        <w:t>Culture pure.</w:t>
      </w:r>
      <w:r w:rsidRPr="0011729E">
        <w:rPr>
          <w:rFonts w:ascii="Times New Roman" w:hAnsi="Times New Roman"/>
          <w:sz w:val="24"/>
          <w:szCs w:val="24"/>
        </w:rPr>
        <w:t xml:space="preserve"> Une parcelle est en culture pure quand elle ne porte qu'une seule culture. On parle aussi de culture en peuplement pur ou monoculture.</w:t>
      </w:r>
    </w:p>
    <w:p w14:paraId="343B1662" w14:textId="77777777" w:rsidR="00D57170" w:rsidRPr="0011729E" w:rsidRDefault="00D57170" w:rsidP="0011729E">
      <w:pPr>
        <w:rPr>
          <w:rFonts w:ascii="Times New Roman" w:hAnsi="Times New Roman"/>
          <w:sz w:val="24"/>
          <w:szCs w:val="24"/>
        </w:rPr>
      </w:pPr>
    </w:p>
    <w:p w14:paraId="504CAEB3" w14:textId="77777777" w:rsidR="0011729E" w:rsidRDefault="0011729E" w:rsidP="0011729E">
      <w:pPr>
        <w:rPr>
          <w:rFonts w:ascii="Times New Roman" w:hAnsi="Times New Roman"/>
          <w:sz w:val="24"/>
          <w:szCs w:val="24"/>
        </w:rPr>
      </w:pPr>
      <w:r w:rsidRPr="00A44C21">
        <w:rPr>
          <w:rFonts w:ascii="Times New Roman" w:hAnsi="Times New Roman"/>
          <w:b/>
          <w:i/>
          <w:sz w:val="24"/>
          <w:szCs w:val="24"/>
        </w:rPr>
        <w:t>Cultures associées.</w:t>
      </w:r>
      <w:r w:rsidRPr="0011729E">
        <w:rPr>
          <w:rFonts w:ascii="Times New Roman" w:hAnsi="Times New Roman"/>
          <w:sz w:val="24"/>
          <w:szCs w:val="24"/>
        </w:rPr>
        <w:t xml:space="preserve"> L'association des cultures est la méthode d'après laquelle les agriculteurs mettent deux cultures ou davantage sur une même parcelle. Ces cultures sont dites cultures associées.</w:t>
      </w:r>
    </w:p>
    <w:p w14:paraId="66F0ED61" w14:textId="77777777" w:rsidR="00CB0D81" w:rsidRPr="0011729E" w:rsidRDefault="00CB0D81" w:rsidP="0011729E">
      <w:pPr>
        <w:rPr>
          <w:rFonts w:ascii="Times New Roman" w:hAnsi="Times New Roman"/>
          <w:sz w:val="24"/>
          <w:szCs w:val="24"/>
        </w:rPr>
      </w:pPr>
    </w:p>
    <w:p w14:paraId="0B9E098A" w14:textId="77777777" w:rsidR="0011729E" w:rsidRDefault="0011729E" w:rsidP="0011729E">
      <w:pPr>
        <w:rPr>
          <w:rFonts w:ascii="Times New Roman" w:hAnsi="Times New Roman"/>
          <w:sz w:val="24"/>
          <w:szCs w:val="24"/>
        </w:rPr>
      </w:pPr>
      <w:r w:rsidRPr="00642ABD">
        <w:rPr>
          <w:rFonts w:ascii="Times New Roman" w:hAnsi="Times New Roman"/>
          <w:b/>
          <w:i/>
          <w:sz w:val="24"/>
          <w:szCs w:val="24"/>
        </w:rPr>
        <w:t>Mode de faire-valoir.</w:t>
      </w:r>
      <w:r w:rsidRPr="0011729E">
        <w:rPr>
          <w:rFonts w:ascii="Times New Roman" w:hAnsi="Times New Roman"/>
          <w:sz w:val="24"/>
          <w:szCs w:val="24"/>
        </w:rPr>
        <w:t xml:space="preserve"> Cette notion concerne le régime juridique ou mode d'occupation ou d'exploitation des terres (propriété, prêt, location, etc…)</w:t>
      </w:r>
    </w:p>
    <w:p w14:paraId="1D9801A7" w14:textId="77777777" w:rsidR="004E0A05" w:rsidRPr="0011729E" w:rsidRDefault="004E0A05" w:rsidP="0011729E">
      <w:pPr>
        <w:rPr>
          <w:rFonts w:ascii="Times New Roman" w:hAnsi="Times New Roman"/>
          <w:sz w:val="24"/>
          <w:szCs w:val="24"/>
        </w:rPr>
      </w:pPr>
    </w:p>
    <w:p w14:paraId="48E0AF9A" w14:textId="494E7CF9" w:rsidR="0011729E" w:rsidRDefault="0011729E" w:rsidP="0011729E">
      <w:pPr>
        <w:rPr>
          <w:rFonts w:ascii="Times New Roman" w:hAnsi="Times New Roman"/>
          <w:sz w:val="24"/>
          <w:szCs w:val="24"/>
        </w:rPr>
      </w:pPr>
      <w:r w:rsidRPr="004E0A05">
        <w:rPr>
          <w:rFonts w:ascii="Times New Roman" w:hAnsi="Times New Roman"/>
          <w:b/>
          <w:i/>
          <w:sz w:val="24"/>
          <w:szCs w:val="24"/>
        </w:rPr>
        <w:t xml:space="preserve">Jachère. </w:t>
      </w:r>
      <w:r w:rsidRPr="0011729E">
        <w:rPr>
          <w:rFonts w:ascii="Times New Roman" w:hAnsi="Times New Roman"/>
          <w:sz w:val="24"/>
          <w:szCs w:val="24"/>
        </w:rPr>
        <w:t>La mise en jachère consiste à mettre au repos un champ qui a été cultivé pendant un certain temps pour permettre la régénération du sol. Un champ mis en jachère est appelé jachère ou champ en jachère.</w:t>
      </w:r>
    </w:p>
    <w:p w14:paraId="508A6B75" w14:textId="77777777" w:rsidR="00CB0D81" w:rsidRPr="0011729E" w:rsidRDefault="00CB0D81" w:rsidP="0011729E">
      <w:pPr>
        <w:rPr>
          <w:rFonts w:ascii="Times New Roman" w:hAnsi="Times New Roman"/>
          <w:sz w:val="24"/>
          <w:szCs w:val="24"/>
        </w:rPr>
      </w:pPr>
    </w:p>
    <w:p w14:paraId="22851173" w14:textId="4AE80F26" w:rsidR="00CB0D81" w:rsidRDefault="0011729E" w:rsidP="0011729E">
      <w:pPr>
        <w:rPr>
          <w:rFonts w:ascii="Times New Roman" w:hAnsi="Times New Roman"/>
          <w:sz w:val="24"/>
          <w:szCs w:val="24"/>
        </w:rPr>
      </w:pPr>
      <w:r w:rsidRPr="00642ABD">
        <w:rPr>
          <w:rFonts w:ascii="Times New Roman" w:hAnsi="Times New Roman"/>
          <w:b/>
          <w:i/>
          <w:sz w:val="24"/>
          <w:szCs w:val="24"/>
        </w:rPr>
        <w:t>Elevage.</w:t>
      </w:r>
      <w:r w:rsidRPr="0011729E">
        <w:rPr>
          <w:rFonts w:ascii="Times New Roman" w:hAnsi="Times New Roman"/>
          <w:sz w:val="24"/>
          <w:szCs w:val="24"/>
        </w:rPr>
        <w:t xml:space="preserve"> Il s’agit de l’activité axée sur la reproduction, l'entretien et l'amélioration du bétail ou des animaux de b</w:t>
      </w:r>
      <w:r w:rsidR="00CB0D81">
        <w:rPr>
          <w:rFonts w:ascii="Times New Roman" w:hAnsi="Times New Roman"/>
          <w:sz w:val="24"/>
          <w:szCs w:val="24"/>
        </w:rPr>
        <w:t>oucherie à des fins économiques.</w:t>
      </w:r>
    </w:p>
    <w:p w14:paraId="716BAD66" w14:textId="77777777" w:rsidR="00CB0D81" w:rsidRPr="0011729E" w:rsidRDefault="00CB0D81" w:rsidP="0011729E">
      <w:pPr>
        <w:rPr>
          <w:rFonts w:ascii="Times New Roman" w:hAnsi="Times New Roman"/>
          <w:sz w:val="24"/>
          <w:szCs w:val="24"/>
        </w:rPr>
      </w:pPr>
    </w:p>
    <w:p w14:paraId="749E2C3C" w14:textId="77777777" w:rsidR="0011729E" w:rsidRDefault="0011729E" w:rsidP="0011729E">
      <w:pPr>
        <w:rPr>
          <w:rFonts w:ascii="Times New Roman" w:hAnsi="Times New Roman"/>
          <w:sz w:val="24"/>
          <w:szCs w:val="24"/>
        </w:rPr>
      </w:pPr>
      <w:r w:rsidRPr="00642ABD">
        <w:rPr>
          <w:rFonts w:ascii="Times New Roman" w:hAnsi="Times New Roman"/>
          <w:b/>
          <w:i/>
          <w:sz w:val="24"/>
          <w:szCs w:val="24"/>
        </w:rPr>
        <w:t>Bétail.</w:t>
      </w:r>
      <w:r w:rsidRPr="0011729E">
        <w:rPr>
          <w:rFonts w:ascii="Times New Roman" w:hAnsi="Times New Roman"/>
          <w:sz w:val="24"/>
          <w:szCs w:val="24"/>
        </w:rPr>
        <w:t xml:space="preserve"> Ensemble des animaux d'élevage.</w:t>
      </w:r>
    </w:p>
    <w:p w14:paraId="4CD3D737" w14:textId="77777777" w:rsidR="00CB0D81" w:rsidRPr="0011729E" w:rsidRDefault="00CB0D81" w:rsidP="0011729E">
      <w:pPr>
        <w:rPr>
          <w:rFonts w:ascii="Times New Roman" w:hAnsi="Times New Roman"/>
          <w:sz w:val="24"/>
          <w:szCs w:val="24"/>
        </w:rPr>
      </w:pPr>
    </w:p>
    <w:p w14:paraId="7313F50D" w14:textId="77777777" w:rsidR="0011729E" w:rsidRDefault="0011729E" w:rsidP="0011729E">
      <w:pPr>
        <w:rPr>
          <w:rFonts w:ascii="Times New Roman" w:hAnsi="Times New Roman"/>
          <w:sz w:val="24"/>
          <w:szCs w:val="24"/>
        </w:rPr>
      </w:pPr>
      <w:r w:rsidRPr="00642ABD">
        <w:rPr>
          <w:rFonts w:ascii="Times New Roman" w:hAnsi="Times New Roman"/>
          <w:b/>
          <w:i/>
          <w:sz w:val="24"/>
          <w:szCs w:val="24"/>
        </w:rPr>
        <w:t>Cheptel.</w:t>
      </w:r>
      <w:r w:rsidRPr="0011729E">
        <w:rPr>
          <w:rFonts w:ascii="Times New Roman" w:hAnsi="Times New Roman"/>
          <w:sz w:val="24"/>
          <w:szCs w:val="24"/>
        </w:rPr>
        <w:t xml:space="preserve"> C’est l’ensemble du bétail qu'un éleveur ou un pays détient.</w:t>
      </w:r>
    </w:p>
    <w:p w14:paraId="6BC26B4C" w14:textId="77777777" w:rsidR="00CB0D81" w:rsidRPr="0011729E" w:rsidRDefault="00CB0D81" w:rsidP="0011729E">
      <w:pPr>
        <w:rPr>
          <w:rFonts w:ascii="Times New Roman" w:hAnsi="Times New Roman"/>
          <w:sz w:val="24"/>
          <w:szCs w:val="24"/>
        </w:rPr>
      </w:pPr>
    </w:p>
    <w:p w14:paraId="5FACEC48" w14:textId="77777777" w:rsidR="0011729E" w:rsidRDefault="0011729E" w:rsidP="0011729E">
      <w:pPr>
        <w:rPr>
          <w:rFonts w:ascii="Times New Roman" w:hAnsi="Times New Roman"/>
          <w:sz w:val="24"/>
          <w:szCs w:val="24"/>
        </w:rPr>
      </w:pPr>
      <w:r w:rsidRPr="00642ABD">
        <w:rPr>
          <w:rFonts w:ascii="Times New Roman" w:hAnsi="Times New Roman"/>
          <w:b/>
          <w:i/>
          <w:sz w:val="24"/>
          <w:szCs w:val="24"/>
        </w:rPr>
        <w:t>Gros ruminants.</w:t>
      </w:r>
      <w:r w:rsidRPr="0011729E">
        <w:rPr>
          <w:rFonts w:ascii="Times New Roman" w:hAnsi="Times New Roman"/>
          <w:sz w:val="24"/>
          <w:szCs w:val="24"/>
        </w:rPr>
        <w:t xml:space="preserve"> C’est l’ensemble des bovins et des camelins.</w:t>
      </w:r>
    </w:p>
    <w:p w14:paraId="26B0C7F6" w14:textId="77777777" w:rsidR="00D57170" w:rsidRPr="0011729E" w:rsidRDefault="00D57170" w:rsidP="0011729E">
      <w:pPr>
        <w:rPr>
          <w:rFonts w:ascii="Times New Roman" w:hAnsi="Times New Roman"/>
          <w:sz w:val="24"/>
          <w:szCs w:val="24"/>
        </w:rPr>
      </w:pPr>
    </w:p>
    <w:p w14:paraId="07F16A0A" w14:textId="77777777" w:rsidR="0011729E" w:rsidRDefault="0011729E" w:rsidP="0011729E">
      <w:pPr>
        <w:rPr>
          <w:rFonts w:ascii="Times New Roman" w:hAnsi="Times New Roman"/>
          <w:sz w:val="24"/>
          <w:szCs w:val="24"/>
        </w:rPr>
      </w:pPr>
      <w:r w:rsidRPr="00642ABD">
        <w:rPr>
          <w:rFonts w:ascii="Times New Roman" w:hAnsi="Times New Roman"/>
          <w:b/>
          <w:i/>
          <w:sz w:val="24"/>
          <w:szCs w:val="24"/>
        </w:rPr>
        <w:t>Petits ruminants.</w:t>
      </w:r>
      <w:r w:rsidRPr="0011729E">
        <w:rPr>
          <w:rFonts w:ascii="Times New Roman" w:hAnsi="Times New Roman"/>
          <w:sz w:val="24"/>
          <w:szCs w:val="24"/>
        </w:rPr>
        <w:t xml:space="preserve"> Il s’agit des ovins et caprins.</w:t>
      </w:r>
    </w:p>
    <w:p w14:paraId="7D7CCE31" w14:textId="77777777" w:rsidR="00D57170" w:rsidRPr="0011729E" w:rsidRDefault="00D57170" w:rsidP="0011729E">
      <w:pPr>
        <w:rPr>
          <w:rFonts w:ascii="Times New Roman" w:hAnsi="Times New Roman"/>
          <w:sz w:val="24"/>
          <w:szCs w:val="24"/>
        </w:rPr>
      </w:pPr>
    </w:p>
    <w:p w14:paraId="7DF92080" w14:textId="537DB9FA" w:rsidR="0011729E" w:rsidRDefault="0011729E" w:rsidP="0011729E">
      <w:pPr>
        <w:rPr>
          <w:rFonts w:ascii="Times New Roman" w:hAnsi="Times New Roman"/>
          <w:sz w:val="24"/>
          <w:szCs w:val="24"/>
        </w:rPr>
      </w:pPr>
      <w:r w:rsidRPr="00642ABD">
        <w:rPr>
          <w:rFonts w:ascii="Times New Roman" w:hAnsi="Times New Roman"/>
          <w:b/>
          <w:i/>
          <w:sz w:val="24"/>
          <w:szCs w:val="24"/>
        </w:rPr>
        <w:t>Pâturage.</w:t>
      </w:r>
      <w:r w:rsidRPr="0011729E">
        <w:rPr>
          <w:rFonts w:ascii="Times New Roman" w:hAnsi="Times New Roman"/>
          <w:sz w:val="24"/>
          <w:szCs w:val="24"/>
        </w:rPr>
        <w:t xml:space="preserve"> Terrain couvert d’herbes où on fait paître les animaux</w:t>
      </w:r>
    </w:p>
    <w:p w14:paraId="3F9F5D34" w14:textId="77777777" w:rsidR="00371DFD" w:rsidRPr="00642ABD" w:rsidRDefault="00371DFD" w:rsidP="0011729E">
      <w:pPr>
        <w:rPr>
          <w:rFonts w:ascii="Times New Roman" w:hAnsi="Times New Roman"/>
          <w:sz w:val="24"/>
          <w:szCs w:val="24"/>
        </w:rPr>
      </w:pPr>
    </w:p>
    <w:p w14:paraId="45644709" w14:textId="44645851" w:rsidR="00A40906" w:rsidRPr="00754B8F" w:rsidRDefault="008B1D04" w:rsidP="00DD617E">
      <w:pPr>
        <w:pStyle w:val="Heading2"/>
        <w:ind w:left="360"/>
        <w:rPr>
          <w:sz w:val="24"/>
        </w:rPr>
      </w:pPr>
      <w:bookmarkStart w:id="119" w:name="_Toc502828868"/>
      <w:r>
        <w:rPr>
          <w:sz w:val="24"/>
        </w:rPr>
        <w:t>2</w:t>
      </w:r>
      <w:r w:rsidR="00DD617E">
        <w:rPr>
          <w:sz w:val="24"/>
        </w:rPr>
        <w:t xml:space="preserve">. </w:t>
      </w:r>
      <w:r w:rsidR="00371DFD">
        <w:rPr>
          <w:sz w:val="24"/>
        </w:rPr>
        <w:t xml:space="preserve"> </w:t>
      </w:r>
      <w:r w:rsidR="00DD617E">
        <w:rPr>
          <w:sz w:val="24"/>
        </w:rPr>
        <w:t xml:space="preserve">Partie A : </w:t>
      </w:r>
      <w:r w:rsidR="00F07E94">
        <w:rPr>
          <w:sz w:val="24"/>
        </w:rPr>
        <w:t>P</w:t>
      </w:r>
      <w:r w:rsidR="00A40906" w:rsidRPr="00754B8F">
        <w:rPr>
          <w:sz w:val="24"/>
        </w:rPr>
        <w:t>arcelles</w:t>
      </w:r>
      <w:bookmarkEnd w:id="119"/>
    </w:p>
    <w:p w14:paraId="10FE75EE" w14:textId="77777777" w:rsidR="00A40906" w:rsidRPr="00126E5E" w:rsidRDefault="00A40906" w:rsidP="00E32375">
      <w:pPr>
        <w:rPr>
          <w:rFonts w:ascii="Times New Roman" w:hAnsi="Times New Roman"/>
          <w:sz w:val="24"/>
          <w:szCs w:val="24"/>
        </w:rPr>
      </w:pPr>
    </w:p>
    <w:p w14:paraId="2C6484B3" w14:textId="39E0D824" w:rsidR="00A40906" w:rsidRDefault="00A40906" w:rsidP="00E32375">
      <w:pPr>
        <w:rPr>
          <w:rFonts w:ascii="Times New Roman" w:hAnsi="Times New Roman"/>
          <w:sz w:val="24"/>
          <w:szCs w:val="24"/>
        </w:rPr>
      </w:pPr>
      <w:r w:rsidRPr="00126E5E">
        <w:rPr>
          <w:rFonts w:ascii="Times New Roman" w:hAnsi="Times New Roman"/>
          <w:b/>
          <w:sz w:val="24"/>
          <w:szCs w:val="24"/>
        </w:rPr>
        <w:t>Q16A.</w:t>
      </w:r>
      <w:r w:rsidR="00AD7DCC" w:rsidRPr="00126E5E">
        <w:rPr>
          <w:rFonts w:ascii="Times New Roman" w:hAnsi="Times New Roman"/>
          <w:b/>
          <w:sz w:val="24"/>
          <w:szCs w:val="24"/>
        </w:rPr>
        <w:t xml:space="preserve">00 </w:t>
      </w:r>
      <w:r w:rsidR="00AD7DCC" w:rsidRPr="00F33FBE">
        <w:rPr>
          <w:rFonts w:ascii="Times New Roman" w:hAnsi="Times New Roman"/>
          <w:b/>
          <w:sz w:val="24"/>
          <w:szCs w:val="24"/>
        </w:rPr>
        <w:t>Est</w:t>
      </w:r>
      <w:r w:rsidR="00F33FBE" w:rsidRPr="00F33FBE">
        <w:rPr>
          <w:rFonts w:ascii="Times New Roman" w:hAnsi="Times New Roman"/>
          <w:b/>
          <w:sz w:val="24"/>
          <w:szCs w:val="24"/>
        </w:rPr>
        <w:t>-ce qu'au moins un membre du ménage a cultivé des terres, lui appartenant ou non, au cours d</w:t>
      </w:r>
      <w:r w:rsidR="00F33FBE">
        <w:rPr>
          <w:rFonts w:ascii="Times New Roman" w:hAnsi="Times New Roman"/>
          <w:b/>
          <w:sz w:val="24"/>
          <w:szCs w:val="24"/>
        </w:rPr>
        <w:t xml:space="preserve">e la campagne hivernale </w:t>
      </w:r>
      <w:r w:rsidR="00EF0556">
        <w:rPr>
          <w:rFonts w:ascii="Times New Roman" w:hAnsi="Times New Roman"/>
          <w:b/>
          <w:sz w:val="24"/>
          <w:szCs w:val="24"/>
        </w:rPr>
        <w:t>2017/18</w:t>
      </w:r>
      <w:r w:rsidR="00AD7DCC" w:rsidRPr="00126E5E">
        <w:rPr>
          <w:rFonts w:ascii="Times New Roman" w:hAnsi="Times New Roman"/>
          <w:b/>
          <w:sz w:val="24"/>
          <w:szCs w:val="24"/>
        </w:rPr>
        <w:t xml:space="preserve"> ?</w:t>
      </w:r>
      <w:r w:rsidR="00151515">
        <w:rPr>
          <w:rFonts w:ascii="Times New Roman" w:hAnsi="Times New Roman"/>
          <w:sz w:val="24"/>
          <w:szCs w:val="24"/>
        </w:rPr>
        <w:t xml:space="preserve"> Demandez</w:t>
      </w:r>
      <w:r w:rsidR="00C70110">
        <w:rPr>
          <w:rFonts w:ascii="Times New Roman" w:hAnsi="Times New Roman"/>
          <w:sz w:val="24"/>
          <w:szCs w:val="24"/>
        </w:rPr>
        <w:t xml:space="preserve"> si pendant la campagne </w:t>
      </w:r>
      <w:r w:rsidR="008D3C27">
        <w:rPr>
          <w:rFonts w:ascii="Times New Roman" w:hAnsi="Times New Roman"/>
          <w:sz w:val="24"/>
          <w:szCs w:val="24"/>
        </w:rPr>
        <w:t>2017/2018</w:t>
      </w:r>
      <w:r w:rsidR="00D95E5D">
        <w:rPr>
          <w:rFonts w:ascii="Times New Roman" w:hAnsi="Times New Roman"/>
          <w:sz w:val="24"/>
          <w:szCs w:val="24"/>
        </w:rPr>
        <w:t xml:space="preserve">, un membre du ménage a </w:t>
      </w:r>
      <w:r w:rsidR="00705634">
        <w:rPr>
          <w:rFonts w:ascii="Times New Roman" w:hAnsi="Times New Roman"/>
          <w:sz w:val="24"/>
          <w:szCs w:val="24"/>
        </w:rPr>
        <w:t>pratiqué</w:t>
      </w:r>
      <w:r w:rsidR="00515A99">
        <w:rPr>
          <w:rFonts w:ascii="Times New Roman" w:hAnsi="Times New Roman"/>
          <w:sz w:val="24"/>
          <w:szCs w:val="24"/>
        </w:rPr>
        <w:t xml:space="preserve"> l’agriculture en cultivant </w:t>
      </w:r>
      <w:r w:rsidR="00013044">
        <w:rPr>
          <w:rFonts w:ascii="Times New Roman" w:hAnsi="Times New Roman"/>
          <w:sz w:val="24"/>
          <w:szCs w:val="24"/>
        </w:rPr>
        <w:t xml:space="preserve">au moins </w:t>
      </w:r>
      <w:r w:rsidR="00515A99">
        <w:rPr>
          <w:rFonts w:ascii="Times New Roman" w:hAnsi="Times New Roman"/>
          <w:sz w:val="24"/>
          <w:szCs w:val="24"/>
        </w:rPr>
        <w:t>une parcelle.</w:t>
      </w:r>
      <w:r w:rsidR="00A66972">
        <w:rPr>
          <w:rFonts w:ascii="Times New Roman" w:hAnsi="Times New Roman"/>
          <w:sz w:val="24"/>
          <w:szCs w:val="24"/>
        </w:rPr>
        <w:t xml:space="preserve"> </w:t>
      </w:r>
    </w:p>
    <w:p w14:paraId="7C60C131" w14:textId="2B091D61" w:rsidR="00A66972" w:rsidRPr="00642ABD" w:rsidRDefault="00A66972" w:rsidP="00E32375">
      <w:pPr>
        <w:rPr>
          <w:rFonts w:ascii="Times New Roman" w:hAnsi="Times New Roman"/>
          <w:sz w:val="24"/>
          <w:szCs w:val="24"/>
        </w:rPr>
      </w:pPr>
      <w:bookmarkStart w:id="120" w:name="_Hlk518045497"/>
      <w:r>
        <w:rPr>
          <w:rFonts w:ascii="Times New Roman" w:hAnsi="Times New Roman"/>
          <w:sz w:val="24"/>
          <w:szCs w:val="24"/>
        </w:rPr>
        <w:t>A titre de rappel, l</w:t>
      </w:r>
      <w:r w:rsidRPr="00A66972">
        <w:rPr>
          <w:rFonts w:ascii="Times New Roman" w:hAnsi="Times New Roman"/>
          <w:sz w:val="24"/>
          <w:szCs w:val="24"/>
        </w:rPr>
        <w:t>es cultures pérennes sont celles qui durent longtemps, plusieurs années, au contraire des cultures qui sont remplacées d'année en année ou même plusieurs fois dans l'année. Un exemple de culture pérenne c'est la culture des plantes telles que le cacaoyer, le caféier, le théier, l'hévéa, etc.</w:t>
      </w:r>
    </w:p>
    <w:bookmarkEnd w:id="120"/>
    <w:p w14:paraId="0593C523" w14:textId="77777777" w:rsidR="00A40906" w:rsidRPr="00126E5E" w:rsidRDefault="00A40906" w:rsidP="00E32375">
      <w:pPr>
        <w:rPr>
          <w:rFonts w:ascii="Times New Roman" w:eastAsia="Times New Roman" w:hAnsi="Times New Roman"/>
          <w:b/>
          <w:bCs/>
          <w:iCs/>
          <w:smallCaps/>
          <w:sz w:val="24"/>
          <w:szCs w:val="24"/>
        </w:rPr>
      </w:pPr>
    </w:p>
    <w:p w14:paraId="70CC124D" w14:textId="23840C8C" w:rsidR="000F59FF" w:rsidRPr="00126E5E" w:rsidRDefault="00F33FBE" w:rsidP="00013044">
      <w:pPr>
        <w:spacing w:after="240"/>
        <w:rPr>
          <w:rFonts w:ascii="Times New Roman" w:hAnsi="Times New Roman"/>
          <w:sz w:val="24"/>
          <w:szCs w:val="24"/>
        </w:rPr>
      </w:pPr>
      <w:r>
        <w:rPr>
          <w:rFonts w:ascii="Times New Roman" w:hAnsi="Times New Roman"/>
          <w:b/>
          <w:sz w:val="24"/>
          <w:szCs w:val="24"/>
        </w:rPr>
        <w:t>Q16A.01</w:t>
      </w:r>
      <w:r w:rsidR="00C35C4C" w:rsidRPr="00126E5E">
        <w:rPr>
          <w:rFonts w:ascii="Times New Roman" w:hAnsi="Times New Roman"/>
          <w:b/>
          <w:sz w:val="24"/>
          <w:szCs w:val="24"/>
        </w:rPr>
        <w:t xml:space="preserve"> </w:t>
      </w:r>
      <w:r>
        <w:rPr>
          <w:rFonts w:ascii="Times New Roman" w:hAnsi="Times New Roman"/>
          <w:b/>
          <w:sz w:val="24"/>
          <w:szCs w:val="24"/>
        </w:rPr>
        <w:t>Ordre d’enregistrement</w:t>
      </w:r>
      <w:r w:rsidR="00C35C4C" w:rsidRPr="00126E5E">
        <w:rPr>
          <w:rFonts w:ascii="Times New Roman" w:hAnsi="Times New Roman"/>
          <w:b/>
          <w:sz w:val="24"/>
          <w:szCs w:val="24"/>
        </w:rPr>
        <w:t>.</w:t>
      </w:r>
      <w:r w:rsidR="00C35C4C" w:rsidRPr="00126E5E">
        <w:rPr>
          <w:rFonts w:ascii="Times New Roman" w:hAnsi="Times New Roman"/>
          <w:sz w:val="24"/>
          <w:szCs w:val="24"/>
        </w:rPr>
        <w:t xml:space="preserve"> Comme cela a été le cas pour la composition des ménages, il faut faire la liste de tous les champs du ménage. Ces champs sont de deux catégories : les champs appartenant au ménage et les champs n’appartenant pas au ménage, mais exploités par le ménage (champs empruntés ou loués d’autres ménages). A titre de rappel, un champ est une étendue de terre d'un seul tenant, mise en valeur par une ou plusieurs personnes.</w:t>
      </w:r>
      <w:r w:rsidR="000F59FF" w:rsidRPr="00126E5E">
        <w:rPr>
          <w:rFonts w:ascii="Times New Roman" w:hAnsi="Times New Roman"/>
          <w:sz w:val="24"/>
          <w:szCs w:val="24"/>
        </w:rPr>
        <w:t xml:space="preserve"> </w:t>
      </w:r>
    </w:p>
    <w:p w14:paraId="07E4D500" w14:textId="1FE8D39E" w:rsidR="000F59FF" w:rsidRDefault="000F59FF" w:rsidP="000F59FF">
      <w:pPr>
        <w:rPr>
          <w:rFonts w:ascii="Times New Roman" w:hAnsi="Times New Roman"/>
          <w:sz w:val="24"/>
          <w:szCs w:val="24"/>
        </w:rPr>
      </w:pPr>
      <w:r w:rsidRPr="00126E5E">
        <w:rPr>
          <w:rFonts w:ascii="Times New Roman" w:hAnsi="Times New Roman"/>
          <w:sz w:val="24"/>
          <w:szCs w:val="24"/>
        </w:rPr>
        <w:t>Dans le terroir villageois, les lieux, localités, zones ont généralement des noms (lieu-dit). Le lieu-dit d’un champ est la zone dans laquelle il se trouve. Cette information permet à l’équipe de s’orienter et d’identifier facilement la zone où se trouvent les champs, notamment quand il faudra prendre les mesures. L’information peut aussi permett</w:t>
      </w:r>
      <w:r w:rsidR="00B45DC2">
        <w:rPr>
          <w:rFonts w:ascii="Times New Roman" w:hAnsi="Times New Roman"/>
          <w:sz w:val="24"/>
          <w:szCs w:val="24"/>
        </w:rPr>
        <w:t>r</w:t>
      </w:r>
      <w:r w:rsidRPr="00126E5E">
        <w:rPr>
          <w:rFonts w:ascii="Times New Roman" w:hAnsi="Times New Roman"/>
          <w:sz w:val="24"/>
          <w:szCs w:val="24"/>
        </w:rPr>
        <w:t>e au ménage de distinguer ses différents champs. Toutefois, il faut noter que des champs différents (appartenant au même ménage) peuvent se situer dans un même lieu-dit.</w:t>
      </w:r>
    </w:p>
    <w:p w14:paraId="454DB141" w14:textId="77777777" w:rsidR="00F33FBE" w:rsidRDefault="00F33FBE" w:rsidP="000F59FF">
      <w:pPr>
        <w:rPr>
          <w:rFonts w:ascii="Times New Roman" w:hAnsi="Times New Roman"/>
          <w:sz w:val="24"/>
          <w:szCs w:val="24"/>
        </w:rPr>
      </w:pPr>
    </w:p>
    <w:p w14:paraId="1906FE16" w14:textId="61CA3430" w:rsidR="00013044" w:rsidRDefault="00013044" w:rsidP="000F59FF">
      <w:pPr>
        <w:rPr>
          <w:rFonts w:ascii="Times New Roman" w:hAnsi="Times New Roman"/>
          <w:sz w:val="24"/>
          <w:szCs w:val="24"/>
        </w:rPr>
      </w:pPr>
      <w:r>
        <w:rPr>
          <w:rFonts w:ascii="Times New Roman" w:hAnsi="Times New Roman"/>
          <w:sz w:val="24"/>
          <w:szCs w:val="24"/>
        </w:rPr>
        <w:t>Avoir un nom pour chaque champ permet également de personnaliser les questions afin d’aider l’enquêté à comprendre quel domaine est référencé.</w:t>
      </w:r>
    </w:p>
    <w:p w14:paraId="251CED59" w14:textId="77777777" w:rsidR="00013044" w:rsidRPr="00126E5E" w:rsidRDefault="00013044" w:rsidP="000F59FF">
      <w:pPr>
        <w:rPr>
          <w:rFonts w:ascii="Times New Roman" w:hAnsi="Times New Roman"/>
          <w:sz w:val="24"/>
          <w:szCs w:val="24"/>
        </w:rPr>
      </w:pPr>
    </w:p>
    <w:p w14:paraId="407E0976" w14:textId="21E05FCF" w:rsidR="00F33FBE" w:rsidRDefault="00F33FBE" w:rsidP="00C35C4C">
      <w:pPr>
        <w:rPr>
          <w:rFonts w:ascii="Times New Roman" w:hAnsi="Times New Roman"/>
          <w:sz w:val="24"/>
          <w:szCs w:val="24"/>
        </w:rPr>
      </w:pPr>
      <w:r>
        <w:rPr>
          <w:rFonts w:ascii="Times New Roman" w:hAnsi="Times New Roman"/>
          <w:b/>
          <w:sz w:val="24"/>
          <w:szCs w:val="24"/>
        </w:rPr>
        <w:t xml:space="preserve">Q 16A.02 </w:t>
      </w:r>
      <w:r w:rsidRPr="00126E5E">
        <w:rPr>
          <w:rFonts w:ascii="Times New Roman" w:hAnsi="Times New Roman"/>
          <w:b/>
          <w:sz w:val="24"/>
          <w:szCs w:val="24"/>
        </w:rPr>
        <w:t>Numéro du champ</w:t>
      </w:r>
      <w:r w:rsidR="00C35C4C" w:rsidRPr="00126E5E">
        <w:rPr>
          <w:rFonts w:ascii="Times New Roman" w:hAnsi="Times New Roman"/>
          <w:sz w:val="24"/>
          <w:szCs w:val="24"/>
        </w:rPr>
        <w:t xml:space="preserve"> La numérotation des champs du ménage (collectifs ou individuels) se fait de façon continue, c'est-à-dire de 1 à n. Etant donné que les parcelles sont numérotées au sein des champs, il est suggéré à l’agent enquêteur de faire la liste de tous les champs et le lieu-dit sur une feuille auxiliaire, on reporte cette information sur le questionnaire. Il est aussi important de relever que les parcelles sont numérotées à l’intérieur des champs, et on a une ligne par parcelle. Par conséquent on répète le numéro du champ autant de fois que ce champ comporte des parcelles.</w:t>
      </w:r>
    </w:p>
    <w:p w14:paraId="3E3DD49A" w14:textId="77777777" w:rsidR="00F33FBE" w:rsidRPr="00126E5E" w:rsidRDefault="00F33FBE" w:rsidP="00C35C4C">
      <w:pPr>
        <w:rPr>
          <w:rFonts w:ascii="Times New Roman" w:hAnsi="Times New Roman"/>
          <w:sz w:val="24"/>
          <w:szCs w:val="24"/>
        </w:rPr>
      </w:pPr>
    </w:p>
    <w:p w14:paraId="727C23B8" w14:textId="7992BEED" w:rsidR="00C35C4C" w:rsidRPr="00126E5E" w:rsidRDefault="00C35C4C" w:rsidP="00C35C4C">
      <w:pPr>
        <w:rPr>
          <w:rFonts w:ascii="Times New Roman" w:hAnsi="Times New Roman"/>
          <w:sz w:val="24"/>
          <w:szCs w:val="24"/>
        </w:rPr>
      </w:pPr>
      <w:r w:rsidRPr="00126E5E">
        <w:rPr>
          <w:rFonts w:ascii="Times New Roman" w:hAnsi="Times New Roman"/>
          <w:b/>
          <w:sz w:val="24"/>
          <w:szCs w:val="24"/>
        </w:rPr>
        <w:t>Q</w:t>
      </w:r>
      <w:r w:rsidR="00F33FBE">
        <w:rPr>
          <w:rFonts w:ascii="Times New Roman" w:hAnsi="Times New Roman"/>
          <w:b/>
          <w:sz w:val="24"/>
          <w:szCs w:val="24"/>
        </w:rPr>
        <w:t>16A.03</w:t>
      </w:r>
      <w:r w:rsidR="000F59FF" w:rsidRPr="00126E5E">
        <w:rPr>
          <w:rFonts w:ascii="Times New Roman" w:hAnsi="Times New Roman"/>
          <w:b/>
          <w:sz w:val="24"/>
          <w:szCs w:val="24"/>
        </w:rPr>
        <w:t xml:space="preserve"> </w:t>
      </w:r>
      <w:r w:rsidRPr="00126E5E">
        <w:rPr>
          <w:rFonts w:ascii="Times New Roman" w:hAnsi="Times New Roman"/>
          <w:b/>
          <w:sz w:val="24"/>
          <w:szCs w:val="24"/>
        </w:rPr>
        <w:t>Numéro de la parcelle.</w:t>
      </w:r>
      <w:r w:rsidRPr="00126E5E">
        <w:rPr>
          <w:rFonts w:ascii="Times New Roman" w:hAnsi="Times New Roman"/>
          <w:sz w:val="24"/>
          <w:szCs w:val="24"/>
        </w:rPr>
        <w:t xml:space="preserve"> Pour chaque champ, il faut identifier toutes les parcelles et les numéroter de 1 à n au sein du champ. A titre de rappel, un champ peut comprendre une seule parcelle ou plusieurs parcelles.</w:t>
      </w:r>
    </w:p>
    <w:p w14:paraId="5338CF01" w14:textId="1F9CED2C" w:rsidR="00851D09" w:rsidRDefault="00936DA1" w:rsidP="00C35C4C">
      <w:pPr>
        <w:rPr>
          <w:rFonts w:ascii="Times New Roman" w:hAnsi="Times New Roman"/>
          <w:sz w:val="24"/>
          <w:szCs w:val="24"/>
        </w:rPr>
      </w:pPr>
      <w:r>
        <w:rPr>
          <w:rFonts w:ascii="Times New Roman" w:hAnsi="Times New Roman"/>
          <w:sz w:val="24"/>
          <w:szCs w:val="24"/>
        </w:rPr>
        <w:t>N.B. L'Exemple</w:t>
      </w:r>
      <w:r w:rsidR="00C35C4C" w:rsidRPr="00126E5E">
        <w:rPr>
          <w:rFonts w:ascii="Times New Roman" w:hAnsi="Times New Roman"/>
          <w:sz w:val="24"/>
          <w:szCs w:val="24"/>
        </w:rPr>
        <w:t xml:space="preserve"> ci-dessous présente la technique de remplissage pour les questions </w:t>
      </w:r>
      <w:r w:rsidR="00B0506B" w:rsidRPr="00126E5E">
        <w:rPr>
          <w:rFonts w:ascii="Times New Roman" w:hAnsi="Times New Roman"/>
          <w:b/>
          <w:sz w:val="24"/>
          <w:szCs w:val="24"/>
        </w:rPr>
        <w:t>Q16A.01</w:t>
      </w:r>
      <w:r w:rsidR="00114981" w:rsidRPr="00126E5E">
        <w:rPr>
          <w:rFonts w:ascii="Times New Roman" w:hAnsi="Times New Roman"/>
          <w:b/>
          <w:sz w:val="24"/>
          <w:szCs w:val="24"/>
        </w:rPr>
        <w:t xml:space="preserve"> </w:t>
      </w:r>
      <w:r w:rsidR="00FF11DD" w:rsidRPr="00126E5E">
        <w:rPr>
          <w:rFonts w:ascii="Times New Roman" w:hAnsi="Times New Roman"/>
          <w:b/>
          <w:sz w:val="24"/>
          <w:szCs w:val="24"/>
        </w:rPr>
        <w:t xml:space="preserve">et </w:t>
      </w:r>
      <w:r w:rsidR="00FF11DD" w:rsidRPr="00126E5E">
        <w:rPr>
          <w:rFonts w:ascii="Times New Roman" w:hAnsi="Times New Roman"/>
          <w:sz w:val="24"/>
          <w:szCs w:val="24"/>
        </w:rPr>
        <w:t>Q</w:t>
      </w:r>
      <w:r w:rsidR="00114981" w:rsidRPr="00126E5E">
        <w:rPr>
          <w:rFonts w:ascii="Times New Roman" w:hAnsi="Times New Roman"/>
          <w:b/>
          <w:sz w:val="24"/>
          <w:szCs w:val="24"/>
        </w:rPr>
        <w:t>16A.0</w:t>
      </w:r>
      <w:r w:rsidR="00013044">
        <w:rPr>
          <w:rFonts w:ascii="Times New Roman" w:hAnsi="Times New Roman"/>
          <w:b/>
          <w:sz w:val="24"/>
          <w:szCs w:val="24"/>
        </w:rPr>
        <w:t>3</w:t>
      </w:r>
      <w:r w:rsidR="00C35C4C" w:rsidRPr="00126E5E">
        <w:rPr>
          <w:rFonts w:ascii="Times New Roman" w:hAnsi="Times New Roman"/>
          <w:sz w:val="24"/>
          <w:szCs w:val="24"/>
        </w:rPr>
        <w:t>.</w:t>
      </w:r>
    </w:p>
    <w:p w14:paraId="456A3141" w14:textId="77777777" w:rsidR="00851D09" w:rsidRDefault="00851D09" w:rsidP="00C35C4C">
      <w:pPr>
        <w:rPr>
          <w:rFonts w:ascii="Times New Roman" w:hAnsi="Times New Roman"/>
          <w:sz w:val="24"/>
          <w:szCs w:val="24"/>
        </w:rPr>
      </w:pPr>
    </w:p>
    <w:p w14:paraId="61A7E9BA" w14:textId="5E67DF75" w:rsidR="00936DA1" w:rsidRDefault="00936DA1" w:rsidP="00936DA1">
      <w:pPr>
        <w:tabs>
          <w:tab w:val="left" w:pos="2460"/>
        </w:tabs>
        <w:rPr>
          <w:rFonts w:ascii="Times New Roman" w:hAnsi="Times New Roman"/>
          <w:sz w:val="24"/>
          <w:szCs w:val="24"/>
        </w:rPr>
      </w:pPr>
      <w:r>
        <w:rPr>
          <w:rFonts w:ascii="Times New Roman" w:hAnsi="Times New Roman"/>
          <w:sz w:val="24"/>
          <w:szCs w:val="24"/>
        </w:rPr>
        <w:t>Exemple :</w:t>
      </w:r>
    </w:p>
    <w:p w14:paraId="398F3387" w14:textId="77777777" w:rsidR="00936DA1" w:rsidRDefault="00936DA1" w:rsidP="00936DA1">
      <w:pPr>
        <w:rPr>
          <w:rFonts w:ascii="Times New Roman" w:hAnsi="Times New Roman"/>
          <w:bCs/>
          <w:sz w:val="20"/>
          <w:szCs w:val="20"/>
        </w:rPr>
      </w:pPr>
    </w:p>
    <w:tbl>
      <w:tblPr>
        <w:tblW w:w="4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538"/>
        <w:gridCol w:w="4646"/>
        <w:gridCol w:w="1343"/>
        <w:gridCol w:w="1957"/>
      </w:tblGrid>
      <w:tr w:rsidR="00081133" w:rsidRPr="00634716" w14:paraId="185BB595" w14:textId="77777777" w:rsidTr="00081133">
        <w:trPr>
          <w:cantSplit/>
          <w:trHeight w:val="313"/>
          <w:jc w:val="center"/>
        </w:trPr>
        <w:tc>
          <w:tcPr>
            <w:tcW w:w="315" w:type="pct"/>
            <w:vMerge w:val="restart"/>
            <w:tcBorders>
              <w:top w:val="single" w:sz="4" w:space="0" w:color="auto"/>
              <w:left w:val="single" w:sz="4" w:space="0" w:color="auto"/>
              <w:right w:val="single" w:sz="4" w:space="0" w:color="auto"/>
            </w:tcBorders>
            <w:shd w:val="clear" w:color="auto" w:fill="FFFFFF"/>
            <w:textDirection w:val="btLr"/>
            <w:vAlign w:val="center"/>
          </w:tcPr>
          <w:p w14:paraId="47712F72" w14:textId="77777777" w:rsidR="00F02EB3" w:rsidRDefault="00F02EB3" w:rsidP="009911AF">
            <w:pPr>
              <w:ind w:left="113" w:right="113"/>
              <w:jc w:val="center"/>
              <w:rPr>
                <w:rFonts w:ascii="Times New Roman" w:hAnsi="Times New Roman"/>
                <w:sz w:val="20"/>
                <w:szCs w:val="20"/>
                <w:lang w:val="en-US"/>
              </w:rPr>
            </w:pPr>
          </w:p>
          <w:p w14:paraId="5C35F0DE" w14:textId="77777777" w:rsidR="00F02EB3" w:rsidRPr="006A0E23" w:rsidRDefault="00F02EB3" w:rsidP="009911AF">
            <w:pPr>
              <w:ind w:left="113" w:right="113"/>
              <w:jc w:val="center"/>
              <w:rPr>
                <w:rFonts w:ascii="Times New Roman" w:hAnsi="Times New Roman"/>
                <w:sz w:val="20"/>
                <w:szCs w:val="20"/>
                <w:lang w:val="en-US"/>
              </w:rPr>
            </w:pPr>
            <w:r>
              <w:rPr>
                <w:rFonts w:ascii="Times New Roman" w:hAnsi="Times New Roman"/>
                <w:sz w:val="20"/>
                <w:szCs w:val="20"/>
                <w:lang w:val="en-US"/>
              </w:rPr>
              <w:t>Numéro</w:t>
            </w:r>
            <w:r w:rsidRPr="00527083">
              <w:rPr>
                <w:rFonts w:ascii="Times New Roman" w:hAnsi="Times New Roman"/>
                <w:sz w:val="20"/>
                <w:szCs w:val="20"/>
              </w:rPr>
              <w:t xml:space="preserve"> d’identification</w:t>
            </w:r>
          </w:p>
        </w:tc>
        <w:tc>
          <w:tcPr>
            <w:tcW w:w="2739" w:type="pct"/>
            <w:tcBorders>
              <w:top w:val="single" w:sz="4" w:space="0" w:color="auto"/>
              <w:left w:val="single" w:sz="4" w:space="0" w:color="auto"/>
              <w:bottom w:val="single" w:sz="4" w:space="0" w:color="auto"/>
              <w:right w:val="single" w:sz="4" w:space="0" w:color="auto"/>
            </w:tcBorders>
            <w:shd w:val="clear" w:color="auto" w:fill="FFFFFF"/>
          </w:tcPr>
          <w:p w14:paraId="1C66674B" w14:textId="77777777" w:rsidR="00F02EB3" w:rsidRDefault="00F02EB3" w:rsidP="009911AF">
            <w:pPr>
              <w:rPr>
                <w:rFonts w:ascii="Times New Roman" w:hAnsi="Times New Roman"/>
                <w:sz w:val="20"/>
                <w:szCs w:val="20"/>
              </w:rPr>
            </w:pPr>
            <w:r>
              <w:rPr>
                <w:rFonts w:ascii="Times New Roman" w:hAnsi="Times New Roman"/>
                <w:sz w:val="20"/>
                <w:szCs w:val="20"/>
              </w:rPr>
              <w:t>(16A.01)</w:t>
            </w:r>
          </w:p>
          <w:p w14:paraId="1F955847" w14:textId="77777777" w:rsidR="00F02EB3" w:rsidRDefault="00F02EB3" w:rsidP="009911AF">
            <w:pPr>
              <w:rPr>
                <w:rFonts w:ascii="Times New Roman" w:hAnsi="Times New Roman"/>
                <w:sz w:val="20"/>
                <w:szCs w:val="20"/>
              </w:rPr>
            </w:pPr>
            <w:r>
              <w:rPr>
                <w:rFonts w:ascii="Times New Roman" w:hAnsi="Times New Roman"/>
                <w:sz w:val="20"/>
                <w:szCs w:val="20"/>
              </w:rPr>
              <w:t>ORDER D’ENREGISTREMENT</w:t>
            </w:r>
          </w:p>
        </w:tc>
        <w:tc>
          <w:tcPr>
            <w:tcW w:w="792" w:type="pct"/>
            <w:tcBorders>
              <w:top w:val="single" w:sz="4" w:space="0" w:color="auto"/>
              <w:left w:val="single" w:sz="4" w:space="0" w:color="auto"/>
              <w:right w:val="single" w:sz="4" w:space="0" w:color="auto"/>
            </w:tcBorders>
            <w:shd w:val="clear" w:color="auto" w:fill="FFFFFF"/>
          </w:tcPr>
          <w:p w14:paraId="3F685FD4" w14:textId="77777777" w:rsidR="00F02EB3" w:rsidRPr="00FC5B83" w:rsidRDefault="00F02EB3" w:rsidP="009911AF">
            <w:pPr>
              <w:jc w:val="center"/>
              <w:rPr>
                <w:rFonts w:ascii="Times New Roman" w:hAnsi="Times New Roman"/>
                <w:sz w:val="20"/>
                <w:szCs w:val="20"/>
              </w:rPr>
            </w:pPr>
            <w:r w:rsidRPr="00FC5B83">
              <w:rPr>
                <w:rFonts w:ascii="Times New Roman" w:hAnsi="Times New Roman"/>
                <w:sz w:val="20"/>
                <w:szCs w:val="20"/>
              </w:rPr>
              <w:t>(16A.02)</w:t>
            </w:r>
          </w:p>
          <w:p w14:paraId="22311F29" w14:textId="77777777" w:rsidR="00F02EB3" w:rsidRPr="00FC5B83" w:rsidRDefault="00F02EB3" w:rsidP="009911AF">
            <w:pPr>
              <w:jc w:val="center"/>
              <w:rPr>
                <w:rFonts w:ascii="Times New Roman" w:hAnsi="Times New Roman"/>
                <w:sz w:val="20"/>
                <w:szCs w:val="20"/>
              </w:rPr>
            </w:pPr>
            <w:r w:rsidRPr="00FC5B83">
              <w:rPr>
                <w:rFonts w:ascii="Times New Roman" w:hAnsi="Times New Roman"/>
                <w:sz w:val="20"/>
                <w:szCs w:val="20"/>
              </w:rPr>
              <w:t>Numéro d’ordre du champ</w:t>
            </w:r>
          </w:p>
        </w:tc>
        <w:tc>
          <w:tcPr>
            <w:tcW w:w="1154" w:type="pct"/>
            <w:tcBorders>
              <w:top w:val="single" w:sz="4" w:space="0" w:color="auto"/>
              <w:left w:val="single" w:sz="4" w:space="0" w:color="auto"/>
              <w:bottom w:val="single" w:sz="4" w:space="0" w:color="auto"/>
              <w:right w:val="single" w:sz="4" w:space="0" w:color="auto"/>
            </w:tcBorders>
            <w:shd w:val="clear" w:color="auto" w:fill="FFFFFF"/>
          </w:tcPr>
          <w:p w14:paraId="518524E3" w14:textId="77777777" w:rsidR="00F02EB3" w:rsidRPr="00FC5B83" w:rsidRDefault="00F02EB3" w:rsidP="009911AF">
            <w:pPr>
              <w:jc w:val="center"/>
              <w:rPr>
                <w:rFonts w:ascii="Times New Roman" w:hAnsi="Times New Roman"/>
                <w:sz w:val="20"/>
                <w:szCs w:val="20"/>
              </w:rPr>
            </w:pPr>
            <w:r w:rsidRPr="00FC5B83">
              <w:rPr>
                <w:rFonts w:ascii="Times New Roman" w:hAnsi="Times New Roman"/>
                <w:sz w:val="20"/>
                <w:szCs w:val="20"/>
              </w:rPr>
              <w:t>(16A.03)</w:t>
            </w:r>
          </w:p>
          <w:p w14:paraId="7BE4ECC1" w14:textId="77777777" w:rsidR="00F02EB3" w:rsidRPr="00FC5B83" w:rsidRDefault="00F02EB3" w:rsidP="009911AF">
            <w:pPr>
              <w:jc w:val="center"/>
              <w:rPr>
                <w:rFonts w:ascii="Times New Roman" w:hAnsi="Times New Roman"/>
                <w:sz w:val="20"/>
                <w:szCs w:val="20"/>
              </w:rPr>
            </w:pPr>
            <w:r w:rsidRPr="00FC5B83">
              <w:rPr>
                <w:rFonts w:ascii="Times New Roman" w:hAnsi="Times New Roman"/>
                <w:sz w:val="20"/>
                <w:szCs w:val="20"/>
              </w:rPr>
              <w:t>Numéro de la parcelle dans le champ</w:t>
            </w:r>
          </w:p>
        </w:tc>
      </w:tr>
      <w:tr w:rsidR="00081133" w:rsidRPr="00634716" w14:paraId="4117D995" w14:textId="77777777" w:rsidTr="00081133">
        <w:trPr>
          <w:cantSplit/>
          <w:trHeight w:val="1675"/>
          <w:jc w:val="center"/>
        </w:trPr>
        <w:tc>
          <w:tcPr>
            <w:tcW w:w="315" w:type="pct"/>
            <w:vMerge/>
            <w:tcBorders>
              <w:left w:val="single" w:sz="4" w:space="0" w:color="auto"/>
              <w:bottom w:val="single" w:sz="4" w:space="0" w:color="auto"/>
              <w:right w:val="single" w:sz="4" w:space="0" w:color="auto"/>
            </w:tcBorders>
            <w:shd w:val="clear" w:color="auto" w:fill="FFFFFF"/>
          </w:tcPr>
          <w:p w14:paraId="1151C636" w14:textId="77777777" w:rsidR="00F02EB3" w:rsidRPr="00355DF1" w:rsidRDefault="00F02EB3" w:rsidP="009911AF">
            <w:pPr>
              <w:jc w:val="center"/>
              <w:rPr>
                <w:rFonts w:ascii="Times New Roman" w:hAnsi="Times New Roman"/>
                <w:sz w:val="20"/>
                <w:szCs w:val="20"/>
              </w:rPr>
            </w:pPr>
          </w:p>
        </w:tc>
        <w:tc>
          <w:tcPr>
            <w:tcW w:w="2739" w:type="pct"/>
            <w:tcBorders>
              <w:top w:val="single" w:sz="4" w:space="0" w:color="auto"/>
              <w:left w:val="single" w:sz="4" w:space="0" w:color="auto"/>
              <w:bottom w:val="single" w:sz="4" w:space="0" w:color="auto"/>
              <w:right w:val="single" w:sz="4" w:space="0" w:color="auto"/>
            </w:tcBorders>
            <w:shd w:val="clear" w:color="auto" w:fill="FFFFFF"/>
          </w:tcPr>
          <w:p w14:paraId="092DB81F" w14:textId="77777777" w:rsidR="00F02EB3" w:rsidRDefault="00F02EB3" w:rsidP="009911AF">
            <w:pPr>
              <w:rPr>
                <w:rFonts w:ascii="Times New Roman" w:hAnsi="Times New Roman"/>
                <w:b/>
                <w:sz w:val="20"/>
                <w:szCs w:val="20"/>
              </w:rPr>
            </w:pPr>
          </w:p>
          <w:p w14:paraId="39FD4113" w14:textId="77777777" w:rsidR="00F02EB3" w:rsidRDefault="00F02EB3" w:rsidP="009911AF">
            <w:pPr>
              <w:rPr>
                <w:rFonts w:ascii="Times New Roman" w:hAnsi="Times New Roman"/>
                <w:b/>
                <w:sz w:val="20"/>
                <w:szCs w:val="20"/>
              </w:rPr>
            </w:pPr>
          </w:p>
          <w:p w14:paraId="43B63824" w14:textId="77777777" w:rsidR="00F02EB3" w:rsidRDefault="00F02EB3" w:rsidP="009911AF">
            <w:pPr>
              <w:rPr>
                <w:rFonts w:ascii="Times New Roman" w:hAnsi="Times New Roman"/>
                <w:b/>
                <w:sz w:val="20"/>
                <w:szCs w:val="20"/>
              </w:rPr>
            </w:pPr>
          </w:p>
          <w:p w14:paraId="4094866F" w14:textId="6EC8ECBA" w:rsidR="00F02EB3" w:rsidRPr="0058575A" w:rsidRDefault="00F02EB3" w:rsidP="009911AF">
            <w:pPr>
              <w:rPr>
                <w:rFonts w:ascii="Times New Roman" w:hAnsi="Times New Roman"/>
                <w:sz w:val="20"/>
                <w:szCs w:val="20"/>
              </w:rPr>
            </w:pPr>
            <w:r w:rsidRPr="0058575A">
              <w:rPr>
                <w:rFonts w:ascii="Times New Roman" w:hAnsi="Times New Roman"/>
                <w:sz w:val="20"/>
                <w:szCs w:val="20"/>
              </w:rPr>
              <w:t>FAIRE</w:t>
            </w:r>
            <w:r>
              <w:rPr>
                <w:rFonts w:ascii="Times New Roman" w:hAnsi="Times New Roman"/>
                <w:sz w:val="20"/>
                <w:szCs w:val="20"/>
              </w:rPr>
              <w:t xml:space="preserve"> D’ABORD LA LISTE DE TOUS LES CHAMPS ET ENSUITE LES PARCELLES DANS LES CHAMPS EXPLOITEES PAR LE MÉNAGE EN </w:t>
            </w:r>
            <w:r w:rsidR="00EF0556">
              <w:rPr>
                <w:rFonts w:ascii="Times New Roman" w:hAnsi="Times New Roman"/>
                <w:sz w:val="20"/>
                <w:szCs w:val="20"/>
              </w:rPr>
              <w:t>2017/18</w:t>
            </w:r>
          </w:p>
        </w:tc>
        <w:tc>
          <w:tcPr>
            <w:tcW w:w="792" w:type="pct"/>
            <w:tcBorders>
              <w:top w:val="single" w:sz="4" w:space="0" w:color="auto"/>
              <w:left w:val="single" w:sz="4" w:space="0" w:color="auto"/>
              <w:right w:val="single" w:sz="4" w:space="0" w:color="auto"/>
            </w:tcBorders>
            <w:shd w:val="clear" w:color="auto" w:fill="FFFFFF"/>
          </w:tcPr>
          <w:p w14:paraId="1CF6237F" w14:textId="77777777" w:rsidR="00F02EB3" w:rsidRPr="00FC5B83" w:rsidRDefault="00F02EB3" w:rsidP="009911AF">
            <w:pPr>
              <w:jc w:val="center"/>
              <w:rPr>
                <w:rFonts w:ascii="Times New Roman" w:hAnsi="Times New Roman"/>
                <w:sz w:val="20"/>
                <w:szCs w:val="20"/>
              </w:rPr>
            </w:pPr>
          </w:p>
        </w:tc>
        <w:tc>
          <w:tcPr>
            <w:tcW w:w="1154" w:type="pct"/>
            <w:tcBorders>
              <w:top w:val="single" w:sz="4" w:space="0" w:color="auto"/>
              <w:left w:val="single" w:sz="4" w:space="0" w:color="auto"/>
              <w:bottom w:val="single" w:sz="4" w:space="0" w:color="auto"/>
              <w:right w:val="single" w:sz="4" w:space="0" w:color="auto"/>
            </w:tcBorders>
            <w:shd w:val="clear" w:color="auto" w:fill="FFFFFF"/>
          </w:tcPr>
          <w:p w14:paraId="29BC8A71" w14:textId="77777777" w:rsidR="00F02EB3" w:rsidRDefault="00F02EB3" w:rsidP="009911AF">
            <w:pPr>
              <w:jc w:val="center"/>
              <w:rPr>
                <w:rFonts w:ascii="Times New Roman" w:hAnsi="Times New Roman"/>
                <w:sz w:val="20"/>
                <w:szCs w:val="20"/>
              </w:rPr>
            </w:pPr>
          </w:p>
        </w:tc>
      </w:tr>
      <w:tr w:rsidR="00081133" w14:paraId="67B17AB1" w14:textId="77777777" w:rsidTr="00081133">
        <w:trPr>
          <w:cantSplit/>
          <w:trHeight w:val="125"/>
          <w:jc w:val="center"/>
        </w:trPr>
        <w:tc>
          <w:tcPr>
            <w:tcW w:w="3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02FC60" w14:textId="77777777" w:rsidR="00F02EB3" w:rsidRDefault="00F02EB3" w:rsidP="009911AF">
            <w:pPr>
              <w:jc w:val="center"/>
              <w:rPr>
                <w:rFonts w:ascii="Times New Roman" w:hAnsi="Times New Roman"/>
              </w:rPr>
            </w:pPr>
            <w:r>
              <w:rPr>
                <w:rFonts w:ascii="Times New Roman" w:hAnsi="Times New Roman"/>
              </w:rPr>
              <w:t>1</w:t>
            </w:r>
          </w:p>
        </w:tc>
        <w:tc>
          <w:tcPr>
            <w:tcW w:w="27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98C125" w14:textId="77777777" w:rsidR="00F02EB3" w:rsidRDefault="00F02EB3" w:rsidP="009911AF">
            <w:pPr>
              <w:jc w:val="center"/>
              <w:rPr>
                <w:rFonts w:ascii="Times New Roman" w:hAnsi="Times New Roman"/>
              </w:rPr>
            </w:pPr>
            <w:r>
              <w:rPr>
                <w:rFonts w:ascii="Times New Roman" w:hAnsi="Times New Roman"/>
              </w:rPr>
              <w:t>Champ 1</w:t>
            </w:r>
          </w:p>
        </w:tc>
        <w:tc>
          <w:tcPr>
            <w:tcW w:w="792" w:type="pct"/>
            <w:tcBorders>
              <w:top w:val="single" w:sz="4" w:space="0" w:color="auto"/>
              <w:left w:val="single" w:sz="4" w:space="0" w:color="auto"/>
              <w:bottom w:val="single" w:sz="4" w:space="0" w:color="auto"/>
              <w:right w:val="single" w:sz="4" w:space="0" w:color="auto"/>
            </w:tcBorders>
            <w:shd w:val="clear" w:color="auto" w:fill="FFFFFF"/>
          </w:tcPr>
          <w:p w14:paraId="1B369337" w14:textId="77777777" w:rsidR="00F02EB3" w:rsidRDefault="00F02EB3" w:rsidP="009911AF">
            <w:pPr>
              <w:jc w:val="center"/>
              <w:rPr>
                <w:rFonts w:ascii="Times New Roman" w:hAnsi="Times New Roman"/>
              </w:rPr>
            </w:pPr>
            <w:r>
              <w:rPr>
                <w:rFonts w:ascii="Times New Roman" w:hAnsi="Times New Roman"/>
              </w:rPr>
              <w:t>1</w:t>
            </w: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BA789A" w14:textId="77777777" w:rsidR="00F02EB3" w:rsidRDefault="00F02EB3" w:rsidP="009911AF">
            <w:pPr>
              <w:jc w:val="center"/>
              <w:rPr>
                <w:rFonts w:ascii="Times New Roman" w:hAnsi="Times New Roman"/>
              </w:rPr>
            </w:pPr>
            <w:r>
              <w:rPr>
                <w:rFonts w:ascii="Times New Roman" w:hAnsi="Times New Roman"/>
              </w:rPr>
              <w:t>1</w:t>
            </w:r>
          </w:p>
        </w:tc>
      </w:tr>
      <w:tr w:rsidR="00081133" w14:paraId="5773BDEF" w14:textId="77777777" w:rsidTr="00081133">
        <w:trPr>
          <w:cantSplit/>
          <w:trHeight w:val="125"/>
          <w:jc w:val="center"/>
        </w:trPr>
        <w:tc>
          <w:tcPr>
            <w:tcW w:w="3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BCD4D5" w14:textId="77777777" w:rsidR="00F02EB3" w:rsidRDefault="00F02EB3" w:rsidP="009911AF">
            <w:pPr>
              <w:jc w:val="center"/>
              <w:rPr>
                <w:rFonts w:ascii="Times New Roman" w:hAnsi="Times New Roman"/>
              </w:rPr>
            </w:pPr>
            <w:r>
              <w:rPr>
                <w:rFonts w:ascii="Times New Roman" w:hAnsi="Times New Roman"/>
              </w:rPr>
              <w:t>2</w:t>
            </w:r>
          </w:p>
        </w:tc>
        <w:tc>
          <w:tcPr>
            <w:tcW w:w="27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3DC4DF" w14:textId="77777777" w:rsidR="00F02EB3" w:rsidRDefault="00F02EB3" w:rsidP="009911AF">
            <w:pPr>
              <w:jc w:val="center"/>
              <w:rPr>
                <w:rFonts w:ascii="Times New Roman" w:hAnsi="Times New Roman"/>
              </w:rPr>
            </w:pPr>
            <w:r>
              <w:rPr>
                <w:rFonts w:ascii="Times New Roman" w:hAnsi="Times New Roman"/>
              </w:rPr>
              <w:t>Champ 1</w:t>
            </w:r>
          </w:p>
        </w:tc>
        <w:tc>
          <w:tcPr>
            <w:tcW w:w="792" w:type="pct"/>
            <w:tcBorders>
              <w:top w:val="single" w:sz="4" w:space="0" w:color="auto"/>
              <w:left w:val="single" w:sz="4" w:space="0" w:color="auto"/>
              <w:bottom w:val="single" w:sz="4" w:space="0" w:color="auto"/>
              <w:right w:val="single" w:sz="4" w:space="0" w:color="auto"/>
            </w:tcBorders>
            <w:shd w:val="clear" w:color="auto" w:fill="FFFFFF"/>
          </w:tcPr>
          <w:p w14:paraId="55B68284" w14:textId="77777777" w:rsidR="00F02EB3" w:rsidRDefault="00F02EB3" w:rsidP="009911AF">
            <w:pPr>
              <w:jc w:val="center"/>
              <w:rPr>
                <w:rFonts w:ascii="Times New Roman" w:hAnsi="Times New Roman"/>
              </w:rPr>
            </w:pPr>
            <w:r>
              <w:rPr>
                <w:rFonts w:ascii="Times New Roman" w:hAnsi="Times New Roman"/>
              </w:rPr>
              <w:t>1</w:t>
            </w: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B9E42F" w14:textId="77777777" w:rsidR="00F02EB3" w:rsidRDefault="00F02EB3" w:rsidP="009911AF">
            <w:pPr>
              <w:jc w:val="center"/>
              <w:rPr>
                <w:rFonts w:ascii="Times New Roman" w:hAnsi="Times New Roman"/>
              </w:rPr>
            </w:pPr>
            <w:r>
              <w:rPr>
                <w:rFonts w:ascii="Times New Roman" w:hAnsi="Times New Roman"/>
              </w:rPr>
              <w:t>2</w:t>
            </w:r>
          </w:p>
        </w:tc>
      </w:tr>
      <w:tr w:rsidR="00081133" w14:paraId="5B19805E" w14:textId="77777777" w:rsidTr="00081133">
        <w:trPr>
          <w:cantSplit/>
          <w:trHeight w:val="125"/>
          <w:jc w:val="center"/>
        </w:trPr>
        <w:tc>
          <w:tcPr>
            <w:tcW w:w="3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4A5205" w14:textId="77777777" w:rsidR="00F02EB3" w:rsidRDefault="00F02EB3" w:rsidP="009911AF">
            <w:pPr>
              <w:jc w:val="center"/>
              <w:rPr>
                <w:rFonts w:ascii="Times New Roman" w:hAnsi="Times New Roman"/>
              </w:rPr>
            </w:pPr>
            <w:r>
              <w:rPr>
                <w:rFonts w:ascii="Times New Roman" w:hAnsi="Times New Roman"/>
              </w:rPr>
              <w:t>3</w:t>
            </w:r>
          </w:p>
        </w:tc>
        <w:tc>
          <w:tcPr>
            <w:tcW w:w="27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393546" w14:textId="77777777" w:rsidR="00F02EB3" w:rsidRDefault="00F02EB3" w:rsidP="009911AF">
            <w:pPr>
              <w:jc w:val="center"/>
              <w:rPr>
                <w:rFonts w:ascii="Times New Roman" w:hAnsi="Times New Roman"/>
              </w:rPr>
            </w:pPr>
            <w:r>
              <w:rPr>
                <w:rFonts w:ascii="Times New Roman" w:hAnsi="Times New Roman"/>
              </w:rPr>
              <w:t>Champ 1</w:t>
            </w:r>
          </w:p>
        </w:tc>
        <w:tc>
          <w:tcPr>
            <w:tcW w:w="792" w:type="pct"/>
            <w:tcBorders>
              <w:top w:val="single" w:sz="4" w:space="0" w:color="auto"/>
              <w:left w:val="single" w:sz="4" w:space="0" w:color="auto"/>
              <w:bottom w:val="single" w:sz="4" w:space="0" w:color="auto"/>
              <w:right w:val="single" w:sz="4" w:space="0" w:color="auto"/>
            </w:tcBorders>
            <w:shd w:val="clear" w:color="auto" w:fill="FFFFFF"/>
          </w:tcPr>
          <w:p w14:paraId="31BDA5C2" w14:textId="77777777" w:rsidR="00F02EB3" w:rsidRDefault="00F02EB3" w:rsidP="009911AF">
            <w:pPr>
              <w:jc w:val="center"/>
              <w:rPr>
                <w:rFonts w:ascii="Times New Roman" w:hAnsi="Times New Roman"/>
              </w:rPr>
            </w:pPr>
            <w:r>
              <w:rPr>
                <w:rFonts w:ascii="Times New Roman" w:hAnsi="Times New Roman"/>
              </w:rPr>
              <w:t>1</w:t>
            </w: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8CC975" w14:textId="77777777" w:rsidR="00F02EB3" w:rsidRDefault="00F02EB3" w:rsidP="009911AF">
            <w:pPr>
              <w:jc w:val="center"/>
              <w:rPr>
                <w:rFonts w:ascii="Times New Roman" w:hAnsi="Times New Roman"/>
              </w:rPr>
            </w:pPr>
            <w:r>
              <w:rPr>
                <w:rFonts w:ascii="Times New Roman" w:hAnsi="Times New Roman"/>
              </w:rPr>
              <w:t>3</w:t>
            </w:r>
          </w:p>
        </w:tc>
      </w:tr>
      <w:tr w:rsidR="00081133" w14:paraId="5546F61D" w14:textId="77777777" w:rsidTr="00081133">
        <w:trPr>
          <w:cantSplit/>
          <w:trHeight w:val="125"/>
          <w:jc w:val="center"/>
        </w:trPr>
        <w:tc>
          <w:tcPr>
            <w:tcW w:w="3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5E8171" w14:textId="77777777" w:rsidR="00F02EB3" w:rsidRDefault="00F02EB3" w:rsidP="009911AF">
            <w:pPr>
              <w:jc w:val="center"/>
              <w:rPr>
                <w:rFonts w:ascii="Times New Roman" w:hAnsi="Times New Roman"/>
              </w:rPr>
            </w:pPr>
            <w:r>
              <w:rPr>
                <w:rFonts w:ascii="Times New Roman" w:hAnsi="Times New Roman"/>
              </w:rPr>
              <w:t>4</w:t>
            </w:r>
          </w:p>
        </w:tc>
        <w:tc>
          <w:tcPr>
            <w:tcW w:w="27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98D073" w14:textId="77777777" w:rsidR="00F02EB3" w:rsidRDefault="00F02EB3" w:rsidP="009911AF">
            <w:pPr>
              <w:jc w:val="center"/>
              <w:rPr>
                <w:rFonts w:ascii="Times New Roman" w:hAnsi="Times New Roman"/>
              </w:rPr>
            </w:pPr>
            <w:r>
              <w:rPr>
                <w:rFonts w:ascii="Times New Roman" w:hAnsi="Times New Roman"/>
              </w:rPr>
              <w:t>Champ 2</w:t>
            </w:r>
          </w:p>
        </w:tc>
        <w:tc>
          <w:tcPr>
            <w:tcW w:w="792" w:type="pct"/>
            <w:tcBorders>
              <w:top w:val="single" w:sz="4" w:space="0" w:color="auto"/>
              <w:left w:val="single" w:sz="4" w:space="0" w:color="auto"/>
              <w:bottom w:val="single" w:sz="4" w:space="0" w:color="auto"/>
              <w:right w:val="single" w:sz="4" w:space="0" w:color="auto"/>
            </w:tcBorders>
            <w:shd w:val="clear" w:color="auto" w:fill="FFFFFF"/>
          </w:tcPr>
          <w:p w14:paraId="1181A41F" w14:textId="77777777" w:rsidR="00F02EB3" w:rsidRDefault="00F02EB3" w:rsidP="009911AF">
            <w:pPr>
              <w:jc w:val="center"/>
              <w:rPr>
                <w:rFonts w:ascii="Times New Roman" w:hAnsi="Times New Roman"/>
              </w:rPr>
            </w:pPr>
            <w:r>
              <w:rPr>
                <w:rFonts w:ascii="Times New Roman" w:hAnsi="Times New Roman"/>
              </w:rPr>
              <w:t>2</w:t>
            </w: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81F2A8" w14:textId="77777777" w:rsidR="00F02EB3" w:rsidRDefault="00F02EB3" w:rsidP="009911AF">
            <w:pPr>
              <w:jc w:val="center"/>
              <w:rPr>
                <w:rFonts w:ascii="Times New Roman" w:hAnsi="Times New Roman"/>
              </w:rPr>
            </w:pPr>
            <w:r>
              <w:rPr>
                <w:rFonts w:ascii="Times New Roman" w:hAnsi="Times New Roman"/>
              </w:rPr>
              <w:t>1</w:t>
            </w:r>
          </w:p>
        </w:tc>
      </w:tr>
      <w:tr w:rsidR="00081133" w14:paraId="0B7502E9" w14:textId="77777777" w:rsidTr="00081133">
        <w:trPr>
          <w:cantSplit/>
          <w:trHeight w:val="125"/>
          <w:jc w:val="center"/>
        </w:trPr>
        <w:tc>
          <w:tcPr>
            <w:tcW w:w="3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5CA3A2" w14:textId="77777777" w:rsidR="00F02EB3" w:rsidRDefault="00F02EB3" w:rsidP="009911AF">
            <w:pPr>
              <w:jc w:val="center"/>
              <w:rPr>
                <w:rFonts w:ascii="Times New Roman" w:hAnsi="Times New Roman"/>
              </w:rPr>
            </w:pPr>
            <w:r>
              <w:rPr>
                <w:rFonts w:ascii="Times New Roman" w:hAnsi="Times New Roman"/>
              </w:rPr>
              <w:t>5</w:t>
            </w:r>
          </w:p>
        </w:tc>
        <w:tc>
          <w:tcPr>
            <w:tcW w:w="27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FE434F" w14:textId="77777777" w:rsidR="00F02EB3" w:rsidRDefault="00F02EB3" w:rsidP="009911AF">
            <w:pPr>
              <w:jc w:val="center"/>
              <w:rPr>
                <w:rFonts w:ascii="Times New Roman" w:hAnsi="Times New Roman"/>
              </w:rPr>
            </w:pPr>
            <w:r>
              <w:rPr>
                <w:rFonts w:ascii="Times New Roman" w:hAnsi="Times New Roman"/>
              </w:rPr>
              <w:t>Champ 3</w:t>
            </w:r>
          </w:p>
        </w:tc>
        <w:tc>
          <w:tcPr>
            <w:tcW w:w="792" w:type="pct"/>
            <w:tcBorders>
              <w:top w:val="single" w:sz="4" w:space="0" w:color="auto"/>
              <w:left w:val="single" w:sz="4" w:space="0" w:color="auto"/>
              <w:bottom w:val="single" w:sz="4" w:space="0" w:color="auto"/>
              <w:right w:val="single" w:sz="4" w:space="0" w:color="auto"/>
            </w:tcBorders>
            <w:shd w:val="clear" w:color="auto" w:fill="FFFFFF"/>
          </w:tcPr>
          <w:p w14:paraId="4F691626" w14:textId="77777777" w:rsidR="00F02EB3" w:rsidRDefault="00F02EB3" w:rsidP="009911AF">
            <w:pPr>
              <w:jc w:val="center"/>
              <w:rPr>
                <w:rFonts w:ascii="Times New Roman" w:hAnsi="Times New Roman"/>
              </w:rPr>
            </w:pPr>
            <w:r>
              <w:rPr>
                <w:rFonts w:ascii="Times New Roman" w:hAnsi="Times New Roman"/>
              </w:rPr>
              <w:t>3</w:t>
            </w: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839197" w14:textId="77777777" w:rsidR="00F02EB3" w:rsidRDefault="00F02EB3" w:rsidP="009911AF">
            <w:pPr>
              <w:jc w:val="center"/>
              <w:rPr>
                <w:rFonts w:ascii="Times New Roman" w:hAnsi="Times New Roman"/>
              </w:rPr>
            </w:pPr>
            <w:r>
              <w:rPr>
                <w:rFonts w:ascii="Times New Roman" w:hAnsi="Times New Roman"/>
              </w:rPr>
              <w:t>1</w:t>
            </w:r>
          </w:p>
        </w:tc>
      </w:tr>
      <w:tr w:rsidR="00081133" w14:paraId="52D219BB" w14:textId="77777777" w:rsidTr="00081133">
        <w:trPr>
          <w:cantSplit/>
          <w:trHeight w:val="125"/>
          <w:jc w:val="center"/>
        </w:trPr>
        <w:tc>
          <w:tcPr>
            <w:tcW w:w="3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FD48D6" w14:textId="77777777" w:rsidR="00F02EB3" w:rsidRDefault="00F02EB3" w:rsidP="009911AF">
            <w:pPr>
              <w:jc w:val="center"/>
              <w:rPr>
                <w:rFonts w:ascii="Times New Roman" w:hAnsi="Times New Roman"/>
              </w:rPr>
            </w:pPr>
            <w:r>
              <w:rPr>
                <w:rFonts w:ascii="Times New Roman" w:hAnsi="Times New Roman"/>
              </w:rPr>
              <w:t>6</w:t>
            </w:r>
          </w:p>
        </w:tc>
        <w:tc>
          <w:tcPr>
            <w:tcW w:w="27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E00950" w14:textId="77777777" w:rsidR="00F02EB3" w:rsidRDefault="00F02EB3" w:rsidP="009911AF">
            <w:pPr>
              <w:jc w:val="center"/>
              <w:rPr>
                <w:rFonts w:ascii="Times New Roman" w:hAnsi="Times New Roman"/>
              </w:rPr>
            </w:pPr>
            <w:r>
              <w:rPr>
                <w:rFonts w:ascii="Times New Roman" w:hAnsi="Times New Roman"/>
              </w:rPr>
              <w:t>Champ 3</w:t>
            </w:r>
          </w:p>
        </w:tc>
        <w:tc>
          <w:tcPr>
            <w:tcW w:w="792" w:type="pct"/>
            <w:tcBorders>
              <w:top w:val="single" w:sz="4" w:space="0" w:color="auto"/>
              <w:left w:val="single" w:sz="4" w:space="0" w:color="auto"/>
              <w:bottom w:val="single" w:sz="4" w:space="0" w:color="auto"/>
              <w:right w:val="single" w:sz="4" w:space="0" w:color="auto"/>
            </w:tcBorders>
            <w:shd w:val="clear" w:color="auto" w:fill="FFFFFF"/>
          </w:tcPr>
          <w:p w14:paraId="52D23E84" w14:textId="77777777" w:rsidR="00F02EB3" w:rsidRDefault="00F02EB3" w:rsidP="009911AF">
            <w:pPr>
              <w:jc w:val="center"/>
              <w:rPr>
                <w:rFonts w:ascii="Times New Roman" w:hAnsi="Times New Roman"/>
              </w:rPr>
            </w:pPr>
            <w:r>
              <w:rPr>
                <w:rFonts w:ascii="Times New Roman" w:hAnsi="Times New Roman"/>
              </w:rPr>
              <w:t>3</w:t>
            </w: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B542D7" w14:textId="77777777" w:rsidR="00F02EB3" w:rsidRDefault="00F02EB3" w:rsidP="009911AF">
            <w:pPr>
              <w:jc w:val="center"/>
              <w:rPr>
                <w:rFonts w:ascii="Times New Roman" w:hAnsi="Times New Roman"/>
              </w:rPr>
            </w:pPr>
            <w:r>
              <w:rPr>
                <w:rFonts w:ascii="Times New Roman" w:hAnsi="Times New Roman"/>
              </w:rPr>
              <w:t>2</w:t>
            </w:r>
          </w:p>
        </w:tc>
      </w:tr>
    </w:tbl>
    <w:p w14:paraId="7CC8F5B7" w14:textId="4517C7E0" w:rsidR="00081133" w:rsidRDefault="00081133" w:rsidP="00081133">
      <w:pPr>
        <w:rPr>
          <w:rFonts w:ascii="Times New Roman" w:hAnsi="Times New Roman"/>
        </w:rPr>
      </w:pPr>
    </w:p>
    <w:p w14:paraId="62F7A145" w14:textId="77777777" w:rsidR="00936DA1" w:rsidRPr="00081133" w:rsidRDefault="00936DA1" w:rsidP="00081133">
      <w:pPr>
        <w:rPr>
          <w:rFonts w:ascii="Times New Roman" w:hAnsi="Times New Roman"/>
        </w:rPr>
        <w:sectPr w:rsidR="00936DA1" w:rsidRPr="00081133" w:rsidSect="000C4BE7">
          <w:footerReference w:type="default" r:id="rId63"/>
          <w:footerReference w:type="first" r:id="rId64"/>
          <w:pgSz w:w="11906" w:h="16838" w:code="9"/>
          <w:pgMar w:top="1440" w:right="1440" w:bottom="1440" w:left="1440" w:header="706" w:footer="706" w:gutter="0"/>
          <w:pgNumType w:start="1"/>
          <w:cols w:space="720"/>
          <w:docGrid w:linePitch="299"/>
        </w:sectPr>
      </w:pPr>
    </w:p>
    <w:p w14:paraId="75D97B9D" w14:textId="66A3FCC4" w:rsidR="00455199" w:rsidRPr="00126E5E" w:rsidRDefault="00F33FBE" w:rsidP="00C35C4C">
      <w:pPr>
        <w:rPr>
          <w:rFonts w:ascii="Times New Roman" w:hAnsi="Times New Roman"/>
          <w:sz w:val="24"/>
          <w:szCs w:val="24"/>
        </w:rPr>
      </w:pPr>
      <w:r>
        <w:rPr>
          <w:rFonts w:ascii="Times New Roman" w:hAnsi="Times New Roman"/>
          <w:b/>
          <w:sz w:val="24"/>
          <w:szCs w:val="24"/>
        </w:rPr>
        <w:t>Q16A.04</w:t>
      </w:r>
      <w:r w:rsidR="00455199" w:rsidRPr="00126E5E">
        <w:rPr>
          <w:rFonts w:ascii="Times New Roman" w:hAnsi="Times New Roman"/>
          <w:b/>
          <w:sz w:val="24"/>
          <w:szCs w:val="24"/>
        </w:rPr>
        <w:t xml:space="preserve"> Quel est le numéro d'ordre du répondant pour cette </w:t>
      </w:r>
      <w:r w:rsidR="0072627B" w:rsidRPr="00126E5E">
        <w:rPr>
          <w:rFonts w:ascii="Times New Roman" w:hAnsi="Times New Roman"/>
          <w:b/>
          <w:sz w:val="24"/>
          <w:szCs w:val="24"/>
        </w:rPr>
        <w:t>parcelle</w:t>
      </w:r>
      <w:r w:rsidR="0072627B" w:rsidRPr="00126E5E">
        <w:rPr>
          <w:rFonts w:ascii="Times New Roman" w:hAnsi="Times New Roman"/>
          <w:sz w:val="24"/>
          <w:szCs w:val="24"/>
        </w:rPr>
        <w:t xml:space="preserve"> ?</w:t>
      </w:r>
      <w:r w:rsidR="00455199" w:rsidRPr="00126E5E">
        <w:rPr>
          <w:rFonts w:ascii="Times New Roman" w:hAnsi="Times New Roman"/>
          <w:sz w:val="24"/>
          <w:szCs w:val="24"/>
        </w:rPr>
        <w:t xml:space="preserve"> Identifier et noter le code ID du membre du ménage qui répond aux questions relatives à la parcelle.</w:t>
      </w:r>
    </w:p>
    <w:p w14:paraId="188DDFE4" w14:textId="77777777" w:rsidR="00C35C4C" w:rsidRPr="00126E5E" w:rsidRDefault="00C35C4C" w:rsidP="00C35C4C">
      <w:pPr>
        <w:rPr>
          <w:rFonts w:ascii="Times New Roman" w:hAnsi="Times New Roman"/>
          <w:sz w:val="24"/>
          <w:szCs w:val="24"/>
        </w:rPr>
      </w:pPr>
    </w:p>
    <w:p w14:paraId="1B65AF1A" w14:textId="6122D0BF" w:rsidR="00455199" w:rsidRPr="00126E5E" w:rsidRDefault="00F33FBE" w:rsidP="00C35C4C">
      <w:pPr>
        <w:rPr>
          <w:rFonts w:ascii="Times New Roman" w:hAnsi="Times New Roman"/>
          <w:sz w:val="24"/>
          <w:szCs w:val="24"/>
        </w:rPr>
      </w:pPr>
      <w:r>
        <w:rPr>
          <w:rFonts w:ascii="Times New Roman" w:hAnsi="Times New Roman"/>
          <w:b/>
          <w:sz w:val="24"/>
          <w:szCs w:val="24"/>
        </w:rPr>
        <w:t>Q16A.05</w:t>
      </w:r>
      <w:r w:rsidR="00455199" w:rsidRPr="006F4BE8">
        <w:rPr>
          <w:rFonts w:ascii="Times New Roman" w:hAnsi="Times New Roman"/>
          <w:b/>
          <w:sz w:val="24"/>
          <w:szCs w:val="24"/>
        </w:rPr>
        <w:t xml:space="preserve"> Quel est le mode de gestion de la </w:t>
      </w:r>
      <w:r w:rsidR="00FF11DD" w:rsidRPr="006F4BE8">
        <w:rPr>
          <w:rFonts w:ascii="Times New Roman" w:hAnsi="Times New Roman"/>
          <w:b/>
          <w:sz w:val="24"/>
          <w:szCs w:val="24"/>
        </w:rPr>
        <w:t>parcelle ?</w:t>
      </w:r>
      <w:r w:rsidR="00146399" w:rsidRPr="006F4BE8">
        <w:rPr>
          <w:rFonts w:ascii="Times New Roman" w:hAnsi="Times New Roman"/>
          <w:sz w:val="24"/>
          <w:szCs w:val="24"/>
        </w:rPr>
        <w:t xml:space="preserve"> </w:t>
      </w:r>
      <w:r w:rsidR="003A2DAB" w:rsidRPr="006F4BE8">
        <w:rPr>
          <w:rFonts w:ascii="Times New Roman" w:hAnsi="Times New Roman"/>
          <w:sz w:val="24"/>
          <w:szCs w:val="24"/>
        </w:rPr>
        <w:t>Deman</w:t>
      </w:r>
      <w:r w:rsidR="00151515">
        <w:rPr>
          <w:rFonts w:ascii="Times New Roman" w:hAnsi="Times New Roman"/>
          <w:sz w:val="24"/>
          <w:szCs w:val="24"/>
        </w:rPr>
        <w:t>dez</w:t>
      </w:r>
      <w:r w:rsidR="004C7AEF" w:rsidRPr="006F4BE8">
        <w:rPr>
          <w:rFonts w:ascii="Times New Roman" w:hAnsi="Times New Roman"/>
          <w:sz w:val="24"/>
          <w:szCs w:val="24"/>
        </w:rPr>
        <w:t xml:space="preserve"> au répondant si la parcelle est exploitée uniquement par une personne qui a entièrement la récolte à la fin de la campagne ou par plusieurs </w:t>
      </w:r>
      <w:r w:rsidR="00DB42CB" w:rsidRPr="006F4BE8">
        <w:rPr>
          <w:rFonts w:ascii="Times New Roman" w:hAnsi="Times New Roman"/>
          <w:sz w:val="24"/>
          <w:szCs w:val="24"/>
        </w:rPr>
        <w:t>individus</w:t>
      </w:r>
      <w:r w:rsidR="004C7AEF" w:rsidRPr="006F4BE8">
        <w:rPr>
          <w:rFonts w:ascii="Times New Roman" w:hAnsi="Times New Roman"/>
          <w:sz w:val="24"/>
          <w:szCs w:val="24"/>
        </w:rPr>
        <w:t xml:space="preserve"> en même temps qui se partagent la récolte.</w:t>
      </w:r>
    </w:p>
    <w:p w14:paraId="52B596C4" w14:textId="77777777" w:rsidR="00455199" w:rsidRPr="00126E5E" w:rsidRDefault="00455199" w:rsidP="00C35C4C">
      <w:pPr>
        <w:rPr>
          <w:rFonts w:ascii="Times New Roman" w:hAnsi="Times New Roman"/>
          <w:sz w:val="24"/>
          <w:szCs w:val="24"/>
        </w:rPr>
      </w:pPr>
    </w:p>
    <w:p w14:paraId="7012E19E" w14:textId="0FB8CBCB" w:rsidR="00455199" w:rsidRPr="00126E5E" w:rsidRDefault="00F33FBE" w:rsidP="00C35C4C">
      <w:pPr>
        <w:rPr>
          <w:rFonts w:ascii="Times New Roman" w:hAnsi="Times New Roman"/>
          <w:sz w:val="24"/>
          <w:szCs w:val="24"/>
        </w:rPr>
      </w:pPr>
      <w:r>
        <w:rPr>
          <w:rFonts w:ascii="Times New Roman" w:hAnsi="Times New Roman"/>
          <w:b/>
          <w:sz w:val="24"/>
          <w:szCs w:val="24"/>
        </w:rPr>
        <w:t>Q16A.06</w:t>
      </w:r>
      <w:r w:rsidR="00455199" w:rsidRPr="00126E5E">
        <w:rPr>
          <w:rFonts w:ascii="Times New Roman" w:hAnsi="Times New Roman"/>
          <w:b/>
          <w:sz w:val="24"/>
          <w:szCs w:val="24"/>
        </w:rPr>
        <w:t xml:space="preserve"> Quel est le numéro d'ordre de la personne qui exploite la </w:t>
      </w:r>
      <w:r w:rsidR="00FF11DD" w:rsidRPr="00126E5E">
        <w:rPr>
          <w:rFonts w:ascii="Times New Roman" w:hAnsi="Times New Roman"/>
          <w:b/>
          <w:sz w:val="24"/>
          <w:szCs w:val="24"/>
        </w:rPr>
        <w:t>parcelle ?</w:t>
      </w:r>
      <w:r w:rsidR="00151515">
        <w:rPr>
          <w:rFonts w:ascii="Times New Roman" w:hAnsi="Times New Roman"/>
          <w:sz w:val="24"/>
          <w:szCs w:val="24"/>
        </w:rPr>
        <w:t xml:space="preserve"> Demandez</w:t>
      </w:r>
      <w:r w:rsidR="00455199" w:rsidRPr="00126E5E">
        <w:rPr>
          <w:rFonts w:ascii="Times New Roman" w:hAnsi="Times New Roman"/>
          <w:sz w:val="24"/>
          <w:szCs w:val="24"/>
        </w:rPr>
        <w:t xml:space="preserve"> le principal membre du ménage qui exploite la parcelle et noter </w:t>
      </w:r>
      <w:r w:rsidR="00F56002">
        <w:rPr>
          <w:rFonts w:ascii="Times New Roman" w:hAnsi="Times New Roman"/>
          <w:sz w:val="24"/>
          <w:szCs w:val="24"/>
        </w:rPr>
        <w:t xml:space="preserve">son </w:t>
      </w:r>
      <w:r w:rsidR="00455199" w:rsidRPr="00126E5E">
        <w:rPr>
          <w:rFonts w:ascii="Times New Roman" w:hAnsi="Times New Roman"/>
          <w:sz w:val="24"/>
          <w:szCs w:val="24"/>
        </w:rPr>
        <w:t>code ID de la partie « caractéristiques démographiques » dans la case réservée.</w:t>
      </w:r>
      <w:r w:rsidR="00F02EB3">
        <w:rPr>
          <w:rFonts w:ascii="Times New Roman" w:hAnsi="Times New Roman"/>
          <w:sz w:val="24"/>
          <w:szCs w:val="24"/>
        </w:rPr>
        <w:t xml:space="preserve"> La personne doit être la même que l’enquêté.</w:t>
      </w:r>
    </w:p>
    <w:p w14:paraId="73F0C698" w14:textId="77777777" w:rsidR="00455199" w:rsidRPr="00126E5E" w:rsidRDefault="00455199" w:rsidP="00C35C4C">
      <w:pPr>
        <w:rPr>
          <w:rFonts w:ascii="Times New Roman" w:hAnsi="Times New Roman"/>
          <w:sz w:val="24"/>
          <w:szCs w:val="24"/>
        </w:rPr>
      </w:pPr>
    </w:p>
    <w:p w14:paraId="2BBCF2C8" w14:textId="4F14C15B" w:rsidR="00DB42CB" w:rsidRPr="00126E5E" w:rsidRDefault="00F33FBE" w:rsidP="00C35C4C">
      <w:pPr>
        <w:rPr>
          <w:rFonts w:ascii="Times New Roman" w:hAnsi="Times New Roman"/>
          <w:sz w:val="24"/>
          <w:szCs w:val="24"/>
        </w:rPr>
      </w:pPr>
      <w:r>
        <w:rPr>
          <w:rFonts w:ascii="Times New Roman" w:hAnsi="Times New Roman"/>
          <w:b/>
          <w:sz w:val="24"/>
          <w:szCs w:val="24"/>
        </w:rPr>
        <w:t>Q16A.07</w:t>
      </w:r>
      <w:r w:rsidR="00DB42CB" w:rsidRPr="00126E5E">
        <w:rPr>
          <w:rFonts w:ascii="Times New Roman" w:hAnsi="Times New Roman"/>
          <w:b/>
          <w:sz w:val="24"/>
          <w:szCs w:val="24"/>
        </w:rPr>
        <w:t xml:space="preserve"> Combien de cultures y a-t-il sur cette parcelle pour la campagne 201</w:t>
      </w:r>
      <w:r w:rsidR="004C35E4">
        <w:rPr>
          <w:rFonts w:ascii="Times New Roman" w:hAnsi="Times New Roman"/>
          <w:b/>
          <w:sz w:val="24"/>
          <w:szCs w:val="24"/>
        </w:rPr>
        <w:t>7</w:t>
      </w:r>
      <w:r w:rsidR="00DB42CB" w:rsidRPr="00126E5E">
        <w:rPr>
          <w:rFonts w:ascii="Times New Roman" w:hAnsi="Times New Roman"/>
          <w:b/>
          <w:sz w:val="24"/>
          <w:szCs w:val="24"/>
        </w:rPr>
        <w:t>/</w:t>
      </w:r>
      <w:r w:rsidR="00E13B09" w:rsidRPr="00126E5E">
        <w:rPr>
          <w:rFonts w:ascii="Times New Roman" w:hAnsi="Times New Roman"/>
          <w:b/>
          <w:sz w:val="24"/>
          <w:szCs w:val="24"/>
        </w:rPr>
        <w:t>1</w:t>
      </w:r>
      <w:r w:rsidR="004C35E4">
        <w:rPr>
          <w:rFonts w:ascii="Times New Roman" w:hAnsi="Times New Roman"/>
          <w:b/>
          <w:sz w:val="24"/>
          <w:szCs w:val="24"/>
        </w:rPr>
        <w:t>8</w:t>
      </w:r>
      <w:r w:rsidR="00E13B09" w:rsidRPr="00126E5E">
        <w:rPr>
          <w:rFonts w:ascii="Times New Roman" w:hAnsi="Times New Roman"/>
          <w:b/>
          <w:sz w:val="24"/>
          <w:szCs w:val="24"/>
        </w:rPr>
        <w:t xml:space="preserve"> ?</w:t>
      </w:r>
      <w:r w:rsidR="00151515">
        <w:rPr>
          <w:rFonts w:ascii="Times New Roman" w:hAnsi="Times New Roman"/>
          <w:sz w:val="24"/>
          <w:szCs w:val="24"/>
        </w:rPr>
        <w:t xml:space="preserve"> Demandez</w:t>
      </w:r>
      <w:r w:rsidR="00DB42CB" w:rsidRPr="00126E5E">
        <w:rPr>
          <w:rFonts w:ascii="Times New Roman" w:hAnsi="Times New Roman"/>
          <w:sz w:val="24"/>
          <w:szCs w:val="24"/>
        </w:rPr>
        <w:t xml:space="preserve"> au répondant les </w:t>
      </w:r>
      <w:r w:rsidR="00272DB4">
        <w:rPr>
          <w:rFonts w:ascii="Times New Roman" w:hAnsi="Times New Roman"/>
          <w:sz w:val="24"/>
          <w:szCs w:val="24"/>
        </w:rPr>
        <w:t>le nombre de cultures dans la parcelle au cours de la campagne 201</w:t>
      </w:r>
      <w:r w:rsidR="004C35E4">
        <w:rPr>
          <w:rFonts w:ascii="Times New Roman" w:hAnsi="Times New Roman"/>
          <w:sz w:val="24"/>
          <w:szCs w:val="24"/>
        </w:rPr>
        <w:t>7</w:t>
      </w:r>
      <w:r w:rsidR="00272DB4">
        <w:rPr>
          <w:rFonts w:ascii="Times New Roman" w:hAnsi="Times New Roman"/>
          <w:sz w:val="24"/>
          <w:szCs w:val="24"/>
        </w:rPr>
        <w:t>/1</w:t>
      </w:r>
      <w:r w:rsidR="004C35E4">
        <w:rPr>
          <w:rFonts w:ascii="Times New Roman" w:hAnsi="Times New Roman"/>
          <w:sz w:val="24"/>
          <w:szCs w:val="24"/>
        </w:rPr>
        <w:t>8</w:t>
      </w:r>
    </w:p>
    <w:p w14:paraId="51103EAC" w14:textId="77777777" w:rsidR="00DB42CB" w:rsidRPr="00126E5E" w:rsidRDefault="00DB42CB" w:rsidP="00C35C4C">
      <w:pPr>
        <w:rPr>
          <w:rFonts w:ascii="Times New Roman" w:hAnsi="Times New Roman"/>
          <w:sz w:val="24"/>
          <w:szCs w:val="24"/>
        </w:rPr>
      </w:pPr>
    </w:p>
    <w:p w14:paraId="527FA56B" w14:textId="2EF3EB6F" w:rsidR="001916CA" w:rsidRDefault="00F33FBE" w:rsidP="00C35C4C">
      <w:pPr>
        <w:rPr>
          <w:rFonts w:ascii="Times New Roman" w:hAnsi="Times New Roman"/>
          <w:sz w:val="24"/>
          <w:szCs w:val="24"/>
        </w:rPr>
      </w:pPr>
      <w:r>
        <w:rPr>
          <w:rFonts w:ascii="Times New Roman" w:hAnsi="Times New Roman"/>
          <w:b/>
          <w:sz w:val="24"/>
          <w:szCs w:val="24"/>
        </w:rPr>
        <w:t>Q16A.08</w:t>
      </w:r>
      <w:r w:rsidR="001916CA" w:rsidRPr="00126E5E">
        <w:rPr>
          <w:rFonts w:ascii="Times New Roman" w:hAnsi="Times New Roman"/>
          <w:b/>
          <w:sz w:val="24"/>
          <w:szCs w:val="24"/>
        </w:rPr>
        <w:t xml:space="preserve"> Quelle est la principale culture de cette parcelle au cours de la campagne 201</w:t>
      </w:r>
      <w:r w:rsidR="004C35E4">
        <w:rPr>
          <w:rFonts w:ascii="Times New Roman" w:hAnsi="Times New Roman"/>
          <w:b/>
          <w:sz w:val="24"/>
          <w:szCs w:val="24"/>
        </w:rPr>
        <w:t>7</w:t>
      </w:r>
      <w:r w:rsidR="001916CA" w:rsidRPr="00126E5E">
        <w:rPr>
          <w:rFonts w:ascii="Times New Roman" w:hAnsi="Times New Roman"/>
          <w:b/>
          <w:sz w:val="24"/>
          <w:szCs w:val="24"/>
        </w:rPr>
        <w:t>/1</w:t>
      </w:r>
      <w:r w:rsidR="004C35E4">
        <w:rPr>
          <w:rFonts w:ascii="Times New Roman" w:hAnsi="Times New Roman"/>
          <w:b/>
          <w:sz w:val="24"/>
          <w:szCs w:val="24"/>
        </w:rPr>
        <w:t>8</w:t>
      </w:r>
      <w:r w:rsidR="001916CA" w:rsidRPr="00126E5E">
        <w:rPr>
          <w:rFonts w:ascii="Times New Roman" w:hAnsi="Times New Roman"/>
          <w:b/>
          <w:sz w:val="24"/>
          <w:szCs w:val="24"/>
        </w:rPr>
        <w:t xml:space="preserve"> ? </w:t>
      </w:r>
      <w:r w:rsidR="002C50C7">
        <w:rPr>
          <w:rFonts w:ascii="Times New Roman" w:hAnsi="Times New Roman"/>
          <w:sz w:val="24"/>
          <w:szCs w:val="24"/>
        </w:rPr>
        <w:t>Demandez</w:t>
      </w:r>
      <w:r w:rsidR="001916CA" w:rsidRPr="00642ABD">
        <w:rPr>
          <w:rFonts w:ascii="Times New Roman" w:hAnsi="Times New Roman"/>
          <w:sz w:val="24"/>
          <w:szCs w:val="24"/>
        </w:rPr>
        <w:t xml:space="preserve"> le </w:t>
      </w:r>
      <w:r w:rsidR="009403BD" w:rsidRPr="00642ABD">
        <w:rPr>
          <w:rFonts w:ascii="Times New Roman" w:hAnsi="Times New Roman"/>
          <w:sz w:val="24"/>
          <w:szCs w:val="24"/>
        </w:rPr>
        <w:t>produit le plus cultivé dans la parcelle, cel</w:t>
      </w:r>
      <w:r w:rsidR="00D768BE" w:rsidRPr="00642ABD">
        <w:rPr>
          <w:rFonts w:ascii="Times New Roman" w:hAnsi="Times New Roman"/>
          <w:sz w:val="24"/>
          <w:szCs w:val="24"/>
        </w:rPr>
        <w:t>ui</w:t>
      </w:r>
      <w:r w:rsidR="009403BD" w:rsidRPr="00642ABD">
        <w:rPr>
          <w:rFonts w:ascii="Times New Roman" w:hAnsi="Times New Roman"/>
          <w:sz w:val="24"/>
          <w:szCs w:val="24"/>
        </w:rPr>
        <w:t xml:space="preserve"> qui occupe le plus la parcelle.</w:t>
      </w:r>
      <w:r w:rsidR="00272DB4">
        <w:rPr>
          <w:rFonts w:ascii="Times New Roman" w:hAnsi="Times New Roman"/>
          <w:sz w:val="24"/>
          <w:szCs w:val="24"/>
        </w:rPr>
        <w:t xml:space="preserve"> Il faudra mettre le nom et le code de la culture.</w:t>
      </w:r>
    </w:p>
    <w:p w14:paraId="26E44215" w14:textId="77777777" w:rsidR="00272DB4" w:rsidRDefault="00272DB4" w:rsidP="00C35C4C">
      <w:pPr>
        <w:rPr>
          <w:rFonts w:ascii="Times New Roman" w:hAnsi="Times New Roman"/>
          <w:sz w:val="24"/>
          <w:szCs w:val="24"/>
        </w:rPr>
      </w:pPr>
    </w:p>
    <w:tbl>
      <w:tblPr>
        <w:tblW w:w="9640" w:type="dxa"/>
        <w:tblLook w:val="04A0" w:firstRow="1" w:lastRow="0" w:firstColumn="1" w:lastColumn="0" w:noHBand="0" w:noVBand="1"/>
      </w:tblPr>
      <w:tblGrid>
        <w:gridCol w:w="960"/>
        <w:gridCol w:w="1060"/>
        <w:gridCol w:w="960"/>
        <w:gridCol w:w="1580"/>
        <w:gridCol w:w="960"/>
        <w:gridCol w:w="1150"/>
        <w:gridCol w:w="960"/>
        <w:gridCol w:w="2020"/>
      </w:tblGrid>
      <w:tr w:rsidR="008348A8" w:rsidRPr="008348A8" w14:paraId="0395D2A7" w14:textId="77777777" w:rsidTr="008348A8">
        <w:trPr>
          <w:trHeight w:val="330"/>
        </w:trPr>
        <w:tc>
          <w:tcPr>
            <w:tcW w:w="960" w:type="dxa"/>
            <w:tcBorders>
              <w:top w:val="single" w:sz="4" w:space="0" w:color="auto"/>
              <w:left w:val="nil"/>
              <w:bottom w:val="single" w:sz="4" w:space="0" w:color="auto"/>
              <w:right w:val="nil"/>
            </w:tcBorders>
            <w:shd w:val="clear" w:color="auto" w:fill="auto"/>
            <w:noWrap/>
            <w:vAlign w:val="bottom"/>
            <w:hideMark/>
          </w:tcPr>
          <w:p w14:paraId="0A322407"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1060" w:type="dxa"/>
            <w:tcBorders>
              <w:top w:val="single" w:sz="4" w:space="0" w:color="auto"/>
              <w:left w:val="nil"/>
              <w:bottom w:val="single" w:sz="4" w:space="0" w:color="auto"/>
              <w:right w:val="nil"/>
            </w:tcBorders>
            <w:shd w:val="clear" w:color="auto" w:fill="auto"/>
            <w:noWrap/>
            <w:vAlign w:val="bottom"/>
            <w:hideMark/>
          </w:tcPr>
          <w:p w14:paraId="409CCABA"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c>
          <w:tcPr>
            <w:tcW w:w="960" w:type="dxa"/>
            <w:tcBorders>
              <w:top w:val="single" w:sz="4" w:space="0" w:color="auto"/>
              <w:left w:val="nil"/>
              <w:bottom w:val="single" w:sz="4" w:space="0" w:color="auto"/>
              <w:right w:val="nil"/>
            </w:tcBorders>
            <w:shd w:val="clear" w:color="auto" w:fill="auto"/>
            <w:noWrap/>
            <w:vAlign w:val="bottom"/>
            <w:hideMark/>
          </w:tcPr>
          <w:p w14:paraId="5A1A2586"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1580" w:type="dxa"/>
            <w:tcBorders>
              <w:top w:val="single" w:sz="4" w:space="0" w:color="auto"/>
              <w:left w:val="nil"/>
              <w:bottom w:val="single" w:sz="4" w:space="0" w:color="auto"/>
              <w:right w:val="nil"/>
            </w:tcBorders>
            <w:shd w:val="clear" w:color="auto" w:fill="auto"/>
            <w:noWrap/>
            <w:vAlign w:val="bottom"/>
            <w:hideMark/>
          </w:tcPr>
          <w:p w14:paraId="381E6B5C"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c>
          <w:tcPr>
            <w:tcW w:w="960" w:type="dxa"/>
            <w:tcBorders>
              <w:top w:val="single" w:sz="4" w:space="0" w:color="auto"/>
              <w:left w:val="nil"/>
              <w:bottom w:val="single" w:sz="4" w:space="0" w:color="auto"/>
              <w:right w:val="nil"/>
            </w:tcBorders>
            <w:shd w:val="clear" w:color="auto" w:fill="auto"/>
            <w:noWrap/>
            <w:vAlign w:val="bottom"/>
            <w:hideMark/>
          </w:tcPr>
          <w:p w14:paraId="02096E8F"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1140" w:type="dxa"/>
            <w:tcBorders>
              <w:top w:val="single" w:sz="4" w:space="0" w:color="auto"/>
              <w:left w:val="nil"/>
              <w:bottom w:val="single" w:sz="4" w:space="0" w:color="auto"/>
              <w:right w:val="nil"/>
            </w:tcBorders>
            <w:shd w:val="clear" w:color="auto" w:fill="auto"/>
            <w:noWrap/>
            <w:vAlign w:val="bottom"/>
            <w:hideMark/>
          </w:tcPr>
          <w:p w14:paraId="3EE31806"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c>
          <w:tcPr>
            <w:tcW w:w="960" w:type="dxa"/>
            <w:tcBorders>
              <w:top w:val="single" w:sz="4" w:space="0" w:color="auto"/>
              <w:left w:val="nil"/>
              <w:bottom w:val="single" w:sz="4" w:space="0" w:color="auto"/>
              <w:right w:val="nil"/>
            </w:tcBorders>
            <w:shd w:val="clear" w:color="auto" w:fill="auto"/>
            <w:noWrap/>
            <w:vAlign w:val="bottom"/>
            <w:hideMark/>
          </w:tcPr>
          <w:p w14:paraId="291D813D"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2020" w:type="dxa"/>
            <w:tcBorders>
              <w:top w:val="single" w:sz="4" w:space="0" w:color="auto"/>
              <w:left w:val="nil"/>
              <w:bottom w:val="single" w:sz="4" w:space="0" w:color="auto"/>
              <w:right w:val="nil"/>
            </w:tcBorders>
            <w:shd w:val="clear" w:color="auto" w:fill="auto"/>
            <w:noWrap/>
            <w:vAlign w:val="bottom"/>
            <w:hideMark/>
          </w:tcPr>
          <w:p w14:paraId="6BF3D095"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r>
      <w:tr w:rsidR="008348A8" w:rsidRPr="008348A8" w14:paraId="7756BFCC" w14:textId="77777777" w:rsidTr="008348A8">
        <w:trPr>
          <w:trHeight w:val="330"/>
        </w:trPr>
        <w:tc>
          <w:tcPr>
            <w:tcW w:w="960" w:type="dxa"/>
            <w:tcBorders>
              <w:top w:val="single" w:sz="4" w:space="0" w:color="auto"/>
              <w:left w:val="nil"/>
              <w:bottom w:val="nil"/>
              <w:right w:val="nil"/>
            </w:tcBorders>
            <w:shd w:val="clear" w:color="auto" w:fill="auto"/>
            <w:noWrap/>
            <w:vAlign w:val="bottom"/>
            <w:hideMark/>
          </w:tcPr>
          <w:p w14:paraId="25BF0126"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w:t>
            </w:r>
          </w:p>
        </w:tc>
        <w:tc>
          <w:tcPr>
            <w:tcW w:w="1060" w:type="dxa"/>
            <w:tcBorders>
              <w:top w:val="single" w:sz="4" w:space="0" w:color="auto"/>
              <w:left w:val="nil"/>
              <w:bottom w:val="nil"/>
              <w:right w:val="nil"/>
            </w:tcBorders>
            <w:shd w:val="clear" w:color="auto" w:fill="auto"/>
            <w:noWrap/>
            <w:vAlign w:val="bottom"/>
            <w:hideMark/>
          </w:tcPr>
          <w:p w14:paraId="2B9BD64A"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Mil </w:t>
            </w:r>
          </w:p>
        </w:tc>
        <w:tc>
          <w:tcPr>
            <w:tcW w:w="960" w:type="dxa"/>
            <w:tcBorders>
              <w:top w:val="single" w:sz="4" w:space="0" w:color="auto"/>
              <w:left w:val="nil"/>
              <w:bottom w:val="nil"/>
              <w:right w:val="nil"/>
            </w:tcBorders>
            <w:shd w:val="clear" w:color="auto" w:fill="auto"/>
            <w:noWrap/>
            <w:vAlign w:val="bottom"/>
            <w:hideMark/>
          </w:tcPr>
          <w:p w14:paraId="1478934D"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13</w:t>
            </w:r>
          </w:p>
        </w:tc>
        <w:tc>
          <w:tcPr>
            <w:tcW w:w="1580" w:type="dxa"/>
            <w:tcBorders>
              <w:top w:val="single" w:sz="4" w:space="0" w:color="auto"/>
              <w:left w:val="nil"/>
              <w:bottom w:val="nil"/>
              <w:right w:val="nil"/>
            </w:tcBorders>
            <w:shd w:val="clear" w:color="auto" w:fill="auto"/>
            <w:noWrap/>
            <w:vAlign w:val="bottom"/>
            <w:hideMark/>
          </w:tcPr>
          <w:p w14:paraId="70B7B036"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Sésame </w:t>
            </w:r>
          </w:p>
        </w:tc>
        <w:tc>
          <w:tcPr>
            <w:tcW w:w="960" w:type="dxa"/>
            <w:tcBorders>
              <w:top w:val="single" w:sz="4" w:space="0" w:color="auto"/>
              <w:left w:val="nil"/>
              <w:bottom w:val="nil"/>
              <w:right w:val="nil"/>
            </w:tcBorders>
            <w:shd w:val="clear" w:color="auto" w:fill="auto"/>
            <w:noWrap/>
            <w:vAlign w:val="bottom"/>
            <w:hideMark/>
          </w:tcPr>
          <w:p w14:paraId="51EFED25"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25</w:t>
            </w:r>
          </w:p>
        </w:tc>
        <w:tc>
          <w:tcPr>
            <w:tcW w:w="1140" w:type="dxa"/>
            <w:tcBorders>
              <w:top w:val="single" w:sz="4" w:space="0" w:color="auto"/>
              <w:left w:val="nil"/>
              <w:bottom w:val="nil"/>
              <w:right w:val="nil"/>
            </w:tcBorders>
            <w:shd w:val="clear" w:color="auto" w:fill="auto"/>
            <w:noWrap/>
            <w:vAlign w:val="bottom"/>
            <w:hideMark/>
          </w:tcPr>
          <w:p w14:paraId="7C69831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Melon </w:t>
            </w:r>
          </w:p>
        </w:tc>
        <w:tc>
          <w:tcPr>
            <w:tcW w:w="960" w:type="dxa"/>
            <w:tcBorders>
              <w:top w:val="single" w:sz="4" w:space="0" w:color="auto"/>
              <w:left w:val="nil"/>
              <w:bottom w:val="nil"/>
              <w:right w:val="nil"/>
            </w:tcBorders>
            <w:shd w:val="clear" w:color="auto" w:fill="auto"/>
            <w:noWrap/>
            <w:vAlign w:val="bottom"/>
            <w:hideMark/>
          </w:tcPr>
          <w:p w14:paraId="76D6598C"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37</w:t>
            </w:r>
          </w:p>
        </w:tc>
        <w:tc>
          <w:tcPr>
            <w:tcW w:w="2020" w:type="dxa"/>
            <w:tcBorders>
              <w:top w:val="single" w:sz="4" w:space="0" w:color="auto"/>
              <w:left w:val="nil"/>
              <w:bottom w:val="nil"/>
              <w:right w:val="nil"/>
            </w:tcBorders>
            <w:shd w:val="clear" w:color="auto" w:fill="auto"/>
            <w:noWrap/>
            <w:vAlign w:val="bottom"/>
            <w:hideMark/>
          </w:tcPr>
          <w:p w14:paraId="1836548F"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Haricot vert </w:t>
            </w:r>
          </w:p>
        </w:tc>
      </w:tr>
      <w:tr w:rsidR="008348A8" w:rsidRPr="008348A8" w14:paraId="5BA4625F" w14:textId="77777777" w:rsidTr="008348A8">
        <w:trPr>
          <w:trHeight w:val="330"/>
        </w:trPr>
        <w:tc>
          <w:tcPr>
            <w:tcW w:w="960" w:type="dxa"/>
            <w:tcBorders>
              <w:top w:val="nil"/>
              <w:left w:val="nil"/>
              <w:bottom w:val="nil"/>
              <w:right w:val="nil"/>
            </w:tcBorders>
            <w:shd w:val="clear" w:color="auto" w:fill="auto"/>
            <w:noWrap/>
            <w:vAlign w:val="bottom"/>
            <w:hideMark/>
          </w:tcPr>
          <w:p w14:paraId="5608EAB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w:t>
            </w:r>
          </w:p>
        </w:tc>
        <w:tc>
          <w:tcPr>
            <w:tcW w:w="1060" w:type="dxa"/>
            <w:tcBorders>
              <w:top w:val="nil"/>
              <w:left w:val="nil"/>
              <w:bottom w:val="nil"/>
              <w:right w:val="nil"/>
            </w:tcBorders>
            <w:shd w:val="clear" w:color="auto" w:fill="auto"/>
            <w:noWrap/>
            <w:vAlign w:val="bottom"/>
            <w:hideMark/>
          </w:tcPr>
          <w:p w14:paraId="2F22821F"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Sorgho </w:t>
            </w:r>
          </w:p>
        </w:tc>
        <w:tc>
          <w:tcPr>
            <w:tcW w:w="960" w:type="dxa"/>
            <w:tcBorders>
              <w:top w:val="nil"/>
              <w:left w:val="nil"/>
              <w:bottom w:val="nil"/>
              <w:right w:val="nil"/>
            </w:tcBorders>
            <w:shd w:val="clear" w:color="auto" w:fill="auto"/>
            <w:noWrap/>
            <w:vAlign w:val="bottom"/>
            <w:hideMark/>
          </w:tcPr>
          <w:p w14:paraId="59E6A5D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14</w:t>
            </w:r>
          </w:p>
        </w:tc>
        <w:tc>
          <w:tcPr>
            <w:tcW w:w="1580" w:type="dxa"/>
            <w:tcBorders>
              <w:top w:val="nil"/>
              <w:left w:val="nil"/>
              <w:bottom w:val="nil"/>
              <w:right w:val="nil"/>
            </w:tcBorders>
            <w:shd w:val="clear" w:color="auto" w:fill="auto"/>
            <w:noWrap/>
            <w:vAlign w:val="bottom"/>
            <w:hideMark/>
          </w:tcPr>
          <w:p w14:paraId="00752D5C"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Manioc </w:t>
            </w:r>
          </w:p>
        </w:tc>
        <w:tc>
          <w:tcPr>
            <w:tcW w:w="960" w:type="dxa"/>
            <w:tcBorders>
              <w:top w:val="nil"/>
              <w:left w:val="nil"/>
              <w:bottom w:val="nil"/>
              <w:right w:val="nil"/>
            </w:tcBorders>
            <w:shd w:val="clear" w:color="auto" w:fill="auto"/>
            <w:noWrap/>
            <w:vAlign w:val="bottom"/>
            <w:hideMark/>
          </w:tcPr>
          <w:p w14:paraId="2A59C664"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26</w:t>
            </w:r>
          </w:p>
        </w:tc>
        <w:tc>
          <w:tcPr>
            <w:tcW w:w="1140" w:type="dxa"/>
            <w:tcBorders>
              <w:top w:val="nil"/>
              <w:left w:val="nil"/>
              <w:bottom w:val="nil"/>
              <w:right w:val="nil"/>
            </w:tcBorders>
            <w:shd w:val="clear" w:color="auto" w:fill="auto"/>
            <w:noWrap/>
            <w:vAlign w:val="bottom"/>
            <w:hideMark/>
          </w:tcPr>
          <w:p w14:paraId="511CA4FF"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Pastèque </w:t>
            </w:r>
          </w:p>
        </w:tc>
        <w:tc>
          <w:tcPr>
            <w:tcW w:w="960" w:type="dxa"/>
            <w:tcBorders>
              <w:top w:val="nil"/>
              <w:left w:val="nil"/>
              <w:bottom w:val="nil"/>
              <w:right w:val="nil"/>
            </w:tcBorders>
            <w:shd w:val="clear" w:color="auto" w:fill="auto"/>
            <w:noWrap/>
            <w:vAlign w:val="bottom"/>
            <w:hideMark/>
          </w:tcPr>
          <w:p w14:paraId="52F2B89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38</w:t>
            </w:r>
          </w:p>
        </w:tc>
        <w:tc>
          <w:tcPr>
            <w:tcW w:w="2020" w:type="dxa"/>
            <w:tcBorders>
              <w:top w:val="nil"/>
              <w:left w:val="nil"/>
              <w:bottom w:val="nil"/>
              <w:right w:val="nil"/>
            </w:tcBorders>
            <w:shd w:val="clear" w:color="auto" w:fill="auto"/>
            <w:noWrap/>
            <w:vAlign w:val="bottom"/>
            <w:hideMark/>
          </w:tcPr>
          <w:p w14:paraId="44A07B3B"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Calebassier </w:t>
            </w:r>
          </w:p>
        </w:tc>
      </w:tr>
      <w:tr w:rsidR="008348A8" w:rsidRPr="008348A8" w14:paraId="6017442A" w14:textId="77777777" w:rsidTr="008348A8">
        <w:trPr>
          <w:trHeight w:val="330"/>
        </w:trPr>
        <w:tc>
          <w:tcPr>
            <w:tcW w:w="960" w:type="dxa"/>
            <w:tcBorders>
              <w:top w:val="nil"/>
              <w:left w:val="nil"/>
              <w:bottom w:val="nil"/>
              <w:right w:val="nil"/>
            </w:tcBorders>
            <w:shd w:val="clear" w:color="auto" w:fill="auto"/>
            <w:noWrap/>
            <w:vAlign w:val="bottom"/>
            <w:hideMark/>
          </w:tcPr>
          <w:p w14:paraId="4C5EAB7B"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w:t>
            </w:r>
          </w:p>
        </w:tc>
        <w:tc>
          <w:tcPr>
            <w:tcW w:w="1060" w:type="dxa"/>
            <w:tcBorders>
              <w:top w:val="nil"/>
              <w:left w:val="nil"/>
              <w:bottom w:val="nil"/>
              <w:right w:val="nil"/>
            </w:tcBorders>
            <w:shd w:val="clear" w:color="auto" w:fill="auto"/>
            <w:noWrap/>
            <w:vAlign w:val="bottom"/>
            <w:hideMark/>
          </w:tcPr>
          <w:p w14:paraId="66E566C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Riz Paddy </w:t>
            </w:r>
          </w:p>
        </w:tc>
        <w:tc>
          <w:tcPr>
            <w:tcW w:w="960" w:type="dxa"/>
            <w:tcBorders>
              <w:top w:val="nil"/>
              <w:left w:val="nil"/>
              <w:bottom w:val="nil"/>
              <w:right w:val="nil"/>
            </w:tcBorders>
            <w:shd w:val="clear" w:color="auto" w:fill="auto"/>
            <w:noWrap/>
            <w:vAlign w:val="bottom"/>
            <w:hideMark/>
          </w:tcPr>
          <w:p w14:paraId="09A492A6"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15</w:t>
            </w:r>
          </w:p>
        </w:tc>
        <w:tc>
          <w:tcPr>
            <w:tcW w:w="1580" w:type="dxa"/>
            <w:tcBorders>
              <w:top w:val="nil"/>
              <w:left w:val="nil"/>
              <w:bottom w:val="nil"/>
              <w:right w:val="nil"/>
            </w:tcBorders>
            <w:shd w:val="clear" w:color="auto" w:fill="auto"/>
            <w:noWrap/>
            <w:vAlign w:val="bottom"/>
            <w:hideMark/>
          </w:tcPr>
          <w:p w14:paraId="099AA02F"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Patate douce </w:t>
            </w:r>
          </w:p>
        </w:tc>
        <w:tc>
          <w:tcPr>
            <w:tcW w:w="960" w:type="dxa"/>
            <w:tcBorders>
              <w:top w:val="nil"/>
              <w:left w:val="nil"/>
              <w:bottom w:val="nil"/>
              <w:right w:val="nil"/>
            </w:tcBorders>
            <w:shd w:val="clear" w:color="auto" w:fill="auto"/>
            <w:noWrap/>
            <w:vAlign w:val="bottom"/>
            <w:hideMark/>
          </w:tcPr>
          <w:p w14:paraId="0BFFCF3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27</w:t>
            </w:r>
          </w:p>
        </w:tc>
        <w:tc>
          <w:tcPr>
            <w:tcW w:w="1140" w:type="dxa"/>
            <w:tcBorders>
              <w:top w:val="nil"/>
              <w:left w:val="nil"/>
              <w:bottom w:val="nil"/>
              <w:right w:val="nil"/>
            </w:tcBorders>
            <w:shd w:val="clear" w:color="auto" w:fill="auto"/>
            <w:noWrap/>
            <w:vAlign w:val="bottom"/>
            <w:hideMark/>
          </w:tcPr>
          <w:p w14:paraId="6FBC5367"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Laitue </w:t>
            </w:r>
          </w:p>
        </w:tc>
        <w:tc>
          <w:tcPr>
            <w:tcW w:w="960" w:type="dxa"/>
            <w:tcBorders>
              <w:top w:val="nil"/>
              <w:left w:val="nil"/>
              <w:bottom w:val="nil"/>
              <w:right w:val="nil"/>
            </w:tcBorders>
            <w:shd w:val="clear" w:color="auto" w:fill="auto"/>
            <w:noWrap/>
            <w:vAlign w:val="bottom"/>
            <w:hideMark/>
          </w:tcPr>
          <w:p w14:paraId="26D896F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39</w:t>
            </w:r>
          </w:p>
        </w:tc>
        <w:tc>
          <w:tcPr>
            <w:tcW w:w="2020" w:type="dxa"/>
            <w:tcBorders>
              <w:top w:val="nil"/>
              <w:left w:val="nil"/>
              <w:bottom w:val="nil"/>
              <w:right w:val="nil"/>
            </w:tcBorders>
            <w:shd w:val="clear" w:color="auto" w:fill="auto"/>
            <w:noWrap/>
            <w:vAlign w:val="bottom"/>
            <w:hideMark/>
          </w:tcPr>
          <w:p w14:paraId="5E2582C9"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Radis </w:t>
            </w:r>
          </w:p>
        </w:tc>
      </w:tr>
      <w:tr w:rsidR="008348A8" w:rsidRPr="008348A8" w14:paraId="0B6E4BEC" w14:textId="77777777" w:rsidTr="008348A8">
        <w:trPr>
          <w:trHeight w:val="330"/>
        </w:trPr>
        <w:tc>
          <w:tcPr>
            <w:tcW w:w="960" w:type="dxa"/>
            <w:tcBorders>
              <w:top w:val="nil"/>
              <w:left w:val="nil"/>
              <w:bottom w:val="nil"/>
              <w:right w:val="nil"/>
            </w:tcBorders>
            <w:shd w:val="clear" w:color="auto" w:fill="auto"/>
            <w:noWrap/>
            <w:vAlign w:val="bottom"/>
            <w:hideMark/>
          </w:tcPr>
          <w:p w14:paraId="779EF5B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w:t>
            </w:r>
          </w:p>
        </w:tc>
        <w:tc>
          <w:tcPr>
            <w:tcW w:w="1060" w:type="dxa"/>
            <w:tcBorders>
              <w:top w:val="nil"/>
              <w:left w:val="nil"/>
              <w:bottom w:val="nil"/>
              <w:right w:val="nil"/>
            </w:tcBorders>
            <w:shd w:val="clear" w:color="auto" w:fill="auto"/>
            <w:noWrap/>
            <w:vAlign w:val="bottom"/>
            <w:hideMark/>
          </w:tcPr>
          <w:p w14:paraId="2845745A"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Maïs </w:t>
            </w:r>
          </w:p>
        </w:tc>
        <w:tc>
          <w:tcPr>
            <w:tcW w:w="960" w:type="dxa"/>
            <w:tcBorders>
              <w:top w:val="nil"/>
              <w:left w:val="nil"/>
              <w:bottom w:val="nil"/>
              <w:right w:val="nil"/>
            </w:tcBorders>
            <w:shd w:val="clear" w:color="auto" w:fill="auto"/>
            <w:noWrap/>
            <w:vAlign w:val="bottom"/>
            <w:hideMark/>
          </w:tcPr>
          <w:p w14:paraId="0B8D78BD"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16</w:t>
            </w:r>
          </w:p>
        </w:tc>
        <w:tc>
          <w:tcPr>
            <w:tcW w:w="1580" w:type="dxa"/>
            <w:tcBorders>
              <w:top w:val="nil"/>
              <w:left w:val="nil"/>
              <w:bottom w:val="nil"/>
              <w:right w:val="nil"/>
            </w:tcBorders>
            <w:shd w:val="clear" w:color="auto" w:fill="auto"/>
            <w:noWrap/>
            <w:vAlign w:val="bottom"/>
            <w:hideMark/>
          </w:tcPr>
          <w:p w14:paraId="4D5DAE8B"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Pomme de terre </w:t>
            </w:r>
          </w:p>
        </w:tc>
        <w:tc>
          <w:tcPr>
            <w:tcW w:w="960" w:type="dxa"/>
            <w:tcBorders>
              <w:top w:val="nil"/>
              <w:left w:val="nil"/>
              <w:bottom w:val="nil"/>
              <w:right w:val="nil"/>
            </w:tcBorders>
            <w:shd w:val="clear" w:color="auto" w:fill="auto"/>
            <w:noWrap/>
            <w:vAlign w:val="bottom"/>
            <w:hideMark/>
          </w:tcPr>
          <w:p w14:paraId="1DFDFA1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28</w:t>
            </w:r>
          </w:p>
        </w:tc>
        <w:tc>
          <w:tcPr>
            <w:tcW w:w="1140" w:type="dxa"/>
            <w:tcBorders>
              <w:top w:val="nil"/>
              <w:left w:val="nil"/>
              <w:bottom w:val="nil"/>
              <w:right w:val="nil"/>
            </w:tcBorders>
            <w:shd w:val="clear" w:color="auto" w:fill="auto"/>
            <w:noWrap/>
            <w:vAlign w:val="bottom"/>
            <w:hideMark/>
          </w:tcPr>
          <w:p w14:paraId="336F2369"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Chou </w:t>
            </w:r>
          </w:p>
        </w:tc>
        <w:tc>
          <w:tcPr>
            <w:tcW w:w="960" w:type="dxa"/>
            <w:tcBorders>
              <w:top w:val="nil"/>
              <w:left w:val="nil"/>
              <w:bottom w:val="nil"/>
              <w:right w:val="nil"/>
            </w:tcBorders>
            <w:shd w:val="clear" w:color="auto" w:fill="auto"/>
            <w:noWrap/>
            <w:vAlign w:val="bottom"/>
            <w:hideMark/>
          </w:tcPr>
          <w:p w14:paraId="49AE46B0"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40</w:t>
            </w:r>
          </w:p>
        </w:tc>
        <w:tc>
          <w:tcPr>
            <w:tcW w:w="2020" w:type="dxa"/>
            <w:tcBorders>
              <w:top w:val="nil"/>
              <w:left w:val="nil"/>
              <w:bottom w:val="nil"/>
              <w:right w:val="nil"/>
            </w:tcBorders>
            <w:shd w:val="clear" w:color="auto" w:fill="auto"/>
            <w:noWrap/>
            <w:vAlign w:val="bottom"/>
            <w:hideMark/>
          </w:tcPr>
          <w:p w14:paraId="3DDABC1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Navet </w:t>
            </w:r>
          </w:p>
        </w:tc>
      </w:tr>
      <w:tr w:rsidR="008348A8" w:rsidRPr="008348A8" w14:paraId="37E3BEF0" w14:textId="77777777" w:rsidTr="008348A8">
        <w:trPr>
          <w:trHeight w:val="330"/>
        </w:trPr>
        <w:tc>
          <w:tcPr>
            <w:tcW w:w="960" w:type="dxa"/>
            <w:tcBorders>
              <w:top w:val="nil"/>
              <w:left w:val="nil"/>
              <w:bottom w:val="nil"/>
              <w:right w:val="nil"/>
            </w:tcBorders>
            <w:shd w:val="clear" w:color="auto" w:fill="auto"/>
            <w:noWrap/>
            <w:vAlign w:val="bottom"/>
            <w:hideMark/>
          </w:tcPr>
          <w:p w14:paraId="21634B7E"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5</w:t>
            </w:r>
          </w:p>
        </w:tc>
        <w:tc>
          <w:tcPr>
            <w:tcW w:w="1060" w:type="dxa"/>
            <w:tcBorders>
              <w:top w:val="nil"/>
              <w:left w:val="nil"/>
              <w:bottom w:val="nil"/>
              <w:right w:val="nil"/>
            </w:tcBorders>
            <w:shd w:val="clear" w:color="auto" w:fill="auto"/>
            <w:noWrap/>
            <w:vAlign w:val="bottom"/>
            <w:hideMark/>
          </w:tcPr>
          <w:p w14:paraId="7953E16F"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Souchet </w:t>
            </w:r>
          </w:p>
        </w:tc>
        <w:tc>
          <w:tcPr>
            <w:tcW w:w="960" w:type="dxa"/>
            <w:tcBorders>
              <w:top w:val="nil"/>
              <w:left w:val="nil"/>
              <w:bottom w:val="nil"/>
              <w:right w:val="nil"/>
            </w:tcBorders>
            <w:shd w:val="clear" w:color="auto" w:fill="auto"/>
            <w:noWrap/>
            <w:vAlign w:val="bottom"/>
            <w:hideMark/>
          </w:tcPr>
          <w:p w14:paraId="21FC562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17</w:t>
            </w:r>
          </w:p>
        </w:tc>
        <w:tc>
          <w:tcPr>
            <w:tcW w:w="1580" w:type="dxa"/>
            <w:tcBorders>
              <w:top w:val="nil"/>
              <w:left w:val="nil"/>
              <w:bottom w:val="nil"/>
              <w:right w:val="nil"/>
            </w:tcBorders>
            <w:shd w:val="clear" w:color="auto" w:fill="auto"/>
            <w:noWrap/>
            <w:vAlign w:val="bottom"/>
            <w:hideMark/>
          </w:tcPr>
          <w:p w14:paraId="68824007"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Poivron </w:t>
            </w:r>
          </w:p>
        </w:tc>
        <w:tc>
          <w:tcPr>
            <w:tcW w:w="960" w:type="dxa"/>
            <w:tcBorders>
              <w:top w:val="nil"/>
              <w:left w:val="nil"/>
              <w:bottom w:val="nil"/>
              <w:right w:val="nil"/>
            </w:tcBorders>
            <w:shd w:val="clear" w:color="auto" w:fill="auto"/>
            <w:noWrap/>
            <w:vAlign w:val="bottom"/>
            <w:hideMark/>
          </w:tcPr>
          <w:p w14:paraId="67DF444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29</w:t>
            </w:r>
          </w:p>
        </w:tc>
        <w:tc>
          <w:tcPr>
            <w:tcW w:w="1140" w:type="dxa"/>
            <w:tcBorders>
              <w:top w:val="nil"/>
              <w:left w:val="nil"/>
              <w:bottom w:val="nil"/>
              <w:right w:val="nil"/>
            </w:tcBorders>
            <w:shd w:val="clear" w:color="auto" w:fill="auto"/>
            <w:noWrap/>
            <w:vAlign w:val="bottom"/>
            <w:hideMark/>
          </w:tcPr>
          <w:p w14:paraId="7B4B3BAB"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Tomate </w:t>
            </w:r>
          </w:p>
        </w:tc>
        <w:tc>
          <w:tcPr>
            <w:tcW w:w="960" w:type="dxa"/>
            <w:tcBorders>
              <w:top w:val="nil"/>
              <w:left w:val="nil"/>
              <w:bottom w:val="nil"/>
              <w:right w:val="nil"/>
            </w:tcBorders>
            <w:shd w:val="clear" w:color="auto" w:fill="auto"/>
            <w:noWrap/>
            <w:vAlign w:val="bottom"/>
            <w:hideMark/>
          </w:tcPr>
          <w:p w14:paraId="103D1432"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41</w:t>
            </w:r>
          </w:p>
        </w:tc>
        <w:tc>
          <w:tcPr>
            <w:tcW w:w="2020" w:type="dxa"/>
            <w:tcBorders>
              <w:top w:val="nil"/>
              <w:left w:val="nil"/>
              <w:bottom w:val="nil"/>
              <w:right w:val="nil"/>
            </w:tcBorders>
            <w:shd w:val="clear" w:color="auto" w:fill="auto"/>
            <w:noWrap/>
            <w:vAlign w:val="bottom"/>
            <w:hideMark/>
          </w:tcPr>
          <w:p w14:paraId="123C8C6C"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Poireaux </w:t>
            </w:r>
          </w:p>
        </w:tc>
      </w:tr>
      <w:tr w:rsidR="008348A8" w:rsidRPr="008348A8" w14:paraId="25DA2BE1" w14:textId="77777777" w:rsidTr="008348A8">
        <w:trPr>
          <w:trHeight w:val="330"/>
        </w:trPr>
        <w:tc>
          <w:tcPr>
            <w:tcW w:w="960" w:type="dxa"/>
            <w:tcBorders>
              <w:top w:val="nil"/>
              <w:left w:val="nil"/>
              <w:bottom w:val="nil"/>
              <w:right w:val="nil"/>
            </w:tcBorders>
            <w:shd w:val="clear" w:color="auto" w:fill="auto"/>
            <w:noWrap/>
            <w:vAlign w:val="bottom"/>
            <w:hideMark/>
          </w:tcPr>
          <w:p w14:paraId="3720BD6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6</w:t>
            </w:r>
          </w:p>
        </w:tc>
        <w:tc>
          <w:tcPr>
            <w:tcW w:w="1060" w:type="dxa"/>
            <w:tcBorders>
              <w:top w:val="nil"/>
              <w:left w:val="nil"/>
              <w:bottom w:val="nil"/>
              <w:right w:val="nil"/>
            </w:tcBorders>
            <w:shd w:val="clear" w:color="auto" w:fill="auto"/>
            <w:noWrap/>
            <w:vAlign w:val="bottom"/>
            <w:hideMark/>
          </w:tcPr>
          <w:p w14:paraId="7E0EE571"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Blé </w:t>
            </w:r>
          </w:p>
        </w:tc>
        <w:tc>
          <w:tcPr>
            <w:tcW w:w="960" w:type="dxa"/>
            <w:tcBorders>
              <w:top w:val="nil"/>
              <w:left w:val="nil"/>
              <w:bottom w:val="nil"/>
              <w:right w:val="nil"/>
            </w:tcBorders>
            <w:shd w:val="clear" w:color="auto" w:fill="auto"/>
            <w:noWrap/>
            <w:vAlign w:val="bottom"/>
            <w:hideMark/>
          </w:tcPr>
          <w:p w14:paraId="1C8515C4"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18</w:t>
            </w:r>
          </w:p>
        </w:tc>
        <w:tc>
          <w:tcPr>
            <w:tcW w:w="1580" w:type="dxa"/>
            <w:tcBorders>
              <w:top w:val="nil"/>
              <w:left w:val="nil"/>
              <w:bottom w:val="nil"/>
              <w:right w:val="nil"/>
            </w:tcBorders>
            <w:shd w:val="clear" w:color="auto" w:fill="auto"/>
            <w:noWrap/>
            <w:vAlign w:val="bottom"/>
            <w:hideMark/>
          </w:tcPr>
          <w:p w14:paraId="38A0C177"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Gingembre </w:t>
            </w:r>
          </w:p>
        </w:tc>
        <w:tc>
          <w:tcPr>
            <w:tcW w:w="960" w:type="dxa"/>
            <w:tcBorders>
              <w:top w:val="nil"/>
              <w:left w:val="nil"/>
              <w:bottom w:val="nil"/>
              <w:right w:val="nil"/>
            </w:tcBorders>
            <w:shd w:val="clear" w:color="auto" w:fill="auto"/>
            <w:noWrap/>
            <w:vAlign w:val="bottom"/>
            <w:hideMark/>
          </w:tcPr>
          <w:p w14:paraId="0A2AD41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30</w:t>
            </w:r>
          </w:p>
        </w:tc>
        <w:tc>
          <w:tcPr>
            <w:tcW w:w="1140" w:type="dxa"/>
            <w:tcBorders>
              <w:top w:val="nil"/>
              <w:left w:val="nil"/>
              <w:bottom w:val="nil"/>
              <w:right w:val="nil"/>
            </w:tcBorders>
            <w:shd w:val="clear" w:color="auto" w:fill="auto"/>
            <w:noWrap/>
            <w:vAlign w:val="bottom"/>
            <w:hideMark/>
          </w:tcPr>
          <w:p w14:paraId="28173260"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Carotte </w:t>
            </w:r>
          </w:p>
        </w:tc>
        <w:tc>
          <w:tcPr>
            <w:tcW w:w="960" w:type="dxa"/>
            <w:tcBorders>
              <w:top w:val="nil"/>
              <w:left w:val="nil"/>
              <w:bottom w:val="nil"/>
              <w:right w:val="nil"/>
            </w:tcBorders>
            <w:shd w:val="clear" w:color="auto" w:fill="auto"/>
            <w:noWrap/>
            <w:vAlign w:val="bottom"/>
            <w:hideMark/>
          </w:tcPr>
          <w:p w14:paraId="1CF4534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42</w:t>
            </w:r>
          </w:p>
        </w:tc>
        <w:tc>
          <w:tcPr>
            <w:tcW w:w="2020" w:type="dxa"/>
            <w:tcBorders>
              <w:top w:val="nil"/>
              <w:left w:val="nil"/>
              <w:bottom w:val="nil"/>
              <w:right w:val="nil"/>
            </w:tcBorders>
            <w:shd w:val="clear" w:color="auto" w:fill="auto"/>
            <w:noWrap/>
            <w:vAlign w:val="bottom"/>
            <w:hideMark/>
          </w:tcPr>
          <w:p w14:paraId="642CCDA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Amarante (Tchapata) </w:t>
            </w:r>
          </w:p>
        </w:tc>
      </w:tr>
      <w:tr w:rsidR="008348A8" w:rsidRPr="008348A8" w14:paraId="6D15CBA0" w14:textId="77777777" w:rsidTr="008348A8">
        <w:trPr>
          <w:trHeight w:val="330"/>
        </w:trPr>
        <w:tc>
          <w:tcPr>
            <w:tcW w:w="960" w:type="dxa"/>
            <w:tcBorders>
              <w:top w:val="nil"/>
              <w:left w:val="nil"/>
              <w:bottom w:val="nil"/>
              <w:right w:val="nil"/>
            </w:tcBorders>
            <w:shd w:val="clear" w:color="auto" w:fill="auto"/>
            <w:noWrap/>
            <w:vAlign w:val="bottom"/>
            <w:hideMark/>
          </w:tcPr>
          <w:p w14:paraId="3DD210A9"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7</w:t>
            </w:r>
          </w:p>
        </w:tc>
        <w:tc>
          <w:tcPr>
            <w:tcW w:w="1060" w:type="dxa"/>
            <w:tcBorders>
              <w:top w:val="nil"/>
              <w:left w:val="nil"/>
              <w:bottom w:val="nil"/>
              <w:right w:val="nil"/>
            </w:tcBorders>
            <w:shd w:val="clear" w:color="auto" w:fill="auto"/>
            <w:noWrap/>
            <w:vAlign w:val="bottom"/>
            <w:hideMark/>
          </w:tcPr>
          <w:p w14:paraId="3ED5E688"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Fonio </w:t>
            </w:r>
          </w:p>
        </w:tc>
        <w:tc>
          <w:tcPr>
            <w:tcW w:w="960" w:type="dxa"/>
            <w:tcBorders>
              <w:top w:val="nil"/>
              <w:left w:val="nil"/>
              <w:bottom w:val="nil"/>
              <w:right w:val="nil"/>
            </w:tcBorders>
            <w:shd w:val="clear" w:color="auto" w:fill="auto"/>
            <w:noWrap/>
            <w:vAlign w:val="bottom"/>
            <w:hideMark/>
          </w:tcPr>
          <w:p w14:paraId="2EF9BFA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19</w:t>
            </w:r>
          </w:p>
        </w:tc>
        <w:tc>
          <w:tcPr>
            <w:tcW w:w="1580" w:type="dxa"/>
            <w:tcBorders>
              <w:top w:val="nil"/>
              <w:left w:val="nil"/>
              <w:bottom w:val="nil"/>
              <w:right w:val="nil"/>
            </w:tcBorders>
            <w:shd w:val="clear" w:color="auto" w:fill="auto"/>
            <w:noWrap/>
            <w:vAlign w:val="bottom"/>
            <w:hideMark/>
          </w:tcPr>
          <w:p w14:paraId="3E3A581D"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Girofle </w:t>
            </w:r>
          </w:p>
        </w:tc>
        <w:tc>
          <w:tcPr>
            <w:tcW w:w="960" w:type="dxa"/>
            <w:tcBorders>
              <w:top w:val="nil"/>
              <w:left w:val="nil"/>
              <w:bottom w:val="nil"/>
              <w:right w:val="nil"/>
            </w:tcBorders>
            <w:shd w:val="clear" w:color="auto" w:fill="auto"/>
            <w:noWrap/>
            <w:vAlign w:val="bottom"/>
            <w:hideMark/>
          </w:tcPr>
          <w:p w14:paraId="5F532055"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31</w:t>
            </w:r>
          </w:p>
        </w:tc>
        <w:tc>
          <w:tcPr>
            <w:tcW w:w="1140" w:type="dxa"/>
            <w:tcBorders>
              <w:top w:val="nil"/>
              <w:left w:val="nil"/>
              <w:bottom w:val="nil"/>
              <w:right w:val="nil"/>
            </w:tcBorders>
            <w:shd w:val="clear" w:color="auto" w:fill="auto"/>
            <w:noWrap/>
            <w:vAlign w:val="bottom"/>
            <w:hideMark/>
          </w:tcPr>
          <w:p w14:paraId="130C47E1"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Jaxatu </w:t>
            </w:r>
          </w:p>
        </w:tc>
        <w:tc>
          <w:tcPr>
            <w:tcW w:w="960" w:type="dxa"/>
            <w:tcBorders>
              <w:top w:val="nil"/>
              <w:left w:val="nil"/>
              <w:bottom w:val="nil"/>
              <w:right w:val="nil"/>
            </w:tcBorders>
            <w:shd w:val="clear" w:color="auto" w:fill="auto"/>
            <w:noWrap/>
            <w:vAlign w:val="bottom"/>
            <w:hideMark/>
          </w:tcPr>
          <w:p w14:paraId="592E44E6"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43</w:t>
            </w:r>
          </w:p>
        </w:tc>
        <w:tc>
          <w:tcPr>
            <w:tcW w:w="2020" w:type="dxa"/>
            <w:tcBorders>
              <w:top w:val="nil"/>
              <w:left w:val="nil"/>
              <w:bottom w:val="nil"/>
              <w:right w:val="nil"/>
            </w:tcBorders>
            <w:shd w:val="clear" w:color="auto" w:fill="auto"/>
            <w:noWrap/>
            <w:vAlign w:val="bottom"/>
            <w:hideMark/>
          </w:tcPr>
          <w:p w14:paraId="5F16144E"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Coton </w:t>
            </w:r>
          </w:p>
        </w:tc>
      </w:tr>
      <w:tr w:rsidR="008348A8" w:rsidRPr="008348A8" w14:paraId="1EC150A4" w14:textId="77777777" w:rsidTr="008348A8">
        <w:trPr>
          <w:trHeight w:val="330"/>
        </w:trPr>
        <w:tc>
          <w:tcPr>
            <w:tcW w:w="960" w:type="dxa"/>
            <w:tcBorders>
              <w:top w:val="nil"/>
              <w:left w:val="nil"/>
              <w:bottom w:val="nil"/>
              <w:right w:val="nil"/>
            </w:tcBorders>
            <w:shd w:val="clear" w:color="auto" w:fill="auto"/>
            <w:noWrap/>
            <w:vAlign w:val="bottom"/>
            <w:hideMark/>
          </w:tcPr>
          <w:p w14:paraId="7831AA6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8</w:t>
            </w:r>
          </w:p>
        </w:tc>
        <w:tc>
          <w:tcPr>
            <w:tcW w:w="1060" w:type="dxa"/>
            <w:tcBorders>
              <w:top w:val="nil"/>
              <w:left w:val="nil"/>
              <w:bottom w:val="nil"/>
              <w:right w:val="nil"/>
            </w:tcBorders>
            <w:shd w:val="clear" w:color="auto" w:fill="auto"/>
            <w:noWrap/>
            <w:vAlign w:val="bottom"/>
            <w:hideMark/>
          </w:tcPr>
          <w:p w14:paraId="246396ED"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Niébé </w:t>
            </w:r>
          </w:p>
        </w:tc>
        <w:tc>
          <w:tcPr>
            <w:tcW w:w="960" w:type="dxa"/>
            <w:tcBorders>
              <w:top w:val="nil"/>
              <w:left w:val="nil"/>
              <w:bottom w:val="nil"/>
              <w:right w:val="nil"/>
            </w:tcBorders>
            <w:shd w:val="clear" w:color="auto" w:fill="auto"/>
            <w:noWrap/>
            <w:vAlign w:val="bottom"/>
            <w:hideMark/>
          </w:tcPr>
          <w:p w14:paraId="1BA1C3A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20</w:t>
            </w:r>
          </w:p>
        </w:tc>
        <w:tc>
          <w:tcPr>
            <w:tcW w:w="1580" w:type="dxa"/>
            <w:tcBorders>
              <w:top w:val="nil"/>
              <w:left w:val="nil"/>
              <w:bottom w:val="nil"/>
              <w:right w:val="nil"/>
            </w:tcBorders>
            <w:shd w:val="clear" w:color="auto" w:fill="auto"/>
            <w:noWrap/>
            <w:vAlign w:val="bottom"/>
            <w:hideMark/>
          </w:tcPr>
          <w:p w14:paraId="27DC01C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Menthe </w:t>
            </w:r>
          </w:p>
        </w:tc>
        <w:tc>
          <w:tcPr>
            <w:tcW w:w="960" w:type="dxa"/>
            <w:tcBorders>
              <w:top w:val="nil"/>
              <w:left w:val="nil"/>
              <w:bottom w:val="nil"/>
              <w:right w:val="nil"/>
            </w:tcBorders>
            <w:shd w:val="clear" w:color="auto" w:fill="auto"/>
            <w:noWrap/>
            <w:vAlign w:val="bottom"/>
            <w:hideMark/>
          </w:tcPr>
          <w:p w14:paraId="3E3C67BD"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32</w:t>
            </w:r>
          </w:p>
        </w:tc>
        <w:tc>
          <w:tcPr>
            <w:tcW w:w="1140" w:type="dxa"/>
            <w:tcBorders>
              <w:top w:val="nil"/>
              <w:left w:val="nil"/>
              <w:bottom w:val="nil"/>
              <w:right w:val="nil"/>
            </w:tcBorders>
            <w:shd w:val="clear" w:color="auto" w:fill="auto"/>
            <w:noWrap/>
            <w:vAlign w:val="bottom"/>
            <w:hideMark/>
          </w:tcPr>
          <w:p w14:paraId="2E648598"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Aubergine </w:t>
            </w:r>
          </w:p>
        </w:tc>
        <w:tc>
          <w:tcPr>
            <w:tcW w:w="960" w:type="dxa"/>
            <w:tcBorders>
              <w:top w:val="nil"/>
              <w:left w:val="nil"/>
              <w:bottom w:val="nil"/>
              <w:right w:val="nil"/>
            </w:tcBorders>
            <w:shd w:val="clear" w:color="auto" w:fill="auto"/>
            <w:noWrap/>
            <w:vAlign w:val="bottom"/>
            <w:hideMark/>
          </w:tcPr>
          <w:p w14:paraId="6165DA14"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44</w:t>
            </w:r>
          </w:p>
        </w:tc>
        <w:tc>
          <w:tcPr>
            <w:tcW w:w="2020" w:type="dxa"/>
            <w:tcBorders>
              <w:top w:val="nil"/>
              <w:left w:val="nil"/>
              <w:bottom w:val="nil"/>
              <w:right w:val="nil"/>
            </w:tcBorders>
            <w:shd w:val="clear" w:color="auto" w:fill="auto"/>
            <w:noWrap/>
            <w:vAlign w:val="bottom"/>
            <w:hideMark/>
          </w:tcPr>
          <w:p w14:paraId="1B6C248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Betterave </w:t>
            </w:r>
          </w:p>
        </w:tc>
      </w:tr>
      <w:tr w:rsidR="008348A8" w:rsidRPr="008348A8" w14:paraId="739A1725" w14:textId="77777777" w:rsidTr="008348A8">
        <w:trPr>
          <w:trHeight w:val="330"/>
        </w:trPr>
        <w:tc>
          <w:tcPr>
            <w:tcW w:w="960" w:type="dxa"/>
            <w:tcBorders>
              <w:top w:val="nil"/>
              <w:left w:val="nil"/>
              <w:bottom w:val="nil"/>
              <w:right w:val="nil"/>
            </w:tcBorders>
            <w:shd w:val="clear" w:color="auto" w:fill="auto"/>
            <w:noWrap/>
            <w:vAlign w:val="bottom"/>
            <w:hideMark/>
          </w:tcPr>
          <w:p w14:paraId="793F6D0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9</w:t>
            </w:r>
          </w:p>
        </w:tc>
        <w:tc>
          <w:tcPr>
            <w:tcW w:w="1060" w:type="dxa"/>
            <w:tcBorders>
              <w:top w:val="nil"/>
              <w:left w:val="nil"/>
              <w:bottom w:val="nil"/>
              <w:right w:val="nil"/>
            </w:tcBorders>
            <w:shd w:val="clear" w:color="auto" w:fill="auto"/>
            <w:noWrap/>
            <w:vAlign w:val="bottom"/>
            <w:hideMark/>
          </w:tcPr>
          <w:p w14:paraId="1145BFDE"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Voandzou </w:t>
            </w:r>
          </w:p>
        </w:tc>
        <w:tc>
          <w:tcPr>
            <w:tcW w:w="960" w:type="dxa"/>
            <w:tcBorders>
              <w:top w:val="nil"/>
              <w:left w:val="nil"/>
              <w:bottom w:val="nil"/>
              <w:right w:val="nil"/>
            </w:tcBorders>
            <w:shd w:val="clear" w:color="auto" w:fill="auto"/>
            <w:noWrap/>
            <w:vAlign w:val="bottom"/>
            <w:hideMark/>
          </w:tcPr>
          <w:p w14:paraId="3BDE6EE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21</w:t>
            </w:r>
          </w:p>
        </w:tc>
        <w:tc>
          <w:tcPr>
            <w:tcW w:w="1580" w:type="dxa"/>
            <w:tcBorders>
              <w:top w:val="nil"/>
              <w:left w:val="nil"/>
              <w:bottom w:val="nil"/>
              <w:right w:val="nil"/>
            </w:tcBorders>
            <w:shd w:val="clear" w:color="auto" w:fill="auto"/>
            <w:noWrap/>
            <w:vAlign w:val="bottom"/>
            <w:hideMark/>
          </w:tcPr>
          <w:p w14:paraId="5F518A27"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Epinard </w:t>
            </w:r>
          </w:p>
        </w:tc>
        <w:tc>
          <w:tcPr>
            <w:tcW w:w="960" w:type="dxa"/>
            <w:tcBorders>
              <w:top w:val="nil"/>
              <w:left w:val="nil"/>
              <w:bottom w:val="nil"/>
              <w:right w:val="nil"/>
            </w:tcBorders>
            <w:shd w:val="clear" w:color="auto" w:fill="auto"/>
            <w:noWrap/>
            <w:vAlign w:val="bottom"/>
            <w:hideMark/>
          </w:tcPr>
          <w:p w14:paraId="562DEC22"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33</w:t>
            </w:r>
          </w:p>
        </w:tc>
        <w:tc>
          <w:tcPr>
            <w:tcW w:w="1140" w:type="dxa"/>
            <w:tcBorders>
              <w:top w:val="nil"/>
              <w:left w:val="nil"/>
              <w:bottom w:val="nil"/>
              <w:right w:val="nil"/>
            </w:tcBorders>
            <w:shd w:val="clear" w:color="auto" w:fill="auto"/>
            <w:noWrap/>
            <w:vAlign w:val="bottom"/>
            <w:hideMark/>
          </w:tcPr>
          <w:p w14:paraId="3AC8B8C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Oignon </w:t>
            </w:r>
          </w:p>
        </w:tc>
        <w:tc>
          <w:tcPr>
            <w:tcW w:w="960" w:type="dxa"/>
            <w:tcBorders>
              <w:top w:val="nil"/>
              <w:left w:val="nil"/>
              <w:bottom w:val="nil"/>
              <w:right w:val="nil"/>
            </w:tcBorders>
            <w:shd w:val="clear" w:color="auto" w:fill="auto"/>
            <w:noWrap/>
            <w:vAlign w:val="bottom"/>
            <w:hideMark/>
          </w:tcPr>
          <w:p w14:paraId="4164AD3D"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45</w:t>
            </w:r>
          </w:p>
        </w:tc>
        <w:tc>
          <w:tcPr>
            <w:tcW w:w="2020" w:type="dxa"/>
            <w:tcBorders>
              <w:top w:val="nil"/>
              <w:left w:val="nil"/>
              <w:bottom w:val="nil"/>
              <w:right w:val="nil"/>
            </w:tcBorders>
            <w:shd w:val="clear" w:color="auto" w:fill="auto"/>
            <w:noWrap/>
            <w:vAlign w:val="bottom"/>
            <w:hideMark/>
          </w:tcPr>
          <w:p w14:paraId="4E56D0EE"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Petits pois </w:t>
            </w:r>
          </w:p>
        </w:tc>
      </w:tr>
      <w:tr w:rsidR="008348A8" w:rsidRPr="008348A8" w14:paraId="282C107F" w14:textId="77777777" w:rsidTr="008348A8">
        <w:trPr>
          <w:trHeight w:val="330"/>
        </w:trPr>
        <w:tc>
          <w:tcPr>
            <w:tcW w:w="960" w:type="dxa"/>
            <w:tcBorders>
              <w:top w:val="nil"/>
              <w:left w:val="nil"/>
              <w:bottom w:val="nil"/>
              <w:right w:val="nil"/>
            </w:tcBorders>
            <w:shd w:val="clear" w:color="auto" w:fill="auto"/>
            <w:noWrap/>
            <w:vAlign w:val="bottom"/>
            <w:hideMark/>
          </w:tcPr>
          <w:p w14:paraId="7976DAB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10</w:t>
            </w:r>
          </w:p>
        </w:tc>
        <w:tc>
          <w:tcPr>
            <w:tcW w:w="1060" w:type="dxa"/>
            <w:tcBorders>
              <w:top w:val="nil"/>
              <w:left w:val="nil"/>
              <w:bottom w:val="nil"/>
              <w:right w:val="nil"/>
            </w:tcBorders>
            <w:shd w:val="clear" w:color="auto" w:fill="auto"/>
            <w:noWrap/>
            <w:vAlign w:val="bottom"/>
            <w:hideMark/>
          </w:tcPr>
          <w:p w14:paraId="5FB20E2D"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Arachide </w:t>
            </w:r>
          </w:p>
        </w:tc>
        <w:tc>
          <w:tcPr>
            <w:tcW w:w="960" w:type="dxa"/>
            <w:tcBorders>
              <w:top w:val="nil"/>
              <w:left w:val="nil"/>
              <w:bottom w:val="nil"/>
              <w:right w:val="nil"/>
            </w:tcBorders>
            <w:shd w:val="clear" w:color="auto" w:fill="auto"/>
            <w:noWrap/>
            <w:vAlign w:val="bottom"/>
            <w:hideMark/>
          </w:tcPr>
          <w:p w14:paraId="4CD6B0E2"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22</w:t>
            </w:r>
          </w:p>
        </w:tc>
        <w:tc>
          <w:tcPr>
            <w:tcW w:w="1580" w:type="dxa"/>
            <w:tcBorders>
              <w:top w:val="nil"/>
              <w:left w:val="nil"/>
              <w:bottom w:val="nil"/>
              <w:right w:val="nil"/>
            </w:tcBorders>
            <w:shd w:val="clear" w:color="auto" w:fill="auto"/>
            <w:noWrap/>
            <w:vAlign w:val="bottom"/>
            <w:hideMark/>
          </w:tcPr>
          <w:p w14:paraId="634CB474"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Céleri </w:t>
            </w:r>
          </w:p>
        </w:tc>
        <w:tc>
          <w:tcPr>
            <w:tcW w:w="960" w:type="dxa"/>
            <w:tcBorders>
              <w:top w:val="nil"/>
              <w:left w:val="nil"/>
              <w:bottom w:val="nil"/>
              <w:right w:val="nil"/>
            </w:tcBorders>
            <w:shd w:val="clear" w:color="auto" w:fill="auto"/>
            <w:noWrap/>
            <w:vAlign w:val="bottom"/>
            <w:hideMark/>
          </w:tcPr>
          <w:p w14:paraId="10B3A4A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34</w:t>
            </w:r>
          </w:p>
        </w:tc>
        <w:tc>
          <w:tcPr>
            <w:tcW w:w="1140" w:type="dxa"/>
            <w:tcBorders>
              <w:top w:val="nil"/>
              <w:left w:val="nil"/>
              <w:bottom w:val="nil"/>
              <w:right w:val="nil"/>
            </w:tcBorders>
            <w:shd w:val="clear" w:color="auto" w:fill="auto"/>
            <w:noWrap/>
            <w:vAlign w:val="bottom"/>
            <w:hideMark/>
          </w:tcPr>
          <w:p w14:paraId="56BF69D6"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Concombre </w:t>
            </w:r>
          </w:p>
        </w:tc>
        <w:tc>
          <w:tcPr>
            <w:tcW w:w="960" w:type="dxa"/>
            <w:tcBorders>
              <w:top w:val="nil"/>
              <w:left w:val="nil"/>
              <w:bottom w:val="nil"/>
              <w:right w:val="nil"/>
            </w:tcBorders>
            <w:shd w:val="clear" w:color="auto" w:fill="auto"/>
            <w:noWrap/>
            <w:vAlign w:val="bottom"/>
            <w:hideMark/>
          </w:tcPr>
          <w:p w14:paraId="084C1D2C"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46</w:t>
            </w:r>
          </w:p>
        </w:tc>
        <w:tc>
          <w:tcPr>
            <w:tcW w:w="2020" w:type="dxa"/>
            <w:tcBorders>
              <w:top w:val="nil"/>
              <w:left w:val="nil"/>
              <w:bottom w:val="nil"/>
              <w:right w:val="nil"/>
            </w:tcBorders>
            <w:shd w:val="clear" w:color="auto" w:fill="auto"/>
            <w:noWrap/>
            <w:vAlign w:val="bottom"/>
            <w:hideMark/>
          </w:tcPr>
          <w:p w14:paraId="6B07E01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Taro </w:t>
            </w:r>
          </w:p>
        </w:tc>
      </w:tr>
      <w:tr w:rsidR="008348A8" w:rsidRPr="008348A8" w14:paraId="04DDA3D2" w14:textId="77777777" w:rsidTr="008348A8">
        <w:trPr>
          <w:trHeight w:val="330"/>
        </w:trPr>
        <w:tc>
          <w:tcPr>
            <w:tcW w:w="960" w:type="dxa"/>
            <w:tcBorders>
              <w:top w:val="nil"/>
              <w:left w:val="nil"/>
              <w:right w:val="nil"/>
            </w:tcBorders>
            <w:shd w:val="clear" w:color="auto" w:fill="auto"/>
            <w:noWrap/>
            <w:vAlign w:val="bottom"/>
            <w:hideMark/>
          </w:tcPr>
          <w:p w14:paraId="3D8198A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11</w:t>
            </w:r>
          </w:p>
        </w:tc>
        <w:tc>
          <w:tcPr>
            <w:tcW w:w="1060" w:type="dxa"/>
            <w:tcBorders>
              <w:top w:val="nil"/>
              <w:left w:val="nil"/>
              <w:right w:val="nil"/>
            </w:tcBorders>
            <w:shd w:val="clear" w:color="auto" w:fill="auto"/>
            <w:noWrap/>
            <w:vAlign w:val="bottom"/>
            <w:hideMark/>
          </w:tcPr>
          <w:p w14:paraId="2FCA013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Gombo </w:t>
            </w:r>
          </w:p>
        </w:tc>
        <w:tc>
          <w:tcPr>
            <w:tcW w:w="960" w:type="dxa"/>
            <w:tcBorders>
              <w:top w:val="nil"/>
              <w:left w:val="nil"/>
              <w:right w:val="nil"/>
            </w:tcBorders>
            <w:shd w:val="clear" w:color="auto" w:fill="auto"/>
            <w:noWrap/>
            <w:vAlign w:val="bottom"/>
            <w:hideMark/>
          </w:tcPr>
          <w:p w14:paraId="739D0D1E"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23</w:t>
            </w:r>
          </w:p>
        </w:tc>
        <w:tc>
          <w:tcPr>
            <w:tcW w:w="1580" w:type="dxa"/>
            <w:tcBorders>
              <w:top w:val="nil"/>
              <w:left w:val="nil"/>
              <w:right w:val="nil"/>
            </w:tcBorders>
            <w:shd w:val="clear" w:color="auto" w:fill="auto"/>
            <w:noWrap/>
            <w:vAlign w:val="bottom"/>
            <w:hideMark/>
          </w:tcPr>
          <w:p w14:paraId="6B0D20F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Persil </w:t>
            </w:r>
          </w:p>
        </w:tc>
        <w:tc>
          <w:tcPr>
            <w:tcW w:w="960" w:type="dxa"/>
            <w:tcBorders>
              <w:top w:val="nil"/>
              <w:left w:val="nil"/>
              <w:right w:val="nil"/>
            </w:tcBorders>
            <w:shd w:val="clear" w:color="auto" w:fill="auto"/>
            <w:noWrap/>
            <w:vAlign w:val="bottom"/>
            <w:hideMark/>
          </w:tcPr>
          <w:p w14:paraId="71B5D73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35</w:t>
            </w:r>
          </w:p>
        </w:tc>
        <w:tc>
          <w:tcPr>
            <w:tcW w:w="1140" w:type="dxa"/>
            <w:tcBorders>
              <w:top w:val="nil"/>
              <w:left w:val="nil"/>
              <w:right w:val="nil"/>
            </w:tcBorders>
            <w:shd w:val="clear" w:color="auto" w:fill="auto"/>
            <w:noWrap/>
            <w:vAlign w:val="bottom"/>
            <w:hideMark/>
          </w:tcPr>
          <w:p w14:paraId="680EBAE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Courge </w:t>
            </w:r>
          </w:p>
        </w:tc>
        <w:tc>
          <w:tcPr>
            <w:tcW w:w="960" w:type="dxa"/>
            <w:tcBorders>
              <w:top w:val="nil"/>
              <w:left w:val="nil"/>
              <w:right w:val="nil"/>
            </w:tcBorders>
            <w:shd w:val="clear" w:color="auto" w:fill="auto"/>
            <w:noWrap/>
            <w:vAlign w:val="bottom"/>
            <w:hideMark/>
          </w:tcPr>
          <w:p w14:paraId="1824892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47</w:t>
            </w:r>
          </w:p>
        </w:tc>
        <w:tc>
          <w:tcPr>
            <w:tcW w:w="2020" w:type="dxa"/>
            <w:tcBorders>
              <w:top w:val="nil"/>
              <w:left w:val="nil"/>
              <w:right w:val="nil"/>
            </w:tcBorders>
            <w:shd w:val="clear" w:color="auto" w:fill="auto"/>
            <w:noWrap/>
            <w:vAlign w:val="bottom"/>
            <w:hideMark/>
          </w:tcPr>
          <w:p w14:paraId="4CAF871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Igname </w:t>
            </w:r>
          </w:p>
        </w:tc>
      </w:tr>
      <w:tr w:rsidR="008348A8" w:rsidRPr="008348A8" w14:paraId="7C433CD9" w14:textId="77777777" w:rsidTr="008348A8">
        <w:trPr>
          <w:trHeight w:val="330"/>
        </w:trPr>
        <w:tc>
          <w:tcPr>
            <w:tcW w:w="960" w:type="dxa"/>
            <w:tcBorders>
              <w:top w:val="nil"/>
              <w:left w:val="nil"/>
              <w:bottom w:val="single" w:sz="4" w:space="0" w:color="auto"/>
              <w:right w:val="nil"/>
            </w:tcBorders>
            <w:shd w:val="clear" w:color="auto" w:fill="auto"/>
            <w:noWrap/>
            <w:vAlign w:val="bottom"/>
            <w:hideMark/>
          </w:tcPr>
          <w:p w14:paraId="45E2607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12</w:t>
            </w:r>
          </w:p>
        </w:tc>
        <w:tc>
          <w:tcPr>
            <w:tcW w:w="1060" w:type="dxa"/>
            <w:tcBorders>
              <w:top w:val="nil"/>
              <w:left w:val="nil"/>
              <w:bottom w:val="single" w:sz="4" w:space="0" w:color="auto"/>
              <w:right w:val="nil"/>
            </w:tcBorders>
            <w:shd w:val="clear" w:color="auto" w:fill="auto"/>
            <w:noWrap/>
            <w:vAlign w:val="bottom"/>
            <w:hideMark/>
          </w:tcPr>
          <w:p w14:paraId="189AAEE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Oseille </w:t>
            </w:r>
          </w:p>
        </w:tc>
        <w:tc>
          <w:tcPr>
            <w:tcW w:w="960" w:type="dxa"/>
            <w:tcBorders>
              <w:top w:val="nil"/>
              <w:left w:val="nil"/>
              <w:bottom w:val="single" w:sz="4" w:space="0" w:color="auto"/>
              <w:right w:val="nil"/>
            </w:tcBorders>
            <w:shd w:val="clear" w:color="auto" w:fill="auto"/>
            <w:noWrap/>
            <w:vAlign w:val="bottom"/>
            <w:hideMark/>
          </w:tcPr>
          <w:p w14:paraId="0133FA2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24</w:t>
            </w:r>
          </w:p>
        </w:tc>
        <w:tc>
          <w:tcPr>
            <w:tcW w:w="1580" w:type="dxa"/>
            <w:tcBorders>
              <w:top w:val="nil"/>
              <w:left w:val="nil"/>
              <w:bottom w:val="single" w:sz="4" w:space="0" w:color="auto"/>
              <w:right w:val="nil"/>
            </w:tcBorders>
            <w:shd w:val="clear" w:color="auto" w:fill="auto"/>
            <w:noWrap/>
            <w:vAlign w:val="bottom"/>
            <w:hideMark/>
          </w:tcPr>
          <w:p w14:paraId="4210932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Piment </w:t>
            </w:r>
          </w:p>
        </w:tc>
        <w:tc>
          <w:tcPr>
            <w:tcW w:w="960" w:type="dxa"/>
            <w:tcBorders>
              <w:top w:val="nil"/>
              <w:left w:val="nil"/>
              <w:bottom w:val="single" w:sz="4" w:space="0" w:color="auto"/>
              <w:right w:val="nil"/>
            </w:tcBorders>
            <w:shd w:val="clear" w:color="auto" w:fill="auto"/>
            <w:noWrap/>
            <w:vAlign w:val="bottom"/>
            <w:hideMark/>
          </w:tcPr>
          <w:p w14:paraId="10E9B84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36</w:t>
            </w:r>
          </w:p>
        </w:tc>
        <w:tc>
          <w:tcPr>
            <w:tcW w:w="1140" w:type="dxa"/>
            <w:tcBorders>
              <w:top w:val="nil"/>
              <w:left w:val="nil"/>
              <w:bottom w:val="single" w:sz="4" w:space="0" w:color="auto"/>
              <w:right w:val="nil"/>
            </w:tcBorders>
            <w:shd w:val="clear" w:color="auto" w:fill="auto"/>
            <w:noWrap/>
            <w:vAlign w:val="bottom"/>
            <w:hideMark/>
          </w:tcPr>
          <w:p w14:paraId="714F45D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Ail </w:t>
            </w:r>
          </w:p>
        </w:tc>
        <w:tc>
          <w:tcPr>
            <w:tcW w:w="960" w:type="dxa"/>
            <w:tcBorders>
              <w:top w:val="nil"/>
              <w:left w:val="nil"/>
              <w:bottom w:val="single" w:sz="4" w:space="0" w:color="auto"/>
              <w:right w:val="nil"/>
            </w:tcBorders>
            <w:shd w:val="clear" w:color="auto" w:fill="auto"/>
            <w:noWrap/>
            <w:vAlign w:val="bottom"/>
            <w:hideMark/>
          </w:tcPr>
          <w:p w14:paraId="093674D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48</w:t>
            </w:r>
          </w:p>
        </w:tc>
        <w:tc>
          <w:tcPr>
            <w:tcW w:w="2020" w:type="dxa"/>
            <w:tcBorders>
              <w:top w:val="nil"/>
              <w:left w:val="nil"/>
              <w:bottom w:val="single" w:sz="4" w:space="0" w:color="auto"/>
              <w:right w:val="nil"/>
            </w:tcBorders>
            <w:shd w:val="clear" w:color="auto" w:fill="auto"/>
            <w:noWrap/>
            <w:vAlign w:val="bottom"/>
            <w:hideMark/>
          </w:tcPr>
          <w:p w14:paraId="092C1C38"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Autre (à préciser) </w:t>
            </w:r>
          </w:p>
        </w:tc>
      </w:tr>
    </w:tbl>
    <w:p w14:paraId="0681E4C6" w14:textId="77777777" w:rsidR="00344F14" w:rsidRDefault="00344F14" w:rsidP="00C35C4C">
      <w:pPr>
        <w:rPr>
          <w:rFonts w:ascii="Times New Roman" w:hAnsi="Times New Roman"/>
          <w:sz w:val="24"/>
          <w:szCs w:val="24"/>
        </w:rPr>
      </w:pPr>
    </w:p>
    <w:p w14:paraId="10BEFAFC" w14:textId="77777777" w:rsidR="00272DB4" w:rsidRPr="00D768BE" w:rsidRDefault="00272DB4" w:rsidP="00C35C4C">
      <w:pPr>
        <w:rPr>
          <w:rFonts w:ascii="Times New Roman" w:hAnsi="Times New Roman"/>
          <w:sz w:val="24"/>
          <w:szCs w:val="24"/>
        </w:rPr>
      </w:pPr>
    </w:p>
    <w:p w14:paraId="4390826E" w14:textId="1553346B" w:rsidR="009403BD" w:rsidRPr="00126E5E" w:rsidRDefault="00F33FBE" w:rsidP="00C35C4C">
      <w:pPr>
        <w:rPr>
          <w:rFonts w:ascii="Times New Roman" w:hAnsi="Times New Roman"/>
          <w:sz w:val="24"/>
          <w:szCs w:val="24"/>
        </w:rPr>
      </w:pPr>
      <w:r>
        <w:rPr>
          <w:rFonts w:ascii="Times New Roman" w:hAnsi="Times New Roman"/>
          <w:b/>
          <w:sz w:val="24"/>
          <w:szCs w:val="24"/>
        </w:rPr>
        <w:t>Q16A.09</w:t>
      </w:r>
      <w:r w:rsidR="009403BD" w:rsidRPr="00126E5E">
        <w:rPr>
          <w:rFonts w:ascii="Times New Roman" w:hAnsi="Times New Roman"/>
          <w:b/>
          <w:sz w:val="24"/>
          <w:szCs w:val="24"/>
        </w:rPr>
        <w:t xml:space="preserve"> Quelle est la superficie de la parcelle selon l'exploitant (Donner la superficie en hectares avec deux décimales)</w:t>
      </w:r>
      <w:r w:rsidR="00151515">
        <w:rPr>
          <w:rFonts w:ascii="Times New Roman" w:hAnsi="Times New Roman"/>
          <w:sz w:val="24"/>
          <w:szCs w:val="24"/>
        </w:rPr>
        <w:t xml:space="preserve"> Demandez</w:t>
      </w:r>
      <w:r w:rsidR="009403BD" w:rsidRPr="00126E5E">
        <w:rPr>
          <w:rFonts w:ascii="Times New Roman" w:hAnsi="Times New Roman"/>
          <w:sz w:val="24"/>
          <w:szCs w:val="24"/>
        </w:rPr>
        <w:t xml:space="preserve"> au répondant la superficie de la parcelle en hectares.</w:t>
      </w:r>
    </w:p>
    <w:p w14:paraId="11249846" w14:textId="77777777" w:rsidR="004169FE" w:rsidRPr="00126E5E" w:rsidRDefault="004169FE" w:rsidP="00C35C4C">
      <w:pPr>
        <w:rPr>
          <w:rFonts w:ascii="Times New Roman" w:hAnsi="Times New Roman"/>
          <w:sz w:val="24"/>
          <w:szCs w:val="24"/>
        </w:rPr>
      </w:pPr>
    </w:p>
    <w:p w14:paraId="6F6819D0" w14:textId="457FE7D6" w:rsidR="00AF6ED1" w:rsidRPr="00126E5E" w:rsidRDefault="00C35C4C" w:rsidP="00C35C4C">
      <w:pPr>
        <w:rPr>
          <w:rFonts w:ascii="Times New Roman" w:hAnsi="Times New Roman"/>
          <w:sz w:val="24"/>
          <w:szCs w:val="24"/>
        </w:rPr>
      </w:pPr>
      <w:r w:rsidRPr="00126E5E">
        <w:rPr>
          <w:rFonts w:ascii="Times New Roman" w:hAnsi="Times New Roman"/>
          <w:b/>
          <w:sz w:val="24"/>
          <w:szCs w:val="24"/>
        </w:rPr>
        <w:t>Q</w:t>
      </w:r>
      <w:r w:rsidR="00272DB4">
        <w:rPr>
          <w:rFonts w:ascii="Times New Roman" w:hAnsi="Times New Roman"/>
          <w:b/>
          <w:sz w:val="24"/>
          <w:szCs w:val="24"/>
        </w:rPr>
        <w:t>16A.10</w:t>
      </w:r>
      <w:r w:rsidR="004169FE" w:rsidRPr="00126E5E">
        <w:rPr>
          <w:rFonts w:ascii="Times New Roman" w:hAnsi="Times New Roman"/>
          <w:b/>
          <w:sz w:val="24"/>
          <w:szCs w:val="24"/>
        </w:rPr>
        <w:t xml:space="preserve"> Quel est le mode de </w:t>
      </w:r>
      <w:r w:rsidR="000B1A6A">
        <w:rPr>
          <w:rFonts w:ascii="Times New Roman" w:hAnsi="Times New Roman"/>
          <w:b/>
          <w:sz w:val="24"/>
          <w:szCs w:val="24"/>
        </w:rPr>
        <w:t>d’occupation</w:t>
      </w:r>
      <w:r w:rsidR="004169FE" w:rsidRPr="00126E5E">
        <w:rPr>
          <w:rFonts w:ascii="Times New Roman" w:hAnsi="Times New Roman"/>
          <w:b/>
          <w:sz w:val="24"/>
          <w:szCs w:val="24"/>
        </w:rPr>
        <w:t xml:space="preserve"> de cette </w:t>
      </w:r>
      <w:r w:rsidR="00964A34" w:rsidRPr="00126E5E">
        <w:rPr>
          <w:rFonts w:ascii="Times New Roman" w:hAnsi="Times New Roman"/>
          <w:b/>
          <w:sz w:val="24"/>
          <w:szCs w:val="24"/>
        </w:rPr>
        <w:t>parcelle ?</w:t>
      </w:r>
      <w:r w:rsidRPr="00126E5E">
        <w:rPr>
          <w:rFonts w:ascii="Times New Roman" w:hAnsi="Times New Roman"/>
          <w:sz w:val="24"/>
          <w:szCs w:val="24"/>
        </w:rPr>
        <w:t xml:space="preserve"> L’enquêteur inscrira l’une des 5 modalités correspondant au mode d’occupation de chaque champ ou parcelle (les modalités sont exclusives c'est-à-dire qu’une et une seule modalité doit être attribuée à un champ ou à une parcelle). </w:t>
      </w:r>
    </w:p>
    <w:p w14:paraId="024156F5" w14:textId="77777777" w:rsidR="00AF6ED1" w:rsidRPr="00126E5E" w:rsidRDefault="00C35C4C" w:rsidP="00C35C4C">
      <w:pPr>
        <w:rPr>
          <w:rFonts w:ascii="Times New Roman" w:hAnsi="Times New Roman"/>
          <w:sz w:val="24"/>
          <w:szCs w:val="24"/>
        </w:rPr>
      </w:pPr>
      <w:r w:rsidRPr="00126E5E">
        <w:rPr>
          <w:rFonts w:ascii="Times New Roman" w:hAnsi="Times New Roman"/>
          <w:sz w:val="24"/>
          <w:szCs w:val="24"/>
        </w:rPr>
        <w:t xml:space="preserve">Un ménage est </w:t>
      </w:r>
      <w:r w:rsidRPr="00126E5E">
        <w:rPr>
          <w:rFonts w:ascii="Times New Roman" w:hAnsi="Times New Roman"/>
          <w:b/>
          <w:i/>
          <w:sz w:val="24"/>
          <w:szCs w:val="24"/>
        </w:rPr>
        <w:t>propriétaire</w:t>
      </w:r>
      <w:r w:rsidRPr="00126E5E">
        <w:rPr>
          <w:rFonts w:ascii="Times New Roman" w:hAnsi="Times New Roman"/>
          <w:sz w:val="24"/>
          <w:szCs w:val="24"/>
        </w:rPr>
        <w:t xml:space="preserve"> si la parcelle lui appartient ; le ménage peut l’acquérir par héritage, leg, ou l’acheter. </w:t>
      </w:r>
    </w:p>
    <w:p w14:paraId="19D38551" w14:textId="12B5A7B1" w:rsidR="00AF6ED1" w:rsidRPr="00126E5E" w:rsidRDefault="00C35C4C" w:rsidP="00C35C4C">
      <w:pPr>
        <w:rPr>
          <w:rFonts w:ascii="Times New Roman" w:hAnsi="Times New Roman"/>
          <w:sz w:val="24"/>
          <w:szCs w:val="24"/>
        </w:rPr>
      </w:pPr>
      <w:r w:rsidRPr="00126E5E">
        <w:rPr>
          <w:rFonts w:ascii="Times New Roman" w:hAnsi="Times New Roman"/>
          <w:b/>
          <w:i/>
          <w:sz w:val="24"/>
          <w:szCs w:val="24"/>
        </w:rPr>
        <w:t>Un</w:t>
      </w:r>
      <w:r w:rsidR="001617A5">
        <w:rPr>
          <w:rFonts w:ascii="Times New Roman" w:hAnsi="Times New Roman"/>
          <w:b/>
          <w:i/>
          <w:sz w:val="24"/>
          <w:szCs w:val="24"/>
        </w:rPr>
        <w:t>e parcelle en</w:t>
      </w:r>
      <w:r w:rsidRPr="00126E5E">
        <w:rPr>
          <w:rFonts w:ascii="Times New Roman" w:hAnsi="Times New Roman"/>
          <w:b/>
          <w:i/>
          <w:sz w:val="24"/>
          <w:szCs w:val="24"/>
        </w:rPr>
        <w:t xml:space="preserve"> prêt</w:t>
      </w:r>
      <w:r w:rsidRPr="00126E5E">
        <w:rPr>
          <w:rFonts w:ascii="Times New Roman" w:hAnsi="Times New Roman"/>
          <w:sz w:val="24"/>
          <w:szCs w:val="24"/>
        </w:rPr>
        <w:t xml:space="preserve"> est une parcelle appartenant à un ménage</w:t>
      </w:r>
      <w:r w:rsidR="001F172D">
        <w:rPr>
          <w:rFonts w:ascii="Times New Roman" w:hAnsi="Times New Roman"/>
          <w:sz w:val="24"/>
          <w:szCs w:val="24"/>
        </w:rPr>
        <w:t xml:space="preserve"> différent </w:t>
      </w:r>
      <w:r w:rsidRPr="00126E5E">
        <w:rPr>
          <w:rFonts w:ascii="Times New Roman" w:hAnsi="Times New Roman"/>
          <w:sz w:val="24"/>
          <w:szCs w:val="24"/>
        </w:rPr>
        <w:t xml:space="preserve"> </w:t>
      </w:r>
      <w:r w:rsidR="001F172D">
        <w:rPr>
          <w:rFonts w:ascii="Times New Roman" w:hAnsi="Times New Roman"/>
          <w:sz w:val="24"/>
          <w:szCs w:val="24"/>
        </w:rPr>
        <w:t>du ménage exploitant. Cependant ce dernier l’occupe pour un temps</w:t>
      </w:r>
      <w:r w:rsidRPr="00126E5E">
        <w:rPr>
          <w:rFonts w:ascii="Times New Roman" w:hAnsi="Times New Roman"/>
          <w:sz w:val="24"/>
          <w:szCs w:val="24"/>
        </w:rPr>
        <w:t xml:space="preserve"> à titre gratuit. Par exemple pendant la contre-saison, un ménage A peut exploiter la parcelle d’un ménage B juste pendant cette période. </w:t>
      </w:r>
    </w:p>
    <w:p w14:paraId="7DCFE5E6" w14:textId="6423136E" w:rsidR="00AF6ED1" w:rsidRPr="00126E5E" w:rsidRDefault="00AF6ED1" w:rsidP="00C35C4C">
      <w:pPr>
        <w:rPr>
          <w:rFonts w:ascii="Times New Roman" w:hAnsi="Times New Roman"/>
          <w:sz w:val="24"/>
          <w:szCs w:val="24"/>
        </w:rPr>
      </w:pPr>
      <w:r w:rsidRPr="00126E5E">
        <w:rPr>
          <w:rFonts w:ascii="Times New Roman" w:hAnsi="Times New Roman"/>
          <w:sz w:val="24"/>
          <w:szCs w:val="24"/>
        </w:rPr>
        <w:t xml:space="preserve">Une parcelle constitue un </w:t>
      </w:r>
      <w:r w:rsidRPr="00126E5E">
        <w:rPr>
          <w:rFonts w:ascii="Times New Roman" w:hAnsi="Times New Roman"/>
          <w:b/>
          <w:i/>
          <w:sz w:val="24"/>
          <w:szCs w:val="24"/>
        </w:rPr>
        <w:t>fermage</w:t>
      </w:r>
      <w:r w:rsidRPr="00126E5E">
        <w:rPr>
          <w:rFonts w:ascii="Times New Roman" w:hAnsi="Times New Roman"/>
          <w:sz w:val="24"/>
          <w:szCs w:val="24"/>
        </w:rPr>
        <w:t xml:space="preserve"> si le vrai propriétaire de celle-ci l’a donné au ménage pour exploitation contre un loyer annuel fixe, payable en argent mais le plus souvent en nature.</w:t>
      </w:r>
    </w:p>
    <w:p w14:paraId="74B9FCD7" w14:textId="4DC49006" w:rsidR="00041608" w:rsidRPr="00126E5E" w:rsidRDefault="00041608" w:rsidP="00C35C4C">
      <w:pPr>
        <w:rPr>
          <w:rFonts w:ascii="Times New Roman" w:hAnsi="Times New Roman"/>
          <w:sz w:val="24"/>
          <w:szCs w:val="24"/>
        </w:rPr>
      </w:pPr>
      <w:r w:rsidRPr="00126E5E">
        <w:rPr>
          <w:rFonts w:ascii="Times New Roman" w:hAnsi="Times New Roman"/>
          <w:sz w:val="24"/>
          <w:szCs w:val="24"/>
        </w:rPr>
        <w:t xml:space="preserve">Une parcelle fonctionne sous </w:t>
      </w:r>
      <w:r w:rsidRPr="00126E5E">
        <w:rPr>
          <w:rFonts w:ascii="Times New Roman" w:hAnsi="Times New Roman"/>
          <w:b/>
          <w:i/>
          <w:sz w:val="24"/>
          <w:szCs w:val="24"/>
        </w:rPr>
        <w:t>métayage</w:t>
      </w:r>
      <w:r w:rsidRPr="00126E5E">
        <w:rPr>
          <w:rFonts w:ascii="Times New Roman" w:hAnsi="Times New Roman"/>
          <w:sz w:val="24"/>
          <w:szCs w:val="24"/>
        </w:rPr>
        <w:t xml:space="preserve"> si le ménage qui l’exploite doit donner une partie de la récolte au propriétaire de la parcelle.</w:t>
      </w:r>
    </w:p>
    <w:p w14:paraId="1E7577E2" w14:textId="103619A1" w:rsidR="00C35C4C" w:rsidRPr="00126E5E" w:rsidRDefault="00C35C4C" w:rsidP="00C35C4C">
      <w:pPr>
        <w:rPr>
          <w:rFonts w:ascii="Times New Roman" w:hAnsi="Times New Roman"/>
          <w:sz w:val="24"/>
          <w:szCs w:val="24"/>
        </w:rPr>
      </w:pPr>
      <w:r w:rsidRPr="00126E5E">
        <w:rPr>
          <w:rFonts w:ascii="Times New Roman" w:hAnsi="Times New Roman"/>
          <w:sz w:val="24"/>
          <w:szCs w:val="24"/>
        </w:rPr>
        <w:t xml:space="preserve">Une parcelle </w:t>
      </w:r>
      <w:r w:rsidR="00AF6ED1" w:rsidRPr="00126E5E">
        <w:rPr>
          <w:rFonts w:ascii="Times New Roman" w:hAnsi="Times New Roman"/>
          <w:sz w:val="24"/>
          <w:szCs w:val="24"/>
        </w:rPr>
        <w:t xml:space="preserve">sert de </w:t>
      </w:r>
      <w:r w:rsidR="00AF6ED1" w:rsidRPr="00126E5E">
        <w:rPr>
          <w:rFonts w:ascii="Times New Roman" w:hAnsi="Times New Roman"/>
          <w:b/>
          <w:i/>
          <w:sz w:val="24"/>
          <w:szCs w:val="24"/>
        </w:rPr>
        <w:t>gage</w:t>
      </w:r>
      <w:r w:rsidRPr="00126E5E">
        <w:rPr>
          <w:rFonts w:ascii="Times New Roman" w:hAnsi="Times New Roman"/>
          <w:sz w:val="24"/>
          <w:szCs w:val="24"/>
        </w:rPr>
        <w:t xml:space="preserve"> si le ménage A qui l’exploite a prêté de l’argent au ménage B initialement propriétaire, le ménage A exploite la parcelle en attendant le remboursement du prêt par le ménage B</w:t>
      </w:r>
      <w:r w:rsidR="00344F14">
        <w:rPr>
          <w:rFonts w:ascii="Times New Roman" w:hAnsi="Times New Roman"/>
          <w:sz w:val="24"/>
          <w:szCs w:val="24"/>
        </w:rPr>
        <w:t>.</w:t>
      </w:r>
    </w:p>
    <w:p w14:paraId="22EE0EF4" w14:textId="77777777" w:rsidR="004169FE" w:rsidRDefault="004169FE" w:rsidP="00C35C4C">
      <w:pPr>
        <w:rPr>
          <w:rFonts w:ascii="Times New Roman" w:hAnsi="Times New Roman"/>
          <w:sz w:val="24"/>
          <w:szCs w:val="24"/>
        </w:rPr>
      </w:pPr>
    </w:p>
    <w:p w14:paraId="1D76ED98" w14:textId="77777777" w:rsidR="00272DB4" w:rsidRPr="00126E5E" w:rsidRDefault="00272DB4" w:rsidP="00C35C4C">
      <w:pPr>
        <w:rPr>
          <w:rFonts w:ascii="Times New Roman" w:hAnsi="Times New Roman"/>
          <w:sz w:val="24"/>
          <w:szCs w:val="24"/>
        </w:rPr>
      </w:pPr>
    </w:p>
    <w:p w14:paraId="1B84CDDB" w14:textId="4041E2F8" w:rsidR="00C35C4C" w:rsidRPr="00126E5E" w:rsidRDefault="00272DB4" w:rsidP="00C35C4C">
      <w:pPr>
        <w:rPr>
          <w:rFonts w:ascii="Times New Roman" w:hAnsi="Times New Roman"/>
          <w:sz w:val="24"/>
          <w:szCs w:val="24"/>
        </w:rPr>
      </w:pPr>
      <w:r>
        <w:rPr>
          <w:rFonts w:ascii="Times New Roman" w:hAnsi="Times New Roman"/>
          <w:b/>
          <w:sz w:val="24"/>
          <w:szCs w:val="24"/>
        </w:rPr>
        <w:t>Q16A.11</w:t>
      </w:r>
      <w:r w:rsidR="00041608" w:rsidRPr="00126E5E">
        <w:rPr>
          <w:rFonts w:ascii="Times New Roman" w:hAnsi="Times New Roman"/>
          <w:b/>
          <w:sz w:val="24"/>
          <w:szCs w:val="24"/>
        </w:rPr>
        <w:t xml:space="preserve"> </w:t>
      </w:r>
      <w:r w:rsidR="00C35C4C" w:rsidRPr="00126E5E">
        <w:rPr>
          <w:rFonts w:ascii="Times New Roman" w:hAnsi="Times New Roman"/>
          <w:b/>
          <w:sz w:val="24"/>
          <w:szCs w:val="24"/>
        </w:rPr>
        <w:t>Numéro d’ordre du propriétaire de la parcelle</w:t>
      </w:r>
      <w:r w:rsidR="00C35C4C" w:rsidRPr="00126E5E">
        <w:rPr>
          <w:rFonts w:ascii="Times New Roman" w:hAnsi="Times New Roman"/>
          <w:sz w:val="24"/>
          <w:szCs w:val="24"/>
        </w:rPr>
        <w:t>. L’enquêteur inscrit le numéro d’ordre du membre du ménage propriétaire de la parcelle (en cas de parcelle individuelle), consulter la liste des membres du ménage. Si la parcelle est collective (appartenant à l’ensemble du ménage), inscrire 9</w:t>
      </w:r>
      <w:r w:rsidR="001617A5">
        <w:rPr>
          <w:rFonts w:ascii="Times New Roman" w:hAnsi="Times New Roman"/>
          <w:sz w:val="24"/>
          <w:szCs w:val="24"/>
        </w:rPr>
        <w:t>8</w:t>
      </w:r>
      <w:r w:rsidR="00C35C4C" w:rsidRPr="00126E5E">
        <w:rPr>
          <w:rFonts w:ascii="Times New Roman" w:hAnsi="Times New Roman"/>
          <w:sz w:val="24"/>
          <w:szCs w:val="24"/>
        </w:rPr>
        <w:t>.</w:t>
      </w:r>
    </w:p>
    <w:p w14:paraId="21C07BFC" w14:textId="77777777" w:rsidR="004169FE" w:rsidRPr="00126E5E" w:rsidRDefault="004169FE" w:rsidP="00C35C4C">
      <w:pPr>
        <w:rPr>
          <w:rFonts w:ascii="Times New Roman" w:hAnsi="Times New Roman"/>
          <w:sz w:val="24"/>
          <w:szCs w:val="24"/>
        </w:rPr>
      </w:pPr>
    </w:p>
    <w:p w14:paraId="2719E0E1" w14:textId="5D8BCF29" w:rsidR="00041608" w:rsidRPr="00126E5E" w:rsidRDefault="00041608" w:rsidP="00C35C4C">
      <w:pPr>
        <w:rPr>
          <w:rFonts w:ascii="Times New Roman" w:hAnsi="Times New Roman"/>
          <w:sz w:val="24"/>
          <w:szCs w:val="24"/>
        </w:rPr>
      </w:pPr>
      <w:r w:rsidRPr="00126E5E">
        <w:rPr>
          <w:rFonts w:ascii="Times New Roman" w:hAnsi="Times New Roman"/>
          <w:b/>
          <w:sz w:val="24"/>
          <w:szCs w:val="24"/>
        </w:rPr>
        <w:t>Q</w:t>
      </w:r>
      <w:r w:rsidRPr="00126E5E">
        <w:rPr>
          <w:b/>
          <w:sz w:val="24"/>
          <w:szCs w:val="24"/>
        </w:rPr>
        <w:t xml:space="preserve"> </w:t>
      </w:r>
      <w:r w:rsidR="00272DB4">
        <w:rPr>
          <w:rFonts w:ascii="Times New Roman" w:hAnsi="Times New Roman"/>
          <w:b/>
          <w:sz w:val="24"/>
          <w:szCs w:val="24"/>
        </w:rPr>
        <w:t>16A.12</w:t>
      </w:r>
      <w:r w:rsidRPr="00126E5E">
        <w:rPr>
          <w:rFonts w:ascii="Times New Roman" w:hAnsi="Times New Roman"/>
          <w:b/>
          <w:sz w:val="24"/>
          <w:szCs w:val="24"/>
        </w:rPr>
        <w:t xml:space="preserve"> Mode d’acquisition de la parcelle.</w:t>
      </w:r>
      <w:r w:rsidRPr="00126E5E">
        <w:rPr>
          <w:rFonts w:ascii="Times New Roman" w:hAnsi="Times New Roman"/>
          <w:sz w:val="24"/>
          <w:szCs w:val="24"/>
        </w:rPr>
        <w:t xml:space="preserve"> L’enquêteur inscrira dans </w:t>
      </w:r>
      <w:r w:rsidR="00964A34" w:rsidRPr="00126E5E">
        <w:rPr>
          <w:rFonts w:ascii="Times New Roman" w:hAnsi="Times New Roman"/>
          <w:sz w:val="24"/>
          <w:szCs w:val="24"/>
        </w:rPr>
        <w:t>la case prévue</w:t>
      </w:r>
      <w:r w:rsidRPr="00126E5E">
        <w:rPr>
          <w:rFonts w:ascii="Times New Roman" w:hAnsi="Times New Roman"/>
          <w:sz w:val="24"/>
          <w:szCs w:val="24"/>
        </w:rPr>
        <w:t xml:space="preserve"> à cet effet l’une des 5 modalités correspondant au mode d’acquisition de chaque champ ou parcelle (les modalités sont exclusives c'est-à-dire qu’une et une seule modalité doit être attribuée à un champ ou à une parcelle).</w:t>
      </w:r>
    </w:p>
    <w:p w14:paraId="627BB600" w14:textId="77777777" w:rsidR="00041608" w:rsidRDefault="00041608" w:rsidP="00C35C4C">
      <w:pPr>
        <w:rPr>
          <w:rFonts w:ascii="Times New Roman" w:hAnsi="Times New Roman"/>
          <w:sz w:val="24"/>
          <w:szCs w:val="24"/>
        </w:rPr>
      </w:pPr>
    </w:p>
    <w:p w14:paraId="7CF69B53" w14:textId="522CD57C" w:rsidR="00272DB4" w:rsidRDefault="00272DB4" w:rsidP="00272DB4">
      <w:pPr>
        <w:rPr>
          <w:rFonts w:ascii="Times New Roman" w:hAnsi="Times New Roman"/>
          <w:sz w:val="24"/>
          <w:szCs w:val="24"/>
        </w:rPr>
      </w:pPr>
      <w:r>
        <w:rPr>
          <w:rFonts w:ascii="Times New Roman" w:hAnsi="Times New Roman"/>
          <w:b/>
          <w:sz w:val="24"/>
          <w:szCs w:val="24"/>
        </w:rPr>
        <w:t>Q16A.13</w:t>
      </w:r>
      <w:r w:rsidRPr="00F56002">
        <w:rPr>
          <w:rFonts w:ascii="Times New Roman" w:hAnsi="Times New Roman"/>
          <w:b/>
          <w:sz w:val="24"/>
          <w:szCs w:val="24"/>
        </w:rPr>
        <w:t xml:space="preserve"> </w:t>
      </w:r>
      <w:r w:rsidR="00691373">
        <w:rPr>
          <w:rFonts w:ascii="Times New Roman" w:hAnsi="Times New Roman"/>
          <w:b/>
          <w:sz w:val="24"/>
          <w:szCs w:val="24"/>
        </w:rPr>
        <w:t>Avez-vous un document légal (titre, actte, certificat etc) qui affirme votre possession de cette parcelle</w:t>
      </w:r>
      <w:r w:rsidRPr="00F56002">
        <w:rPr>
          <w:rFonts w:ascii="Times New Roman" w:hAnsi="Times New Roman"/>
          <w:b/>
          <w:sz w:val="24"/>
          <w:szCs w:val="24"/>
        </w:rPr>
        <w:t xml:space="preserve"> ?</w:t>
      </w:r>
      <w:r w:rsidRPr="00F56002">
        <w:rPr>
          <w:rFonts w:ascii="Times New Roman" w:hAnsi="Times New Roman"/>
          <w:sz w:val="24"/>
          <w:szCs w:val="24"/>
        </w:rPr>
        <w:t xml:space="preserve"> </w:t>
      </w:r>
      <w:r w:rsidR="001875A7">
        <w:rPr>
          <w:rFonts w:ascii="Times New Roman" w:hAnsi="Times New Roman"/>
          <w:sz w:val="24"/>
          <w:szCs w:val="24"/>
        </w:rPr>
        <w:t>Cette question n’est posée que si l’individu est propriétaire (1 à la question Q16A.10)</w:t>
      </w:r>
      <w:r w:rsidR="00E6790F">
        <w:rPr>
          <w:rFonts w:ascii="Times New Roman" w:hAnsi="Times New Roman"/>
          <w:sz w:val="24"/>
          <w:szCs w:val="24"/>
        </w:rPr>
        <w:t xml:space="preserve">. </w:t>
      </w:r>
      <w:r w:rsidRPr="00F56002">
        <w:rPr>
          <w:rFonts w:ascii="Times New Roman" w:hAnsi="Times New Roman"/>
          <w:sz w:val="24"/>
          <w:szCs w:val="24"/>
        </w:rPr>
        <w:t>Il s’agit de déterminer si le ménage possède un titre de propriété sur la parcelle, titre matérialisé par un document quelconque.</w:t>
      </w:r>
      <w:r w:rsidR="00A06B67">
        <w:rPr>
          <w:rFonts w:ascii="Times New Roman" w:hAnsi="Times New Roman"/>
          <w:sz w:val="24"/>
          <w:szCs w:val="24"/>
        </w:rPr>
        <w:t xml:space="preserve"> Si aucun, on choisit 7</w:t>
      </w:r>
      <w:r w:rsidR="00F11463">
        <w:rPr>
          <w:rFonts w:ascii="Times New Roman" w:hAnsi="Times New Roman"/>
          <w:sz w:val="24"/>
          <w:szCs w:val="24"/>
        </w:rPr>
        <w:t xml:space="preserve"> (Aucun)</w:t>
      </w:r>
      <w:r w:rsidR="00A06B67">
        <w:rPr>
          <w:rFonts w:ascii="Times New Roman" w:hAnsi="Times New Roman"/>
          <w:sz w:val="24"/>
          <w:szCs w:val="24"/>
        </w:rPr>
        <w:t>, sinon</w:t>
      </w:r>
      <w:r w:rsidRPr="00F56002">
        <w:rPr>
          <w:rFonts w:ascii="Times New Roman" w:hAnsi="Times New Roman"/>
          <w:sz w:val="24"/>
          <w:szCs w:val="24"/>
        </w:rPr>
        <w:t xml:space="preserve"> </w:t>
      </w:r>
      <w:r w:rsidR="00A06B67">
        <w:rPr>
          <w:rFonts w:ascii="Times New Roman" w:hAnsi="Times New Roman"/>
          <w:sz w:val="24"/>
          <w:szCs w:val="24"/>
        </w:rPr>
        <w:t>l</w:t>
      </w:r>
      <w:r w:rsidRPr="00F56002">
        <w:rPr>
          <w:rFonts w:ascii="Times New Roman" w:hAnsi="Times New Roman"/>
          <w:sz w:val="24"/>
          <w:szCs w:val="24"/>
        </w:rPr>
        <w:t>’enquêteur inscrira le code correspondant.</w:t>
      </w:r>
    </w:p>
    <w:p w14:paraId="4C8627D5" w14:textId="77777777" w:rsidR="00F02EB3" w:rsidRPr="00126E5E" w:rsidRDefault="00F02EB3" w:rsidP="00272DB4">
      <w:pPr>
        <w:rPr>
          <w:rFonts w:ascii="Times New Roman" w:hAnsi="Times New Roman"/>
          <w:sz w:val="24"/>
          <w:szCs w:val="24"/>
        </w:rPr>
      </w:pPr>
    </w:p>
    <w:p w14:paraId="2068B16B" w14:textId="77B52735" w:rsidR="00F02EB3" w:rsidRPr="004377FB" w:rsidRDefault="00F02EB3" w:rsidP="009955EA">
      <w:pPr>
        <w:pStyle w:val="ListParagraph"/>
        <w:numPr>
          <w:ilvl w:val="0"/>
          <w:numId w:val="30"/>
        </w:numPr>
        <w:spacing w:after="240"/>
        <w:jc w:val="both"/>
      </w:pPr>
      <w:r w:rsidRPr="004377FB">
        <w:rPr>
          <w:b/>
          <w:i/>
        </w:rPr>
        <w:t>Titre foncier </w:t>
      </w:r>
      <w:r w:rsidR="002102BB" w:rsidRPr="004377FB">
        <w:t>: c’est un titre de propriété définitif, irrévocable et inattaquable.</w:t>
      </w:r>
    </w:p>
    <w:p w14:paraId="6B6B1149" w14:textId="7E5E1B65" w:rsidR="00F02EB3" w:rsidRPr="004377FB" w:rsidRDefault="00F02EB3" w:rsidP="009955EA">
      <w:pPr>
        <w:pStyle w:val="ListParagraph"/>
        <w:numPr>
          <w:ilvl w:val="0"/>
          <w:numId w:val="30"/>
        </w:numPr>
        <w:spacing w:after="240"/>
        <w:jc w:val="both"/>
      </w:pPr>
      <w:r w:rsidRPr="004377FB">
        <w:rPr>
          <w:b/>
          <w:i/>
        </w:rPr>
        <w:t>Permis d’exploiter </w:t>
      </w:r>
      <w:r w:rsidR="001875A7" w:rsidRPr="004377FB">
        <w:t>: il s’agit d’autorisation donnée par les autorités locales (communes, préfecture, etc.)</w:t>
      </w:r>
    </w:p>
    <w:p w14:paraId="05831F4D" w14:textId="3602915D" w:rsidR="00F02EB3" w:rsidRPr="004377FB" w:rsidRDefault="001875A7" w:rsidP="009955EA">
      <w:pPr>
        <w:pStyle w:val="ListParagraph"/>
        <w:numPr>
          <w:ilvl w:val="0"/>
          <w:numId w:val="30"/>
        </w:numPr>
        <w:spacing w:after="240"/>
        <w:jc w:val="both"/>
      </w:pPr>
      <w:r w:rsidRPr="004377FB">
        <w:rPr>
          <w:b/>
          <w:i/>
        </w:rPr>
        <w:t>Procès-verbal</w:t>
      </w:r>
      <w:r w:rsidR="00F02EB3" w:rsidRPr="004377FB">
        <w:rPr>
          <w:b/>
          <w:i/>
        </w:rPr>
        <w:t> </w:t>
      </w:r>
      <w:r w:rsidRPr="004377FB">
        <w:t xml:space="preserve">: il s’agit d’une </w:t>
      </w:r>
      <w:r w:rsidR="004377FB" w:rsidRPr="004377FB">
        <w:t>autorisation obtenue à la suite d’une procédure de conciliation qui a fait l’objet d’un procès-verbal.</w:t>
      </w:r>
    </w:p>
    <w:p w14:paraId="1254712B" w14:textId="0E34A1FA" w:rsidR="00F02EB3" w:rsidRDefault="00F02EB3" w:rsidP="009955EA">
      <w:pPr>
        <w:pStyle w:val="ListParagraph"/>
        <w:numPr>
          <w:ilvl w:val="0"/>
          <w:numId w:val="30"/>
        </w:numPr>
        <w:jc w:val="both"/>
      </w:pPr>
      <w:r w:rsidRPr="004377FB">
        <w:rPr>
          <w:b/>
          <w:i/>
        </w:rPr>
        <w:t>Bail </w:t>
      </w:r>
      <w:r w:rsidR="001875A7" w:rsidRPr="004377FB">
        <w:t>: Il s’agit d’une autorisation donnée pour exploitation de longue durée (25, 50 ou 60 ans)</w:t>
      </w:r>
    </w:p>
    <w:p w14:paraId="5D76A8BC" w14:textId="791232EE" w:rsidR="008E4F4A" w:rsidRPr="004377FB" w:rsidRDefault="008E4F4A" w:rsidP="009955EA">
      <w:pPr>
        <w:pStyle w:val="ListParagraph"/>
        <w:numPr>
          <w:ilvl w:val="0"/>
          <w:numId w:val="30"/>
        </w:numPr>
        <w:jc w:val="both"/>
      </w:pPr>
      <w:r>
        <w:rPr>
          <w:b/>
          <w:i/>
        </w:rPr>
        <w:t>Convention</w:t>
      </w:r>
      <w:r w:rsidR="00C40B56">
        <w:rPr>
          <w:b/>
          <w:i/>
        </w:rPr>
        <w:t xml:space="preserve"> de vente </w:t>
      </w:r>
      <w:r w:rsidR="00C40B56" w:rsidRPr="00A060C0">
        <w:t>:</w:t>
      </w:r>
      <w:r w:rsidR="00C40B56">
        <w:t xml:space="preserve"> </w:t>
      </w:r>
      <w:r w:rsidR="00B00638">
        <w:t>Il s’agit d’une entente entre le</w:t>
      </w:r>
      <w:r w:rsidR="00A1504C">
        <w:t xml:space="preserve"> vrai</w:t>
      </w:r>
      <w:r w:rsidR="00B00638">
        <w:t xml:space="preserve"> propriétaire </w:t>
      </w:r>
      <w:r w:rsidR="00A1504C">
        <w:t xml:space="preserve">de la parcelle </w:t>
      </w:r>
      <w:r w:rsidR="00B00638">
        <w:t xml:space="preserve">et </w:t>
      </w:r>
      <w:r w:rsidR="00A1504C">
        <w:t>l’exploitant sans que cela aille chez une autorité administrative.</w:t>
      </w:r>
    </w:p>
    <w:p w14:paraId="397AAFD9" w14:textId="77777777" w:rsidR="00272DB4" w:rsidRDefault="00272DB4" w:rsidP="00C35C4C">
      <w:pPr>
        <w:rPr>
          <w:rFonts w:ascii="Times New Roman" w:hAnsi="Times New Roman"/>
          <w:sz w:val="24"/>
          <w:szCs w:val="24"/>
        </w:rPr>
      </w:pPr>
    </w:p>
    <w:p w14:paraId="285CF381" w14:textId="40FA6125" w:rsidR="00F02EB3" w:rsidRDefault="00F02EB3" w:rsidP="00F02EB3">
      <w:pPr>
        <w:rPr>
          <w:rFonts w:ascii="Times New Roman" w:hAnsi="Times New Roman"/>
          <w:sz w:val="24"/>
          <w:szCs w:val="24"/>
        </w:rPr>
      </w:pPr>
      <w:r>
        <w:rPr>
          <w:rFonts w:ascii="Times New Roman" w:hAnsi="Times New Roman"/>
          <w:b/>
          <w:sz w:val="24"/>
          <w:szCs w:val="24"/>
        </w:rPr>
        <w:t>Q16A14. Quels sont les membres du ménage qui figurent sur ce document légal ?</w:t>
      </w:r>
      <w:r>
        <w:rPr>
          <w:rFonts w:ascii="Times New Roman" w:hAnsi="Times New Roman"/>
          <w:sz w:val="24"/>
          <w:szCs w:val="24"/>
        </w:rPr>
        <w:t xml:space="preserve">  L’enquêteur inscrit les numéros d’ordre des membres du ménage qui figurent sur</w:t>
      </w:r>
      <w:r w:rsidRPr="003D3505">
        <w:rPr>
          <w:rFonts w:ascii="Times New Roman" w:hAnsi="Times New Roman"/>
          <w:sz w:val="24"/>
          <w:szCs w:val="24"/>
        </w:rPr>
        <w:t xml:space="preserve"> tout document</w:t>
      </w:r>
      <w:r>
        <w:rPr>
          <w:rFonts w:ascii="Times New Roman" w:hAnsi="Times New Roman"/>
          <w:sz w:val="24"/>
          <w:szCs w:val="24"/>
        </w:rPr>
        <w:t xml:space="preserve"> légal.  </w:t>
      </w:r>
      <w:r w:rsidRPr="00E953F2">
        <w:rPr>
          <w:rFonts w:ascii="Times New Roman" w:hAnsi="Times New Roman"/>
          <w:sz w:val="24"/>
          <w:szCs w:val="24"/>
        </w:rPr>
        <w:t>On peut enregistrer les deux personnes les plus importantes.</w:t>
      </w:r>
    </w:p>
    <w:p w14:paraId="10F661C6" w14:textId="77777777" w:rsidR="00F02EB3" w:rsidRDefault="00F02EB3" w:rsidP="00F02EB3">
      <w:pPr>
        <w:rPr>
          <w:rFonts w:ascii="Times New Roman" w:hAnsi="Times New Roman"/>
          <w:sz w:val="24"/>
          <w:szCs w:val="24"/>
        </w:rPr>
      </w:pPr>
    </w:p>
    <w:p w14:paraId="5711AE76" w14:textId="0B19F843" w:rsidR="00F02EB3" w:rsidRPr="00E953F2" w:rsidRDefault="00F02EB3" w:rsidP="00F02EB3">
      <w:pPr>
        <w:rPr>
          <w:rFonts w:ascii="Times New Roman" w:hAnsi="Times New Roman"/>
          <w:sz w:val="24"/>
          <w:szCs w:val="24"/>
        </w:rPr>
      </w:pPr>
      <w:r>
        <w:rPr>
          <w:rFonts w:ascii="Times New Roman" w:hAnsi="Times New Roman"/>
          <w:b/>
          <w:sz w:val="24"/>
          <w:szCs w:val="24"/>
        </w:rPr>
        <w:t xml:space="preserve">Q16A.15 Pensez-vous qu’il y ait un risque de </w:t>
      </w:r>
      <w:r w:rsidR="00B64D81">
        <w:rPr>
          <w:rFonts w:ascii="Times New Roman" w:hAnsi="Times New Roman"/>
          <w:b/>
          <w:sz w:val="24"/>
          <w:szCs w:val="24"/>
        </w:rPr>
        <w:t xml:space="preserve">perdre les </w:t>
      </w:r>
      <w:r>
        <w:rPr>
          <w:rFonts w:ascii="Times New Roman" w:hAnsi="Times New Roman"/>
          <w:b/>
          <w:sz w:val="24"/>
          <w:szCs w:val="24"/>
        </w:rPr>
        <w:t xml:space="preserve"> droits associés </w:t>
      </w:r>
      <w:r w:rsidR="001F54B7">
        <w:rPr>
          <w:rFonts w:ascii="Times New Roman" w:hAnsi="Times New Roman"/>
          <w:b/>
          <w:sz w:val="24"/>
          <w:szCs w:val="24"/>
        </w:rPr>
        <w:t>à</w:t>
      </w:r>
      <w:r>
        <w:rPr>
          <w:rFonts w:ascii="Times New Roman" w:hAnsi="Times New Roman"/>
          <w:b/>
          <w:sz w:val="24"/>
          <w:szCs w:val="24"/>
        </w:rPr>
        <w:t xml:space="preserve"> cette parcelle au cours des 5 prochaines années ?</w:t>
      </w:r>
      <w:r>
        <w:rPr>
          <w:rFonts w:ascii="Times New Roman" w:hAnsi="Times New Roman"/>
          <w:sz w:val="24"/>
          <w:szCs w:val="24"/>
        </w:rPr>
        <w:t xml:space="preserve">  Cette question demande si l’enquêté </w:t>
      </w:r>
      <w:r w:rsidRPr="00E953F2">
        <w:rPr>
          <w:rFonts w:ascii="Times New Roman" w:hAnsi="Times New Roman"/>
          <w:sz w:val="24"/>
          <w:szCs w:val="24"/>
        </w:rPr>
        <w:t>croit qu'il pourrait y avoir des problèmes concernant son droit d'utiliser la parcelle</w:t>
      </w:r>
      <w:r>
        <w:rPr>
          <w:rFonts w:ascii="Times New Roman" w:hAnsi="Times New Roman"/>
          <w:sz w:val="24"/>
          <w:szCs w:val="24"/>
        </w:rPr>
        <w:t xml:space="preserve"> au cours des 5 prochaines années</w:t>
      </w:r>
      <w:r w:rsidRPr="00E953F2">
        <w:rPr>
          <w:rFonts w:ascii="Times New Roman" w:hAnsi="Times New Roman"/>
          <w:sz w:val="24"/>
          <w:szCs w:val="24"/>
        </w:rPr>
        <w:t>.</w:t>
      </w:r>
    </w:p>
    <w:p w14:paraId="5C5ED449" w14:textId="77777777" w:rsidR="00F02EB3" w:rsidRDefault="00F02EB3" w:rsidP="00F02EB3">
      <w:pPr>
        <w:rPr>
          <w:rFonts w:ascii="Times New Roman" w:hAnsi="Times New Roman"/>
          <w:sz w:val="24"/>
          <w:szCs w:val="24"/>
        </w:rPr>
      </w:pPr>
    </w:p>
    <w:p w14:paraId="3D02D22E" w14:textId="77777777" w:rsidR="00F02EB3" w:rsidRDefault="00F02EB3" w:rsidP="00F02EB3">
      <w:pPr>
        <w:rPr>
          <w:rFonts w:ascii="Times New Roman" w:hAnsi="Times New Roman"/>
          <w:sz w:val="24"/>
          <w:szCs w:val="24"/>
        </w:rPr>
      </w:pPr>
      <w:r>
        <w:rPr>
          <w:rFonts w:ascii="Times New Roman" w:hAnsi="Times New Roman"/>
          <w:b/>
          <w:sz w:val="24"/>
          <w:szCs w:val="24"/>
        </w:rPr>
        <w:t>Q16A.16 Quelle est la principale source de préoccupation ?</w:t>
      </w:r>
      <w:r>
        <w:rPr>
          <w:rFonts w:ascii="Times New Roman" w:hAnsi="Times New Roman"/>
          <w:sz w:val="24"/>
          <w:szCs w:val="24"/>
        </w:rPr>
        <w:t xml:space="preserve">  </w:t>
      </w:r>
      <w:r w:rsidRPr="00E953F2">
        <w:rPr>
          <w:rFonts w:ascii="Times New Roman" w:hAnsi="Times New Roman"/>
          <w:sz w:val="24"/>
          <w:szCs w:val="24"/>
        </w:rPr>
        <w:t xml:space="preserve">Si le répondant a dit oui à la question précédente, demander </w:t>
      </w:r>
      <w:r>
        <w:rPr>
          <w:rFonts w:ascii="Times New Roman" w:hAnsi="Times New Roman"/>
          <w:sz w:val="24"/>
          <w:szCs w:val="24"/>
        </w:rPr>
        <w:t>quel sort</w:t>
      </w:r>
      <w:r w:rsidRPr="00E953F2">
        <w:rPr>
          <w:rFonts w:ascii="Times New Roman" w:hAnsi="Times New Roman"/>
          <w:sz w:val="24"/>
          <w:szCs w:val="24"/>
        </w:rPr>
        <w:t xml:space="preserve"> de problème qu'il ou elle pense pourrait se produire.</w:t>
      </w:r>
    </w:p>
    <w:p w14:paraId="30460A80" w14:textId="77777777" w:rsidR="00F02EB3" w:rsidRDefault="00F02EB3" w:rsidP="00F02EB3">
      <w:pPr>
        <w:rPr>
          <w:rFonts w:ascii="Times New Roman" w:hAnsi="Times New Roman"/>
          <w:sz w:val="24"/>
          <w:szCs w:val="24"/>
        </w:rPr>
      </w:pPr>
    </w:p>
    <w:p w14:paraId="0A0D9789" w14:textId="77777777" w:rsidR="00F02EB3" w:rsidRDefault="00F02EB3" w:rsidP="009955EA">
      <w:pPr>
        <w:pStyle w:val="ListParagraph"/>
        <w:numPr>
          <w:ilvl w:val="0"/>
          <w:numId w:val="31"/>
        </w:numPr>
        <w:spacing w:after="240"/>
        <w:jc w:val="both"/>
      </w:pPr>
      <w:r w:rsidRPr="009C4E35">
        <w:rPr>
          <w:b/>
          <w:i/>
        </w:rPr>
        <w:t>Litige de limites de terrain</w:t>
      </w:r>
      <w:r>
        <w:rPr>
          <w:b/>
        </w:rPr>
        <w:t xml:space="preserve"> : </w:t>
      </w:r>
      <w:r w:rsidRPr="009C4E35">
        <w:t>Toute réponse qui indique qu'il pourrait y avoir un problème en ce qui concerne la taille ou les limites de la terre. Cela pourrait être un problème au sein de la famille ou entre l'intimé et un autre propriétaire foncier.</w:t>
      </w:r>
    </w:p>
    <w:p w14:paraId="467B1DBD" w14:textId="20537520" w:rsidR="00F02EB3" w:rsidRDefault="00F02EB3" w:rsidP="009955EA">
      <w:pPr>
        <w:pStyle w:val="ListParagraph"/>
        <w:numPr>
          <w:ilvl w:val="0"/>
          <w:numId w:val="31"/>
        </w:numPr>
        <w:spacing w:after="240"/>
        <w:jc w:val="both"/>
      </w:pPr>
      <w:r>
        <w:rPr>
          <w:b/>
          <w:i/>
        </w:rPr>
        <w:t>Propriét</w:t>
      </w:r>
      <w:r w:rsidR="001617A5">
        <w:rPr>
          <w:b/>
          <w:i/>
        </w:rPr>
        <w:t>é</w:t>
      </w:r>
      <w:r>
        <w:rPr>
          <w:b/>
          <w:i/>
        </w:rPr>
        <w:t xml:space="preserve"> lié</w:t>
      </w:r>
      <w:r w:rsidR="001617A5">
        <w:rPr>
          <w:b/>
          <w:i/>
        </w:rPr>
        <w:t>e</w:t>
      </w:r>
      <w:r>
        <w:rPr>
          <w:b/>
          <w:i/>
        </w:rPr>
        <w:t xml:space="preserve"> à l’héritage :</w:t>
      </w:r>
      <w:r>
        <w:t xml:space="preserve"> </w:t>
      </w:r>
      <w:r w:rsidRPr="00E953F2">
        <w:t>Toute réponse qui indique que quelqu'un pourrait contester l'héritage de la terre.</w:t>
      </w:r>
      <w:r>
        <w:t xml:space="preserve">  </w:t>
      </w:r>
      <w:r w:rsidRPr="004B2102">
        <w:t xml:space="preserve">Les réponses sont limitées </w:t>
      </w:r>
      <w:r>
        <w:t>à celles dans lesquelles l'enquêté</w:t>
      </w:r>
      <w:r w:rsidRPr="004B2102">
        <w:t xml:space="preserve"> déclare qu'une autre personne pourrait </w:t>
      </w:r>
      <w:r>
        <w:t xml:space="preserve">contester le droit </w:t>
      </w:r>
      <w:r w:rsidRPr="004B2102">
        <w:t>d'hériter de la terre.</w:t>
      </w:r>
    </w:p>
    <w:p w14:paraId="7C30B39F" w14:textId="0A76D1CA" w:rsidR="00F02EB3" w:rsidRDefault="00F02EB3" w:rsidP="009955EA">
      <w:pPr>
        <w:pStyle w:val="ListParagraph"/>
        <w:numPr>
          <w:ilvl w:val="0"/>
          <w:numId w:val="31"/>
        </w:numPr>
        <w:spacing w:after="240"/>
        <w:jc w:val="both"/>
      </w:pPr>
      <w:r>
        <w:rPr>
          <w:b/>
          <w:i/>
        </w:rPr>
        <w:t>Propriété lié à la vente :</w:t>
      </w:r>
      <w:r>
        <w:t xml:space="preserve"> Toute réponse </w:t>
      </w:r>
      <w:r w:rsidR="00B913FC">
        <w:t>qu’indique</w:t>
      </w:r>
      <w:r>
        <w:t xml:space="preserve"> que quelqu’un pourrait contester la vente de la terre.  </w:t>
      </w:r>
      <w:r w:rsidRPr="004B2102">
        <w:t xml:space="preserve">Si </w:t>
      </w:r>
      <w:r>
        <w:t>l'enquêté</w:t>
      </w:r>
      <w:r w:rsidRPr="004B2102">
        <w:t xml:space="preserve"> dit qu'il ou elle ne peut pas vendre le terrain à cause d'un conflit d'héritage, la réponse doit être enregistrée comme un code 2</w:t>
      </w:r>
      <w:r>
        <w:t xml:space="preserve"> « Propriét</w:t>
      </w:r>
      <w:r w:rsidR="001617A5">
        <w:t>é</w:t>
      </w:r>
      <w:r>
        <w:t xml:space="preserve"> lié à l’héritage » parce que il y a un conflit sur l’héritage</w:t>
      </w:r>
      <w:r w:rsidRPr="004B2102">
        <w:t>.</w:t>
      </w:r>
    </w:p>
    <w:p w14:paraId="7367E467" w14:textId="77777777" w:rsidR="00F02EB3" w:rsidRPr="009C4E35" w:rsidRDefault="00F02EB3" w:rsidP="009955EA">
      <w:pPr>
        <w:pStyle w:val="ListParagraph"/>
        <w:numPr>
          <w:ilvl w:val="0"/>
          <w:numId w:val="31"/>
        </w:numPr>
        <w:spacing w:after="240"/>
        <w:jc w:val="both"/>
      </w:pPr>
      <w:r>
        <w:rPr>
          <w:b/>
          <w:i/>
        </w:rPr>
        <w:t>Propriété expropriation :</w:t>
      </w:r>
      <w:r>
        <w:t xml:space="preserve"> L’enquêté croit que </w:t>
      </w:r>
      <w:r w:rsidRPr="004B2102">
        <w:t>la terre pourrait être emmené par les autorités.</w:t>
      </w:r>
    </w:p>
    <w:p w14:paraId="32B8F75E" w14:textId="77777777" w:rsidR="00272DB4" w:rsidRPr="00126E5E" w:rsidRDefault="00272DB4" w:rsidP="00C35C4C">
      <w:pPr>
        <w:rPr>
          <w:rFonts w:ascii="Times New Roman" w:hAnsi="Times New Roman"/>
          <w:sz w:val="24"/>
          <w:szCs w:val="24"/>
        </w:rPr>
      </w:pPr>
    </w:p>
    <w:p w14:paraId="51F32EF9" w14:textId="6F3975BF" w:rsidR="008849E0" w:rsidRDefault="00B913FC" w:rsidP="00C35C4C">
      <w:pPr>
        <w:rPr>
          <w:rFonts w:ascii="Times New Roman" w:hAnsi="Times New Roman"/>
          <w:sz w:val="24"/>
          <w:szCs w:val="24"/>
        </w:rPr>
      </w:pPr>
      <w:r w:rsidRPr="00B913FC">
        <w:rPr>
          <w:rFonts w:ascii="Times New Roman" w:hAnsi="Times New Roman"/>
          <w:b/>
          <w:sz w:val="24"/>
          <w:szCs w:val="24"/>
        </w:rPr>
        <w:t>Q16A.17</w:t>
      </w:r>
      <w:r w:rsidR="00DE309E" w:rsidRPr="00B913FC">
        <w:rPr>
          <w:rFonts w:ascii="Times New Roman" w:hAnsi="Times New Roman"/>
          <w:b/>
          <w:sz w:val="24"/>
          <w:szCs w:val="24"/>
        </w:rPr>
        <w:t xml:space="preserve"> Quelle est la principale source d’eau de cette parcelle ? Inscrire la source d’eau la plus utilisée dans cette parcelle</w:t>
      </w:r>
      <w:r w:rsidR="00A06D51" w:rsidRPr="00B913FC">
        <w:rPr>
          <w:rFonts w:ascii="Times New Roman" w:hAnsi="Times New Roman"/>
          <w:b/>
          <w:sz w:val="24"/>
          <w:szCs w:val="24"/>
        </w:rPr>
        <w:t> ?</w:t>
      </w:r>
      <w:r w:rsidR="00A06D51">
        <w:rPr>
          <w:rFonts w:ascii="Times New Roman" w:hAnsi="Times New Roman"/>
          <w:b/>
          <w:sz w:val="24"/>
          <w:szCs w:val="24"/>
        </w:rPr>
        <w:t xml:space="preserve"> </w:t>
      </w:r>
      <w:r w:rsidR="00151515">
        <w:rPr>
          <w:rFonts w:ascii="Times New Roman" w:hAnsi="Times New Roman"/>
          <w:sz w:val="24"/>
          <w:szCs w:val="24"/>
        </w:rPr>
        <w:t>Demandez</w:t>
      </w:r>
      <w:r w:rsidR="00840F90">
        <w:rPr>
          <w:rFonts w:ascii="Times New Roman" w:hAnsi="Times New Roman"/>
          <w:sz w:val="24"/>
          <w:szCs w:val="24"/>
        </w:rPr>
        <w:t xml:space="preserve"> au répondant </w:t>
      </w:r>
      <w:r w:rsidR="00B42577">
        <w:rPr>
          <w:rFonts w:ascii="Times New Roman" w:hAnsi="Times New Roman"/>
          <w:sz w:val="24"/>
          <w:szCs w:val="24"/>
        </w:rPr>
        <w:t>d’où vient l’eau qu’</w:t>
      </w:r>
      <w:r w:rsidR="008849E0">
        <w:rPr>
          <w:rFonts w:ascii="Times New Roman" w:hAnsi="Times New Roman"/>
          <w:sz w:val="24"/>
          <w:szCs w:val="24"/>
        </w:rPr>
        <w:t>il utilise pou</w:t>
      </w:r>
      <w:r w:rsidR="00394B93">
        <w:rPr>
          <w:rFonts w:ascii="Times New Roman" w:hAnsi="Times New Roman"/>
          <w:sz w:val="24"/>
          <w:szCs w:val="24"/>
        </w:rPr>
        <w:t>r ses plantes et choisir par</w:t>
      </w:r>
      <w:r w:rsidR="008849E0">
        <w:rPr>
          <w:rFonts w:ascii="Times New Roman" w:hAnsi="Times New Roman"/>
          <w:sz w:val="24"/>
          <w:szCs w:val="24"/>
        </w:rPr>
        <w:t>mi les options suivantes.</w:t>
      </w:r>
      <w:r>
        <w:rPr>
          <w:rFonts w:ascii="Times New Roman" w:hAnsi="Times New Roman"/>
          <w:sz w:val="24"/>
          <w:szCs w:val="24"/>
        </w:rPr>
        <w:t xml:space="preserve"> Si la réponse est « irrigation », demandez plus de détails.</w:t>
      </w:r>
    </w:p>
    <w:p w14:paraId="7A6D3CFC" w14:textId="77777777" w:rsidR="00272DB4" w:rsidRPr="00126E5E" w:rsidRDefault="00272DB4" w:rsidP="00C35C4C">
      <w:pPr>
        <w:rPr>
          <w:rFonts w:ascii="Times New Roman" w:hAnsi="Times New Roman"/>
          <w:sz w:val="24"/>
          <w:szCs w:val="24"/>
        </w:rPr>
      </w:pPr>
    </w:p>
    <w:p w14:paraId="27480554" w14:textId="7A047065" w:rsidR="00C35C4C" w:rsidRPr="00126E5E" w:rsidRDefault="00041608" w:rsidP="00C35C4C">
      <w:pPr>
        <w:rPr>
          <w:rFonts w:ascii="Times New Roman" w:hAnsi="Times New Roman"/>
          <w:sz w:val="24"/>
          <w:szCs w:val="24"/>
        </w:rPr>
      </w:pPr>
      <w:r w:rsidRPr="00126E5E">
        <w:rPr>
          <w:rFonts w:ascii="Times New Roman" w:hAnsi="Times New Roman"/>
          <w:b/>
          <w:sz w:val="24"/>
          <w:szCs w:val="24"/>
        </w:rPr>
        <w:t>Q16A.1</w:t>
      </w:r>
      <w:r w:rsidR="00B913FC">
        <w:rPr>
          <w:rFonts w:ascii="Times New Roman" w:hAnsi="Times New Roman"/>
          <w:b/>
          <w:sz w:val="24"/>
          <w:szCs w:val="24"/>
        </w:rPr>
        <w:t>8</w:t>
      </w:r>
      <w:r w:rsidR="00C35C4C" w:rsidRPr="00126E5E">
        <w:rPr>
          <w:rFonts w:ascii="Times New Roman" w:hAnsi="Times New Roman"/>
          <w:sz w:val="24"/>
          <w:szCs w:val="24"/>
        </w:rPr>
        <w:t xml:space="preserve"> </w:t>
      </w:r>
      <w:r w:rsidR="00C35C4C" w:rsidRPr="00126E5E">
        <w:rPr>
          <w:rFonts w:ascii="Times New Roman" w:hAnsi="Times New Roman"/>
          <w:b/>
          <w:sz w:val="24"/>
          <w:szCs w:val="24"/>
        </w:rPr>
        <w:t>Type de sol de la parcelle.</w:t>
      </w:r>
      <w:r w:rsidR="00C35C4C" w:rsidRPr="00126E5E">
        <w:rPr>
          <w:rFonts w:ascii="Times New Roman" w:hAnsi="Times New Roman"/>
          <w:sz w:val="24"/>
          <w:szCs w:val="24"/>
        </w:rPr>
        <w:t xml:space="preserve"> La texture du sol fait référence à la taille et à la proportion des particules minérales qui le composent. Plus spécifiquement, elle réfère à la proportion de sable, de limon et d'argile contenus dans le sol. Inscrire le code correspondant au type de sol de la parcelle. S’il y a des doutes sur le type de sol, la réponse doit être vérifiée lors de la visite physique de la parcelle pour les mesures GPS.</w:t>
      </w:r>
    </w:p>
    <w:p w14:paraId="11011D3E" w14:textId="77777777" w:rsidR="00C35C4C" w:rsidRPr="00126E5E" w:rsidRDefault="00C35C4C" w:rsidP="00C35C4C">
      <w:pPr>
        <w:rPr>
          <w:rFonts w:ascii="Times New Roman" w:hAnsi="Times New Roman"/>
          <w:sz w:val="24"/>
          <w:szCs w:val="24"/>
        </w:rPr>
      </w:pPr>
      <w:r w:rsidRPr="00126E5E">
        <w:rPr>
          <w:rFonts w:ascii="Times New Roman" w:hAnsi="Times New Roman"/>
          <w:b/>
          <w:sz w:val="24"/>
          <w:szCs w:val="24"/>
        </w:rPr>
        <w:t>Sableux :</w:t>
      </w:r>
      <w:r w:rsidRPr="00126E5E">
        <w:rPr>
          <w:rFonts w:ascii="Times New Roman" w:hAnsi="Times New Roman"/>
          <w:sz w:val="24"/>
          <w:szCs w:val="24"/>
        </w:rPr>
        <w:t xml:space="preserve"> Les sols sableux sont principalement constitués de sables grossiers. Ils offrent une bonne aération et un bon drainage, mais ils sont sujets au lessivage (eau et minéraux). Ils sont généralement pauvres en éléments nutritifs et ont tendance à être acides.</w:t>
      </w:r>
    </w:p>
    <w:p w14:paraId="72CB9010" w14:textId="77777777" w:rsidR="00C35C4C" w:rsidRPr="00126E5E" w:rsidRDefault="00C35C4C" w:rsidP="00C35C4C">
      <w:pPr>
        <w:rPr>
          <w:rFonts w:ascii="Times New Roman" w:hAnsi="Times New Roman"/>
          <w:sz w:val="24"/>
          <w:szCs w:val="24"/>
        </w:rPr>
      </w:pPr>
      <w:r w:rsidRPr="00126E5E">
        <w:rPr>
          <w:rFonts w:ascii="Times New Roman" w:hAnsi="Times New Roman"/>
          <w:b/>
          <w:sz w:val="24"/>
          <w:szCs w:val="24"/>
        </w:rPr>
        <w:t>Limoneux :</w:t>
      </w:r>
      <w:r w:rsidRPr="00126E5E">
        <w:rPr>
          <w:rFonts w:ascii="Times New Roman" w:hAnsi="Times New Roman"/>
          <w:sz w:val="24"/>
          <w:szCs w:val="24"/>
        </w:rPr>
        <w:t xml:space="preserve"> Les sols limoneux sont surtout formés de sables fins et de limons. On dit de ces sols qu'ils sont « battants », c'est-à-dire qu'ils ont tendance à former une croûte en surface sous l'effet des pluies et des arrosages, ce qui les rend imperméables à l'eau et à l'air. Ils se colmatent aussi très facilement, ce qui a pour effet d'asphyxier les racines des végétaux et les organismes vivants du sol.</w:t>
      </w:r>
    </w:p>
    <w:p w14:paraId="0662AD07" w14:textId="77777777" w:rsidR="00C35C4C" w:rsidRPr="00126E5E" w:rsidRDefault="00C35C4C" w:rsidP="00C35C4C">
      <w:pPr>
        <w:rPr>
          <w:rFonts w:ascii="Times New Roman" w:hAnsi="Times New Roman"/>
          <w:sz w:val="24"/>
          <w:szCs w:val="24"/>
        </w:rPr>
      </w:pPr>
      <w:r w:rsidRPr="00126E5E">
        <w:rPr>
          <w:rFonts w:ascii="Times New Roman" w:hAnsi="Times New Roman"/>
          <w:b/>
          <w:sz w:val="24"/>
          <w:szCs w:val="24"/>
        </w:rPr>
        <w:t>Argileux :</w:t>
      </w:r>
      <w:r w:rsidRPr="00126E5E">
        <w:rPr>
          <w:rFonts w:ascii="Times New Roman" w:hAnsi="Times New Roman"/>
          <w:sz w:val="24"/>
          <w:szCs w:val="24"/>
        </w:rPr>
        <w:t xml:space="preserve"> Les sols argileux contiennent plus de 25% d'argile. Ce sont généralement des sols riches qui retiennent bien l'eau et les éléments nutritifs. Ils sont toutefois mal aérés, mal drainés et ils ont tendance à être alcalins. De plus, ils sont difficiles à travailler, ils se réchauffent lentement et ils se compactent facilement.</w:t>
      </w:r>
    </w:p>
    <w:p w14:paraId="312EEF1F" w14:textId="709856BE" w:rsidR="00041608" w:rsidRPr="00126E5E" w:rsidRDefault="00C35C4C" w:rsidP="00E32375">
      <w:pPr>
        <w:rPr>
          <w:rFonts w:ascii="Times New Roman" w:eastAsia="Times New Roman" w:hAnsi="Times New Roman"/>
          <w:b/>
          <w:bCs/>
          <w:iCs/>
          <w:smallCaps/>
          <w:sz w:val="24"/>
          <w:szCs w:val="24"/>
        </w:rPr>
      </w:pPr>
      <w:r w:rsidRPr="00126E5E">
        <w:rPr>
          <w:rFonts w:ascii="Times New Roman" w:hAnsi="Times New Roman"/>
          <w:b/>
          <w:sz w:val="24"/>
          <w:szCs w:val="24"/>
        </w:rPr>
        <w:t>Glacis :</w:t>
      </w:r>
      <w:r w:rsidRPr="00126E5E">
        <w:rPr>
          <w:rFonts w:ascii="Times New Roman" w:hAnsi="Times New Roman"/>
          <w:sz w:val="24"/>
          <w:szCs w:val="24"/>
        </w:rPr>
        <w:t xml:space="preserve"> Les sols en glacis sont surtout formés de croutes de terres.</w:t>
      </w:r>
    </w:p>
    <w:p w14:paraId="1F44B91A" w14:textId="77777777" w:rsidR="00041608" w:rsidRPr="00126E5E" w:rsidRDefault="00041608" w:rsidP="00E32375">
      <w:pPr>
        <w:rPr>
          <w:rFonts w:ascii="Times New Roman" w:eastAsia="Times New Roman" w:hAnsi="Times New Roman"/>
          <w:b/>
          <w:bCs/>
          <w:iCs/>
          <w:smallCaps/>
          <w:sz w:val="24"/>
          <w:szCs w:val="24"/>
        </w:rPr>
      </w:pPr>
    </w:p>
    <w:p w14:paraId="7FC0D753" w14:textId="0A9EF3C3" w:rsidR="00041608" w:rsidRPr="00126E5E" w:rsidRDefault="00041608" w:rsidP="00041608">
      <w:pPr>
        <w:rPr>
          <w:rFonts w:ascii="Times New Roman" w:hAnsi="Times New Roman"/>
          <w:sz w:val="24"/>
          <w:szCs w:val="24"/>
        </w:rPr>
      </w:pPr>
      <w:r w:rsidRPr="00126E5E">
        <w:rPr>
          <w:rFonts w:ascii="Times New Roman" w:hAnsi="Times New Roman"/>
          <w:b/>
          <w:sz w:val="24"/>
          <w:szCs w:val="24"/>
        </w:rPr>
        <w:t>Q</w:t>
      </w:r>
      <w:r w:rsidR="00B913FC">
        <w:rPr>
          <w:rFonts w:ascii="Times New Roman" w:hAnsi="Times New Roman"/>
          <w:b/>
          <w:sz w:val="24"/>
          <w:szCs w:val="24"/>
        </w:rPr>
        <w:t>16A.19</w:t>
      </w:r>
      <w:r w:rsidR="00272DB4">
        <w:rPr>
          <w:rFonts w:ascii="Times New Roman" w:hAnsi="Times New Roman"/>
          <w:b/>
          <w:sz w:val="24"/>
          <w:szCs w:val="24"/>
        </w:rPr>
        <w:t xml:space="preserve"> </w:t>
      </w:r>
      <w:r w:rsidRPr="00126E5E">
        <w:rPr>
          <w:rFonts w:ascii="Times New Roman" w:hAnsi="Times New Roman"/>
          <w:b/>
          <w:sz w:val="24"/>
          <w:szCs w:val="24"/>
        </w:rPr>
        <w:t>Topographie de la parcelle.</w:t>
      </w:r>
      <w:r w:rsidRPr="00126E5E">
        <w:rPr>
          <w:rFonts w:ascii="Times New Roman" w:hAnsi="Times New Roman"/>
          <w:sz w:val="24"/>
          <w:szCs w:val="24"/>
        </w:rPr>
        <w:t xml:space="preserve"> Inscrire le code correspondant à la topographie de la parcelle en observant la morphologie. S’il y a des doutes sur la topographie, la réponse doit être vérifiée lors de la visite physique de la parcelle pour les mesures GPS. Les différentes modalités sont expliquées ci-dessous.</w:t>
      </w:r>
    </w:p>
    <w:p w14:paraId="2D2A8477" w14:textId="77777777" w:rsidR="00010E98" w:rsidRPr="00126E5E" w:rsidRDefault="00010E98" w:rsidP="00041608">
      <w:pPr>
        <w:rPr>
          <w:rFonts w:ascii="Times New Roman" w:hAnsi="Times New Roman"/>
          <w:sz w:val="24"/>
          <w:szCs w:val="24"/>
        </w:rPr>
      </w:pPr>
    </w:p>
    <w:p w14:paraId="5467611B" w14:textId="1474DF05" w:rsidR="00010E98" w:rsidRPr="00B913FC" w:rsidRDefault="00010E98" w:rsidP="00B41FA1">
      <w:pPr>
        <w:pStyle w:val="ListParagraph"/>
        <w:numPr>
          <w:ilvl w:val="0"/>
          <w:numId w:val="12"/>
        </w:numPr>
      </w:pPr>
      <w:r w:rsidRPr="00126E5E">
        <w:rPr>
          <w:rFonts w:eastAsia="Calibri"/>
          <w:b/>
          <w:i/>
        </w:rPr>
        <w:t xml:space="preserve">Une </w:t>
      </w:r>
      <w:r w:rsidR="00041608" w:rsidRPr="00126E5E">
        <w:rPr>
          <w:rFonts w:eastAsia="Calibri"/>
          <w:b/>
          <w:i/>
        </w:rPr>
        <w:t>Colline</w:t>
      </w:r>
      <w:r w:rsidRPr="00126E5E">
        <w:rPr>
          <w:rFonts w:eastAsia="Calibri"/>
        </w:rPr>
        <w:t xml:space="preserve"> représente une parcelle située</w:t>
      </w:r>
      <w:r w:rsidR="00041608" w:rsidRPr="00126E5E">
        <w:rPr>
          <w:rFonts w:eastAsia="Calibri"/>
        </w:rPr>
        <w:t xml:space="preserve"> au-dessus d’une colline. Dans ce cas, la parcelle ne situe pas sur la pente, plutôt sur un terrain relativement plat après avoir gravi la colline.</w:t>
      </w:r>
    </w:p>
    <w:p w14:paraId="23734997" w14:textId="77777777" w:rsidR="00B913FC" w:rsidRPr="00126E5E" w:rsidRDefault="00B913FC" w:rsidP="00B913FC">
      <w:pPr>
        <w:pStyle w:val="ListParagraph"/>
      </w:pPr>
    </w:p>
    <w:p w14:paraId="4CFFC318" w14:textId="7B4DECD4" w:rsidR="00041608" w:rsidRDefault="00010E98" w:rsidP="00B41FA1">
      <w:pPr>
        <w:pStyle w:val="ListParagraph"/>
        <w:numPr>
          <w:ilvl w:val="0"/>
          <w:numId w:val="12"/>
        </w:numPr>
        <w:rPr>
          <w:rFonts w:eastAsia="Calibri"/>
        </w:rPr>
      </w:pPr>
      <w:r w:rsidRPr="00126E5E">
        <w:rPr>
          <w:rFonts w:eastAsia="Calibri"/>
          <w:b/>
          <w:i/>
        </w:rPr>
        <w:t xml:space="preserve">La </w:t>
      </w:r>
      <w:r w:rsidR="00041608" w:rsidRPr="00126E5E">
        <w:rPr>
          <w:rFonts w:eastAsia="Calibri"/>
          <w:b/>
          <w:i/>
        </w:rPr>
        <w:t>Plaine</w:t>
      </w:r>
      <w:r w:rsidR="00041608" w:rsidRPr="00126E5E">
        <w:rPr>
          <w:rFonts w:eastAsia="Calibri"/>
        </w:rPr>
        <w:t xml:space="preserve"> suppose que la parcelle se situe sur un terrain plat.</w:t>
      </w:r>
    </w:p>
    <w:p w14:paraId="18DAE2ED" w14:textId="77777777" w:rsidR="00B913FC" w:rsidRPr="00126E5E" w:rsidRDefault="00B913FC" w:rsidP="00B913FC">
      <w:pPr>
        <w:pStyle w:val="ListParagraph"/>
        <w:rPr>
          <w:rFonts w:eastAsia="Calibri"/>
        </w:rPr>
      </w:pPr>
    </w:p>
    <w:p w14:paraId="0AEC3EB2" w14:textId="146DAB73" w:rsidR="00041608" w:rsidRDefault="00041608" w:rsidP="00B41FA1">
      <w:pPr>
        <w:pStyle w:val="ListParagraph"/>
        <w:numPr>
          <w:ilvl w:val="0"/>
          <w:numId w:val="12"/>
        </w:numPr>
        <w:rPr>
          <w:rFonts w:eastAsia="Calibri"/>
        </w:rPr>
      </w:pPr>
      <w:r w:rsidRPr="00126E5E">
        <w:rPr>
          <w:rFonts w:eastAsia="Calibri"/>
          <w:b/>
          <w:i/>
        </w:rPr>
        <w:t>Pente douce</w:t>
      </w:r>
      <w:r w:rsidRPr="00126E5E">
        <w:rPr>
          <w:rFonts w:eastAsia="Calibri"/>
        </w:rPr>
        <w:t xml:space="preserve"> suppose que la parcelle se situe sur une montée qui n’est pas abrupte ; l’angle de la montée est proche de zéro.</w:t>
      </w:r>
    </w:p>
    <w:p w14:paraId="20405300" w14:textId="77777777" w:rsidR="00B913FC" w:rsidRPr="00126E5E" w:rsidRDefault="00B913FC" w:rsidP="00B913FC">
      <w:pPr>
        <w:pStyle w:val="ListParagraph"/>
        <w:rPr>
          <w:rFonts w:eastAsia="Calibri"/>
        </w:rPr>
      </w:pPr>
    </w:p>
    <w:p w14:paraId="242DF760" w14:textId="18814167" w:rsidR="00041608" w:rsidRDefault="00041608" w:rsidP="00B41FA1">
      <w:pPr>
        <w:pStyle w:val="ListParagraph"/>
        <w:numPr>
          <w:ilvl w:val="0"/>
          <w:numId w:val="12"/>
        </w:numPr>
        <w:rPr>
          <w:rFonts w:eastAsia="Calibri"/>
        </w:rPr>
      </w:pPr>
      <w:r w:rsidRPr="00126E5E">
        <w:rPr>
          <w:rFonts w:eastAsia="Calibri"/>
          <w:b/>
          <w:i/>
        </w:rPr>
        <w:t>Pente raide</w:t>
      </w:r>
      <w:r w:rsidRPr="00126E5E">
        <w:rPr>
          <w:rFonts w:eastAsia="Calibri"/>
        </w:rPr>
        <w:t xml:space="preserve"> suppose que la parcelle se situe sur une montée qui est abrupte ; l’angle de la montée est supérieur à 30 degrés.</w:t>
      </w:r>
    </w:p>
    <w:p w14:paraId="5EBCE39E" w14:textId="77777777" w:rsidR="00B913FC" w:rsidRPr="00126E5E" w:rsidRDefault="00B913FC" w:rsidP="00B913FC">
      <w:pPr>
        <w:pStyle w:val="ListParagraph"/>
        <w:rPr>
          <w:rFonts w:eastAsia="Calibri"/>
        </w:rPr>
      </w:pPr>
    </w:p>
    <w:p w14:paraId="1277E702" w14:textId="3F198D1D" w:rsidR="00041608" w:rsidRPr="00126E5E" w:rsidRDefault="00041608" w:rsidP="00B41FA1">
      <w:pPr>
        <w:pStyle w:val="ListParagraph"/>
        <w:numPr>
          <w:ilvl w:val="0"/>
          <w:numId w:val="12"/>
        </w:numPr>
      </w:pPr>
      <w:r w:rsidRPr="00126E5E">
        <w:rPr>
          <w:rFonts w:eastAsia="Calibri"/>
          <w:b/>
          <w:i/>
        </w:rPr>
        <w:t>Vallée</w:t>
      </w:r>
      <w:r w:rsidRPr="00126E5E">
        <w:rPr>
          <w:rFonts w:eastAsia="Calibri"/>
        </w:rPr>
        <w:t xml:space="preserve"> suppose que la parcelle se situe dans une vallée, c’est-à-dire une zone de terres cultivables entre une descente et une montée.</w:t>
      </w:r>
    </w:p>
    <w:p w14:paraId="01AA7C48" w14:textId="77777777" w:rsidR="00041608" w:rsidRPr="00126E5E" w:rsidRDefault="00041608" w:rsidP="00041608">
      <w:pPr>
        <w:rPr>
          <w:rFonts w:ascii="Times New Roman" w:hAnsi="Times New Roman"/>
          <w:sz w:val="24"/>
          <w:szCs w:val="24"/>
        </w:rPr>
      </w:pPr>
    </w:p>
    <w:p w14:paraId="69D5960D" w14:textId="5EE10D2A" w:rsidR="00AE452F" w:rsidRPr="00126E5E" w:rsidRDefault="00B913FC" w:rsidP="00041608">
      <w:pPr>
        <w:rPr>
          <w:rFonts w:ascii="Times New Roman" w:hAnsi="Times New Roman"/>
          <w:sz w:val="24"/>
          <w:szCs w:val="24"/>
        </w:rPr>
      </w:pPr>
      <w:r>
        <w:rPr>
          <w:rFonts w:ascii="Times New Roman" w:hAnsi="Times New Roman"/>
          <w:b/>
          <w:sz w:val="24"/>
          <w:szCs w:val="24"/>
        </w:rPr>
        <w:t>Q16A.20</w:t>
      </w:r>
      <w:r w:rsidR="00AE452F" w:rsidRPr="00126E5E">
        <w:rPr>
          <w:rFonts w:ascii="Times New Roman" w:hAnsi="Times New Roman"/>
          <w:sz w:val="24"/>
          <w:szCs w:val="24"/>
        </w:rPr>
        <w:t xml:space="preserve"> </w:t>
      </w:r>
      <w:r w:rsidR="00AE452F" w:rsidRPr="00126E5E">
        <w:rPr>
          <w:rFonts w:ascii="Times New Roman" w:hAnsi="Times New Roman"/>
          <w:b/>
          <w:sz w:val="24"/>
          <w:szCs w:val="24"/>
        </w:rPr>
        <w:t>Comment évaluez-vous la fertilité de cette parcelle ?</w:t>
      </w:r>
      <w:r w:rsidR="00151515">
        <w:rPr>
          <w:rFonts w:ascii="Times New Roman" w:hAnsi="Times New Roman"/>
          <w:sz w:val="24"/>
          <w:szCs w:val="24"/>
        </w:rPr>
        <w:t xml:space="preserve"> Demandez</w:t>
      </w:r>
      <w:r w:rsidR="00AE452F" w:rsidRPr="00126E5E">
        <w:rPr>
          <w:rFonts w:ascii="Times New Roman" w:hAnsi="Times New Roman"/>
          <w:sz w:val="24"/>
          <w:szCs w:val="24"/>
        </w:rPr>
        <w:t xml:space="preserve"> au répondant le niveau de fertilité du sol de la parcelle. </w:t>
      </w:r>
    </w:p>
    <w:p w14:paraId="16ADA912" w14:textId="77777777" w:rsidR="00AE452F" w:rsidRPr="00126E5E" w:rsidRDefault="00AE452F" w:rsidP="00041608">
      <w:pPr>
        <w:rPr>
          <w:rFonts w:ascii="Times New Roman" w:hAnsi="Times New Roman"/>
          <w:sz w:val="24"/>
          <w:szCs w:val="24"/>
        </w:rPr>
      </w:pPr>
    </w:p>
    <w:p w14:paraId="10D287F8" w14:textId="427DDAEB" w:rsidR="00AE452F" w:rsidRPr="00126E5E" w:rsidRDefault="00B913FC" w:rsidP="00041608">
      <w:pPr>
        <w:rPr>
          <w:rFonts w:ascii="Times New Roman" w:hAnsi="Times New Roman"/>
          <w:sz w:val="24"/>
          <w:szCs w:val="24"/>
        </w:rPr>
      </w:pPr>
      <w:r>
        <w:rPr>
          <w:rFonts w:ascii="Times New Roman" w:hAnsi="Times New Roman"/>
          <w:b/>
          <w:sz w:val="24"/>
          <w:szCs w:val="24"/>
        </w:rPr>
        <w:t>Q16A.21</w:t>
      </w:r>
      <w:r w:rsidR="00AF3862" w:rsidRPr="00126E5E">
        <w:rPr>
          <w:rFonts w:ascii="Times New Roman" w:hAnsi="Times New Roman"/>
          <w:b/>
          <w:sz w:val="24"/>
          <w:szCs w:val="24"/>
        </w:rPr>
        <w:t xml:space="preserve"> </w:t>
      </w:r>
      <w:r w:rsidR="00AB625C" w:rsidRPr="00AB625C">
        <w:rPr>
          <w:rFonts w:ascii="Times New Roman" w:hAnsi="Times New Roman"/>
          <w:b/>
          <w:sz w:val="24"/>
          <w:szCs w:val="24"/>
        </w:rPr>
        <w:t>Combien de temps faut-il avec le moyen usuel pour se rendre à</w:t>
      </w:r>
      <w:r w:rsidR="00AB625C">
        <w:rPr>
          <w:rFonts w:ascii="Times New Roman" w:hAnsi="Times New Roman"/>
          <w:b/>
          <w:sz w:val="24"/>
          <w:szCs w:val="24"/>
        </w:rPr>
        <w:t xml:space="preserve"> cette parcelle de l'habitation </w:t>
      </w:r>
      <w:r w:rsidR="006D7048" w:rsidRPr="00126E5E">
        <w:rPr>
          <w:rFonts w:ascii="Times New Roman" w:hAnsi="Times New Roman"/>
          <w:b/>
          <w:sz w:val="24"/>
          <w:szCs w:val="24"/>
        </w:rPr>
        <w:t>?</w:t>
      </w:r>
    </w:p>
    <w:p w14:paraId="16A2C8F9" w14:textId="676E9071" w:rsidR="00AF3862" w:rsidRPr="00126E5E" w:rsidRDefault="00AF3862" w:rsidP="00041608">
      <w:pPr>
        <w:rPr>
          <w:rFonts w:ascii="Times New Roman" w:hAnsi="Times New Roman"/>
          <w:sz w:val="24"/>
          <w:szCs w:val="24"/>
        </w:rPr>
      </w:pPr>
      <w:r w:rsidRPr="00126E5E">
        <w:rPr>
          <w:rFonts w:ascii="Times New Roman" w:hAnsi="Times New Roman"/>
          <w:sz w:val="24"/>
          <w:szCs w:val="24"/>
        </w:rPr>
        <w:t xml:space="preserve">L’enquêteur demande à l’exploitant de la parcelle, le temps (en minutes) qu’il met habituellement pour aller du domicile du ménage à la parcelle </w:t>
      </w:r>
      <w:r w:rsidR="00DF7A0E">
        <w:rPr>
          <w:rFonts w:ascii="Times New Roman" w:hAnsi="Times New Roman"/>
          <w:sz w:val="24"/>
          <w:szCs w:val="24"/>
        </w:rPr>
        <w:t xml:space="preserve">avec le moyen de transport qu’il utilise </w:t>
      </w:r>
      <w:r w:rsidR="000E5D3B">
        <w:rPr>
          <w:rFonts w:ascii="Times New Roman" w:hAnsi="Times New Roman"/>
          <w:sz w:val="24"/>
          <w:szCs w:val="24"/>
        </w:rPr>
        <w:t>usuellement</w:t>
      </w:r>
      <w:r w:rsidR="00DF7A0E">
        <w:rPr>
          <w:rFonts w:ascii="Times New Roman" w:hAnsi="Times New Roman"/>
          <w:sz w:val="24"/>
          <w:szCs w:val="24"/>
        </w:rPr>
        <w:t xml:space="preserve">. </w:t>
      </w:r>
    </w:p>
    <w:p w14:paraId="7E04A3E9" w14:textId="77777777" w:rsidR="00AF3862" w:rsidRPr="00126E5E" w:rsidRDefault="00AF3862" w:rsidP="00041608">
      <w:pPr>
        <w:rPr>
          <w:rFonts w:ascii="Times New Roman" w:hAnsi="Times New Roman"/>
          <w:sz w:val="24"/>
          <w:szCs w:val="24"/>
        </w:rPr>
      </w:pPr>
    </w:p>
    <w:p w14:paraId="2788D57D" w14:textId="0564487E" w:rsidR="00AF3862" w:rsidRPr="00126E5E" w:rsidRDefault="00B913FC" w:rsidP="00041608">
      <w:pPr>
        <w:rPr>
          <w:rFonts w:ascii="Times New Roman" w:hAnsi="Times New Roman"/>
          <w:sz w:val="24"/>
          <w:szCs w:val="24"/>
        </w:rPr>
      </w:pPr>
      <w:r>
        <w:rPr>
          <w:rFonts w:ascii="Times New Roman" w:hAnsi="Times New Roman"/>
          <w:b/>
          <w:sz w:val="24"/>
          <w:szCs w:val="24"/>
        </w:rPr>
        <w:t>Q16A.22</w:t>
      </w:r>
      <w:r w:rsidR="00AF3862" w:rsidRPr="00126E5E">
        <w:rPr>
          <w:rFonts w:ascii="Times New Roman" w:hAnsi="Times New Roman"/>
          <w:b/>
          <w:sz w:val="24"/>
          <w:szCs w:val="24"/>
        </w:rPr>
        <w:t xml:space="preserve"> </w:t>
      </w:r>
      <w:r w:rsidR="00EF0556" w:rsidRPr="00EF0556">
        <w:rPr>
          <w:rFonts w:ascii="Times New Roman" w:hAnsi="Times New Roman"/>
          <w:b/>
          <w:sz w:val="24"/>
          <w:szCs w:val="24"/>
        </w:rPr>
        <w:t xml:space="preserve">Avez-vous utilisé des déchets d'animaux sur cette parcelle pendant la  campagne 2017/2018? </w:t>
      </w:r>
      <w:r w:rsidR="00AF3862" w:rsidRPr="00126E5E">
        <w:rPr>
          <w:rFonts w:ascii="Times New Roman" w:hAnsi="Times New Roman"/>
          <w:sz w:val="24"/>
          <w:szCs w:val="24"/>
        </w:rPr>
        <w:t>L’objectif de de cette question est de savoir si l’exploitant de la parcelle a utilisé de la fumure au cours de la précédente campagne.</w:t>
      </w:r>
      <w:r w:rsidR="00B40128" w:rsidRPr="00126E5E">
        <w:rPr>
          <w:rFonts w:ascii="Times New Roman" w:hAnsi="Times New Roman"/>
          <w:sz w:val="24"/>
          <w:szCs w:val="24"/>
        </w:rPr>
        <w:t xml:space="preserve"> Ainsi, deman</w:t>
      </w:r>
      <w:r w:rsidR="00151515">
        <w:rPr>
          <w:rFonts w:ascii="Times New Roman" w:hAnsi="Times New Roman"/>
          <w:sz w:val="24"/>
          <w:szCs w:val="24"/>
        </w:rPr>
        <w:t>dez</w:t>
      </w:r>
      <w:r w:rsidR="00B40128" w:rsidRPr="00126E5E">
        <w:rPr>
          <w:rFonts w:ascii="Times New Roman" w:hAnsi="Times New Roman"/>
          <w:sz w:val="24"/>
          <w:szCs w:val="24"/>
        </w:rPr>
        <w:t xml:space="preserve"> au répondant si des déchets d’animaux ont été utilisés pour la fertilisation du sol.</w:t>
      </w:r>
    </w:p>
    <w:p w14:paraId="118337A7" w14:textId="77777777" w:rsidR="00B40128" w:rsidRPr="00126E5E" w:rsidRDefault="00B40128" w:rsidP="00041608">
      <w:pPr>
        <w:rPr>
          <w:rFonts w:ascii="Times New Roman" w:hAnsi="Times New Roman"/>
          <w:sz w:val="24"/>
          <w:szCs w:val="24"/>
        </w:rPr>
      </w:pPr>
    </w:p>
    <w:p w14:paraId="58E9B6C0" w14:textId="65274FC3" w:rsidR="00AF3862" w:rsidRDefault="00B913FC" w:rsidP="00041608">
      <w:pPr>
        <w:rPr>
          <w:rFonts w:ascii="Times New Roman" w:hAnsi="Times New Roman"/>
          <w:sz w:val="24"/>
          <w:szCs w:val="24"/>
        </w:rPr>
      </w:pPr>
      <w:r w:rsidRPr="00851D09">
        <w:rPr>
          <w:rFonts w:ascii="Times New Roman" w:hAnsi="Times New Roman"/>
          <w:b/>
          <w:sz w:val="24"/>
          <w:szCs w:val="24"/>
        </w:rPr>
        <w:t>Q16A.23</w:t>
      </w:r>
      <w:r w:rsidR="00B40128" w:rsidRPr="00851D09">
        <w:rPr>
          <w:rFonts w:ascii="Times New Roman" w:hAnsi="Times New Roman"/>
          <w:b/>
          <w:sz w:val="24"/>
          <w:szCs w:val="24"/>
        </w:rPr>
        <w:t xml:space="preserve"> Quel a été le principal mode d'acquisition de ces déchets </w:t>
      </w:r>
      <w:r w:rsidR="009F7EC6" w:rsidRPr="00851D09">
        <w:rPr>
          <w:rFonts w:ascii="Times New Roman" w:hAnsi="Times New Roman"/>
          <w:b/>
          <w:sz w:val="24"/>
          <w:szCs w:val="24"/>
        </w:rPr>
        <w:t>d’animaux ?</w:t>
      </w:r>
      <w:r w:rsidR="00B40128" w:rsidRPr="00851D09">
        <w:rPr>
          <w:rFonts w:ascii="Times New Roman" w:hAnsi="Times New Roman"/>
          <w:sz w:val="24"/>
          <w:szCs w:val="24"/>
        </w:rPr>
        <w:t xml:space="preserve"> Dans le cas où la réponse à la question </w:t>
      </w:r>
      <w:r w:rsidR="00151515" w:rsidRPr="00851D09">
        <w:rPr>
          <w:rFonts w:ascii="Times New Roman" w:hAnsi="Times New Roman"/>
          <w:sz w:val="24"/>
          <w:szCs w:val="24"/>
        </w:rPr>
        <w:t>précédente est « oui », demandez</w:t>
      </w:r>
      <w:r w:rsidR="00B40128" w:rsidRPr="00851D09">
        <w:rPr>
          <w:rFonts w:ascii="Times New Roman" w:hAnsi="Times New Roman"/>
          <w:sz w:val="24"/>
          <w:szCs w:val="24"/>
        </w:rPr>
        <w:t xml:space="preserve"> le moyen utilisé pour avoir les déchets d’animaux.</w:t>
      </w:r>
    </w:p>
    <w:p w14:paraId="6629978C" w14:textId="77777777" w:rsidR="00B913FC" w:rsidRDefault="00B913FC" w:rsidP="00041608">
      <w:pPr>
        <w:rPr>
          <w:rFonts w:ascii="Times New Roman" w:hAnsi="Times New Roman"/>
          <w:sz w:val="24"/>
          <w:szCs w:val="24"/>
        </w:rPr>
      </w:pPr>
    </w:p>
    <w:p w14:paraId="2502D415" w14:textId="44B66C92" w:rsidR="00272DB4" w:rsidRDefault="00272DB4" w:rsidP="00041608">
      <w:pPr>
        <w:rPr>
          <w:rFonts w:ascii="Times New Roman" w:hAnsi="Times New Roman"/>
          <w:sz w:val="24"/>
          <w:szCs w:val="24"/>
        </w:rPr>
      </w:pPr>
      <w:r w:rsidRPr="00F67728">
        <w:rPr>
          <w:rFonts w:ascii="Times New Roman" w:hAnsi="Times New Roman"/>
          <w:b/>
          <w:sz w:val="24"/>
          <w:szCs w:val="24"/>
        </w:rPr>
        <w:t>1. Parcage direct :</w:t>
      </w:r>
      <w:r>
        <w:rPr>
          <w:rFonts w:ascii="Times New Roman" w:hAnsi="Times New Roman"/>
          <w:sz w:val="24"/>
          <w:szCs w:val="24"/>
        </w:rPr>
        <w:t xml:space="preserve"> lorsque le propriétaire de la parcelle a amené des animaux rien que pour fertiliser le sol</w:t>
      </w:r>
    </w:p>
    <w:p w14:paraId="64A7BEAF" w14:textId="77777777" w:rsidR="00B913FC" w:rsidRDefault="00B913FC" w:rsidP="00041608">
      <w:pPr>
        <w:rPr>
          <w:rFonts w:ascii="Times New Roman" w:hAnsi="Times New Roman"/>
          <w:sz w:val="24"/>
          <w:szCs w:val="24"/>
        </w:rPr>
      </w:pPr>
    </w:p>
    <w:p w14:paraId="3221823F" w14:textId="7E599010" w:rsidR="00272DB4" w:rsidRDefault="00272DB4" w:rsidP="00041608">
      <w:pPr>
        <w:rPr>
          <w:rFonts w:ascii="Times New Roman" w:hAnsi="Times New Roman"/>
          <w:sz w:val="24"/>
          <w:szCs w:val="24"/>
        </w:rPr>
      </w:pPr>
      <w:r w:rsidRPr="00F67728">
        <w:rPr>
          <w:rFonts w:ascii="Times New Roman" w:hAnsi="Times New Roman"/>
          <w:b/>
          <w:sz w:val="24"/>
          <w:szCs w:val="24"/>
        </w:rPr>
        <w:t>2. Parcage indirect :</w:t>
      </w:r>
      <w:r>
        <w:rPr>
          <w:rFonts w:ascii="Times New Roman" w:hAnsi="Times New Roman"/>
          <w:sz w:val="24"/>
          <w:szCs w:val="24"/>
        </w:rPr>
        <w:t xml:space="preserve"> des animaux sont restés dans sa parcelle sans qu’il ait eu au début l’intention de les utiliser.</w:t>
      </w:r>
    </w:p>
    <w:p w14:paraId="124B1DD6" w14:textId="77777777" w:rsidR="00B913FC" w:rsidRDefault="00B913FC" w:rsidP="00041608">
      <w:pPr>
        <w:rPr>
          <w:rFonts w:ascii="Times New Roman" w:hAnsi="Times New Roman"/>
          <w:sz w:val="24"/>
          <w:szCs w:val="24"/>
        </w:rPr>
      </w:pPr>
    </w:p>
    <w:p w14:paraId="4CF8C00E" w14:textId="52F8003D" w:rsidR="00272DB4" w:rsidRDefault="00272DB4" w:rsidP="00041608">
      <w:pPr>
        <w:rPr>
          <w:rFonts w:ascii="Times New Roman" w:hAnsi="Times New Roman"/>
          <w:sz w:val="24"/>
          <w:szCs w:val="24"/>
        </w:rPr>
      </w:pPr>
      <w:r w:rsidRPr="00F67728">
        <w:rPr>
          <w:rFonts w:ascii="Times New Roman" w:hAnsi="Times New Roman"/>
          <w:b/>
          <w:sz w:val="24"/>
          <w:szCs w:val="24"/>
        </w:rPr>
        <w:t>3. Achat :</w:t>
      </w:r>
      <w:r>
        <w:rPr>
          <w:rFonts w:ascii="Times New Roman" w:hAnsi="Times New Roman"/>
          <w:sz w:val="24"/>
          <w:szCs w:val="24"/>
        </w:rPr>
        <w:t xml:space="preserve"> lorsque le propriétaire les a achetés</w:t>
      </w:r>
    </w:p>
    <w:p w14:paraId="2246E3F9" w14:textId="77777777" w:rsidR="00433DC0" w:rsidRDefault="00433DC0" w:rsidP="00041608">
      <w:pPr>
        <w:rPr>
          <w:rFonts w:ascii="Times New Roman" w:hAnsi="Times New Roman"/>
          <w:sz w:val="24"/>
          <w:szCs w:val="24"/>
        </w:rPr>
      </w:pPr>
    </w:p>
    <w:p w14:paraId="56D0DDED" w14:textId="70E34396" w:rsidR="00433DC0" w:rsidRPr="00433DC0" w:rsidRDefault="00433DC0" w:rsidP="00433DC0">
      <w:pPr>
        <w:rPr>
          <w:rFonts w:ascii="Times New Roman" w:hAnsi="Times New Roman"/>
          <w:sz w:val="24"/>
          <w:szCs w:val="24"/>
        </w:rPr>
      </w:pPr>
      <w:r w:rsidRPr="00433DC0">
        <w:rPr>
          <w:rFonts w:ascii="Times New Roman" w:hAnsi="Times New Roman"/>
          <w:b/>
          <w:sz w:val="24"/>
          <w:szCs w:val="24"/>
        </w:rPr>
        <w:t>4.</w:t>
      </w:r>
      <w:r w:rsidRPr="00433DC0">
        <w:rPr>
          <w:b/>
        </w:rPr>
        <w:t xml:space="preserve"> </w:t>
      </w:r>
      <w:r w:rsidRPr="00433DC0">
        <w:rPr>
          <w:rFonts w:ascii="Times New Roman" w:hAnsi="Times New Roman"/>
          <w:b/>
          <w:sz w:val="24"/>
          <w:szCs w:val="24"/>
        </w:rPr>
        <w:t>Animaux propres :</w:t>
      </w:r>
      <w:r w:rsidRPr="00433DC0">
        <w:rPr>
          <w:b/>
        </w:rPr>
        <w:t xml:space="preserve"> </w:t>
      </w:r>
      <w:r w:rsidR="009C3334" w:rsidRPr="009C3334">
        <w:rPr>
          <w:rFonts w:ascii="Times New Roman" w:hAnsi="Times New Roman"/>
          <w:sz w:val="24"/>
          <w:szCs w:val="24"/>
        </w:rPr>
        <w:t>lorsque les dechets viennent de la propre production du ménage</w:t>
      </w:r>
      <w:r w:rsidR="009C3334">
        <w:rPr>
          <w:rFonts w:ascii="Times New Roman" w:hAnsi="Times New Roman"/>
          <w:sz w:val="24"/>
          <w:szCs w:val="24"/>
        </w:rPr>
        <w:t>.</w:t>
      </w:r>
    </w:p>
    <w:p w14:paraId="2148DB7B" w14:textId="77777777" w:rsidR="006320EE" w:rsidRPr="00126E5E" w:rsidRDefault="006320EE" w:rsidP="00041608">
      <w:pPr>
        <w:rPr>
          <w:rFonts w:ascii="Times New Roman" w:hAnsi="Times New Roman"/>
          <w:sz w:val="24"/>
          <w:szCs w:val="24"/>
        </w:rPr>
      </w:pPr>
    </w:p>
    <w:p w14:paraId="0318CA90" w14:textId="2828B73C" w:rsidR="006320EE" w:rsidRPr="00126E5E" w:rsidRDefault="00B913FC" w:rsidP="00041608">
      <w:pPr>
        <w:rPr>
          <w:rFonts w:ascii="Times New Roman" w:hAnsi="Times New Roman"/>
          <w:sz w:val="24"/>
          <w:szCs w:val="24"/>
        </w:rPr>
      </w:pPr>
      <w:r>
        <w:rPr>
          <w:rFonts w:ascii="Times New Roman" w:hAnsi="Times New Roman"/>
          <w:b/>
          <w:sz w:val="24"/>
          <w:szCs w:val="24"/>
        </w:rPr>
        <w:t>Q16A.24</w:t>
      </w:r>
      <w:r w:rsidR="006320EE" w:rsidRPr="00126E5E">
        <w:rPr>
          <w:rFonts w:ascii="Times New Roman" w:hAnsi="Times New Roman"/>
          <w:b/>
          <w:sz w:val="24"/>
          <w:szCs w:val="24"/>
        </w:rPr>
        <w:t xml:space="preserve"> Quelle quantité de fumure avez-vous appliqué sur la </w:t>
      </w:r>
      <w:r w:rsidR="00971F4C" w:rsidRPr="00126E5E">
        <w:rPr>
          <w:rFonts w:ascii="Times New Roman" w:hAnsi="Times New Roman"/>
          <w:b/>
          <w:sz w:val="24"/>
          <w:szCs w:val="24"/>
        </w:rPr>
        <w:t>parcelle</w:t>
      </w:r>
      <w:r w:rsidR="00971F4C" w:rsidRPr="00126E5E">
        <w:rPr>
          <w:rFonts w:ascii="Times New Roman" w:hAnsi="Times New Roman"/>
          <w:sz w:val="24"/>
          <w:szCs w:val="24"/>
        </w:rPr>
        <w:t xml:space="preserve"> ?</w:t>
      </w:r>
      <w:r w:rsidR="00151515">
        <w:rPr>
          <w:rFonts w:ascii="Times New Roman" w:hAnsi="Times New Roman"/>
          <w:sz w:val="24"/>
          <w:szCs w:val="24"/>
        </w:rPr>
        <w:t xml:space="preserve"> Demandez</w:t>
      </w:r>
      <w:r w:rsidR="006320EE" w:rsidRPr="00126E5E">
        <w:rPr>
          <w:rFonts w:ascii="Times New Roman" w:hAnsi="Times New Roman"/>
          <w:sz w:val="24"/>
          <w:szCs w:val="24"/>
        </w:rPr>
        <w:t xml:space="preserve"> la quantité de déchets d’animaux</w:t>
      </w:r>
      <w:r w:rsidR="0047227B">
        <w:rPr>
          <w:rFonts w:ascii="Times New Roman" w:hAnsi="Times New Roman"/>
          <w:sz w:val="24"/>
          <w:szCs w:val="24"/>
        </w:rPr>
        <w:t xml:space="preserve"> (fumure)</w:t>
      </w:r>
      <w:r w:rsidR="006320EE" w:rsidRPr="00126E5E">
        <w:rPr>
          <w:rFonts w:ascii="Times New Roman" w:hAnsi="Times New Roman"/>
          <w:sz w:val="24"/>
          <w:szCs w:val="24"/>
        </w:rPr>
        <w:t xml:space="preserve"> utilisés</w:t>
      </w:r>
      <w:r w:rsidR="003B7E23">
        <w:rPr>
          <w:rFonts w:ascii="Times New Roman" w:hAnsi="Times New Roman"/>
          <w:sz w:val="24"/>
          <w:szCs w:val="24"/>
        </w:rPr>
        <w:t xml:space="preserve"> comme fertilisants dans la parcelle durant la campagne 201</w:t>
      </w:r>
      <w:r w:rsidR="00CC7FA0">
        <w:rPr>
          <w:rFonts w:ascii="Times New Roman" w:hAnsi="Times New Roman"/>
          <w:sz w:val="24"/>
          <w:szCs w:val="24"/>
        </w:rPr>
        <w:t>7</w:t>
      </w:r>
      <w:r w:rsidR="003B7E23">
        <w:rPr>
          <w:rFonts w:ascii="Times New Roman" w:hAnsi="Times New Roman"/>
          <w:sz w:val="24"/>
          <w:szCs w:val="24"/>
        </w:rPr>
        <w:t>/201</w:t>
      </w:r>
      <w:r w:rsidR="00CC7FA0">
        <w:rPr>
          <w:rFonts w:ascii="Times New Roman" w:hAnsi="Times New Roman"/>
          <w:sz w:val="24"/>
          <w:szCs w:val="24"/>
        </w:rPr>
        <w:t>8</w:t>
      </w:r>
      <w:r w:rsidR="006320EE" w:rsidRPr="00126E5E">
        <w:rPr>
          <w:rFonts w:ascii="Times New Roman" w:hAnsi="Times New Roman"/>
          <w:sz w:val="24"/>
          <w:szCs w:val="24"/>
        </w:rPr>
        <w:t>. Veillez à bien noter l’unité de mesure de la quantité.</w:t>
      </w:r>
    </w:p>
    <w:p w14:paraId="31216C90" w14:textId="77777777" w:rsidR="006320EE" w:rsidRPr="00126E5E" w:rsidRDefault="006320EE" w:rsidP="00041608">
      <w:pPr>
        <w:rPr>
          <w:rFonts w:ascii="Times New Roman" w:hAnsi="Times New Roman"/>
          <w:sz w:val="24"/>
          <w:szCs w:val="24"/>
        </w:rPr>
      </w:pPr>
    </w:p>
    <w:p w14:paraId="267F8978" w14:textId="2190C8DF" w:rsidR="00BE4ED4" w:rsidRPr="00126E5E" w:rsidRDefault="00B913FC" w:rsidP="00041608">
      <w:pPr>
        <w:rPr>
          <w:rFonts w:ascii="Times New Roman" w:hAnsi="Times New Roman"/>
          <w:sz w:val="24"/>
          <w:szCs w:val="24"/>
        </w:rPr>
      </w:pPr>
      <w:r>
        <w:rPr>
          <w:rFonts w:ascii="Times New Roman" w:hAnsi="Times New Roman"/>
          <w:b/>
          <w:sz w:val="24"/>
          <w:szCs w:val="24"/>
        </w:rPr>
        <w:t>Q16A.25</w:t>
      </w:r>
      <w:r w:rsidR="00BE4ED4" w:rsidRPr="00126E5E">
        <w:rPr>
          <w:rFonts w:ascii="Times New Roman" w:hAnsi="Times New Roman"/>
          <w:b/>
          <w:sz w:val="24"/>
          <w:szCs w:val="24"/>
        </w:rPr>
        <w:t xml:space="preserve"> </w:t>
      </w:r>
      <w:r w:rsidR="00EF0556" w:rsidRPr="00EF0556">
        <w:rPr>
          <w:rFonts w:ascii="Times New Roman" w:hAnsi="Times New Roman"/>
          <w:b/>
          <w:sz w:val="24"/>
          <w:szCs w:val="24"/>
        </w:rPr>
        <w:t>Avez-vous utilisé des ordures ménagères et autres sur cette parcelle pendant la campagne 2017/2018?</w:t>
      </w:r>
      <w:r w:rsidR="00151515">
        <w:rPr>
          <w:rFonts w:ascii="Times New Roman" w:hAnsi="Times New Roman"/>
          <w:sz w:val="24"/>
          <w:szCs w:val="24"/>
        </w:rPr>
        <w:t>Demandez</w:t>
      </w:r>
      <w:r w:rsidR="001F6716" w:rsidRPr="00126E5E">
        <w:rPr>
          <w:rFonts w:ascii="Times New Roman" w:hAnsi="Times New Roman"/>
          <w:sz w:val="24"/>
          <w:szCs w:val="24"/>
        </w:rPr>
        <w:t xml:space="preserve"> au répondant si dans le cadre de la fertilisation du sol de sa parcelle, il a utilisé des ordures ménagères.</w:t>
      </w:r>
    </w:p>
    <w:p w14:paraId="1565C9E6" w14:textId="77777777" w:rsidR="001F6716" w:rsidRPr="00126E5E" w:rsidRDefault="001F6716" w:rsidP="00041608">
      <w:pPr>
        <w:rPr>
          <w:rFonts w:ascii="Times New Roman" w:hAnsi="Times New Roman"/>
          <w:sz w:val="24"/>
          <w:szCs w:val="24"/>
        </w:rPr>
      </w:pPr>
    </w:p>
    <w:p w14:paraId="67DF122D" w14:textId="439DE49A" w:rsidR="001F6716" w:rsidRPr="00126E5E" w:rsidRDefault="00B913FC" w:rsidP="00041608">
      <w:pPr>
        <w:rPr>
          <w:rFonts w:ascii="Times New Roman" w:hAnsi="Times New Roman"/>
          <w:sz w:val="24"/>
          <w:szCs w:val="24"/>
        </w:rPr>
      </w:pPr>
      <w:r>
        <w:rPr>
          <w:rFonts w:ascii="Times New Roman" w:hAnsi="Times New Roman"/>
          <w:b/>
          <w:sz w:val="24"/>
          <w:szCs w:val="24"/>
        </w:rPr>
        <w:t>Q16A.26</w:t>
      </w:r>
      <w:r w:rsidR="001F6716" w:rsidRPr="00126E5E">
        <w:rPr>
          <w:rFonts w:ascii="Times New Roman" w:hAnsi="Times New Roman"/>
          <w:b/>
          <w:sz w:val="24"/>
          <w:szCs w:val="24"/>
        </w:rPr>
        <w:t xml:space="preserve"> Combien de fois avez-vous appliqué les ordures ménagères sur cette parcelle pendant cette </w:t>
      </w:r>
      <w:r w:rsidR="00971F4C" w:rsidRPr="00126E5E">
        <w:rPr>
          <w:rFonts w:ascii="Times New Roman" w:hAnsi="Times New Roman"/>
          <w:b/>
          <w:sz w:val="24"/>
          <w:szCs w:val="24"/>
        </w:rPr>
        <w:t>campagne ?</w:t>
      </w:r>
      <w:r w:rsidR="001F6716" w:rsidRPr="00126E5E">
        <w:rPr>
          <w:rFonts w:ascii="Times New Roman" w:hAnsi="Times New Roman"/>
          <w:sz w:val="24"/>
          <w:szCs w:val="24"/>
        </w:rPr>
        <w:t xml:space="preserve"> Si l’enquêté a répondu « OUI » à </w:t>
      </w:r>
      <w:r w:rsidR="00151515">
        <w:rPr>
          <w:rFonts w:ascii="Times New Roman" w:hAnsi="Times New Roman"/>
          <w:sz w:val="24"/>
          <w:szCs w:val="24"/>
        </w:rPr>
        <w:t>la question précédente, demandez</w:t>
      </w:r>
      <w:r w:rsidR="001F6716" w:rsidRPr="00126E5E">
        <w:rPr>
          <w:rFonts w:ascii="Times New Roman" w:hAnsi="Times New Roman"/>
          <w:sz w:val="24"/>
          <w:szCs w:val="24"/>
        </w:rPr>
        <w:t xml:space="preserve"> le nombre de fois qu’il a utilisé ce procédé pendant la dernière campagne agricole.</w:t>
      </w:r>
    </w:p>
    <w:p w14:paraId="4ECA4D52" w14:textId="77777777" w:rsidR="001F6716" w:rsidRPr="00126E5E" w:rsidRDefault="001F6716" w:rsidP="00041608">
      <w:pPr>
        <w:rPr>
          <w:rFonts w:ascii="Times New Roman" w:hAnsi="Times New Roman"/>
          <w:sz w:val="24"/>
          <w:szCs w:val="24"/>
        </w:rPr>
      </w:pPr>
    </w:p>
    <w:p w14:paraId="359C70B1" w14:textId="28905C73" w:rsidR="001C366A" w:rsidRPr="00126E5E" w:rsidRDefault="00B913FC" w:rsidP="00041608">
      <w:pPr>
        <w:rPr>
          <w:rFonts w:ascii="Times New Roman" w:hAnsi="Times New Roman"/>
          <w:sz w:val="24"/>
          <w:szCs w:val="24"/>
        </w:rPr>
      </w:pPr>
      <w:r>
        <w:rPr>
          <w:rFonts w:ascii="Times New Roman" w:hAnsi="Times New Roman"/>
          <w:b/>
          <w:sz w:val="24"/>
          <w:szCs w:val="24"/>
        </w:rPr>
        <w:t>Q16A.27</w:t>
      </w:r>
      <w:r w:rsidR="001C366A" w:rsidRPr="00126E5E">
        <w:rPr>
          <w:rFonts w:ascii="Times New Roman" w:hAnsi="Times New Roman"/>
          <w:b/>
          <w:sz w:val="24"/>
          <w:szCs w:val="24"/>
        </w:rPr>
        <w:t xml:space="preserve"> </w:t>
      </w:r>
      <w:r w:rsidR="00EF0556" w:rsidRPr="00EF0556">
        <w:rPr>
          <w:rFonts w:ascii="Times New Roman" w:hAnsi="Times New Roman"/>
          <w:b/>
          <w:sz w:val="24"/>
          <w:szCs w:val="24"/>
        </w:rPr>
        <w:t xml:space="preserve">Avez-vous utilisé de l’engrais inorganique/ chimique sur cette parcelle pendant la campagne 2017/2018? </w:t>
      </w:r>
      <w:r w:rsidR="001C366A" w:rsidRPr="00126E5E">
        <w:rPr>
          <w:rFonts w:ascii="Times New Roman" w:hAnsi="Times New Roman"/>
          <w:sz w:val="24"/>
          <w:szCs w:val="24"/>
        </w:rPr>
        <w:t>Les engrais inorganiques sont des produits chimiques fabriqués pour améliorer la fertilité des sols. Ces engrais sont notamment l’urée, le DAP, le NPK (azote, phosphore, potassium) et le mélange des trois types d’engrais ci-dessus. L’enquêteur inscrira le code correspondant selon que le ménage a ou non utilisé ce type d’engrais.</w:t>
      </w:r>
    </w:p>
    <w:p w14:paraId="27BF2C33" w14:textId="2DFA23F0" w:rsidR="001C366A" w:rsidRPr="00126E5E" w:rsidRDefault="001C366A" w:rsidP="00041608">
      <w:pPr>
        <w:rPr>
          <w:rFonts w:ascii="Times New Roman" w:hAnsi="Times New Roman"/>
          <w:sz w:val="24"/>
          <w:szCs w:val="24"/>
        </w:rPr>
      </w:pPr>
    </w:p>
    <w:p w14:paraId="6C0F6B14" w14:textId="32C810A6" w:rsidR="001C366A" w:rsidRPr="00126E5E" w:rsidRDefault="00B913FC" w:rsidP="00041608">
      <w:pPr>
        <w:rPr>
          <w:rFonts w:ascii="Times New Roman" w:hAnsi="Times New Roman"/>
          <w:sz w:val="24"/>
          <w:szCs w:val="24"/>
        </w:rPr>
      </w:pPr>
      <w:r>
        <w:rPr>
          <w:rFonts w:ascii="Times New Roman" w:hAnsi="Times New Roman"/>
          <w:b/>
          <w:sz w:val="24"/>
          <w:szCs w:val="24"/>
        </w:rPr>
        <w:t>Q16A.28</w:t>
      </w:r>
      <w:r w:rsidR="001C366A" w:rsidRPr="00126E5E">
        <w:rPr>
          <w:rFonts w:ascii="Times New Roman" w:hAnsi="Times New Roman"/>
          <w:b/>
          <w:sz w:val="24"/>
          <w:szCs w:val="24"/>
        </w:rPr>
        <w:t xml:space="preserve"> Combien de fois avez-vous appliqué les engrais inorganiques sur cette parcelle durant cette </w:t>
      </w:r>
      <w:r w:rsidR="00971F4C" w:rsidRPr="00126E5E">
        <w:rPr>
          <w:rFonts w:ascii="Times New Roman" w:hAnsi="Times New Roman"/>
          <w:b/>
          <w:sz w:val="24"/>
          <w:szCs w:val="24"/>
        </w:rPr>
        <w:t>campagne ?</w:t>
      </w:r>
      <w:r w:rsidR="001C366A" w:rsidRPr="00126E5E">
        <w:rPr>
          <w:rFonts w:ascii="Times New Roman" w:hAnsi="Times New Roman"/>
          <w:sz w:val="24"/>
          <w:szCs w:val="24"/>
        </w:rPr>
        <w:t xml:space="preserve"> Si l’enquêté </w:t>
      </w:r>
      <w:r w:rsidR="00D77B6D" w:rsidRPr="00126E5E">
        <w:rPr>
          <w:rFonts w:ascii="Times New Roman" w:hAnsi="Times New Roman"/>
          <w:sz w:val="24"/>
          <w:szCs w:val="24"/>
        </w:rPr>
        <w:t>a utilisé de l’engrais organique pendan</w:t>
      </w:r>
      <w:r w:rsidR="00151515">
        <w:rPr>
          <w:rFonts w:ascii="Times New Roman" w:hAnsi="Times New Roman"/>
          <w:sz w:val="24"/>
          <w:szCs w:val="24"/>
        </w:rPr>
        <w:t>t la campagne agricole, demandez</w:t>
      </w:r>
      <w:r w:rsidR="00D77B6D" w:rsidRPr="00126E5E">
        <w:rPr>
          <w:rFonts w:ascii="Times New Roman" w:hAnsi="Times New Roman"/>
          <w:sz w:val="24"/>
          <w:szCs w:val="24"/>
        </w:rPr>
        <w:t xml:space="preserve"> le nombre de fois où il a fait usage de cela et noter ce nombre.</w:t>
      </w:r>
    </w:p>
    <w:p w14:paraId="53B6D8FD" w14:textId="77777777" w:rsidR="00D77B6D" w:rsidRPr="00126E5E" w:rsidRDefault="00D77B6D" w:rsidP="00041608">
      <w:pPr>
        <w:rPr>
          <w:rFonts w:ascii="Times New Roman" w:hAnsi="Times New Roman"/>
          <w:sz w:val="24"/>
          <w:szCs w:val="24"/>
        </w:rPr>
      </w:pPr>
    </w:p>
    <w:p w14:paraId="240E2C25" w14:textId="1EE77BAF" w:rsidR="00D77B6D" w:rsidRPr="00126E5E" w:rsidRDefault="00C45439" w:rsidP="00041608">
      <w:pPr>
        <w:rPr>
          <w:rFonts w:ascii="Times New Roman" w:hAnsi="Times New Roman"/>
          <w:b/>
          <w:sz w:val="24"/>
          <w:szCs w:val="24"/>
        </w:rPr>
      </w:pPr>
      <w:r>
        <w:rPr>
          <w:rFonts w:ascii="Times New Roman" w:hAnsi="Times New Roman"/>
          <w:b/>
          <w:sz w:val="24"/>
          <w:szCs w:val="24"/>
        </w:rPr>
        <w:t>Q16A.29</w:t>
      </w:r>
      <w:r w:rsidR="00D77B6D" w:rsidRPr="00126E5E">
        <w:rPr>
          <w:rFonts w:ascii="Times New Roman" w:hAnsi="Times New Roman"/>
          <w:b/>
          <w:sz w:val="24"/>
          <w:szCs w:val="24"/>
        </w:rPr>
        <w:t xml:space="preserve"> </w:t>
      </w:r>
      <w:r w:rsidR="002A5D07" w:rsidRPr="00126E5E">
        <w:rPr>
          <w:rFonts w:ascii="Times New Roman" w:hAnsi="Times New Roman"/>
          <w:b/>
          <w:sz w:val="24"/>
          <w:szCs w:val="24"/>
        </w:rPr>
        <w:t>Engrais Inorganiques/Chimiques.</w:t>
      </w:r>
    </w:p>
    <w:p w14:paraId="6609E11E" w14:textId="77777777" w:rsidR="00D77B6D" w:rsidRPr="00126E5E" w:rsidRDefault="00D77B6D" w:rsidP="00041608">
      <w:pPr>
        <w:rPr>
          <w:rFonts w:ascii="Times New Roman" w:hAnsi="Times New Roman"/>
          <w:sz w:val="24"/>
          <w:szCs w:val="24"/>
        </w:rPr>
      </w:pPr>
    </w:p>
    <w:p w14:paraId="2B5BABB7" w14:textId="3261575C" w:rsidR="00424B49" w:rsidRPr="00126E5E" w:rsidRDefault="00424B49" w:rsidP="00424B49">
      <w:pPr>
        <w:rPr>
          <w:rFonts w:ascii="Times New Roman" w:hAnsi="Times New Roman"/>
          <w:sz w:val="24"/>
          <w:szCs w:val="24"/>
        </w:rPr>
      </w:pPr>
      <w:r w:rsidRPr="00126E5E">
        <w:rPr>
          <w:rFonts w:ascii="Times New Roman" w:hAnsi="Times New Roman"/>
          <w:b/>
          <w:sz w:val="24"/>
          <w:szCs w:val="24"/>
        </w:rPr>
        <w:t>Quantité d’urée utilisée.</w:t>
      </w:r>
      <w:r w:rsidR="002A5D07" w:rsidRPr="00126E5E">
        <w:rPr>
          <w:rFonts w:ascii="Times New Roman" w:hAnsi="Times New Roman"/>
          <w:sz w:val="24"/>
          <w:szCs w:val="24"/>
        </w:rPr>
        <w:t xml:space="preserve"> Inscrire </w:t>
      </w:r>
      <w:r w:rsidRPr="00126E5E">
        <w:rPr>
          <w:rFonts w:ascii="Times New Roman" w:hAnsi="Times New Roman"/>
          <w:sz w:val="24"/>
          <w:szCs w:val="24"/>
        </w:rPr>
        <w:t xml:space="preserve">la quantité d’urée utilisée selon </w:t>
      </w:r>
      <w:r w:rsidR="002A5D07" w:rsidRPr="00126E5E">
        <w:rPr>
          <w:rFonts w:ascii="Times New Roman" w:hAnsi="Times New Roman"/>
          <w:sz w:val="24"/>
          <w:szCs w:val="24"/>
        </w:rPr>
        <w:t>l’unité correspondante</w:t>
      </w:r>
      <w:r w:rsidRPr="00126E5E">
        <w:rPr>
          <w:rFonts w:ascii="Times New Roman" w:hAnsi="Times New Roman"/>
          <w:sz w:val="24"/>
          <w:szCs w:val="24"/>
        </w:rPr>
        <w:t>. Si plusieurs unités de mesure sont utilisées, il convient de convertir les quantités totales en une unité de mesure unique, en général la plus pratique sera le kilogramme.</w:t>
      </w:r>
    </w:p>
    <w:p w14:paraId="604F5900" w14:textId="77777777" w:rsidR="00424B49" w:rsidRPr="00126E5E" w:rsidRDefault="00424B49" w:rsidP="00424B49">
      <w:pPr>
        <w:rPr>
          <w:rFonts w:ascii="Times New Roman" w:hAnsi="Times New Roman"/>
          <w:sz w:val="24"/>
          <w:szCs w:val="24"/>
        </w:rPr>
      </w:pPr>
    </w:p>
    <w:p w14:paraId="4CE97010" w14:textId="6B3F6FF3" w:rsidR="002A5D07" w:rsidRPr="00126E5E" w:rsidRDefault="002A5D07" w:rsidP="00424B49">
      <w:pPr>
        <w:rPr>
          <w:rFonts w:ascii="Times New Roman" w:hAnsi="Times New Roman"/>
          <w:sz w:val="24"/>
          <w:szCs w:val="24"/>
        </w:rPr>
      </w:pPr>
      <w:r w:rsidRPr="00126E5E">
        <w:rPr>
          <w:rFonts w:ascii="Times New Roman" w:hAnsi="Times New Roman"/>
          <w:b/>
          <w:sz w:val="24"/>
          <w:szCs w:val="24"/>
        </w:rPr>
        <w:t>Quantité de phosphates utilisée.</w:t>
      </w:r>
      <w:r w:rsidRPr="00126E5E">
        <w:rPr>
          <w:rFonts w:ascii="Times New Roman" w:hAnsi="Times New Roman"/>
          <w:sz w:val="24"/>
          <w:szCs w:val="24"/>
        </w:rPr>
        <w:t xml:space="preserve"> Inscrire la quantité de mélange utilisée selon l’unité correspondante. Si plusieurs unités de mesure sont utilisées, il convient de convertir les quantités totales en une unité de mesure unique, en général la plus pratique sera le kilogramme.</w:t>
      </w:r>
    </w:p>
    <w:p w14:paraId="7EF547B3" w14:textId="77777777" w:rsidR="002A5D07" w:rsidRPr="00126E5E" w:rsidRDefault="002A5D07" w:rsidP="00424B49">
      <w:pPr>
        <w:rPr>
          <w:rFonts w:ascii="Times New Roman" w:hAnsi="Times New Roman"/>
          <w:sz w:val="24"/>
          <w:szCs w:val="24"/>
        </w:rPr>
      </w:pPr>
    </w:p>
    <w:p w14:paraId="3B2F67D2" w14:textId="588DE305" w:rsidR="00424B49" w:rsidRPr="00126E5E" w:rsidRDefault="00424B49" w:rsidP="00424B49">
      <w:pPr>
        <w:rPr>
          <w:rFonts w:ascii="Times New Roman" w:hAnsi="Times New Roman"/>
          <w:sz w:val="24"/>
          <w:szCs w:val="24"/>
        </w:rPr>
      </w:pPr>
      <w:r w:rsidRPr="00126E5E">
        <w:rPr>
          <w:rFonts w:ascii="Times New Roman" w:hAnsi="Times New Roman"/>
          <w:b/>
          <w:sz w:val="24"/>
          <w:szCs w:val="24"/>
        </w:rPr>
        <w:t>Quantité de NPK utilisée.</w:t>
      </w:r>
      <w:r w:rsidR="002A5D07" w:rsidRPr="00126E5E">
        <w:rPr>
          <w:rFonts w:ascii="Times New Roman" w:hAnsi="Times New Roman"/>
          <w:sz w:val="24"/>
          <w:szCs w:val="24"/>
        </w:rPr>
        <w:t xml:space="preserve"> Inscrire </w:t>
      </w:r>
      <w:r w:rsidRPr="00126E5E">
        <w:rPr>
          <w:rFonts w:ascii="Times New Roman" w:hAnsi="Times New Roman"/>
          <w:sz w:val="24"/>
          <w:szCs w:val="24"/>
        </w:rPr>
        <w:t xml:space="preserve">la quantité de NPK utilisée selon </w:t>
      </w:r>
      <w:r w:rsidR="002A5D07" w:rsidRPr="00126E5E">
        <w:rPr>
          <w:rFonts w:ascii="Times New Roman" w:hAnsi="Times New Roman"/>
          <w:sz w:val="24"/>
          <w:szCs w:val="24"/>
        </w:rPr>
        <w:t>l’unité correspondante</w:t>
      </w:r>
      <w:r w:rsidRPr="00126E5E">
        <w:rPr>
          <w:rFonts w:ascii="Times New Roman" w:hAnsi="Times New Roman"/>
          <w:sz w:val="24"/>
          <w:szCs w:val="24"/>
        </w:rPr>
        <w:t>. Si plusieurs unités de mesure sont utilisées, il convient de convertir les quantités totales en une unité de mesure unique, en général la plus pratique sera le kilogramme.</w:t>
      </w:r>
    </w:p>
    <w:p w14:paraId="0DFAD63B" w14:textId="77777777" w:rsidR="002A5D07" w:rsidRPr="00126E5E" w:rsidRDefault="002A5D07" w:rsidP="00424B49">
      <w:pPr>
        <w:rPr>
          <w:rFonts w:ascii="Times New Roman" w:hAnsi="Times New Roman"/>
          <w:sz w:val="24"/>
          <w:szCs w:val="24"/>
        </w:rPr>
      </w:pPr>
    </w:p>
    <w:p w14:paraId="73323BD5" w14:textId="1B153453" w:rsidR="002A5D07" w:rsidRPr="00126E5E" w:rsidRDefault="002A5D07" w:rsidP="002A5D07">
      <w:pPr>
        <w:rPr>
          <w:rFonts w:ascii="Times New Roman" w:hAnsi="Times New Roman"/>
          <w:sz w:val="24"/>
          <w:szCs w:val="24"/>
        </w:rPr>
      </w:pPr>
      <w:r w:rsidRPr="00126E5E">
        <w:rPr>
          <w:rFonts w:ascii="Times New Roman" w:hAnsi="Times New Roman"/>
          <w:b/>
          <w:sz w:val="24"/>
          <w:szCs w:val="24"/>
        </w:rPr>
        <w:t>Quantité de DAP utilisée.</w:t>
      </w:r>
      <w:r w:rsidRPr="00126E5E">
        <w:rPr>
          <w:rFonts w:ascii="Times New Roman" w:hAnsi="Times New Roman"/>
          <w:sz w:val="24"/>
          <w:szCs w:val="24"/>
        </w:rPr>
        <w:t xml:space="preserve"> Inscrire la quantité de DAP utilisée selon l’unité correspondante. Si plusieurs unités de mesure sont utilisées, il convient de convertir les quantités totales en une unité de mesure unique, en général la plus pratique sera le kilogramme.</w:t>
      </w:r>
    </w:p>
    <w:p w14:paraId="7263A15C" w14:textId="77777777" w:rsidR="002A5D07" w:rsidRPr="00126E5E" w:rsidRDefault="002A5D07" w:rsidP="00424B49">
      <w:pPr>
        <w:rPr>
          <w:rFonts w:ascii="Times New Roman" w:hAnsi="Times New Roman"/>
          <w:sz w:val="24"/>
          <w:szCs w:val="24"/>
        </w:rPr>
      </w:pPr>
    </w:p>
    <w:p w14:paraId="64EB6278" w14:textId="56648629" w:rsidR="006320EE" w:rsidRPr="00126E5E" w:rsidRDefault="00C45439" w:rsidP="00041608">
      <w:pPr>
        <w:rPr>
          <w:rFonts w:ascii="Times New Roman" w:hAnsi="Times New Roman"/>
          <w:sz w:val="24"/>
          <w:szCs w:val="24"/>
        </w:rPr>
      </w:pPr>
      <w:r>
        <w:rPr>
          <w:rFonts w:ascii="Times New Roman" w:hAnsi="Times New Roman"/>
          <w:b/>
          <w:sz w:val="24"/>
          <w:szCs w:val="24"/>
        </w:rPr>
        <w:t>Q16A.30</w:t>
      </w:r>
      <w:r w:rsidR="00BC1308" w:rsidRPr="00126E5E">
        <w:rPr>
          <w:rFonts w:ascii="Times New Roman" w:hAnsi="Times New Roman"/>
          <w:b/>
          <w:sz w:val="24"/>
          <w:szCs w:val="24"/>
        </w:rPr>
        <w:t xml:space="preserve"> Avez-vous utilisé des produits phytosanitaires sur cette parcelle pendant cette </w:t>
      </w:r>
      <w:r w:rsidR="00964A34" w:rsidRPr="00126E5E">
        <w:rPr>
          <w:rFonts w:ascii="Times New Roman" w:hAnsi="Times New Roman"/>
          <w:b/>
          <w:sz w:val="24"/>
          <w:szCs w:val="24"/>
        </w:rPr>
        <w:t>campagne ?</w:t>
      </w:r>
      <w:r w:rsidR="00BC1308" w:rsidRPr="00126E5E">
        <w:rPr>
          <w:rFonts w:ascii="Times New Roman" w:hAnsi="Times New Roman"/>
          <w:sz w:val="24"/>
          <w:szCs w:val="24"/>
        </w:rPr>
        <w:t xml:space="preserve"> </w:t>
      </w:r>
    </w:p>
    <w:p w14:paraId="109FE4DC" w14:textId="415D0F9A" w:rsidR="00BC1308" w:rsidRPr="00126E5E" w:rsidRDefault="00BC1308" w:rsidP="00BC1308">
      <w:pPr>
        <w:rPr>
          <w:rFonts w:ascii="Times New Roman" w:hAnsi="Times New Roman"/>
          <w:sz w:val="24"/>
          <w:szCs w:val="24"/>
        </w:rPr>
      </w:pPr>
      <w:r w:rsidRPr="00126E5E">
        <w:rPr>
          <w:rFonts w:ascii="Times New Roman" w:hAnsi="Times New Roman"/>
          <w:sz w:val="24"/>
          <w:szCs w:val="24"/>
        </w:rPr>
        <w:t>Les produits phytosanitaires sont l'ensemble des produits concourant au traitement et à la protection des plantes. Ils protègent notamment contre les maladies des plantes (pesticides), les mauvaises herbes (herbicides), les champignons (fongicides), les insectes (insecticides). L’enquêteur inscrira le code correspondant selon que le ménage a ou non utilisé ce type de produit.</w:t>
      </w:r>
    </w:p>
    <w:p w14:paraId="2A2C6CED" w14:textId="77777777" w:rsidR="00321BF5" w:rsidRDefault="00321BF5" w:rsidP="00BC1308">
      <w:pPr>
        <w:rPr>
          <w:rFonts w:ascii="Times New Roman" w:hAnsi="Times New Roman"/>
          <w:sz w:val="24"/>
          <w:szCs w:val="24"/>
        </w:rPr>
      </w:pPr>
    </w:p>
    <w:p w14:paraId="2DBD65CB" w14:textId="4FB932B5" w:rsidR="00F67728" w:rsidRPr="00F67728" w:rsidRDefault="00C45439" w:rsidP="00BC1308">
      <w:pPr>
        <w:rPr>
          <w:rFonts w:ascii="Times New Roman" w:hAnsi="Times New Roman"/>
          <w:b/>
          <w:sz w:val="24"/>
          <w:szCs w:val="24"/>
        </w:rPr>
      </w:pPr>
      <w:r>
        <w:rPr>
          <w:rFonts w:ascii="Times New Roman" w:hAnsi="Times New Roman"/>
          <w:b/>
          <w:sz w:val="24"/>
          <w:szCs w:val="24"/>
        </w:rPr>
        <w:t>Q16A.31</w:t>
      </w:r>
      <w:r w:rsidR="00F67728" w:rsidRPr="00126E5E">
        <w:rPr>
          <w:rFonts w:ascii="Times New Roman" w:hAnsi="Times New Roman"/>
          <w:b/>
          <w:sz w:val="24"/>
          <w:szCs w:val="24"/>
        </w:rPr>
        <w:t xml:space="preserve"> </w:t>
      </w:r>
      <w:r w:rsidR="00F67728">
        <w:rPr>
          <w:rFonts w:ascii="Times New Roman" w:hAnsi="Times New Roman"/>
          <w:b/>
          <w:sz w:val="24"/>
          <w:szCs w:val="24"/>
        </w:rPr>
        <w:t>Produits phytosanitaires</w:t>
      </w:r>
      <w:r w:rsidR="00F67728" w:rsidRPr="00126E5E">
        <w:rPr>
          <w:rFonts w:ascii="Times New Roman" w:hAnsi="Times New Roman"/>
          <w:b/>
          <w:sz w:val="24"/>
          <w:szCs w:val="24"/>
        </w:rPr>
        <w:t>.</w:t>
      </w:r>
    </w:p>
    <w:p w14:paraId="55F6F1A4" w14:textId="77777777" w:rsidR="00F67728" w:rsidRPr="00126E5E" w:rsidRDefault="00F67728" w:rsidP="00BC1308">
      <w:pPr>
        <w:rPr>
          <w:rFonts w:ascii="Times New Roman" w:hAnsi="Times New Roman"/>
          <w:sz w:val="24"/>
          <w:szCs w:val="24"/>
        </w:rPr>
      </w:pPr>
    </w:p>
    <w:p w14:paraId="611B8BAF" w14:textId="1C9DE860" w:rsidR="00BC1308" w:rsidRPr="00126E5E" w:rsidRDefault="00BC1308" w:rsidP="00BC1308">
      <w:pPr>
        <w:rPr>
          <w:rFonts w:ascii="Times New Roman" w:hAnsi="Times New Roman"/>
          <w:sz w:val="24"/>
          <w:szCs w:val="24"/>
        </w:rPr>
      </w:pPr>
      <w:r w:rsidRPr="00126E5E">
        <w:rPr>
          <w:rFonts w:ascii="Times New Roman" w:hAnsi="Times New Roman"/>
          <w:b/>
          <w:sz w:val="24"/>
          <w:szCs w:val="24"/>
        </w:rPr>
        <w:t>Quantité de pesticides utilisée.</w:t>
      </w:r>
      <w:r w:rsidRPr="00126E5E">
        <w:rPr>
          <w:rFonts w:ascii="Times New Roman" w:hAnsi="Times New Roman"/>
          <w:sz w:val="24"/>
          <w:szCs w:val="24"/>
        </w:rPr>
        <w:t xml:space="preserve"> Inscrire la quantité de pesticide utilisée selon l’unité. Si plusieurs unités de mesure sont utilisées, il convient de convertir les quantités totales en une unité de mesure unique, en général la plus pratique sera le kilogramme.</w:t>
      </w:r>
    </w:p>
    <w:p w14:paraId="70E87B92" w14:textId="77777777" w:rsidR="00321BF5" w:rsidRPr="00126E5E" w:rsidRDefault="00321BF5" w:rsidP="00BC1308">
      <w:pPr>
        <w:rPr>
          <w:rFonts w:ascii="Times New Roman" w:hAnsi="Times New Roman"/>
          <w:sz w:val="24"/>
          <w:szCs w:val="24"/>
        </w:rPr>
      </w:pPr>
    </w:p>
    <w:p w14:paraId="78CAA884" w14:textId="4D47A615" w:rsidR="00BC1308" w:rsidRPr="00126E5E" w:rsidRDefault="00BC1308" w:rsidP="00BC1308">
      <w:pPr>
        <w:rPr>
          <w:rFonts w:ascii="Times New Roman" w:hAnsi="Times New Roman"/>
          <w:sz w:val="24"/>
          <w:szCs w:val="24"/>
        </w:rPr>
      </w:pPr>
      <w:r w:rsidRPr="00126E5E">
        <w:rPr>
          <w:rFonts w:ascii="Times New Roman" w:hAnsi="Times New Roman"/>
          <w:b/>
          <w:sz w:val="24"/>
          <w:szCs w:val="24"/>
        </w:rPr>
        <w:t>Quantité de fongicides utilisée.</w:t>
      </w:r>
      <w:r w:rsidRPr="00126E5E">
        <w:rPr>
          <w:rFonts w:ascii="Times New Roman" w:hAnsi="Times New Roman"/>
          <w:sz w:val="24"/>
          <w:szCs w:val="24"/>
        </w:rPr>
        <w:t xml:space="preserve"> Inscrire la quantité de fongicide utilisée selon l’unité correspondante</w:t>
      </w:r>
      <w:r w:rsidR="00321BF5" w:rsidRPr="00126E5E">
        <w:rPr>
          <w:rFonts w:ascii="Times New Roman" w:hAnsi="Times New Roman"/>
          <w:sz w:val="24"/>
          <w:szCs w:val="24"/>
        </w:rPr>
        <w:t xml:space="preserve">. </w:t>
      </w:r>
      <w:r w:rsidRPr="00126E5E">
        <w:rPr>
          <w:rFonts w:ascii="Times New Roman" w:hAnsi="Times New Roman"/>
          <w:sz w:val="24"/>
          <w:szCs w:val="24"/>
        </w:rPr>
        <w:t>Si plusieurs unités de mesure sont utilisées, il convient de convertir les quantités totales en une unité de mesure unique, en général la plus pratique sera le kilogramme.</w:t>
      </w:r>
    </w:p>
    <w:p w14:paraId="11AFB808" w14:textId="3D8C1B46" w:rsidR="00BC1308" w:rsidRPr="00126E5E" w:rsidRDefault="00BC1308" w:rsidP="00BC1308">
      <w:pPr>
        <w:rPr>
          <w:rFonts w:ascii="Times New Roman" w:hAnsi="Times New Roman"/>
          <w:sz w:val="24"/>
          <w:szCs w:val="24"/>
        </w:rPr>
      </w:pPr>
    </w:p>
    <w:p w14:paraId="1D33C9EC" w14:textId="43D15808" w:rsidR="00BC1308" w:rsidRPr="00126E5E" w:rsidRDefault="00BC1308" w:rsidP="00BC1308">
      <w:pPr>
        <w:rPr>
          <w:rFonts w:ascii="Times New Roman" w:hAnsi="Times New Roman"/>
          <w:sz w:val="24"/>
          <w:szCs w:val="24"/>
        </w:rPr>
      </w:pPr>
      <w:r w:rsidRPr="00126E5E">
        <w:rPr>
          <w:rFonts w:ascii="Times New Roman" w:hAnsi="Times New Roman"/>
          <w:b/>
          <w:sz w:val="24"/>
          <w:szCs w:val="24"/>
        </w:rPr>
        <w:t>Quantité d’herbicide utilisée.</w:t>
      </w:r>
      <w:r w:rsidRPr="00126E5E">
        <w:rPr>
          <w:rFonts w:ascii="Times New Roman" w:hAnsi="Times New Roman"/>
          <w:sz w:val="24"/>
          <w:szCs w:val="24"/>
        </w:rPr>
        <w:t xml:space="preserve"> Inscrire la quantité d’herbicide utilisée selon l’unité correspondante</w:t>
      </w:r>
      <w:r w:rsidR="00321BF5" w:rsidRPr="00126E5E">
        <w:rPr>
          <w:rFonts w:ascii="Times New Roman" w:hAnsi="Times New Roman"/>
          <w:sz w:val="24"/>
          <w:szCs w:val="24"/>
        </w:rPr>
        <w:t xml:space="preserve">. </w:t>
      </w:r>
      <w:r w:rsidRPr="00126E5E">
        <w:rPr>
          <w:rFonts w:ascii="Times New Roman" w:hAnsi="Times New Roman"/>
          <w:sz w:val="24"/>
          <w:szCs w:val="24"/>
        </w:rPr>
        <w:t>Si plusieurs unités de mesure sont utilisées, il convient de convertir les quantités totales en une unité de mesure unique, en général la plus pratique sera le kilogramme.</w:t>
      </w:r>
    </w:p>
    <w:p w14:paraId="7A4AE617" w14:textId="77777777" w:rsidR="00321BF5" w:rsidRPr="00126E5E" w:rsidRDefault="00321BF5" w:rsidP="00BC1308">
      <w:pPr>
        <w:rPr>
          <w:rFonts w:ascii="Times New Roman" w:hAnsi="Times New Roman"/>
          <w:sz w:val="24"/>
          <w:szCs w:val="24"/>
        </w:rPr>
      </w:pPr>
    </w:p>
    <w:p w14:paraId="1A8B5219" w14:textId="4AC409C8" w:rsidR="00BC1308" w:rsidRPr="00126E5E" w:rsidRDefault="00BC1308" w:rsidP="00BC1308">
      <w:pPr>
        <w:rPr>
          <w:rFonts w:ascii="Times New Roman" w:hAnsi="Times New Roman"/>
          <w:sz w:val="24"/>
          <w:szCs w:val="24"/>
        </w:rPr>
      </w:pPr>
      <w:r w:rsidRPr="00126E5E">
        <w:rPr>
          <w:rFonts w:ascii="Times New Roman" w:hAnsi="Times New Roman"/>
          <w:b/>
          <w:sz w:val="24"/>
          <w:szCs w:val="24"/>
        </w:rPr>
        <w:t>Quantité d’autres produits phytosanitaires utilisée.</w:t>
      </w:r>
      <w:r w:rsidRPr="00126E5E">
        <w:rPr>
          <w:rFonts w:ascii="Times New Roman" w:hAnsi="Times New Roman"/>
          <w:sz w:val="24"/>
          <w:szCs w:val="24"/>
        </w:rPr>
        <w:t xml:space="preserve"> Inscrire la quantité d’autres produits phytosanitaires utilisée selon l’unité correspondante. Si plusieurs unités de mesure sont utilisées, il convient de convertir les quantités totales en une unité de mesure unique, en général la plus pratique sera le kilogramme.</w:t>
      </w:r>
    </w:p>
    <w:p w14:paraId="2FEEDF9B" w14:textId="77777777" w:rsidR="00B76DEB" w:rsidRPr="00126E5E" w:rsidRDefault="00B76DEB" w:rsidP="00BC1308">
      <w:pPr>
        <w:rPr>
          <w:rFonts w:ascii="Times New Roman" w:hAnsi="Times New Roman"/>
          <w:sz w:val="24"/>
          <w:szCs w:val="24"/>
        </w:rPr>
      </w:pPr>
    </w:p>
    <w:p w14:paraId="5DB82C8C" w14:textId="7B3575EF" w:rsidR="00321BF5" w:rsidRPr="00126E5E" w:rsidRDefault="00C45439" w:rsidP="00BC1308">
      <w:pPr>
        <w:rPr>
          <w:rFonts w:ascii="Times New Roman" w:hAnsi="Times New Roman"/>
          <w:sz w:val="24"/>
          <w:szCs w:val="24"/>
        </w:rPr>
      </w:pPr>
      <w:r>
        <w:rPr>
          <w:rFonts w:ascii="Times New Roman" w:hAnsi="Times New Roman"/>
          <w:b/>
          <w:sz w:val="24"/>
          <w:szCs w:val="24"/>
        </w:rPr>
        <w:t>Q16A.32</w:t>
      </w:r>
      <w:r w:rsidR="00B76DEB" w:rsidRPr="00126E5E">
        <w:rPr>
          <w:rFonts w:ascii="Times New Roman" w:hAnsi="Times New Roman"/>
          <w:b/>
          <w:sz w:val="24"/>
          <w:szCs w:val="24"/>
        </w:rPr>
        <w:t xml:space="preserve"> Avez-vous utilisé de la main-d’œuvre familiale sur ces parcelles au cours de la campagne </w:t>
      </w:r>
      <w:r w:rsidR="00EF0556">
        <w:rPr>
          <w:rFonts w:ascii="Times New Roman" w:hAnsi="Times New Roman"/>
          <w:b/>
          <w:sz w:val="24"/>
          <w:szCs w:val="24"/>
        </w:rPr>
        <w:t>2017/18</w:t>
      </w:r>
      <w:r w:rsidR="00B76DEB" w:rsidRPr="00126E5E">
        <w:rPr>
          <w:rFonts w:ascii="Times New Roman" w:hAnsi="Times New Roman"/>
          <w:b/>
          <w:sz w:val="24"/>
          <w:szCs w:val="24"/>
        </w:rPr>
        <w:t xml:space="preserve"> pour la période de préparation du sol (labour) et des semis ?</w:t>
      </w:r>
    </w:p>
    <w:p w14:paraId="12C62A14" w14:textId="4E537CEF" w:rsidR="00B76DEB" w:rsidRPr="00126E5E" w:rsidRDefault="00151515" w:rsidP="00BC1308">
      <w:pPr>
        <w:rPr>
          <w:rFonts w:ascii="Times New Roman" w:hAnsi="Times New Roman"/>
          <w:sz w:val="24"/>
          <w:szCs w:val="24"/>
        </w:rPr>
      </w:pPr>
      <w:r>
        <w:rPr>
          <w:rFonts w:ascii="Times New Roman" w:hAnsi="Times New Roman"/>
          <w:sz w:val="24"/>
          <w:szCs w:val="24"/>
        </w:rPr>
        <w:t>Demandez</w:t>
      </w:r>
      <w:r w:rsidR="00C84E9C" w:rsidRPr="00126E5E">
        <w:rPr>
          <w:rFonts w:ascii="Times New Roman" w:hAnsi="Times New Roman"/>
          <w:sz w:val="24"/>
          <w:szCs w:val="24"/>
        </w:rPr>
        <w:t xml:space="preserve"> au répondant s’il y a un membre du ménage qui a participé au travail de préparation de la parcelle (préparation du sol et semis)</w:t>
      </w:r>
      <w:r w:rsidR="00447340">
        <w:rPr>
          <w:rFonts w:ascii="Times New Roman" w:hAnsi="Times New Roman"/>
          <w:sz w:val="24"/>
          <w:szCs w:val="24"/>
        </w:rPr>
        <w:t xml:space="preserve"> pour la campagne 201</w:t>
      </w:r>
      <w:r w:rsidR="00CC7FA0">
        <w:rPr>
          <w:rFonts w:ascii="Times New Roman" w:hAnsi="Times New Roman"/>
          <w:sz w:val="24"/>
          <w:szCs w:val="24"/>
        </w:rPr>
        <w:t>7</w:t>
      </w:r>
      <w:r w:rsidR="00447340">
        <w:rPr>
          <w:rFonts w:ascii="Times New Roman" w:hAnsi="Times New Roman"/>
          <w:sz w:val="24"/>
          <w:szCs w:val="24"/>
        </w:rPr>
        <w:t>/201</w:t>
      </w:r>
      <w:r w:rsidR="00CC7FA0">
        <w:rPr>
          <w:rFonts w:ascii="Times New Roman" w:hAnsi="Times New Roman"/>
          <w:sz w:val="24"/>
          <w:szCs w:val="24"/>
        </w:rPr>
        <w:t>8</w:t>
      </w:r>
      <w:r w:rsidR="00C84E9C" w:rsidRPr="00126E5E">
        <w:rPr>
          <w:rFonts w:ascii="Times New Roman" w:hAnsi="Times New Roman"/>
          <w:sz w:val="24"/>
          <w:szCs w:val="24"/>
        </w:rPr>
        <w:t>.</w:t>
      </w:r>
    </w:p>
    <w:p w14:paraId="64934589" w14:textId="77777777" w:rsidR="00C84E9C" w:rsidRPr="00126E5E" w:rsidRDefault="00C84E9C" w:rsidP="00BC1308">
      <w:pPr>
        <w:rPr>
          <w:rFonts w:ascii="Times New Roman" w:hAnsi="Times New Roman"/>
          <w:sz w:val="24"/>
          <w:szCs w:val="24"/>
        </w:rPr>
      </w:pPr>
    </w:p>
    <w:p w14:paraId="1B69EC3D" w14:textId="2FEBCC7A" w:rsidR="00C84E9C" w:rsidRPr="00126E5E" w:rsidRDefault="00C45439" w:rsidP="00BC1308">
      <w:pPr>
        <w:rPr>
          <w:rFonts w:ascii="Times New Roman" w:hAnsi="Times New Roman"/>
          <w:b/>
          <w:sz w:val="24"/>
          <w:szCs w:val="24"/>
        </w:rPr>
      </w:pPr>
      <w:r>
        <w:rPr>
          <w:rFonts w:ascii="Times New Roman" w:hAnsi="Times New Roman"/>
          <w:b/>
          <w:sz w:val="24"/>
          <w:szCs w:val="24"/>
        </w:rPr>
        <w:t>Q16A.33</w:t>
      </w:r>
      <w:r w:rsidR="00C84E9C" w:rsidRPr="00126E5E">
        <w:rPr>
          <w:rFonts w:ascii="Times New Roman" w:hAnsi="Times New Roman"/>
          <w:b/>
          <w:sz w:val="24"/>
          <w:szCs w:val="24"/>
        </w:rPr>
        <w:t xml:space="preserve"> Pour les membres du ménage ayant travaillé sur la parcelle pendant la période de préparation du sol et des semis, le nombre de jours effectué </w:t>
      </w:r>
      <w:r>
        <w:rPr>
          <w:rFonts w:ascii="Times New Roman" w:hAnsi="Times New Roman"/>
          <w:b/>
          <w:sz w:val="24"/>
          <w:szCs w:val="24"/>
        </w:rPr>
        <w:t>par chacun.</w:t>
      </w:r>
    </w:p>
    <w:p w14:paraId="00DF8E7C" w14:textId="0262289C" w:rsidR="00C84E9C" w:rsidRPr="00126E5E" w:rsidRDefault="00C84E9C" w:rsidP="00BC1308">
      <w:pPr>
        <w:rPr>
          <w:rFonts w:ascii="Times New Roman" w:hAnsi="Times New Roman"/>
          <w:sz w:val="24"/>
          <w:szCs w:val="24"/>
        </w:rPr>
      </w:pPr>
      <w:r w:rsidRPr="00126E5E">
        <w:rPr>
          <w:rFonts w:ascii="Times New Roman" w:hAnsi="Times New Roman"/>
          <w:sz w:val="24"/>
          <w:szCs w:val="24"/>
        </w:rPr>
        <w:t>Si la réponse à la question précédente est « Oui », recenser tous les membres du ménage qui ont travaillé dans la parcelle en notant leur code ID et le nombre de jours qu’ils ont eu à travailler</w:t>
      </w:r>
      <w:r w:rsidR="00853A34">
        <w:rPr>
          <w:rFonts w:ascii="Times New Roman" w:hAnsi="Times New Roman"/>
          <w:sz w:val="24"/>
          <w:szCs w:val="24"/>
        </w:rPr>
        <w:t xml:space="preserve"> dans la parcelle.</w:t>
      </w:r>
      <w:r w:rsidR="00C45439">
        <w:rPr>
          <w:rFonts w:ascii="Times New Roman" w:hAnsi="Times New Roman"/>
          <w:sz w:val="24"/>
          <w:szCs w:val="24"/>
        </w:rPr>
        <w:t xml:space="preserve"> Enregistrer les informations pour un maximum de 8 membres du ménage.</w:t>
      </w:r>
    </w:p>
    <w:p w14:paraId="5B2587CD" w14:textId="77777777" w:rsidR="00C84E9C" w:rsidRPr="00126E5E" w:rsidRDefault="00C84E9C" w:rsidP="00BC1308">
      <w:pPr>
        <w:rPr>
          <w:rFonts w:ascii="Times New Roman" w:hAnsi="Times New Roman"/>
          <w:sz w:val="24"/>
          <w:szCs w:val="24"/>
        </w:rPr>
      </w:pPr>
    </w:p>
    <w:p w14:paraId="3D0ED3F7" w14:textId="37218B35" w:rsidR="005B6468" w:rsidRPr="00126E5E" w:rsidRDefault="00C45439" w:rsidP="00BC1308">
      <w:pPr>
        <w:rPr>
          <w:rFonts w:ascii="Times New Roman" w:hAnsi="Times New Roman"/>
          <w:b/>
          <w:sz w:val="24"/>
          <w:szCs w:val="24"/>
        </w:rPr>
      </w:pPr>
      <w:r>
        <w:rPr>
          <w:rFonts w:ascii="Times New Roman" w:hAnsi="Times New Roman"/>
          <w:b/>
          <w:sz w:val="24"/>
          <w:szCs w:val="24"/>
        </w:rPr>
        <w:t>Q16A.34</w:t>
      </w:r>
      <w:r w:rsidR="00C84E9C" w:rsidRPr="00126E5E">
        <w:rPr>
          <w:rFonts w:ascii="Times New Roman" w:hAnsi="Times New Roman"/>
          <w:b/>
          <w:sz w:val="24"/>
          <w:szCs w:val="24"/>
        </w:rPr>
        <w:t xml:space="preserve"> Avez-vous utilisé de la main-d’œuvre familiale sur ces parcelles au cours de la campagne </w:t>
      </w:r>
      <w:r w:rsidR="00EF0556">
        <w:rPr>
          <w:rFonts w:ascii="Times New Roman" w:hAnsi="Times New Roman"/>
          <w:b/>
          <w:sz w:val="24"/>
          <w:szCs w:val="24"/>
        </w:rPr>
        <w:t>2017/18</w:t>
      </w:r>
      <w:r w:rsidR="00C84E9C" w:rsidRPr="00126E5E">
        <w:rPr>
          <w:rFonts w:ascii="Times New Roman" w:hAnsi="Times New Roman"/>
          <w:b/>
          <w:sz w:val="24"/>
          <w:szCs w:val="24"/>
        </w:rPr>
        <w:t xml:space="preserve"> pour la période d'entretien du sol (sarclage, etc.)?</w:t>
      </w:r>
    </w:p>
    <w:p w14:paraId="4A2780DE" w14:textId="01944EAE" w:rsidR="00C84E9C" w:rsidRPr="00126E5E" w:rsidRDefault="00151515" w:rsidP="00C84E9C">
      <w:pPr>
        <w:rPr>
          <w:rFonts w:ascii="Times New Roman" w:hAnsi="Times New Roman"/>
          <w:sz w:val="24"/>
          <w:szCs w:val="24"/>
        </w:rPr>
      </w:pPr>
      <w:r>
        <w:rPr>
          <w:rFonts w:ascii="Times New Roman" w:hAnsi="Times New Roman"/>
          <w:sz w:val="24"/>
          <w:szCs w:val="24"/>
        </w:rPr>
        <w:t>Demandez</w:t>
      </w:r>
      <w:r w:rsidR="00C84E9C" w:rsidRPr="00126E5E">
        <w:rPr>
          <w:rFonts w:ascii="Times New Roman" w:hAnsi="Times New Roman"/>
          <w:sz w:val="24"/>
          <w:szCs w:val="24"/>
        </w:rPr>
        <w:t xml:space="preserve"> au répondant s’il y a un membre du ménage qui a participé au travail de d’entretien du sol de la parcelle.</w:t>
      </w:r>
    </w:p>
    <w:p w14:paraId="7F9E7E79" w14:textId="77777777" w:rsidR="00C84E9C" w:rsidRPr="00126E5E" w:rsidRDefault="00C84E9C" w:rsidP="00BC1308">
      <w:pPr>
        <w:rPr>
          <w:rFonts w:ascii="Times New Roman" w:hAnsi="Times New Roman"/>
          <w:sz w:val="24"/>
          <w:szCs w:val="24"/>
        </w:rPr>
      </w:pPr>
    </w:p>
    <w:p w14:paraId="3F69ACE4" w14:textId="6B442761" w:rsidR="00C84E9C" w:rsidRPr="00126E5E" w:rsidRDefault="00C45439" w:rsidP="00C84E9C">
      <w:pPr>
        <w:rPr>
          <w:rFonts w:ascii="Times New Roman" w:hAnsi="Times New Roman"/>
          <w:b/>
          <w:sz w:val="24"/>
          <w:szCs w:val="24"/>
        </w:rPr>
      </w:pPr>
      <w:r>
        <w:rPr>
          <w:rFonts w:ascii="Times New Roman" w:hAnsi="Times New Roman"/>
          <w:b/>
          <w:sz w:val="24"/>
          <w:szCs w:val="24"/>
        </w:rPr>
        <w:t>Q16A.35</w:t>
      </w:r>
      <w:r w:rsidR="00C84E9C" w:rsidRPr="00126E5E">
        <w:rPr>
          <w:rFonts w:ascii="Times New Roman" w:hAnsi="Times New Roman"/>
          <w:b/>
          <w:sz w:val="24"/>
          <w:szCs w:val="24"/>
        </w:rPr>
        <w:t xml:space="preserve"> Pour les membres du ménage ayant travaillé sur la parcelle pour le sarclage et l'entretien du sol, le </w:t>
      </w:r>
      <w:r>
        <w:rPr>
          <w:rFonts w:ascii="Times New Roman" w:hAnsi="Times New Roman"/>
          <w:b/>
          <w:sz w:val="24"/>
          <w:szCs w:val="24"/>
        </w:rPr>
        <w:t>nombre de jours effectué par chacun.</w:t>
      </w:r>
    </w:p>
    <w:p w14:paraId="541A743A" w14:textId="4FDF72F7" w:rsidR="00C84E9C" w:rsidRPr="00126E5E" w:rsidRDefault="00C84E9C" w:rsidP="00C84E9C">
      <w:pPr>
        <w:rPr>
          <w:rFonts w:ascii="Times New Roman" w:hAnsi="Times New Roman"/>
          <w:sz w:val="24"/>
          <w:szCs w:val="24"/>
        </w:rPr>
      </w:pPr>
      <w:r w:rsidRPr="00126E5E">
        <w:rPr>
          <w:rFonts w:ascii="Times New Roman" w:hAnsi="Times New Roman"/>
          <w:sz w:val="24"/>
          <w:szCs w:val="24"/>
        </w:rPr>
        <w:t>Si la réponse à la question précédente est « Oui », recenser tous les membres du ménage qui ont travaillé dans la parcelle en notant leur code ID et le nombre de jours qu’ils ont eu à travailler.</w:t>
      </w:r>
      <w:r w:rsidR="00C45439">
        <w:rPr>
          <w:rFonts w:ascii="Times New Roman" w:hAnsi="Times New Roman"/>
          <w:sz w:val="24"/>
          <w:szCs w:val="24"/>
        </w:rPr>
        <w:t xml:space="preserve"> Enregistrez les informations pour un maximum de 8 membres du ménage</w:t>
      </w:r>
    </w:p>
    <w:p w14:paraId="7E66E695" w14:textId="77777777" w:rsidR="00C84E9C" w:rsidRPr="00126E5E" w:rsidRDefault="00C84E9C" w:rsidP="00BC1308">
      <w:pPr>
        <w:rPr>
          <w:rFonts w:ascii="Times New Roman" w:hAnsi="Times New Roman"/>
          <w:sz w:val="24"/>
          <w:szCs w:val="24"/>
        </w:rPr>
      </w:pPr>
    </w:p>
    <w:p w14:paraId="2D96C969" w14:textId="4AB520E1" w:rsidR="005143E5" w:rsidRPr="00126E5E" w:rsidRDefault="00C45439" w:rsidP="005143E5">
      <w:pPr>
        <w:rPr>
          <w:rFonts w:ascii="Times New Roman" w:hAnsi="Times New Roman"/>
          <w:b/>
          <w:sz w:val="24"/>
          <w:szCs w:val="24"/>
        </w:rPr>
      </w:pPr>
      <w:r>
        <w:rPr>
          <w:rFonts w:ascii="Times New Roman" w:hAnsi="Times New Roman"/>
          <w:b/>
          <w:sz w:val="24"/>
          <w:szCs w:val="24"/>
        </w:rPr>
        <w:t>Q16A.36</w:t>
      </w:r>
      <w:r w:rsidR="005143E5" w:rsidRPr="00126E5E">
        <w:rPr>
          <w:rFonts w:ascii="Times New Roman" w:hAnsi="Times New Roman"/>
          <w:b/>
          <w:sz w:val="24"/>
          <w:szCs w:val="24"/>
        </w:rPr>
        <w:t xml:space="preserve"> Avez-vous utilisé de la main-d’œuvre familiale sur ces parcelles au cours de la campagne </w:t>
      </w:r>
      <w:r w:rsidR="00EF0556">
        <w:rPr>
          <w:rFonts w:ascii="Times New Roman" w:hAnsi="Times New Roman"/>
          <w:b/>
          <w:sz w:val="24"/>
          <w:szCs w:val="24"/>
        </w:rPr>
        <w:t>2017/18</w:t>
      </w:r>
      <w:r w:rsidR="005143E5" w:rsidRPr="00126E5E">
        <w:rPr>
          <w:rFonts w:ascii="Times New Roman" w:hAnsi="Times New Roman"/>
          <w:b/>
          <w:sz w:val="24"/>
          <w:szCs w:val="24"/>
        </w:rPr>
        <w:t xml:space="preserve"> pour la période des récoltes ?</w:t>
      </w:r>
    </w:p>
    <w:p w14:paraId="0CB98243" w14:textId="28FE42B6" w:rsidR="005143E5" w:rsidRPr="00126E5E" w:rsidRDefault="00151515" w:rsidP="005143E5">
      <w:pPr>
        <w:rPr>
          <w:rFonts w:ascii="Times New Roman" w:hAnsi="Times New Roman"/>
          <w:sz w:val="24"/>
          <w:szCs w:val="24"/>
        </w:rPr>
      </w:pPr>
      <w:r>
        <w:rPr>
          <w:rFonts w:ascii="Times New Roman" w:hAnsi="Times New Roman"/>
          <w:sz w:val="24"/>
          <w:szCs w:val="24"/>
        </w:rPr>
        <w:t>Demandez</w:t>
      </w:r>
      <w:r w:rsidR="005143E5" w:rsidRPr="00126E5E">
        <w:rPr>
          <w:rFonts w:ascii="Times New Roman" w:hAnsi="Times New Roman"/>
          <w:sz w:val="24"/>
          <w:szCs w:val="24"/>
        </w:rPr>
        <w:t xml:space="preserve"> au répondant s’il y a un membre du ménage qui a participé au travail de récolte de la parcelle.</w:t>
      </w:r>
    </w:p>
    <w:p w14:paraId="3856EF4E" w14:textId="77777777" w:rsidR="00C84E9C" w:rsidRPr="00126E5E" w:rsidRDefault="00C84E9C" w:rsidP="00BC1308">
      <w:pPr>
        <w:rPr>
          <w:rFonts w:ascii="Times New Roman" w:hAnsi="Times New Roman"/>
          <w:sz w:val="24"/>
          <w:szCs w:val="24"/>
        </w:rPr>
      </w:pPr>
    </w:p>
    <w:p w14:paraId="248B47CF" w14:textId="681BCC84" w:rsidR="005143E5" w:rsidRPr="00126E5E" w:rsidRDefault="00F67728" w:rsidP="005143E5">
      <w:pPr>
        <w:rPr>
          <w:rFonts w:ascii="Times New Roman" w:hAnsi="Times New Roman"/>
          <w:b/>
          <w:sz w:val="24"/>
          <w:szCs w:val="24"/>
        </w:rPr>
      </w:pPr>
      <w:r>
        <w:rPr>
          <w:rFonts w:ascii="Times New Roman" w:hAnsi="Times New Roman"/>
          <w:b/>
          <w:sz w:val="24"/>
          <w:szCs w:val="24"/>
        </w:rPr>
        <w:t>Q16A.</w:t>
      </w:r>
      <w:r w:rsidR="00C45439">
        <w:rPr>
          <w:rFonts w:ascii="Times New Roman" w:hAnsi="Times New Roman"/>
          <w:b/>
          <w:sz w:val="24"/>
          <w:szCs w:val="24"/>
        </w:rPr>
        <w:t>37</w:t>
      </w:r>
      <w:r w:rsidR="005143E5" w:rsidRPr="00126E5E">
        <w:rPr>
          <w:rFonts w:ascii="Times New Roman" w:hAnsi="Times New Roman"/>
          <w:b/>
          <w:sz w:val="24"/>
          <w:szCs w:val="24"/>
        </w:rPr>
        <w:t xml:space="preserve"> Pour les membres du ménage ayant travaillé sur la parcelle pendant les récoltes, le nombre de jours effectué </w:t>
      </w:r>
      <w:r w:rsidR="00C45439">
        <w:rPr>
          <w:rFonts w:ascii="Times New Roman" w:hAnsi="Times New Roman"/>
          <w:b/>
          <w:sz w:val="24"/>
          <w:szCs w:val="24"/>
        </w:rPr>
        <w:t>par chacun.</w:t>
      </w:r>
    </w:p>
    <w:p w14:paraId="0E4E9CA1" w14:textId="7BA60B2F" w:rsidR="005143E5" w:rsidRPr="00126E5E" w:rsidRDefault="005143E5" w:rsidP="005143E5">
      <w:pPr>
        <w:rPr>
          <w:rFonts w:ascii="Times New Roman" w:hAnsi="Times New Roman"/>
          <w:sz w:val="24"/>
          <w:szCs w:val="24"/>
        </w:rPr>
      </w:pPr>
      <w:r w:rsidRPr="00126E5E">
        <w:rPr>
          <w:rFonts w:ascii="Times New Roman" w:hAnsi="Times New Roman"/>
          <w:sz w:val="24"/>
          <w:szCs w:val="24"/>
        </w:rPr>
        <w:t>Si la réponse à la question précédente est « Oui », recenser tous les membres du ménage qui ont travaillé dans la parcelle en notant leur code ID et le nombre de jours qu’ils ont eu à travailler.</w:t>
      </w:r>
      <w:r w:rsidR="00C45439">
        <w:rPr>
          <w:rFonts w:ascii="Times New Roman" w:hAnsi="Times New Roman"/>
          <w:sz w:val="24"/>
          <w:szCs w:val="24"/>
        </w:rPr>
        <w:t xml:space="preserve"> Enregistrez les informations pour un maximum de 8 membres du ménage.</w:t>
      </w:r>
    </w:p>
    <w:p w14:paraId="2C6E7500" w14:textId="77777777" w:rsidR="005143E5" w:rsidRPr="00126E5E" w:rsidRDefault="005143E5" w:rsidP="00BC1308">
      <w:pPr>
        <w:rPr>
          <w:rFonts w:ascii="Times New Roman" w:hAnsi="Times New Roman"/>
          <w:sz w:val="24"/>
          <w:szCs w:val="24"/>
        </w:rPr>
      </w:pPr>
    </w:p>
    <w:p w14:paraId="41F207FB" w14:textId="27DF501E" w:rsidR="005143E5" w:rsidRPr="00126E5E" w:rsidRDefault="00C45439" w:rsidP="00BC1308">
      <w:pPr>
        <w:rPr>
          <w:rFonts w:ascii="Times New Roman" w:hAnsi="Times New Roman"/>
          <w:b/>
          <w:sz w:val="24"/>
          <w:szCs w:val="24"/>
        </w:rPr>
      </w:pPr>
      <w:r>
        <w:rPr>
          <w:rFonts w:ascii="Times New Roman" w:hAnsi="Times New Roman"/>
          <w:b/>
          <w:sz w:val="24"/>
          <w:szCs w:val="24"/>
        </w:rPr>
        <w:t>Q16A.38</w:t>
      </w:r>
      <w:r w:rsidR="005143E5" w:rsidRPr="00126E5E">
        <w:rPr>
          <w:rFonts w:ascii="Times New Roman" w:hAnsi="Times New Roman"/>
          <w:b/>
          <w:sz w:val="24"/>
          <w:szCs w:val="24"/>
        </w:rPr>
        <w:t xml:space="preserve"> Avez-vous utilisé de la main-d’œuvre non-familiale sur ces parcelles au cours de la campagne </w:t>
      </w:r>
      <w:r w:rsidR="00EF0556">
        <w:rPr>
          <w:rFonts w:ascii="Times New Roman" w:hAnsi="Times New Roman"/>
          <w:b/>
          <w:sz w:val="24"/>
          <w:szCs w:val="24"/>
        </w:rPr>
        <w:t>2017/18</w:t>
      </w:r>
      <w:r w:rsidR="005143E5" w:rsidRPr="00126E5E">
        <w:rPr>
          <w:rFonts w:ascii="Times New Roman" w:hAnsi="Times New Roman"/>
          <w:b/>
          <w:sz w:val="24"/>
          <w:szCs w:val="24"/>
        </w:rPr>
        <w:t xml:space="preserve"> pour la période de préparation du sol (labour) et des </w:t>
      </w:r>
      <w:r w:rsidR="00FF0162" w:rsidRPr="00126E5E">
        <w:rPr>
          <w:rFonts w:ascii="Times New Roman" w:hAnsi="Times New Roman"/>
          <w:b/>
          <w:sz w:val="24"/>
          <w:szCs w:val="24"/>
        </w:rPr>
        <w:t>semis ?</w:t>
      </w:r>
      <w:r w:rsidR="005143E5" w:rsidRPr="00126E5E">
        <w:rPr>
          <w:rFonts w:ascii="Times New Roman" w:hAnsi="Times New Roman"/>
          <w:b/>
          <w:sz w:val="24"/>
          <w:szCs w:val="24"/>
        </w:rPr>
        <w:t xml:space="preserve">               </w:t>
      </w:r>
    </w:p>
    <w:p w14:paraId="671A2384" w14:textId="4770E52B" w:rsidR="005143E5" w:rsidRPr="00126E5E" w:rsidRDefault="00151515" w:rsidP="005143E5">
      <w:pPr>
        <w:rPr>
          <w:rFonts w:ascii="Times New Roman" w:hAnsi="Times New Roman"/>
          <w:sz w:val="24"/>
          <w:szCs w:val="24"/>
        </w:rPr>
      </w:pPr>
      <w:r>
        <w:rPr>
          <w:rFonts w:ascii="Times New Roman" w:hAnsi="Times New Roman"/>
          <w:sz w:val="24"/>
          <w:szCs w:val="24"/>
        </w:rPr>
        <w:t>Demandez</w:t>
      </w:r>
      <w:r w:rsidR="005143E5" w:rsidRPr="00126E5E">
        <w:rPr>
          <w:rFonts w:ascii="Times New Roman" w:hAnsi="Times New Roman"/>
          <w:sz w:val="24"/>
          <w:szCs w:val="24"/>
        </w:rPr>
        <w:t xml:space="preserve"> au répondant s’il y a eu des individus non membre du ménage qui ont participé au travail d</w:t>
      </w:r>
      <w:r w:rsidR="005143E5" w:rsidRPr="007A3AF3">
        <w:rPr>
          <w:rFonts w:ascii="Times New Roman" w:hAnsi="Times New Roman"/>
          <w:color w:val="FF0000"/>
          <w:sz w:val="24"/>
          <w:szCs w:val="24"/>
        </w:rPr>
        <w:t xml:space="preserve">e </w:t>
      </w:r>
      <w:r w:rsidR="007A3AF3" w:rsidRPr="007A3AF3">
        <w:rPr>
          <w:rFonts w:ascii="Times New Roman" w:hAnsi="Times New Roman"/>
          <w:color w:val="FF0000"/>
          <w:sz w:val="24"/>
          <w:szCs w:val="24"/>
        </w:rPr>
        <w:t>préparation</w:t>
      </w:r>
      <w:r w:rsidR="005143E5" w:rsidRPr="007A3AF3">
        <w:rPr>
          <w:rFonts w:ascii="Times New Roman" w:hAnsi="Times New Roman"/>
          <w:color w:val="FF0000"/>
          <w:sz w:val="24"/>
          <w:szCs w:val="24"/>
        </w:rPr>
        <w:t xml:space="preserve"> du sol de la parcelle.</w:t>
      </w:r>
    </w:p>
    <w:p w14:paraId="7D28FBBA" w14:textId="77777777" w:rsidR="005143E5" w:rsidRPr="00126E5E" w:rsidRDefault="005143E5" w:rsidP="00BC1308">
      <w:pPr>
        <w:rPr>
          <w:rFonts w:ascii="Times New Roman" w:hAnsi="Times New Roman"/>
          <w:sz w:val="24"/>
          <w:szCs w:val="24"/>
        </w:rPr>
      </w:pPr>
    </w:p>
    <w:p w14:paraId="4B0939F5" w14:textId="175D05A6" w:rsidR="005143E5" w:rsidRPr="00D903FC" w:rsidRDefault="00070ED7" w:rsidP="00BC1308">
      <w:pPr>
        <w:rPr>
          <w:rFonts w:ascii="Times New Roman" w:hAnsi="Times New Roman"/>
          <w:b/>
          <w:sz w:val="24"/>
          <w:szCs w:val="24"/>
        </w:rPr>
      </w:pPr>
      <w:r>
        <w:rPr>
          <w:rFonts w:ascii="Times New Roman" w:hAnsi="Times New Roman"/>
          <w:b/>
          <w:sz w:val="24"/>
          <w:szCs w:val="24"/>
        </w:rPr>
        <w:t>Q16A.39</w:t>
      </w:r>
      <w:r w:rsidR="005143E5" w:rsidRPr="00D903FC">
        <w:rPr>
          <w:rFonts w:ascii="Times New Roman" w:hAnsi="Times New Roman"/>
          <w:b/>
          <w:sz w:val="24"/>
          <w:szCs w:val="24"/>
        </w:rPr>
        <w:t xml:space="preserve"> Pour la main-d’œuvre non-familiale ayant travaillé sur la parcelle pour la période de préparation du sol (labour) et des semis, donnez le nombre de personnes de chaque catégorie, le nombre de jours total effectué par chaque catégorie et le salaire total versé à chaque catégorie de personne</w:t>
      </w:r>
    </w:p>
    <w:p w14:paraId="7A275F32" w14:textId="77777777" w:rsidR="00C84E9C" w:rsidRDefault="00C84E9C" w:rsidP="00BC1308">
      <w:pPr>
        <w:rPr>
          <w:rFonts w:ascii="Times New Roman" w:hAnsi="Times New Roman"/>
          <w:sz w:val="24"/>
          <w:szCs w:val="24"/>
        </w:rPr>
      </w:pPr>
    </w:p>
    <w:p w14:paraId="2AAC1683" w14:textId="77777777" w:rsidR="00C45439" w:rsidRPr="009C4E35" w:rsidRDefault="00C45439" w:rsidP="00C45439">
      <w:pPr>
        <w:rPr>
          <w:rFonts w:ascii="Times New Roman" w:hAnsi="Times New Roman"/>
          <w:sz w:val="24"/>
          <w:szCs w:val="24"/>
        </w:rPr>
      </w:pPr>
      <w:r w:rsidRPr="00126E5E">
        <w:rPr>
          <w:rFonts w:ascii="Times New Roman" w:hAnsi="Times New Roman"/>
          <w:sz w:val="24"/>
          <w:szCs w:val="24"/>
        </w:rPr>
        <w:t>Si la réponse à la question précédente est « Oui »</w:t>
      </w:r>
      <w:r>
        <w:rPr>
          <w:rFonts w:ascii="Times New Roman" w:hAnsi="Times New Roman"/>
          <w:sz w:val="24"/>
          <w:szCs w:val="24"/>
        </w:rPr>
        <w:t>, demandez le nombre des hommes (15 ans et plus), des femmes (15 ans et plus), des garçons (moins de 15 ans), et des filles (moins de 15 ans) qui ont travaillé pour la période de préparation du sol que ne sont pas membres du ménage.</w:t>
      </w:r>
    </w:p>
    <w:p w14:paraId="43E7D8CD" w14:textId="77777777" w:rsidR="00C45439" w:rsidRPr="00D903FC" w:rsidRDefault="00C45439" w:rsidP="00BC1308">
      <w:pPr>
        <w:rPr>
          <w:rFonts w:ascii="Times New Roman" w:hAnsi="Times New Roman"/>
          <w:sz w:val="24"/>
          <w:szCs w:val="24"/>
        </w:rPr>
      </w:pPr>
    </w:p>
    <w:p w14:paraId="7F5452FF" w14:textId="5CD56FE5" w:rsidR="00D41D33" w:rsidRPr="00D903FC" w:rsidRDefault="00070ED7" w:rsidP="00BC1308">
      <w:pPr>
        <w:rPr>
          <w:rFonts w:ascii="Times New Roman" w:hAnsi="Times New Roman"/>
          <w:sz w:val="24"/>
          <w:szCs w:val="24"/>
        </w:rPr>
      </w:pPr>
      <w:r>
        <w:rPr>
          <w:rFonts w:ascii="Times New Roman" w:hAnsi="Times New Roman"/>
          <w:b/>
          <w:sz w:val="24"/>
          <w:szCs w:val="24"/>
        </w:rPr>
        <w:t>Q16A.40</w:t>
      </w:r>
      <w:r w:rsidR="00D41D33" w:rsidRPr="00D903FC">
        <w:rPr>
          <w:rFonts w:ascii="Times New Roman" w:hAnsi="Times New Roman"/>
          <w:b/>
          <w:sz w:val="24"/>
          <w:szCs w:val="24"/>
        </w:rPr>
        <w:t xml:space="preserve"> Avez-vous utilisé de la main-d’œuvre non-familiale sur ces parcelles au cours de la campagne </w:t>
      </w:r>
      <w:r w:rsidR="00EF0556">
        <w:rPr>
          <w:rFonts w:ascii="Times New Roman" w:hAnsi="Times New Roman"/>
          <w:b/>
          <w:sz w:val="24"/>
          <w:szCs w:val="24"/>
        </w:rPr>
        <w:t>2017/18</w:t>
      </w:r>
      <w:r w:rsidR="00D41D33" w:rsidRPr="00D903FC">
        <w:rPr>
          <w:rFonts w:ascii="Times New Roman" w:hAnsi="Times New Roman"/>
          <w:b/>
          <w:sz w:val="24"/>
          <w:szCs w:val="24"/>
        </w:rPr>
        <w:t xml:space="preserve"> pour la période d'entretien du sol (sarclage, etc.</w:t>
      </w:r>
      <w:r w:rsidR="001B3D8B" w:rsidRPr="00D903FC">
        <w:rPr>
          <w:rFonts w:ascii="Times New Roman" w:hAnsi="Times New Roman"/>
          <w:b/>
          <w:sz w:val="24"/>
          <w:szCs w:val="24"/>
        </w:rPr>
        <w:t>) ?</w:t>
      </w:r>
    </w:p>
    <w:p w14:paraId="7DB8335D" w14:textId="77777777" w:rsidR="00D41D33" w:rsidRPr="00D903FC" w:rsidRDefault="00D41D33" w:rsidP="00BC1308">
      <w:pPr>
        <w:rPr>
          <w:rFonts w:ascii="Times New Roman" w:hAnsi="Times New Roman"/>
          <w:sz w:val="24"/>
          <w:szCs w:val="24"/>
        </w:rPr>
      </w:pPr>
    </w:p>
    <w:p w14:paraId="7AB3495E" w14:textId="7CFF7E77" w:rsidR="00D41D33" w:rsidRPr="00D903FC" w:rsidRDefault="00070ED7" w:rsidP="00BC1308">
      <w:pPr>
        <w:rPr>
          <w:rFonts w:ascii="Times New Roman" w:hAnsi="Times New Roman"/>
          <w:b/>
          <w:sz w:val="24"/>
          <w:szCs w:val="24"/>
        </w:rPr>
      </w:pPr>
      <w:r>
        <w:rPr>
          <w:rFonts w:ascii="Times New Roman" w:hAnsi="Times New Roman"/>
          <w:b/>
          <w:sz w:val="24"/>
          <w:szCs w:val="24"/>
        </w:rPr>
        <w:t>Q16A.41</w:t>
      </w:r>
      <w:r w:rsidR="00D41D33" w:rsidRPr="00D903FC">
        <w:rPr>
          <w:rFonts w:ascii="Times New Roman" w:hAnsi="Times New Roman"/>
          <w:b/>
          <w:sz w:val="24"/>
          <w:szCs w:val="24"/>
        </w:rPr>
        <w:t xml:space="preserve"> Pour la main-d’œuvre non-familiale ayant travaillé sur la parcelle pour la période d'entretien du sol (sarclage, etc.), donnez le nombre de personnes de chaque catégorie, le nombre de jours total effectué par chaque catégorie et le salaire total versé à chaque catégorie de personne       </w:t>
      </w:r>
    </w:p>
    <w:p w14:paraId="084F583A" w14:textId="56BC80B6" w:rsidR="00AA1CF9" w:rsidRDefault="00070ED7" w:rsidP="00BC1308">
      <w:pPr>
        <w:rPr>
          <w:rFonts w:ascii="Times New Roman" w:hAnsi="Times New Roman"/>
          <w:sz w:val="24"/>
          <w:szCs w:val="24"/>
        </w:rPr>
      </w:pPr>
      <w:r w:rsidRPr="00126E5E">
        <w:rPr>
          <w:rFonts w:ascii="Times New Roman" w:hAnsi="Times New Roman"/>
          <w:sz w:val="24"/>
          <w:szCs w:val="24"/>
        </w:rPr>
        <w:t>Si la réponse à la question précédente est « Oui »</w:t>
      </w:r>
      <w:r>
        <w:rPr>
          <w:rFonts w:ascii="Times New Roman" w:hAnsi="Times New Roman"/>
          <w:sz w:val="24"/>
          <w:szCs w:val="24"/>
        </w:rPr>
        <w:t xml:space="preserve">, demandez le nombre des hommes (15 ans et plus), des femmes (15 ans et plus), des garçons (moins de 15 ans), et des filles (moins de 15 ans) qui ont travaillé </w:t>
      </w:r>
      <w:r w:rsidR="00AA1CF9">
        <w:rPr>
          <w:rFonts w:ascii="Times New Roman" w:hAnsi="Times New Roman"/>
          <w:sz w:val="24"/>
          <w:szCs w:val="24"/>
        </w:rPr>
        <w:t>lors de</w:t>
      </w:r>
      <w:r>
        <w:rPr>
          <w:rFonts w:ascii="Times New Roman" w:hAnsi="Times New Roman"/>
          <w:sz w:val="24"/>
          <w:szCs w:val="24"/>
        </w:rPr>
        <w:t xml:space="preserve"> la période </w:t>
      </w:r>
      <w:r w:rsidR="007A3AF3" w:rsidRPr="007A3AF3">
        <w:rPr>
          <w:rFonts w:ascii="Times New Roman" w:hAnsi="Times New Roman"/>
          <w:color w:val="FF0000"/>
          <w:sz w:val="24"/>
          <w:szCs w:val="24"/>
        </w:rPr>
        <w:t xml:space="preserve">d’entretien </w:t>
      </w:r>
      <w:r w:rsidR="00AA1CF9">
        <w:rPr>
          <w:rFonts w:ascii="Times New Roman" w:hAnsi="Times New Roman"/>
          <w:sz w:val="24"/>
          <w:szCs w:val="24"/>
        </w:rPr>
        <w:t>et qui</w:t>
      </w:r>
      <w:r>
        <w:rPr>
          <w:rFonts w:ascii="Times New Roman" w:hAnsi="Times New Roman"/>
          <w:sz w:val="24"/>
          <w:szCs w:val="24"/>
        </w:rPr>
        <w:t xml:space="preserve"> ne sont pas membres du ménage.</w:t>
      </w:r>
      <w:r w:rsidR="00AA1CF9">
        <w:rPr>
          <w:rFonts w:ascii="Times New Roman" w:hAnsi="Times New Roman"/>
          <w:sz w:val="24"/>
          <w:szCs w:val="24"/>
        </w:rPr>
        <w:t xml:space="preserve"> Pour chaque catégorie de travailleurs, demander globalement le nombre de jours consacrés par chaque catégorie et le salaire payé. Pour ce faire, il est n</w:t>
      </w:r>
      <w:r w:rsidR="00133931">
        <w:rPr>
          <w:rFonts w:ascii="Times New Roman" w:hAnsi="Times New Roman"/>
          <w:sz w:val="24"/>
          <w:szCs w:val="24"/>
        </w:rPr>
        <w:t>écessaire de pas</w:t>
      </w:r>
      <w:r w:rsidR="00AA1CF9">
        <w:rPr>
          <w:rFonts w:ascii="Times New Roman" w:hAnsi="Times New Roman"/>
          <w:sz w:val="24"/>
          <w:szCs w:val="24"/>
        </w:rPr>
        <w:t>ser en revue le nombre de jours effectués par chaque individu qui a travaillé dans la parcelle.</w:t>
      </w:r>
    </w:p>
    <w:p w14:paraId="3CF3DC5F" w14:textId="77777777" w:rsidR="00070ED7" w:rsidRPr="00D903FC" w:rsidRDefault="00070ED7" w:rsidP="00BC1308">
      <w:pPr>
        <w:rPr>
          <w:rFonts w:ascii="Times New Roman" w:hAnsi="Times New Roman"/>
          <w:b/>
          <w:sz w:val="24"/>
          <w:szCs w:val="24"/>
        </w:rPr>
      </w:pPr>
    </w:p>
    <w:p w14:paraId="77FF29B3" w14:textId="4624C788" w:rsidR="00D41D33" w:rsidRPr="00D903FC" w:rsidRDefault="00070ED7" w:rsidP="00BC1308">
      <w:pPr>
        <w:rPr>
          <w:rFonts w:ascii="Times New Roman" w:hAnsi="Times New Roman"/>
          <w:b/>
          <w:sz w:val="24"/>
          <w:szCs w:val="24"/>
        </w:rPr>
      </w:pPr>
      <w:r>
        <w:rPr>
          <w:rFonts w:ascii="Times New Roman" w:hAnsi="Times New Roman"/>
          <w:b/>
          <w:sz w:val="24"/>
          <w:szCs w:val="24"/>
        </w:rPr>
        <w:t>Q16A.42</w:t>
      </w:r>
      <w:r w:rsidR="00D41D33" w:rsidRPr="00D903FC">
        <w:rPr>
          <w:rFonts w:ascii="Times New Roman" w:hAnsi="Times New Roman"/>
          <w:b/>
          <w:sz w:val="24"/>
          <w:szCs w:val="24"/>
        </w:rPr>
        <w:t xml:space="preserve"> Avez-vous utilisé de la main-d’œuvre non-familiale sur ces parcelles au cours de la campagne </w:t>
      </w:r>
      <w:r w:rsidR="00EF0556">
        <w:rPr>
          <w:rFonts w:ascii="Times New Roman" w:hAnsi="Times New Roman"/>
          <w:b/>
          <w:sz w:val="24"/>
          <w:szCs w:val="24"/>
        </w:rPr>
        <w:t>2017/18</w:t>
      </w:r>
      <w:r w:rsidR="00D41D33" w:rsidRPr="00D903FC">
        <w:rPr>
          <w:rFonts w:ascii="Times New Roman" w:hAnsi="Times New Roman"/>
          <w:b/>
          <w:sz w:val="24"/>
          <w:szCs w:val="24"/>
        </w:rPr>
        <w:t xml:space="preserve"> pour la période des </w:t>
      </w:r>
      <w:r w:rsidR="001B3D8B" w:rsidRPr="00D903FC">
        <w:rPr>
          <w:rFonts w:ascii="Times New Roman" w:hAnsi="Times New Roman"/>
          <w:b/>
          <w:sz w:val="24"/>
          <w:szCs w:val="24"/>
        </w:rPr>
        <w:t>récoltes ?</w:t>
      </w:r>
      <w:r w:rsidR="00D41D33" w:rsidRPr="00D903FC">
        <w:rPr>
          <w:rFonts w:ascii="Times New Roman" w:hAnsi="Times New Roman"/>
          <w:b/>
          <w:sz w:val="24"/>
          <w:szCs w:val="24"/>
        </w:rPr>
        <w:t xml:space="preserve">            </w:t>
      </w:r>
    </w:p>
    <w:p w14:paraId="102E102F" w14:textId="77777777" w:rsidR="00D41D33" w:rsidRPr="00D903FC" w:rsidRDefault="00D41D33" w:rsidP="00BC1308">
      <w:pPr>
        <w:rPr>
          <w:rFonts w:ascii="Times New Roman" w:hAnsi="Times New Roman"/>
          <w:b/>
          <w:sz w:val="24"/>
          <w:szCs w:val="24"/>
        </w:rPr>
      </w:pPr>
    </w:p>
    <w:p w14:paraId="729DE90D" w14:textId="354DBDC2" w:rsidR="00D41D33" w:rsidRPr="00126E5E" w:rsidRDefault="00070ED7" w:rsidP="00BC1308">
      <w:pPr>
        <w:rPr>
          <w:rFonts w:ascii="Times New Roman" w:hAnsi="Times New Roman"/>
          <w:b/>
          <w:sz w:val="24"/>
          <w:szCs w:val="24"/>
        </w:rPr>
      </w:pPr>
      <w:r>
        <w:rPr>
          <w:rFonts w:ascii="Times New Roman" w:hAnsi="Times New Roman"/>
          <w:b/>
          <w:sz w:val="24"/>
          <w:szCs w:val="24"/>
        </w:rPr>
        <w:t>Q16A.43</w:t>
      </w:r>
      <w:r w:rsidR="00D41D33" w:rsidRPr="00D903FC">
        <w:rPr>
          <w:rFonts w:ascii="Times New Roman" w:hAnsi="Times New Roman"/>
          <w:b/>
          <w:sz w:val="24"/>
          <w:szCs w:val="24"/>
        </w:rPr>
        <w:t xml:space="preserve"> Pour la main-d’œuvre non-familiale ayant travaillé sur la parcelle pour la période des récoltes, donnez le nombre de personnes de chaque catégorie, le nombre de jours total effectué par chaque catégorie et le salaire total versé à chaque catégorie de personne</w:t>
      </w:r>
      <w:r w:rsidR="00D41D33" w:rsidRPr="00126E5E">
        <w:rPr>
          <w:rFonts w:ascii="Times New Roman" w:hAnsi="Times New Roman"/>
          <w:b/>
          <w:sz w:val="24"/>
          <w:szCs w:val="24"/>
        </w:rPr>
        <w:t xml:space="preserve">  </w:t>
      </w:r>
    </w:p>
    <w:p w14:paraId="6912266F" w14:textId="1760A30F" w:rsidR="00070ED7" w:rsidRPr="00126E5E" w:rsidRDefault="00070ED7" w:rsidP="00070ED7">
      <w:pPr>
        <w:rPr>
          <w:rFonts w:ascii="Times New Roman" w:hAnsi="Times New Roman"/>
          <w:b/>
          <w:sz w:val="24"/>
          <w:szCs w:val="24"/>
        </w:rPr>
      </w:pPr>
      <w:r w:rsidRPr="00126E5E">
        <w:rPr>
          <w:rFonts w:ascii="Times New Roman" w:hAnsi="Times New Roman"/>
          <w:sz w:val="24"/>
          <w:szCs w:val="24"/>
        </w:rPr>
        <w:t>Si la réponse à la question précédente est « Oui »</w:t>
      </w:r>
      <w:r>
        <w:rPr>
          <w:rFonts w:ascii="Times New Roman" w:hAnsi="Times New Roman"/>
          <w:sz w:val="24"/>
          <w:szCs w:val="24"/>
        </w:rPr>
        <w:t xml:space="preserve">, demandez le nombre des hommes (15 ans et plus), des femmes (15 ans et plus), des garçons (moins de 15 ans), et des filles (moins de 15 ans) qui ont travaillé pour la période de préparation du sol </w:t>
      </w:r>
      <w:r w:rsidR="00AA257E">
        <w:rPr>
          <w:rFonts w:ascii="Times New Roman" w:hAnsi="Times New Roman"/>
          <w:sz w:val="24"/>
          <w:szCs w:val="24"/>
        </w:rPr>
        <w:t>et aui</w:t>
      </w:r>
      <w:r>
        <w:rPr>
          <w:rFonts w:ascii="Times New Roman" w:hAnsi="Times New Roman"/>
          <w:sz w:val="24"/>
          <w:szCs w:val="24"/>
        </w:rPr>
        <w:t xml:space="preserve"> ne sont pas membres du ménage.</w:t>
      </w:r>
      <w:r w:rsidRPr="00126E5E">
        <w:rPr>
          <w:rFonts w:ascii="Times New Roman" w:hAnsi="Times New Roman"/>
          <w:b/>
          <w:sz w:val="24"/>
          <w:szCs w:val="24"/>
        </w:rPr>
        <w:t xml:space="preserve">  </w:t>
      </w:r>
    </w:p>
    <w:p w14:paraId="2F029B26" w14:textId="77777777" w:rsidR="00D41D33" w:rsidRPr="00126E5E" w:rsidRDefault="00D41D33" w:rsidP="00BC1308">
      <w:pPr>
        <w:rPr>
          <w:rFonts w:ascii="Times New Roman" w:hAnsi="Times New Roman"/>
          <w:sz w:val="24"/>
          <w:szCs w:val="24"/>
        </w:rPr>
      </w:pPr>
    </w:p>
    <w:p w14:paraId="66F6C36A" w14:textId="1700EFB6" w:rsidR="00D41D33" w:rsidRPr="00126E5E" w:rsidRDefault="00070ED7" w:rsidP="00BC1308">
      <w:pPr>
        <w:rPr>
          <w:rFonts w:ascii="Times New Roman" w:hAnsi="Times New Roman"/>
          <w:b/>
          <w:sz w:val="24"/>
          <w:szCs w:val="24"/>
        </w:rPr>
      </w:pPr>
      <w:r>
        <w:rPr>
          <w:rFonts w:ascii="Times New Roman" w:hAnsi="Times New Roman"/>
          <w:b/>
          <w:sz w:val="24"/>
          <w:szCs w:val="24"/>
        </w:rPr>
        <w:t>Q16A.44</w:t>
      </w:r>
      <w:r w:rsidR="00D41D33" w:rsidRPr="00126E5E">
        <w:rPr>
          <w:rFonts w:ascii="Times New Roman" w:hAnsi="Times New Roman"/>
          <w:b/>
          <w:sz w:val="24"/>
          <w:szCs w:val="24"/>
        </w:rPr>
        <w:t xml:space="preserve"> Quel est le mode de labour de la parcelle au cours de la campagne </w:t>
      </w:r>
      <w:r w:rsidR="00EF0556">
        <w:rPr>
          <w:rFonts w:ascii="Times New Roman" w:hAnsi="Times New Roman"/>
          <w:b/>
          <w:sz w:val="24"/>
          <w:szCs w:val="24"/>
        </w:rPr>
        <w:t>2017/18</w:t>
      </w:r>
      <w:r w:rsidR="001B3D8B" w:rsidRPr="00126E5E">
        <w:rPr>
          <w:rFonts w:ascii="Times New Roman" w:hAnsi="Times New Roman"/>
          <w:b/>
          <w:sz w:val="24"/>
          <w:szCs w:val="24"/>
        </w:rPr>
        <w:t xml:space="preserve"> ?</w:t>
      </w:r>
    </w:p>
    <w:p w14:paraId="004C7254" w14:textId="5914A15B" w:rsidR="00D41D33" w:rsidRDefault="00AA5FCE" w:rsidP="00BC1308">
      <w:pPr>
        <w:rPr>
          <w:rFonts w:ascii="Times New Roman" w:hAnsi="Times New Roman"/>
          <w:sz w:val="24"/>
          <w:szCs w:val="24"/>
        </w:rPr>
      </w:pPr>
      <w:r>
        <w:rPr>
          <w:rFonts w:ascii="Times New Roman" w:hAnsi="Times New Roman"/>
          <w:sz w:val="24"/>
          <w:szCs w:val="24"/>
        </w:rPr>
        <w:t>Le labour est la technique qui consiste à retourner la terre avant de mettre les semences. Plusieurs méthodes peuvent ê</w:t>
      </w:r>
      <w:r w:rsidR="009F4945">
        <w:rPr>
          <w:rFonts w:ascii="Times New Roman" w:hAnsi="Times New Roman"/>
          <w:sz w:val="24"/>
          <w:szCs w:val="24"/>
        </w:rPr>
        <w:t>tre utilisées pour le</w:t>
      </w:r>
      <w:r w:rsidR="001E45F3">
        <w:rPr>
          <w:rFonts w:ascii="Times New Roman" w:hAnsi="Times New Roman"/>
          <w:sz w:val="24"/>
          <w:szCs w:val="24"/>
        </w:rPr>
        <w:t xml:space="preserve"> réaliser. Demandez</w:t>
      </w:r>
      <w:r>
        <w:rPr>
          <w:rFonts w:ascii="Times New Roman" w:hAnsi="Times New Roman"/>
          <w:sz w:val="24"/>
          <w:szCs w:val="24"/>
        </w:rPr>
        <w:t xml:space="preserve"> à l’individu, le mode de labour qu’il utilise pour la compagne 201</w:t>
      </w:r>
      <w:r w:rsidR="00041214">
        <w:rPr>
          <w:rFonts w:ascii="Times New Roman" w:hAnsi="Times New Roman"/>
          <w:sz w:val="24"/>
          <w:szCs w:val="24"/>
        </w:rPr>
        <w:t>7</w:t>
      </w:r>
      <w:r>
        <w:rPr>
          <w:rFonts w:ascii="Times New Roman" w:hAnsi="Times New Roman"/>
          <w:sz w:val="24"/>
          <w:szCs w:val="24"/>
        </w:rPr>
        <w:t>/201</w:t>
      </w:r>
      <w:r w:rsidR="00041214">
        <w:rPr>
          <w:rFonts w:ascii="Times New Roman" w:hAnsi="Times New Roman"/>
          <w:sz w:val="24"/>
          <w:szCs w:val="24"/>
        </w:rPr>
        <w:t>8</w:t>
      </w:r>
      <w:r>
        <w:rPr>
          <w:rFonts w:ascii="Times New Roman" w:hAnsi="Times New Roman"/>
          <w:sz w:val="24"/>
          <w:szCs w:val="24"/>
        </w:rPr>
        <w:t xml:space="preserve">. </w:t>
      </w:r>
    </w:p>
    <w:p w14:paraId="74D93F77" w14:textId="77777777" w:rsidR="00070ED7" w:rsidRDefault="00070ED7" w:rsidP="00070ED7">
      <w:pPr>
        <w:rPr>
          <w:rFonts w:ascii="Times New Roman" w:hAnsi="Times New Roman"/>
          <w:sz w:val="24"/>
          <w:szCs w:val="24"/>
        </w:rPr>
      </w:pPr>
    </w:p>
    <w:p w14:paraId="4D64A939" w14:textId="77777777" w:rsidR="00070ED7" w:rsidRDefault="00070ED7" w:rsidP="009955EA">
      <w:pPr>
        <w:pStyle w:val="ListParagraph"/>
        <w:numPr>
          <w:ilvl w:val="0"/>
          <w:numId w:val="32"/>
        </w:numPr>
        <w:spacing w:after="240"/>
      </w:pPr>
      <w:r>
        <w:rPr>
          <w:b/>
        </w:rPr>
        <w:t xml:space="preserve">Sans labour : </w:t>
      </w:r>
      <w:r>
        <w:t>la parcelle n’a pas été labourée</w:t>
      </w:r>
    </w:p>
    <w:p w14:paraId="29BCD1CA" w14:textId="086B2D2C" w:rsidR="00070ED7" w:rsidRDefault="00070ED7" w:rsidP="009955EA">
      <w:pPr>
        <w:pStyle w:val="ListParagraph"/>
        <w:numPr>
          <w:ilvl w:val="0"/>
          <w:numId w:val="32"/>
        </w:numPr>
        <w:spacing w:after="240"/>
      </w:pPr>
      <w:r>
        <w:rPr>
          <w:b/>
        </w:rPr>
        <w:t>Manuel :</w:t>
      </w:r>
      <w:r>
        <w:t xml:space="preserve"> la parcelle </w:t>
      </w:r>
      <w:r w:rsidRPr="00001971">
        <w:t xml:space="preserve">a été labourée en utilisant le travail humain. Aucun animal </w:t>
      </w:r>
      <w:r w:rsidR="00645441" w:rsidRPr="00001971">
        <w:t>ou tracteur</w:t>
      </w:r>
      <w:r w:rsidRPr="00001971">
        <w:t xml:space="preserve"> </w:t>
      </w:r>
      <w:r>
        <w:t>n’a été</w:t>
      </w:r>
      <w:r w:rsidRPr="00001971">
        <w:t xml:space="preserve"> utilisé.</w:t>
      </w:r>
    </w:p>
    <w:p w14:paraId="4BC9034E" w14:textId="77777777" w:rsidR="00070ED7" w:rsidRDefault="00070ED7" w:rsidP="009955EA">
      <w:pPr>
        <w:pStyle w:val="ListParagraph"/>
        <w:numPr>
          <w:ilvl w:val="0"/>
          <w:numId w:val="32"/>
        </w:numPr>
        <w:spacing w:after="240"/>
      </w:pPr>
      <w:r>
        <w:rPr>
          <w:b/>
        </w:rPr>
        <w:t>Attelé :</w:t>
      </w:r>
      <w:r>
        <w:t xml:space="preserve"> </w:t>
      </w:r>
      <w:r w:rsidRPr="00001971">
        <w:t>une charrue tirée par un animal a été utilisé</w:t>
      </w:r>
    </w:p>
    <w:p w14:paraId="7990A7C4" w14:textId="53C9D709" w:rsidR="00070ED7" w:rsidRPr="009C4E35" w:rsidRDefault="00070ED7" w:rsidP="009955EA">
      <w:pPr>
        <w:pStyle w:val="ListParagraph"/>
        <w:numPr>
          <w:ilvl w:val="0"/>
          <w:numId w:val="32"/>
        </w:numPr>
        <w:spacing w:after="240"/>
      </w:pPr>
      <w:r>
        <w:rPr>
          <w:b/>
        </w:rPr>
        <w:t>Motorisé :</w:t>
      </w:r>
      <w:r>
        <w:t xml:space="preserve"> </w:t>
      </w:r>
      <w:r w:rsidRPr="00001971">
        <w:t>une méthode motorisée a été utilisé</w:t>
      </w:r>
      <w:r w:rsidR="009341C1">
        <w:t>e</w:t>
      </w:r>
      <w:r w:rsidRPr="00001971">
        <w:t xml:space="preserve"> pour labourer la parcelle.</w:t>
      </w:r>
      <w:r>
        <w:t xml:space="preserve"> </w:t>
      </w:r>
    </w:p>
    <w:p w14:paraId="432001AC" w14:textId="77777777" w:rsidR="007E0FE6" w:rsidRPr="00126E5E" w:rsidRDefault="007E0FE6" w:rsidP="00BC1308">
      <w:pPr>
        <w:rPr>
          <w:rFonts w:ascii="Times New Roman" w:hAnsi="Times New Roman"/>
          <w:sz w:val="24"/>
          <w:szCs w:val="24"/>
        </w:rPr>
      </w:pPr>
    </w:p>
    <w:p w14:paraId="4E4704FC" w14:textId="4A43DB10" w:rsidR="00D41D33" w:rsidRPr="00126E5E" w:rsidRDefault="00070ED7" w:rsidP="00D41D33">
      <w:pPr>
        <w:rPr>
          <w:rFonts w:ascii="Times New Roman" w:hAnsi="Times New Roman"/>
          <w:sz w:val="24"/>
          <w:szCs w:val="24"/>
        </w:rPr>
      </w:pPr>
      <w:r>
        <w:rPr>
          <w:rFonts w:ascii="Times New Roman" w:hAnsi="Times New Roman"/>
          <w:b/>
          <w:sz w:val="24"/>
          <w:szCs w:val="24"/>
        </w:rPr>
        <w:t>Q16A.45</w:t>
      </w:r>
      <w:r w:rsidR="00D41D33" w:rsidRPr="00642ABD">
        <w:rPr>
          <w:rFonts w:ascii="Times New Roman" w:hAnsi="Times New Roman"/>
          <w:b/>
          <w:sz w:val="24"/>
          <w:szCs w:val="24"/>
        </w:rPr>
        <w:t xml:space="preserve"> Mesure de la parcelle.</w:t>
      </w:r>
      <w:r w:rsidR="00D41D33" w:rsidRPr="00126E5E">
        <w:rPr>
          <w:rFonts w:ascii="Times New Roman" w:hAnsi="Times New Roman"/>
          <w:sz w:val="24"/>
          <w:szCs w:val="24"/>
        </w:rPr>
        <w:t xml:space="preserve"> Dans certains cas, par exemple si la parcelle est très loin du domicile, il peut arriver qu’il ne soit pas possible de s’y rendre pour prendre les mesures. Dans tous les cas, inscrire 1 pour Oui si la parcelle est mesurée et 2 pour Non lorsqu’elle ne l’est pas. N.B. Cette variable, ainsi que la suivante doivent être renseignée à la fin de l’interview.</w:t>
      </w:r>
    </w:p>
    <w:p w14:paraId="69110DB0" w14:textId="77777777" w:rsidR="00D41D33" w:rsidRPr="00126E5E" w:rsidRDefault="00D41D33" w:rsidP="00BC1308">
      <w:pPr>
        <w:rPr>
          <w:rFonts w:ascii="Times New Roman" w:hAnsi="Times New Roman"/>
          <w:sz w:val="24"/>
          <w:szCs w:val="24"/>
        </w:rPr>
      </w:pPr>
    </w:p>
    <w:p w14:paraId="30832A8E" w14:textId="17F2E5B0" w:rsidR="00D41D33" w:rsidRPr="00126E5E" w:rsidRDefault="00070ED7" w:rsidP="00D41D33">
      <w:pPr>
        <w:rPr>
          <w:rFonts w:ascii="Times New Roman" w:hAnsi="Times New Roman"/>
          <w:sz w:val="24"/>
          <w:szCs w:val="24"/>
        </w:rPr>
      </w:pPr>
      <w:r>
        <w:rPr>
          <w:rFonts w:ascii="Times New Roman" w:hAnsi="Times New Roman"/>
          <w:b/>
          <w:sz w:val="24"/>
          <w:szCs w:val="24"/>
        </w:rPr>
        <w:t>Q16A.46</w:t>
      </w:r>
      <w:r w:rsidR="00D41D33" w:rsidRPr="00126E5E">
        <w:rPr>
          <w:rFonts w:ascii="Times New Roman" w:hAnsi="Times New Roman"/>
          <w:b/>
          <w:sz w:val="24"/>
          <w:szCs w:val="24"/>
        </w:rPr>
        <w:t xml:space="preserve"> Coordonnées GPS de la parcelle.</w:t>
      </w:r>
      <w:r w:rsidR="00D41D33" w:rsidRPr="00126E5E">
        <w:rPr>
          <w:rFonts w:ascii="Times New Roman" w:hAnsi="Times New Roman"/>
          <w:sz w:val="24"/>
          <w:szCs w:val="24"/>
        </w:rPr>
        <w:t xml:space="preserve"> Les coordonnées GPS (géographiques) sont la latitude (N) et la longitude (E) qui se lisent sur un appareil appelé le GPS</w:t>
      </w:r>
      <w:r w:rsidR="00D87945">
        <w:rPr>
          <w:rFonts w:ascii="Times New Roman" w:hAnsi="Times New Roman"/>
          <w:sz w:val="24"/>
          <w:szCs w:val="24"/>
        </w:rPr>
        <w:t xml:space="preserve"> prises au centre de la parcelle</w:t>
      </w:r>
      <w:r w:rsidR="00D41D33" w:rsidRPr="00126E5E">
        <w:rPr>
          <w:rFonts w:ascii="Times New Roman" w:hAnsi="Times New Roman"/>
          <w:sz w:val="24"/>
          <w:szCs w:val="24"/>
        </w:rPr>
        <w:t>. Les coordonnées GPS ne sont pas relevées directement au moment de l’enquête. Le chef d’équipe organise le relevé des coordonnées GPS pour différentes parcelles en tenant compte de la situation géographique des parcelles et de la distance des champs avec le domicile. Le chef d’équipe s’entend avec les enquêteurs et retient un moment pour la mesure GPS des parcelles. Les enquêteurs sont informés et informent les ménages. Chaque agent enquêteur relève les mesures GPS des parcelles des ménages dont il a la responsabilité. Les mesures GPS sont prises à l’intérieur de la parcelle, au centre.</w:t>
      </w:r>
    </w:p>
    <w:p w14:paraId="33044FA5" w14:textId="77777777" w:rsidR="00D41D33" w:rsidRPr="00126E5E" w:rsidRDefault="00D41D33" w:rsidP="00D41D33">
      <w:pPr>
        <w:rPr>
          <w:rFonts w:ascii="Times New Roman" w:hAnsi="Times New Roman"/>
          <w:sz w:val="24"/>
          <w:szCs w:val="24"/>
        </w:rPr>
      </w:pPr>
    </w:p>
    <w:p w14:paraId="47704069" w14:textId="22235832" w:rsidR="00D41D33" w:rsidRPr="00126E5E" w:rsidRDefault="00070ED7" w:rsidP="00D41D33">
      <w:pPr>
        <w:rPr>
          <w:rFonts w:ascii="Times New Roman" w:hAnsi="Times New Roman"/>
          <w:sz w:val="24"/>
          <w:szCs w:val="24"/>
        </w:rPr>
      </w:pPr>
      <w:r>
        <w:rPr>
          <w:rFonts w:ascii="Times New Roman" w:hAnsi="Times New Roman"/>
          <w:b/>
          <w:sz w:val="24"/>
          <w:szCs w:val="24"/>
        </w:rPr>
        <w:t>Q16A.47</w:t>
      </w:r>
      <w:r w:rsidR="00D41D33" w:rsidRPr="004C74DE">
        <w:rPr>
          <w:rFonts w:ascii="Times New Roman" w:hAnsi="Times New Roman"/>
          <w:b/>
          <w:sz w:val="24"/>
          <w:szCs w:val="24"/>
        </w:rPr>
        <w:t xml:space="preserve"> </w:t>
      </w:r>
      <w:r w:rsidR="00D41D33" w:rsidRPr="00642ABD">
        <w:rPr>
          <w:rFonts w:ascii="Times New Roman" w:hAnsi="Times New Roman"/>
          <w:b/>
          <w:sz w:val="24"/>
          <w:szCs w:val="24"/>
        </w:rPr>
        <w:t>Superficies de la parcelle mesurée avec le GPS (en mètres carrés, m2).</w:t>
      </w:r>
      <w:r w:rsidR="00D41D33" w:rsidRPr="00126E5E">
        <w:rPr>
          <w:rFonts w:ascii="Times New Roman" w:hAnsi="Times New Roman"/>
          <w:sz w:val="24"/>
          <w:szCs w:val="24"/>
        </w:rPr>
        <w:t xml:space="preserve"> La superficie de la parcelle est automatiquement calculée par le GPS et se lit sur l’écran après avoir fait le tour de la parcelle. Il suffit de la reporter.</w:t>
      </w:r>
    </w:p>
    <w:p w14:paraId="15970E8B" w14:textId="77777777" w:rsidR="00D41D33" w:rsidRPr="00126E5E" w:rsidRDefault="00D41D33" w:rsidP="00D41D33">
      <w:pPr>
        <w:rPr>
          <w:rFonts w:ascii="Times New Roman" w:hAnsi="Times New Roman"/>
          <w:sz w:val="24"/>
          <w:szCs w:val="24"/>
        </w:rPr>
      </w:pPr>
    </w:p>
    <w:p w14:paraId="6B149F32" w14:textId="0033F657" w:rsidR="00D41D33" w:rsidRPr="00126E5E" w:rsidRDefault="00D41D33" w:rsidP="00D41D33">
      <w:pPr>
        <w:rPr>
          <w:rFonts w:ascii="Times New Roman" w:hAnsi="Times New Roman"/>
          <w:sz w:val="24"/>
          <w:szCs w:val="24"/>
        </w:rPr>
      </w:pPr>
      <w:r w:rsidRPr="00126E5E">
        <w:rPr>
          <w:rFonts w:ascii="Times New Roman" w:hAnsi="Times New Roman"/>
          <w:b/>
          <w:sz w:val="24"/>
          <w:szCs w:val="24"/>
        </w:rPr>
        <w:t>Q16A.4</w:t>
      </w:r>
      <w:r w:rsidR="00070ED7">
        <w:rPr>
          <w:rFonts w:ascii="Times New Roman" w:hAnsi="Times New Roman"/>
          <w:b/>
          <w:sz w:val="24"/>
          <w:szCs w:val="24"/>
        </w:rPr>
        <w:t>8</w:t>
      </w:r>
      <w:r w:rsidRPr="00126E5E">
        <w:rPr>
          <w:rFonts w:ascii="Times New Roman" w:hAnsi="Times New Roman"/>
          <w:sz w:val="24"/>
          <w:szCs w:val="24"/>
        </w:rPr>
        <w:t xml:space="preserve"> </w:t>
      </w:r>
      <w:r w:rsidRPr="00E40BB4">
        <w:rPr>
          <w:rFonts w:ascii="Times New Roman" w:hAnsi="Times New Roman"/>
          <w:b/>
          <w:color w:val="FF0000"/>
          <w:sz w:val="24"/>
          <w:szCs w:val="24"/>
        </w:rPr>
        <w:t>Raison de non mesure de la parcelle.</w:t>
      </w:r>
      <w:r w:rsidRPr="00E40BB4">
        <w:rPr>
          <w:rFonts w:ascii="Times New Roman" w:hAnsi="Times New Roman"/>
          <w:color w:val="FF0000"/>
          <w:sz w:val="24"/>
          <w:szCs w:val="24"/>
        </w:rPr>
        <w:t xml:space="preserve"> </w:t>
      </w:r>
      <w:r w:rsidRPr="00126E5E">
        <w:rPr>
          <w:rFonts w:ascii="Times New Roman" w:hAnsi="Times New Roman"/>
          <w:sz w:val="24"/>
          <w:szCs w:val="24"/>
        </w:rPr>
        <w:t>Indiquer la raison pour laquelle il n’a pas été possible de mesurer la parcelle.</w:t>
      </w:r>
    </w:p>
    <w:p w14:paraId="2A7DDA83" w14:textId="0FCAA861" w:rsidR="00041608" w:rsidRPr="001A0027" w:rsidRDefault="00041608" w:rsidP="00041608">
      <w:pPr>
        <w:rPr>
          <w:rFonts w:ascii="Times New Roman" w:hAnsi="Times New Roman"/>
        </w:rPr>
      </w:pPr>
    </w:p>
    <w:p w14:paraId="3A654945" w14:textId="1AB049E6" w:rsidR="00F60D49" w:rsidRPr="00754B8F" w:rsidRDefault="008B1D04" w:rsidP="00DD617E">
      <w:pPr>
        <w:pStyle w:val="Heading2"/>
        <w:ind w:left="360"/>
        <w:rPr>
          <w:sz w:val="24"/>
        </w:rPr>
      </w:pPr>
      <w:bookmarkStart w:id="121" w:name="_Toc502828869"/>
      <w:r>
        <w:rPr>
          <w:sz w:val="24"/>
        </w:rPr>
        <w:t>3</w:t>
      </w:r>
      <w:r w:rsidR="00DD617E">
        <w:rPr>
          <w:sz w:val="24"/>
        </w:rPr>
        <w:t xml:space="preserve">. Partie B : </w:t>
      </w:r>
      <w:r w:rsidR="00F60D49" w:rsidRPr="00754B8F">
        <w:rPr>
          <w:sz w:val="24"/>
        </w:rPr>
        <w:t>Coûts des intrants</w:t>
      </w:r>
      <w:bookmarkEnd w:id="121"/>
    </w:p>
    <w:p w14:paraId="5D8D1D08" w14:textId="77777777" w:rsidR="00F60D49" w:rsidRPr="00126E5E" w:rsidRDefault="00F60D49" w:rsidP="00041608">
      <w:pPr>
        <w:rPr>
          <w:rFonts w:ascii="Times New Roman" w:hAnsi="Times New Roman"/>
          <w:sz w:val="24"/>
          <w:szCs w:val="24"/>
        </w:rPr>
      </w:pPr>
    </w:p>
    <w:p w14:paraId="5C62AF30" w14:textId="6C47F324" w:rsidR="00F60D49" w:rsidRPr="00126E5E" w:rsidRDefault="00F60D49" w:rsidP="00B028A1">
      <w:pPr>
        <w:pStyle w:val="Default"/>
        <w:jc w:val="both"/>
        <w:rPr>
          <w:lang w:val="fr-FR"/>
        </w:rPr>
      </w:pPr>
      <w:r w:rsidRPr="00126E5E">
        <w:rPr>
          <w:lang w:val="fr-FR"/>
        </w:rPr>
        <w:t xml:space="preserve">Cette section est consacrée aux coûts des intrants utilisés pendant la </w:t>
      </w:r>
      <w:r w:rsidR="00550EC7">
        <w:rPr>
          <w:lang w:val="fr-FR"/>
        </w:rPr>
        <w:t>c</w:t>
      </w:r>
      <w:r w:rsidR="00193E03" w:rsidRPr="00126E5E">
        <w:rPr>
          <w:lang w:val="fr-FR"/>
        </w:rPr>
        <w:t xml:space="preserve">ampagne </w:t>
      </w:r>
      <w:r w:rsidR="00EB329C" w:rsidRPr="00126E5E">
        <w:rPr>
          <w:lang w:val="fr-FR"/>
        </w:rPr>
        <w:t>agric</w:t>
      </w:r>
      <w:r w:rsidR="00EB329C">
        <w:rPr>
          <w:lang w:val="fr-FR"/>
        </w:rPr>
        <w:t>o</w:t>
      </w:r>
      <w:r w:rsidR="00EB329C" w:rsidRPr="00126E5E">
        <w:rPr>
          <w:lang w:val="fr-FR"/>
        </w:rPr>
        <w:t>le</w:t>
      </w:r>
      <w:r w:rsidRPr="00126E5E">
        <w:rPr>
          <w:lang w:val="fr-FR"/>
        </w:rPr>
        <w:t xml:space="preserve"> sur l’ensemble des parcelles exploitées par le ménage. </w:t>
      </w:r>
    </w:p>
    <w:p w14:paraId="52F96305" w14:textId="77777777" w:rsidR="00B028A1" w:rsidRDefault="00B028A1" w:rsidP="00B028A1">
      <w:pPr>
        <w:pStyle w:val="Default"/>
        <w:jc w:val="both"/>
        <w:rPr>
          <w:lang w:val="fr-FR"/>
        </w:rPr>
      </w:pPr>
    </w:p>
    <w:p w14:paraId="627EE52A" w14:textId="1908DC23" w:rsidR="00AB4E95" w:rsidRDefault="00AB4E95" w:rsidP="00B028A1">
      <w:pPr>
        <w:pStyle w:val="Default"/>
        <w:jc w:val="both"/>
        <w:rPr>
          <w:b/>
          <w:lang w:val="fr-FR"/>
        </w:rPr>
      </w:pPr>
      <w:r>
        <w:rPr>
          <w:b/>
          <w:lang w:val="fr-FR"/>
        </w:rPr>
        <w:t>Q16B.00 Code Id du répondant</w:t>
      </w:r>
    </w:p>
    <w:p w14:paraId="03F1DEB8" w14:textId="12C79228" w:rsidR="00B64D81" w:rsidRDefault="00B64D81" w:rsidP="00B028A1">
      <w:pPr>
        <w:pStyle w:val="Default"/>
        <w:jc w:val="both"/>
        <w:rPr>
          <w:b/>
          <w:lang w:val="fr-FR"/>
        </w:rPr>
      </w:pPr>
    </w:p>
    <w:p w14:paraId="4CC7ABAB" w14:textId="77777777" w:rsidR="00B64D81" w:rsidRPr="006A216B" w:rsidRDefault="00B64D81" w:rsidP="00B64D81">
      <w:pPr>
        <w:rPr>
          <w:rFonts w:ascii="Times New Roman" w:hAnsi="Times New Roman"/>
          <w:b/>
          <w:i/>
          <w:sz w:val="24"/>
          <w:szCs w:val="24"/>
        </w:rPr>
      </w:pPr>
      <w:r w:rsidRPr="006A216B">
        <w:rPr>
          <w:rFonts w:ascii="Times New Roman" w:hAnsi="Times New Roman"/>
          <w:b/>
          <w:i/>
          <w:sz w:val="24"/>
          <w:szCs w:val="24"/>
        </w:rPr>
        <w:t>Sur la tablette, une liste de tous les noms de personnes enregistrés dans la section 1A apparaîtra. Sélectionnez le nom de la bonne personne.</w:t>
      </w:r>
    </w:p>
    <w:p w14:paraId="0D3EC9B9" w14:textId="77777777" w:rsidR="00B64D81" w:rsidRDefault="00B64D81" w:rsidP="00B028A1">
      <w:pPr>
        <w:pStyle w:val="Default"/>
        <w:jc w:val="both"/>
        <w:rPr>
          <w:lang w:val="fr-FR"/>
        </w:rPr>
      </w:pPr>
    </w:p>
    <w:p w14:paraId="5B21EBEF" w14:textId="77777777" w:rsidR="0070446A" w:rsidRPr="00126E5E" w:rsidRDefault="0070446A" w:rsidP="00B028A1">
      <w:pPr>
        <w:pStyle w:val="Default"/>
        <w:jc w:val="both"/>
        <w:rPr>
          <w:lang w:val="fr-FR"/>
        </w:rPr>
      </w:pPr>
    </w:p>
    <w:p w14:paraId="600EE2B5" w14:textId="5241542D" w:rsidR="00F60D49" w:rsidRPr="00126E5E" w:rsidRDefault="006B12E8" w:rsidP="00B028A1">
      <w:pPr>
        <w:pStyle w:val="Default"/>
        <w:jc w:val="both"/>
        <w:rPr>
          <w:lang w:val="fr-FR"/>
        </w:rPr>
      </w:pPr>
      <w:r w:rsidRPr="00126E5E">
        <w:rPr>
          <w:b/>
          <w:bCs/>
          <w:lang w:val="fr-FR"/>
        </w:rPr>
        <w:t>Q16B.02</w:t>
      </w:r>
      <w:r w:rsidR="00F60D49" w:rsidRPr="00126E5E">
        <w:rPr>
          <w:b/>
          <w:bCs/>
          <w:lang w:val="fr-FR"/>
        </w:rPr>
        <w:t xml:space="preserve"> Utilisation éventuelle de l’intrant par le ménage. </w:t>
      </w:r>
      <w:r w:rsidR="00F60D49" w:rsidRPr="00126E5E">
        <w:rPr>
          <w:lang w:val="fr-FR"/>
        </w:rPr>
        <w:t xml:space="preserve">Il s’agit de déterminer si le ménage a utilisé cet intrant dans une quelconque de ces parcelles au cours de la </w:t>
      </w:r>
      <w:r w:rsidR="00193E03" w:rsidRPr="00126E5E">
        <w:rPr>
          <w:lang w:val="fr-FR"/>
        </w:rPr>
        <w:t>campagne</w:t>
      </w:r>
      <w:r w:rsidR="00F60D49" w:rsidRPr="00126E5E">
        <w:rPr>
          <w:lang w:val="fr-FR"/>
        </w:rPr>
        <w:t xml:space="preserve">. L’intrant peut provenir de n’importe quelle source (achat, cadeau/don, etc.). Inscrire le code correspondant à la bonne réponse. </w:t>
      </w:r>
      <w:r w:rsidR="00070ED7" w:rsidRPr="00E6360C">
        <w:rPr>
          <w:lang w:val="fr-FR"/>
        </w:rPr>
        <w:t>Renseignez-vous sur l'utilisation de chaque entrée avant d'aller en question Q16B.03.</w:t>
      </w:r>
    </w:p>
    <w:p w14:paraId="4458AA6E" w14:textId="77777777" w:rsidR="00B028A1" w:rsidRPr="00126E5E" w:rsidRDefault="00B028A1" w:rsidP="00B028A1">
      <w:pPr>
        <w:pStyle w:val="Default"/>
        <w:jc w:val="both"/>
        <w:rPr>
          <w:lang w:val="fr-FR"/>
        </w:rPr>
      </w:pPr>
    </w:p>
    <w:p w14:paraId="361C13BE" w14:textId="0FA68F54" w:rsidR="00F60D49" w:rsidRPr="00126E5E" w:rsidRDefault="006B12E8" w:rsidP="00B028A1">
      <w:pPr>
        <w:pStyle w:val="Default"/>
        <w:jc w:val="both"/>
        <w:rPr>
          <w:lang w:val="fr-FR"/>
        </w:rPr>
      </w:pPr>
      <w:r w:rsidRPr="00126E5E">
        <w:rPr>
          <w:b/>
          <w:bCs/>
          <w:lang w:val="fr-FR"/>
        </w:rPr>
        <w:t xml:space="preserve">Q16B.03 </w:t>
      </w:r>
      <w:r w:rsidR="00F60D49" w:rsidRPr="00126E5E">
        <w:rPr>
          <w:b/>
          <w:bCs/>
          <w:lang w:val="fr-FR"/>
        </w:rPr>
        <w:t xml:space="preserve">Quantité d’intrant utilisée. </w:t>
      </w:r>
      <w:r w:rsidR="00EB329C">
        <w:rPr>
          <w:lang w:val="fr-FR"/>
        </w:rPr>
        <w:t>Il</w:t>
      </w:r>
      <w:r w:rsidR="00F60D49" w:rsidRPr="00126E5E">
        <w:rPr>
          <w:lang w:val="fr-FR"/>
        </w:rPr>
        <w:t xml:space="preserve"> s’agit de déterminer la quantité totale de cet intrant utilisée sur toutes les parcelles du ménage, et provenant de toutes les sources (achat, cadeau, etc.). L’enquêteur inscrit à la</w:t>
      </w:r>
      <w:r w:rsidR="00193E03" w:rsidRPr="00126E5E">
        <w:rPr>
          <w:lang w:val="fr-FR"/>
        </w:rPr>
        <w:t xml:space="preserve"> première</w:t>
      </w:r>
      <w:r w:rsidR="00F60D49" w:rsidRPr="00126E5E">
        <w:rPr>
          <w:lang w:val="fr-FR"/>
        </w:rPr>
        <w:t xml:space="preserve"> colonne</w:t>
      </w:r>
      <w:r w:rsidR="00F60D49" w:rsidRPr="00126E5E">
        <w:rPr>
          <w:b/>
          <w:bCs/>
          <w:lang w:val="fr-FR"/>
        </w:rPr>
        <w:t xml:space="preserve"> </w:t>
      </w:r>
      <w:r w:rsidR="00F60D49" w:rsidRPr="00126E5E">
        <w:rPr>
          <w:lang w:val="fr-FR"/>
        </w:rPr>
        <w:t xml:space="preserve">la quantité consommée et l’unité de mesure correspondante </w:t>
      </w:r>
      <w:r w:rsidR="00193E03" w:rsidRPr="00126E5E">
        <w:rPr>
          <w:lang w:val="fr-FR"/>
        </w:rPr>
        <w:t>dans la seconde</w:t>
      </w:r>
      <w:r w:rsidR="00F60D49" w:rsidRPr="00126E5E">
        <w:rPr>
          <w:lang w:val="fr-FR"/>
        </w:rPr>
        <w:t xml:space="preserve"> colonne. Il peut arriver qu’en procédant à l’approvisionnement en intrants tout au long de la campagne, plusieurs unités sont utilisées ; dans ce cas on ramène le tout en une seule unité, la plus pratique étant probablement le kilogramme. </w:t>
      </w:r>
    </w:p>
    <w:p w14:paraId="65EF14A2" w14:textId="77777777" w:rsidR="00B028A1" w:rsidRPr="00126E5E" w:rsidRDefault="00B028A1" w:rsidP="00B028A1">
      <w:pPr>
        <w:pStyle w:val="Default"/>
        <w:jc w:val="both"/>
        <w:rPr>
          <w:lang w:val="fr-FR"/>
        </w:rPr>
      </w:pPr>
    </w:p>
    <w:p w14:paraId="6E2E3FA1" w14:textId="325AC4B1" w:rsidR="00F60D49" w:rsidRPr="00126E5E" w:rsidRDefault="00F60D49" w:rsidP="00B028A1">
      <w:pPr>
        <w:pStyle w:val="Default"/>
        <w:jc w:val="both"/>
        <w:rPr>
          <w:lang w:val="fr-FR"/>
        </w:rPr>
      </w:pPr>
      <w:r w:rsidRPr="00126E5E">
        <w:rPr>
          <w:b/>
          <w:bCs/>
          <w:lang w:val="fr-FR"/>
        </w:rPr>
        <w:t>Q</w:t>
      </w:r>
      <w:r w:rsidR="006B12E8" w:rsidRPr="00126E5E">
        <w:rPr>
          <w:b/>
          <w:bCs/>
          <w:lang w:val="fr-FR"/>
        </w:rPr>
        <w:t xml:space="preserve">16B.04 </w:t>
      </w:r>
      <w:r w:rsidRPr="00126E5E">
        <w:rPr>
          <w:b/>
          <w:bCs/>
          <w:lang w:val="fr-FR"/>
        </w:rPr>
        <w:t xml:space="preserve">Lieu d’acquisition de l’intrant. </w:t>
      </w:r>
      <w:r w:rsidRPr="00126E5E">
        <w:rPr>
          <w:lang w:val="fr-FR"/>
        </w:rPr>
        <w:t xml:space="preserve">Un exploitant agricole peut faire appel à plusieurs sources d’approvisionnement. Il s’agit de déterminer, pour chaque intrant, </w:t>
      </w:r>
      <w:r w:rsidR="00B1381D" w:rsidRPr="00126E5E">
        <w:rPr>
          <w:lang w:val="fr-FR"/>
        </w:rPr>
        <w:t>la principale source</w:t>
      </w:r>
      <w:r w:rsidRPr="00126E5E">
        <w:rPr>
          <w:lang w:val="fr-FR"/>
        </w:rPr>
        <w:t xml:space="preserve">. </w:t>
      </w:r>
    </w:p>
    <w:p w14:paraId="1FF766CA" w14:textId="77777777" w:rsidR="00B028A1" w:rsidRPr="00126E5E" w:rsidRDefault="00B028A1" w:rsidP="00B028A1">
      <w:pPr>
        <w:pStyle w:val="Default"/>
        <w:jc w:val="both"/>
        <w:rPr>
          <w:lang w:val="fr-FR"/>
        </w:rPr>
      </w:pPr>
    </w:p>
    <w:p w14:paraId="7F4BFAFF" w14:textId="6820AC93" w:rsidR="00F60D49" w:rsidRPr="00126E5E" w:rsidRDefault="006B12E8" w:rsidP="00B028A1">
      <w:pPr>
        <w:pStyle w:val="Default"/>
        <w:jc w:val="both"/>
        <w:rPr>
          <w:lang w:val="fr-FR"/>
        </w:rPr>
      </w:pPr>
      <w:r w:rsidRPr="00126E5E">
        <w:rPr>
          <w:b/>
          <w:bCs/>
          <w:lang w:val="fr-FR"/>
        </w:rPr>
        <w:t>Q16B.05</w:t>
      </w:r>
      <w:r w:rsidR="00F60D49" w:rsidRPr="00126E5E">
        <w:rPr>
          <w:b/>
          <w:bCs/>
          <w:lang w:val="fr-FR"/>
        </w:rPr>
        <w:t xml:space="preserve"> </w:t>
      </w:r>
      <w:r w:rsidR="00466E55" w:rsidRPr="00466E55">
        <w:rPr>
          <w:b/>
          <w:bCs/>
          <w:lang w:val="fr-FR"/>
        </w:rPr>
        <w:t>Avez-vous obtenu [INTRANT] sous forme de cadeau ou de don</w:t>
      </w:r>
      <w:r w:rsidR="00466E55">
        <w:rPr>
          <w:b/>
          <w:bCs/>
          <w:lang w:val="fr-FR"/>
        </w:rPr>
        <w:t xml:space="preserve"> </w:t>
      </w:r>
      <w:r w:rsidR="00466E55" w:rsidRPr="00466E55">
        <w:rPr>
          <w:b/>
          <w:bCs/>
          <w:lang w:val="fr-FR"/>
        </w:rPr>
        <w:t>?</w:t>
      </w:r>
      <w:r w:rsidR="00466E55">
        <w:rPr>
          <w:b/>
          <w:bCs/>
          <w:lang w:val="fr-FR"/>
        </w:rPr>
        <w:t xml:space="preserve"> </w:t>
      </w:r>
      <w:r w:rsidR="00B1381D" w:rsidRPr="00126E5E">
        <w:rPr>
          <w:lang w:val="fr-FR"/>
        </w:rPr>
        <w:t>Si une partie de l’intrant n’a pas été acheté et a été obtenu comme cadeau ou don</w:t>
      </w:r>
      <w:r w:rsidR="00F60D49" w:rsidRPr="00126E5E">
        <w:rPr>
          <w:lang w:val="fr-FR"/>
        </w:rPr>
        <w:t xml:space="preserve">, inscrire 1 pour oui, ou 2 pour non dans le cas contraire. </w:t>
      </w:r>
    </w:p>
    <w:p w14:paraId="712F2859" w14:textId="77777777" w:rsidR="00B028A1" w:rsidRPr="00126E5E" w:rsidRDefault="00B028A1" w:rsidP="00B028A1">
      <w:pPr>
        <w:pStyle w:val="Default"/>
        <w:jc w:val="both"/>
        <w:rPr>
          <w:lang w:val="fr-FR"/>
        </w:rPr>
      </w:pPr>
    </w:p>
    <w:p w14:paraId="55873362" w14:textId="6E4A7457" w:rsidR="00B1381D" w:rsidRPr="00126E5E" w:rsidRDefault="00193E03" w:rsidP="00B028A1">
      <w:pPr>
        <w:pStyle w:val="Default"/>
        <w:jc w:val="both"/>
        <w:rPr>
          <w:lang w:val="fr-FR"/>
        </w:rPr>
      </w:pPr>
      <w:r w:rsidRPr="00126E5E">
        <w:rPr>
          <w:b/>
          <w:lang w:val="fr-FR"/>
        </w:rPr>
        <w:t>Q16B.06 Auprès</w:t>
      </w:r>
      <w:r w:rsidR="00B1381D" w:rsidRPr="00126E5E">
        <w:rPr>
          <w:b/>
          <w:lang w:val="fr-FR"/>
        </w:rPr>
        <w:t xml:space="preserve"> de qui avez-vous principalement obtenu de cadeau/</w:t>
      </w:r>
      <w:r w:rsidR="00EA6ACF" w:rsidRPr="00126E5E">
        <w:rPr>
          <w:b/>
          <w:lang w:val="fr-FR"/>
        </w:rPr>
        <w:t>don ?</w:t>
      </w:r>
      <w:r w:rsidR="00B1381D" w:rsidRPr="00126E5E">
        <w:rPr>
          <w:lang w:val="fr-FR"/>
        </w:rPr>
        <w:t xml:space="preserve"> Si une partie a été obten</w:t>
      </w:r>
      <w:r w:rsidR="001E45F3">
        <w:rPr>
          <w:lang w:val="fr-FR"/>
        </w:rPr>
        <w:t>ue comme cadeau ou don, demandez</w:t>
      </w:r>
      <w:r w:rsidR="00B1381D" w:rsidRPr="00126E5E">
        <w:rPr>
          <w:lang w:val="fr-FR"/>
        </w:rPr>
        <w:t xml:space="preserve"> le principal pourvoyeur.</w:t>
      </w:r>
    </w:p>
    <w:p w14:paraId="7CC8D787" w14:textId="77777777" w:rsidR="00B1381D" w:rsidRPr="00126E5E" w:rsidRDefault="00B1381D" w:rsidP="00B028A1">
      <w:pPr>
        <w:pStyle w:val="Default"/>
        <w:jc w:val="both"/>
        <w:rPr>
          <w:lang w:val="fr-FR"/>
        </w:rPr>
      </w:pPr>
    </w:p>
    <w:p w14:paraId="40015220" w14:textId="361520AE" w:rsidR="00B1381D" w:rsidRPr="00126E5E" w:rsidRDefault="00193E03" w:rsidP="00B028A1">
      <w:pPr>
        <w:pStyle w:val="Default"/>
        <w:jc w:val="both"/>
        <w:rPr>
          <w:lang w:val="fr-FR"/>
        </w:rPr>
      </w:pPr>
      <w:r w:rsidRPr="00126E5E">
        <w:rPr>
          <w:b/>
          <w:lang w:val="fr-FR"/>
        </w:rPr>
        <w:t xml:space="preserve">Q16B.07 </w:t>
      </w:r>
      <w:r w:rsidR="00B1381D" w:rsidRPr="00126E5E">
        <w:rPr>
          <w:b/>
          <w:lang w:val="fr-FR"/>
        </w:rPr>
        <w:t xml:space="preserve">Selon vous, quelle est la quantité en [INTRANT] reçue sous forme de cadeau ou de </w:t>
      </w:r>
      <w:r w:rsidR="00EA6ACF" w:rsidRPr="00126E5E">
        <w:rPr>
          <w:b/>
          <w:lang w:val="fr-FR"/>
        </w:rPr>
        <w:t>don ?</w:t>
      </w:r>
      <w:r w:rsidR="00B1381D" w:rsidRPr="00126E5E">
        <w:rPr>
          <w:lang w:val="fr-FR"/>
        </w:rPr>
        <w:t xml:space="preserve"> Donner la quantité de don ou cadeau reçu. Pour ce faire, indiquer l’unité et le nombre </w:t>
      </w:r>
      <w:r w:rsidR="007D0860" w:rsidRPr="00126E5E">
        <w:rPr>
          <w:lang w:val="fr-FR"/>
        </w:rPr>
        <w:t xml:space="preserve">reçu </w:t>
      </w:r>
      <w:r w:rsidR="00B1381D" w:rsidRPr="00126E5E">
        <w:rPr>
          <w:lang w:val="fr-FR"/>
        </w:rPr>
        <w:t>d</w:t>
      </w:r>
      <w:r w:rsidR="007D0860">
        <w:rPr>
          <w:lang w:val="fr-FR"/>
        </w:rPr>
        <w:t>ans</w:t>
      </w:r>
      <w:r w:rsidR="00B1381D" w:rsidRPr="00126E5E">
        <w:rPr>
          <w:lang w:val="fr-FR"/>
        </w:rPr>
        <w:t xml:space="preserve"> cette </w:t>
      </w:r>
      <w:r w:rsidR="007D0860" w:rsidRPr="00126E5E">
        <w:rPr>
          <w:lang w:val="fr-FR"/>
        </w:rPr>
        <w:t>unité</w:t>
      </w:r>
      <w:r w:rsidR="00B1381D" w:rsidRPr="00126E5E">
        <w:rPr>
          <w:lang w:val="fr-FR"/>
        </w:rPr>
        <w:t>.</w:t>
      </w:r>
    </w:p>
    <w:p w14:paraId="47412A3C" w14:textId="77777777" w:rsidR="00B1381D" w:rsidRPr="00126E5E" w:rsidRDefault="00B1381D" w:rsidP="00B028A1">
      <w:pPr>
        <w:pStyle w:val="Default"/>
        <w:jc w:val="both"/>
        <w:rPr>
          <w:lang w:val="fr-FR"/>
        </w:rPr>
      </w:pPr>
    </w:p>
    <w:p w14:paraId="58DCA667" w14:textId="09FEA911" w:rsidR="00B1381D" w:rsidRPr="00126E5E" w:rsidRDefault="00193E03" w:rsidP="00B1381D">
      <w:pPr>
        <w:pStyle w:val="Default"/>
        <w:jc w:val="both"/>
        <w:rPr>
          <w:lang w:val="fr-FR"/>
        </w:rPr>
      </w:pPr>
      <w:r w:rsidRPr="00126E5E">
        <w:rPr>
          <w:b/>
          <w:lang w:val="fr-FR"/>
        </w:rPr>
        <w:t xml:space="preserve">Q16B.08 </w:t>
      </w:r>
      <w:r w:rsidR="00466E55" w:rsidRPr="00466E55">
        <w:rPr>
          <w:b/>
          <w:lang w:val="fr-FR"/>
        </w:rPr>
        <w:t>Avez-vous acheté [INTRANT]?</w:t>
      </w:r>
      <w:r w:rsidR="00466E55">
        <w:rPr>
          <w:b/>
          <w:lang w:val="fr-FR"/>
        </w:rPr>
        <w:t xml:space="preserve"> </w:t>
      </w:r>
      <w:r w:rsidR="00B1381D" w:rsidRPr="00126E5E">
        <w:rPr>
          <w:lang w:val="fr-FR"/>
        </w:rPr>
        <w:t xml:space="preserve">Si une partie de l’intrant a été achetée, inscrire 1 pour oui, ou 2 pour non dans le cas contraire. </w:t>
      </w:r>
    </w:p>
    <w:p w14:paraId="1A5A6D63" w14:textId="3FB4446D" w:rsidR="00B1381D" w:rsidRPr="00126E5E" w:rsidRDefault="00B1381D" w:rsidP="00B028A1">
      <w:pPr>
        <w:pStyle w:val="Default"/>
        <w:jc w:val="both"/>
        <w:rPr>
          <w:lang w:val="fr-FR"/>
        </w:rPr>
      </w:pPr>
    </w:p>
    <w:p w14:paraId="20E8FE0D" w14:textId="5B059498" w:rsidR="00F60D49" w:rsidRPr="00126E5E" w:rsidRDefault="00193E03" w:rsidP="00B028A1">
      <w:pPr>
        <w:pStyle w:val="Default"/>
        <w:jc w:val="both"/>
        <w:rPr>
          <w:lang w:val="fr-FR"/>
        </w:rPr>
      </w:pPr>
      <w:r w:rsidRPr="00126E5E">
        <w:rPr>
          <w:b/>
          <w:lang w:val="fr-FR"/>
        </w:rPr>
        <w:t xml:space="preserve">Q16B.09 </w:t>
      </w:r>
      <w:r w:rsidR="00F60D49" w:rsidRPr="00126E5E">
        <w:rPr>
          <w:b/>
          <w:bCs/>
          <w:lang w:val="fr-FR"/>
        </w:rPr>
        <w:t xml:space="preserve">Quantité de l’intrant achetée. </w:t>
      </w:r>
      <w:r w:rsidR="00F60D49" w:rsidRPr="00126E5E">
        <w:rPr>
          <w:lang w:val="fr-FR"/>
        </w:rPr>
        <w:t xml:space="preserve">Les achats sont relatifs à l’acquisition des intrants en espèces. Inscrire à la </w:t>
      </w:r>
      <w:r w:rsidR="00EA6ACF" w:rsidRPr="00126E5E">
        <w:rPr>
          <w:lang w:val="fr-FR"/>
        </w:rPr>
        <w:t>première</w:t>
      </w:r>
      <w:r w:rsidRPr="00126E5E">
        <w:rPr>
          <w:lang w:val="fr-FR"/>
        </w:rPr>
        <w:t xml:space="preserve"> </w:t>
      </w:r>
      <w:r w:rsidR="00F60D49" w:rsidRPr="00126E5E">
        <w:rPr>
          <w:lang w:val="fr-FR"/>
        </w:rPr>
        <w:t>colonne la quantité d’intrant acheté  et la valeur correspondante à la</w:t>
      </w:r>
      <w:r w:rsidRPr="00126E5E">
        <w:rPr>
          <w:lang w:val="fr-FR"/>
        </w:rPr>
        <w:t xml:space="preserve"> seconde</w:t>
      </w:r>
      <w:r w:rsidR="00F60D49" w:rsidRPr="00126E5E">
        <w:rPr>
          <w:lang w:val="fr-FR"/>
        </w:rPr>
        <w:t xml:space="preserve"> colonne. Les valeurs sont à reporter en FCFA. C’est-à-dire si l’exploitant a acheté cet intrant pour 10 000 FCFA, on reporte 10 000</w:t>
      </w:r>
      <w:r w:rsidRPr="00126E5E">
        <w:rPr>
          <w:lang w:val="fr-FR"/>
        </w:rPr>
        <w:t xml:space="preserve"> FCFA</w:t>
      </w:r>
      <w:r w:rsidR="00F60D49" w:rsidRPr="00126E5E">
        <w:rPr>
          <w:lang w:val="fr-FR"/>
        </w:rPr>
        <w:t xml:space="preserve">. </w:t>
      </w:r>
    </w:p>
    <w:p w14:paraId="392BDDC9" w14:textId="77777777" w:rsidR="00B028A1" w:rsidRPr="00126E5E" w:rsidRDefault="00B028A1" w:rsidP="00B028A1">
      <w:pPr>
        <w:pStyle w:val="Default"/>
        <w:jc w:val="both"/>
        <w:rPr>
          <w:lang w:val="fr-FR"/>
        </w:rPr>
      </w:pPr>
    </w:p>
    <w:p w14:paraId="6085D941" w14:textId="11A0DDE0" w:rsidR="002B53C4" w:rsidRPr="00754B8F" w:rsidRDefault="008B1D04" w:rsidP="008B1D04">
      <w:pPr>
        <w:pStyle w:val="Heading2"/>
        <w:ind w:left="360"/>
        <w:rPr>
          <w:sz w:val="24"/>
        </w:rPr>
      </w:pPr>
      <w:bookmarkStart w:id="122" w:name="_Toc502828870"/>
      <w:r>
        <w:rPr>
          <w:sz w:val="24"/>
        </w:rPr>
        <w:t xml:space="preserve">4. Partie C : </w:t>
      </w:r>
      <w:r w:rsidR="00F07E94">
        <w:rPr>
          <w:sz w:val="24"/>
        </w:rPr>
        <w:t>C</w:t>
      </w:r>
      <w:r w:rsidR="00F07E94" w:rsidRPr="00754B8F">
        <w:rPr>
          <w:sz w:val="24"/>
        </w:rPr>
        <w:t>ultures</w:t>
      </w:r>
      <w:bookmarkEnd w:id="122"/>
    </w:p>
    <w:p w14:paraId="68E0EAA8" w14:textId="3E3D4629" w:rsidR="00AB4E95" w:rsidRPr="00186DC2" w:rsidRDefault="00AB4E95" w:rsidP="00B64D81">
      <w:pPr>
        <w:rPr>
          <w:rFonts w:ascii="Times New Roman" w:hAnsi="Times New Roman"/>
          <w:sz w:val="24"/>
          <w:szCs w:val="24"/>
        </w:rPr>
      </w:pPr>
    </w:p>
    <w:p w14:paraId="4FB95641" w14:textId="10EB3CF1" w:rsidR="00B64D81" w:rsidRPr="00186DC2" w:rsidRDefault="00B64D81" w:rsidP="00B64D81">
      <w:pPr>
        <w:rPr>
          <w:rFonts w:ascii="Times New Roman" w:hAnsi="Times New Roman"/>
          <w:b/>
          <w:i/>
          <w:sz w:val="24"/>
          <w:szCs w:val="24"/>
        </w:rPr>
      </w:pPr>
      <w:r w:rsidRPr="00186DC2">
        <w:rPr>
          <w:rFonts w:ascii="Times New Roman" w:hAnsi="Times New Roman"/>
          <w:b/>
          <w:i/>
          <w:sz w:val="24"/>
          <w:szCs w:val="24"/>
        </w:rPr>
        <w:t>Dans la tablette, la liste des champs et des parcelles est déjà connue à la section 16A.</w:t>
      </w:r>
    </w:p>
    <w:p w14:paraId="09E57B50" w14:textId="77777777" w:rsidR="00B64D81" w:rsidRPr="00186DC2" w:rsidRDefault="00B64D81" w:rsidP="00B64D81">
      <w:pPr>
        <w:rPr>
          <w:rFonts w:ascii="Times New Roman" w:hAnsi="Times New Roman"/>
          <w:sz w:val="24"/>
          <w:szCs w:val="24"/>
        </w:rPr>
      </w:pPr>
    </w:p>
    <w:p w14:paraId="4D9F9B6B" w14:textId="19B048DF" w:rsidR="00B933ED" w:rsidRPr="00B933ED" w:rsidRDefault="00B933ED" w:rsidP="009A65E7">
      <w:pPr>
        <w:rPr>
          <w:rFonts w:ascii="Times New Roman" w:eastAsiaTheme="minorHAnsi" w:hAnsi="Times New Roman"/>
          <w:color w:val="000000"/>
          <w:sz w:val="24"/>
          <w:szCs w:val="24"/>
        </w:rPr>
      </w:pPr>
      <w:r>
        <w:rPr>
          <w:rFonts w:ascii="Times New Roman" w:eastAsia="Times New Roman" w:hAnsi="Times New Roman"/>
          <w:b/>
          <w:bCs/>
          <w:iCs/>
          <w:smallCaps/>
          <w:sz w:val="24"/>
          <w:szCs w:val="24"/>
        </w:rPr>
        <w:t xml:space="preserve">Q16C.01 Ordre d’enregistrement. </w:t>
      </w:r>
      <w:r>
        <w:rPr>
          <w:rFonts w:ascii="Times New Roman" w:eastAsiaTheme="minorHAnsi" w:hAnsi="Times New Roman"/>
          <w:color w:val="000000"/>
          <w:sz w:val="24"/>
          <w:szCs w:val="24"/>
        </w:rPr>
        <w:t>I</w:t>
      </w:r>
      <w:r w:rsidRPr="00B933ED">
        <w:rPr>
          <w:rFonts w:ascii="Times New Roman" w:eastAsiaTheme="minorHAnsi" w:hAnsi="Times New Roman"/>
          <w:color w:val="000000"/>
          <w:sz w:val="24"/>
          <w:szCs w:val="24"/>
        </w:rPr>
        <w:t xml:space="preserve">l s’agit de l’enregistrement </w:t>
      </w:r>
      <w:r w:rsidR="00070ED7">
        <w:rPr>
          <w:rFonts w:ascii="Times New Roman" w:eastAsiaTheme="minorHAnsi" w:hAnsi="Times New Roman"/>
          <w:color w:val="000000"/>
          <w:sz w:val="24"/>
          <w:szCs w:val="24"/>
        </w:rPr>
        <w:t>des champs fait plutôt dans la P</w:t>
      </w:r>
      <w:r w:rsidRPr="00B933ED">
        <w:rPr>
          <w:rFonts w:ascii="Times New Roman" w:eastAsiaTheme="minorHAnsi" w:hAnsi="Times New Roman"/>
          <w:color w:val="000000"/>
          <w:sz w:val="24"/>
          <w:szCs w:val="24"/>
        </w:rPr>
        <w:t>artie A</w:t>
      </w:r>
      <w:r>
        <w:rPr>
          <w:rFonts w:ascii="Times New Roman" w:eastAsiaTheme="minorHAnsi" w:hAnsi="Times New Roman"/>
          <w:color w:val="000000"/>
          <w:sz w:val="24"/>
          <w:szCs w:val="24"/>
        </w:rPr>
        <w:t>.</w:t>
      </w:r>
    </w:p>
    <w:p w14:paraId="331A83B2" w14:textId="77777777" w:rsidR="00B933ED" w:rsidRPr="00126E5E" w:rsidRDefault="00B933ED" w:rsidP="009A65E7">
      <w:pPr>
        <w:rPr>
          <w:rFonts w:ascii="Times New Roman" w:eastAsia="Times New Roman" w:hAnsi="Times New Roman"/>
          <w:b/>
          <w:bCs/>
          <w:iCs/>
          <w:smallCaps/>
          <w:sz w:val="24"/>
          <w:szCs w:val="24"/>
        </w:rPr>
      </w:pPr>
    </w:p>
    <w:p w14:paraId="188B1B15" w14:textId="5E96DC0B" w:rsidR="00E05877" w:rsidRDefault="00E05877" w:rsidP="009A65E7">
      <w:pPr>
        <w:pStyle w:val="Default"/>
        <w:rPr>
          <w:lang w:val="fr-FR"/>
        </w:rPr>
      </w:pPr>
      <w:r>
        <w:rPr>
          <w:b/>
          <w:lang w:val="fr-FR"/>
        </w:rPr>
        <w:t>Q16C.</w:t>
      </w:r>
      <w:r w:rsidR="00B933ED">
        <w:rPr>
          <w:b/>
          <w:lang w:val="fr-FR"/>
        </w:rPr>
        <w:t>02 Numéro d’ordre du champ</w:t>
      </w:r>
      <w:r>
        <w:rPr>
          <w:b/>
          <w:lang w:val="fr-FR"/>
        </w:rPr>
        <w:t xml:space="preserve">. </w:t>
      </w:r>
      <w:r w:rsidR="00B933ED">
        <w:rPr>
          <w:lang w:val="fr-FR"/>
        </w:rPr>
        <w:t xml:space="preserve">Inscrire le numéro </w:t>
      </w:r>
      <w:r w:rsidR="00070ED7">
        <w:rPr>
          <w:lang w:val="fr-FR"/>
        </w:rPr>
        <w:t>d’ordre du champ comme dans la P</w:t>
      </w:r>
      <w:r w:rsidR="00B933ED">
        <w:rPr>
          <w:lang w:val="fr-FR"/>
        </w:rPr>
        <w:t>artie A.</w:t>
      </w:r>
    </w:p>
    <w:p w14:paraId="1E40A692" w14:textId="77777777" w:rsidR="00B933ED" w:rsidRDefault="00B933ED" w:rsidP="009A65E7">
      <w:pPr>
        <w:pStyle w:val="Default"/>
        <w:rPr>
          <w:lang w:val="fr-FR"/>
        </w:rPr>
      </w:pPr>
    </w:p>
    <w:p w14:paraId="71400DDC" w14:textId="605A74B4" w:rsidR="00B933ED" w:rsidRPr="005C1000" w:rsidRDefault="00B933ED" w:rsidP="009A65E7">
      <w:pPr>
        <w:pStyle w:val="Default"/>
        <w:rPr>
          <w:lang w:val="fr-FR"/>
        </w:rPr>
      </w:pPr>
      <w:r w:rsidRPr="005C1000">
        <w:rPr>
          <w:b/>
          <w:lang w:val="fr-FR"/>
        </w:rPr>
        <w:t>Q16C.</w:t>
      </w:r>
      <w:r w:rsidR="005C1000" w:rsidRPr="005C1000">
        <w:rPr>
          <w:b/>
          <w:lang w:val="fr-FR"/>
        </w:rPr>
        <w:t>03 Numéro d’ordre de la parcelle.</w:t>
      </w:r>
      <w:r w:rsidR="005C1000">
        <w:rPr>
          <w:lang w:val="fr-FR"/>
        </w:rPr>
        <w:t xml:space="preserve"> Inscrire le numéro d’ordr</w:t>
      </w:r>
      <w:r w:rsidR="00070ED7">
        <w:rPr>
          <w:lang w:val="fr-FR"/>
        </w:rPr>
        <w:t>e de la parcelle comme dans la P</w:t>
      </w:r>
      <w:r w:rsidR="005C1000">
        <w:rPr>
          <w:lang w:val="fr-FR"/>
        </w:rPr>
        <w:t>artie A.</w:t>
      </w:r>
    </w:p>
    <w:p w14:paraId="3142F865" w14:textId="77777777" w:rsidR="00B933ED" w:rsidRPr="00642ABD" w:rsidRDefault="00B933ED" w:rsidP="009A65E7">
      <w:pPr>
        <w:pStyle w:val="Default"/>
        <w:rPr>
          <w:lang w:val="fr-FR"/>
        </w:rPr>
      </w:pPr>
    </w:p>
    <w:p w14:paraId="0B7256A6" w14:textId="7BDF928C" w:rsidR="009A65E7" w:rsidRPr="00126E5E" w:rsidRDefault="002B5C6D" w:rsidP="009A65E7">
      <w:pPr>
        <w:pStyle w:val="Default"/>
        <w:rPr>
          <w:lang w:val="fr-FR"/>
        </w:rPr>
      </w:pPr>
      <w:r w:rsidRPr="008348A8">
        <w:rPr>
          <w:b/>
          <w:lang w:val="fr-FR"/>
        </w:rPr>
        <w:t>Q16C.04</w:t>
      </w:r>
      <w:r w:rsidR="009A65E7" w:rsidRPr="008348A8">
        <w:rPr>
          <w:b/>
          <w:lang w:val="fr-FR"/>
        </w:rPr>
        <w:t xml:space="preserve"> Code de la culture.</w:t>
      </w:r>
      <w:r w:rsidR="009A65E7" w:rsidRPr="008348A8">
        <w:rPr>
          <w:lang w:val="fr-FR"/>
        </w:rPr>
        <w:t xml:space="preserve"> En se référant à la nomenclature, inscrire le code correspondant à la culture (</w:t>
      </w:r>
      <w:r w:rsidR="00070ED7">
        <w:rPr>
          <w:lang w:val="fr-FR"/>
        </w:rPr>
        <w:t>la nomenclature est à la fin du questionnaire</w:t>
      </w:r>
      <w:r w:rsidR="008A2028" w:rsidRPr="008348A8">
        <w:rPr>
          <w:lang w:val="fr-FR"/>
        </w:rPr>
        <w:t>) ;</w:t>
      </w:r>
      <w:r w:rsidR="009A65E7" w:rsidRPr="008348A8">
        <w:rPr>
          <w:lang w:val="fr-FR"/>
        </w:rPr>
        <w:t xml:space="preserve"> le code doit </w:t>
      </w:r>
      <w:r w:rsidR="003067BE" w:rsidRPr="008348A8">
        <w:rPr>
          <w:lang w:val="fr-FR"/>
        </w:rPr>
        <w:t>être</w:t>
      </w:r>
      <w:r w:rsidR="009A65E7" w:rsidRPr="008348A8">
        <w:rPr>
          <w:lang w:val="fr-FR"/>
        </w:rPr>
        <w:t xml:space="preserve"> reporté seulement à la fin de l’interview.</w:t>
      </w:r>
    </w:p>
    <w:p w14:paraId="223DD86B" w14:textId="77777777" w:rsidR="00BE7ABE" w:rsidRDefault="00BE7ABE" w:rsidP="009A65E7">
      <w:pPr>
        <w:pStyle w:val="Default"/>
        <w:rPr>
          <w:lang w:val="fr-FR"/>
        </w:rPr>
      </w:pPr>
    </w:p>
    <w:tbl>
      <w:tblPr>
        <w:tblW w:w="9640" w:type="dxa"/>
        <w:tblLook w:val="04A0" w:firstRow="1" w:lastRow="0" w:firstColumn="1" w:lastColumn="0" w:noHBand="0" w:noVBand="1"/>
      </w:tblPr>
      <w:tblGrid>
        <w:gridCol w:w="960"/>
        <w:gridCol w:w="1060"/>
        <w:gridCol w:w="960"/>
        <w:gridCol w:w="1580"/>
        <w:gridCol w:w="960"/>
        <w:gridCol w:w="1150"/>
        <w:gridCol w:w="960"/>
        <w:gridCol w:w="2020"/>
      </w:tblGrid>
      <w:tr w:rsidR="008348A8" w:rsidRPr="008348A8" w14:paraId="4406A3A9" w14:textId="77777777" w:rsidTr="008348A8">
        <w:trPr>
          <w:trHeight w:val="330"/>
        </w:trPr>
        <w:tc>
          <w:tcPr>
            <w:tcW w:w="960" w:type="dxa"/>
            <w:tcBorders>
              <w:top w:val="single" w:sz="4" w:space="0" w:color="auto"/>
              <w:left w:val="nil"/>
              <w:bottom w:val="single" w:sz="4" w:space="0" w:color="auto"/>
              <w:right w:val="nil"/>
            </w:tcBorders>
            <w:shd w:val="clear" w:color="auto" w:fill="auto"/>
            <w:noWrap/>
            <w:vAlign w:val="bottom"/>
            <w:hideMark/>
          </w:tcPr>
          <w:p w14:paraId="395384EF"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1060" w:type="dxa"/>
            <w:tcBorders>
              <w:top w:val="single" w:sz="4" w:space="0" w:color="auto"/>
              <w:left w:val="nil"/>
              <w:bottom w:val="single" w:sz="4" w:space="0" w:color="auto"/>
              <w:right w:val="nil"/>
            </w:tcBorders>
            <w:shd w:val="clear" w:color="auto" w:fill="auto"/>
            <w:noWrap/>
            <w:vAlign w:val="bottom"/>
            <w:hideMark/>
          </w:tcPr>
          <w:p w14:paraId="541FA435"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c>
          <w:tcPr>
            <w:tcW w:w="960" w:type="dxa"/>
            <w:tcBorders>
              <w:top w:val="single" w:sz="4" w:space="0" w:color="auto"/>
              <w:left w:val="nil"/>
              <w:bottom w:val="single" w:sz="4" w:space="0" w:color="auto"/>
              <w:right w:val="nil"/>
            </w:tcBorders>
            <w:shd w:val="clear" w:color="auto" w:fill="auto"/>
            <w:noWrap/>
            <w:vAlign w:val="bottom"/>
            <w:hideMark/>
          </w:tcPr>
          <w:p w14:paraId="5CEB67DC"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1580" w:type="dxa"/>
            <w:tcBorders>
              <w:top w:val="single" w:sz="4" w:space="0" w:color="auto"/>
              <w:left w:val="nil"/>
              <w:bottom w:val="single" w:sz="4" w:space="0" w:color="auto"/>
              <w:right w:val="nil"/>
            </w:tcBorders>
            <w:shd w:val="clear" w:color="auto" w:fill="auto"/>
            <w:noWrap/>
            <w:vAlign w:val="bottom"/>
            <w:hideMark/>
          </w:tcPr>
          <w:p w14:paraId="4DFC3E42"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c>
          <w:tcPr>
            <w:tcW w:w="960" w:type="dxa"/>
            <w:tcBorders>
              <w:top w:val="single" w:sz="4" w:space="0" w:color="auto"/>
              <w:left w:val="nil"/>
              <w:bottom w:val="single" w:sz="4" w:space="0" w:color="auto"/>
              <w:right w:val="nil"/>
            </w:tcBorders>
            <w:shd w:val="clear" w:color="auto" w:fill="auto"/>
            <w:noWrap/>
            <w:vAlign w:val="bottom"/>
            <w:hideMark/>
          </w:tcPr>
          <w:p w14:paraId="60ED53EC"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1140" w:type="dxa"/>
            <w:tcBorders>
              <w:top w:val="single" w:sz="4" w:space="0" w:color="auto"/>
              <w:left w:val="nil"/>
              <w:bottom w:val="single" w:sz="4" w:space="0" w:color="auto"/>
              <w:right w:val="nil"/>
            </w:tcBorders>
            <w:shd w:val="clear" w:color="auto" w:fill="auto"/>
            <w:noWrap/>
            <w:vAlign w:val="bottom"/>
            <w:hideMark/>
          </w:tcPr>
          <w:p w14:paraId="0BB97ECC"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c>
          <w:tcPr>
            <w:tcW w:w="960" w:type="dxa"/>
            <w:tcBorders>
              <w:top w:val="single" w:sz="4" w:space="0" w:color="auto"/>
              <w:left w:val="nil"/>
              <w:bottom w:val="single" w:sz="4" w:space="0" w:color="auto"/>
              <w:right w:val="nil"/>
            </w:tcBorders>
            <w:shd w:val="clear" w:color="auto" w:fill="auto"/>
            <w:noWrap/>
            <w:vAlign w:val="bottom"/>
            <w:hideMark/>
          </w:tcPr>
          <w:p w14:paraId="66420776"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Code </w:t>
            </w:r>
          </w:p>
        </w:tc>
        <w:tc>
          <w:tcPr>
            <w:tcW w:w="2020" w:type="dxa"/>
            <w:tcBorders>
              <w:top w:val="single" w:sz="4" w:space="0" w:color="auto"/>
              <w:left w:val="nil"/>
              <w:bottom w:val="single" w:sz="4" w:space="0" w:color="auto"/>
              <w:right w:val="nil"/>
            </w:tcBorders>
            <w:shd w:val="clear" w:color="auto" w:fill="auto"/>
            <w:noWrap/>
            <w:vAlign w:val="bottom"/>
            <w:hideMark/>
          </w:tcPr>
          <w:p w14:paraId="0E253248" w14:textId="77777777" w:rsidR="008348A8" w:rsidRPr="008348A8" w:rsidRDefault="008348A8" w:rsidP="008348A8">
            <w:pPr>
              <w:jc w:val="left"/>
              <w:rPr>
                <w:rFonts w:ascii="Times New Roman" w:eastAsia="Times New Roman" w:hAnsi="Times New Roman"/>
                <w:b/>
                <w:bCs/>
                <w:sz w:val="20"/>
              </w:rPr>
            </w:pPr>
            <w:r w:rsidRPr="008348A8">
              <w:rPr>
                <w:rFonts w:ascii="Times New Roman" w:eastAsia="Times New Roman" w:hAnsi="Times New Roman"/>
                <w:b/>
                <w:bCs/>
                <w:sz w:val="20"/>
              </w:rPr>
              <w:t xml:space="preserve">Libellé </w:t>
            </w:r>
          </w:p>
        </w:tc>
      </w:tr>
      <w:tr w:rsidR="008348A8" w:rsidRPr="008348A8" w14:paraId="7C6EC842" w14:textId="77777777" w:rsidTr="008348A8">
        <w:trPr>
          <w:trHeight w:val="330"/>
        </w:trPr>
        <w:tc>
          <w:tcPr>
            <w:tcW w:w="960" w:type="dxa"/>
            <w:tcBorders>
              <w:top w:val="single" w:sz="4" w:space="0" w:color="auto"/>
              <w:left w:val="nil"/>
              <w:bottom w:val="nil"/>
              <w:right w:val="nil"/>
            </w:tcBorders>
            <w:shd w:val="clear" w:color="auto" w:fill="auto"/>
            <w:noWrap/>
            <w:vAlign w:val="bottom"/>
            <w:hideMark/>
          </w:tcPr>
          <w:p w14:paraId="4DC16A6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w:t>
            </w:r>
          </w:p>
        </w:tc>
        <w:tc>
          <w:tcPr>
            <w:tcW w:w="1060" w:type="dxa"/>
            <w:tcBorders>
              <w:top w:val="single" w:sz="4" w:space="0" w:color="auto"/>
              <w:left w:val="nil"/>
              <w:bottom w:val="nil"/>
              <w:right w:val="nil"/>
            </w:tcBorders>
            <w:shd w:val="clear" w:color="auto" w:fill="auto"/>
            <w:noWrap/>
            <w:vAlign w:val="bottom"/>
            <w:hideMark/>
          </w:tcPr>
          <w:p w14:paraId="101AD8DE"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Mil </w:t>
            </w:r>
          </w:p>
        </w:tc>
        <w:tc>
          <w:tcPr>
            <w:tcW w:w="960" w:type="dxa"/>
            <w:tcBorders>
              <w:top w:val="single" w:sz="4" w:space="0" w:color="auto"/>
              <w:left w:val="nil"/>
              <w:bottom w:val="nil"/>
              <w:right w:val="nil"/>
            </w:tcBorders>
            <w:shd w:val="clear" w:color="auto" w:fill="auto"/>
            <w:noWrap/>
            <w:vAlign w:val="bottom"/>
            <w:hideMark/>
          </w:tcPr>
          <w:p w14:paraId="70FE7704"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13</w:t>
            </w:r>
          </w:p>
        </w:tc>
        <w:tc>
          <w:tcPr>
            <w:tcW w:w="1580" w:type="dxa"/>
            <w:tcBorders>
              <w:top w:val="single" w:sz="4" w:space="0" w:color="auto"/>
              <w:left w:val="nil"/>
              <w:bottom w:val="nil"/>
              <w:right w:val="nil"/>
            </w:tcBorders>
            <w:shd w:val="clear" w:color="auto" w:fill="auto"/>
            <w:noWrap/>
            <w:vAlign w:val="bottom"/>
            <w:hideMark/>
          </w:tcPr>
          <w:p w14:paraId="6D28C16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Sésame </w:t>
            </w:r>
          </w:p>
        </w:tc>
        <w:tc>
          <w:tcPr>
            <w:tcW w:w="960" w:type="dxa"/>
            <w:tcBorders>
              <w:top w:val="single" w:sz="4" w:space="0" w:color="auto"/>
              <w:left w:val="nil"/>
              <w:bottom w:val="nil"/>
              <w:right w:val="nil"/>
            </w:tcBorders>
            <w:shd w:val="clear" w:color="auto" w:fill="auto"/>
            <w:noWrap/>
            <w:vAlign w:val="bottom"/>
            <w:hideMark/>
          </w:tcPr>
          <w:p w14:paraId="4F90441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25</w:t>
            </w:r>
          </w:p>
        </w:tc>
        <w:tc>
          <w:tcPr>
            <w:tcW w:w="1140" w:type="dxa"/>
            <w:tcBorders>
              <w:top w:val="single" w:sz="4" w:space="0" w:color="auto"/>
              <w:left w:val="nil"/>
              <w:bottom w:val="nil"/>
              <w:right w:val="nil"/>
            </w:tcBorders>
            <w:shd w:val="clear" w:color="auto" w:fill="auto"/>
            <w:noWrap/>
            <w:vAlign w:val="bottom"/>
            <w:hideMark/>
          </w:tcPr>
          <w:p w14:paraId="6C90FEB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Melon </w:t>
            </w:r>
          </w:p>
        </w:tc>
        <w:tc>
          <w:tcPr>
            <w:tcW w:w="960" w:type="dxa"/>
            <w:tcBorders>
              <w:top w:val="single" w:sz="4" w:space="0" w:color="auto"/>
              <w:left w:val="nil"/>
              <w:bottom w:val="nil"/>
              <w:right w:val="nil"/>
            </w:tcBorders>
            <w:shd w:val="clear" w:color="auto" w:fill="auto"/>
            <w:noWrap/>
            <w:vAlign w:val="bottom"/>
            <w:hideMark/>
          </w:tcPr>
          <w:p w14:paraId="1187D26D"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37</w:t>
            </w:r>
          </w:p>
        </w:tc>
        <w:tc>
          <w:tcPr>
            <w:tcW w:w="2020" w:type="dxa"/>
            <w:tcBorders>
              <w:top w:val="single" w:sz="4" w:space="0" w:color="auto"/>
              <w:left w:val="nil"/>
              <w:bottom w:val="nil"/>
              <w:right w:val="nil"/>
            </w:tcBorders>
            <w:shd w:val="clear" w:color="auto" w:fill="auto"/>
            <w:noWrap/>
            <w:vAlign w:val="bottom"/>
            <w:hideMark/>
          </w:tcPr>
          <w:p w14:paraId="22A05878"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Haricot vert </w:t>
            </w:r>
          </w:p>
        </w:tc>
      </w:tr>
      <w:tr w:rsidR="008348A8" w:rsidRPr="008348A8" w14:paraId="7FA9F35C" w14:textId="77777777" w:rsidTr="008348A8">
        <w:trPr>
          <w:trHeight w:val="330"/>
        </w:trPr>
        <w:tc>
          <w:tcPr>
            <w:tcW w:w="960" w:type="dxa"/>
            <w:tcBorders>
              <w:top w:val="nil"/>
              <w:left w:val="nil"/>
              <w:bottom w:val="nil"/>
              <w:right w:val="nil"/>
            </w:tcBorders>
            <w:shd w:val="clear" w:color="auto" w:fill="auto"/>
            <w:noWrap/>
            <w:vAlign w:val="bottom"/>
            <w:hideMark/>
          </w:tcPr>
          <w:p w14:paraId="410595EB"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w:t>
            </w:r>
          </w:p>
        </w:tc>
        <w:tc>
          <w:tcPr>
            <w:tcW w:w="1060" w:type="dxa"/>
            <w:tcBorders>
              <w:top w:val="nil"/>
              <w:left w:val="nil"/>
              <w:bottom w:val="nil"/>
              <w:right w:val="nil"/>
            </w:tcBorders>
            <w:shd w:val="clear" w:color="auto" w:fill="auto"/>
            <w:noWrap/>
            <w:vAlign w:val="bottom"/>
            <w:hideMark/>
          </w:tcPr>
          <w:p w14:paraId="0E5541A6"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Sorgho </w:t>
            </w:r>
          </w:p>
        </w:tc>
        <w:tc>
          <w:tcPr>
            <w:tcW w:w="960" w:type="dxa"/>
            <w:tcBorders>
              <w:top w:val="nil"/>
              <w:left w:val="nil"/>
              <w:bottom w:val="nil"/>
              <w:right w:val="nil"/>
            </w:tcBorders>
            <w:shd w:val="clear" w:color="auto" w:fill="auto"/>
            <w:noWrap/>
            <w:vAlign w:val="bottom"/>
            <w:hideMark/>
          </w:tcPr>
          <w:p w14:paraId="77C438A5"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14</w:t>
            </w:r>
          </w:p>
        </w:tc>
        <w:tc>
          <w:tcPr>
            <w:tcW w:w="1580" w:type="dxa"/>
            <w:tcBorders>
              <w:top w:val="nil"/>
              <w:left w:val="nil"/>
              <w:bottom w:val="nil"/>
              <w:right w:val="nil"/>
            </w:tcBorders>
            <w:shd w:val="clear" w:color="auto" w:fill="auto"/>
            <w:noWrap/>
            <w:vAlign w:val="bottom"/>
            <w:hideMark/>
          </w:tcPr>
          <w:p w14:paraId="3DBE0CC0"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Manioc </w:t>
            </w:r>
          </w:p>
        </w:tc>
        <w:tc>
          <w:tcPr>
            <w:tcW w:w="960" w:type="dxa"/>
            <w:tcBorders>
              <w:top w:val="nil"/>
              <w:left w:val="nil"/>
              <w:bottom w:val="nil"/>
              <w:right w:val="nil"/>
            </w:tcBorders>
            <w:shd w:val="clear" w:color="auto" w:fill="auto"/>
            <w:noWrap/>
            <w:vAlign w:val="bottom"/>
            <w:hideMark/>
          </w:tcPr>
          <w:p w14:paraId="3EFBF080"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26</w:t>
            </w:r>
          </w:p>
        </w:tc>
        <w:tc>
          <w:tcPr>
            <w:tcW w:w="1140" w:type="dxa"/>
            <w:tcBorders>
              <w:top w:val="nil"/>
              <w:left w:val="nil"/>
              <w:bottom w:val="nil"/>
              <w:right w:val="nil"/>
            </w:tcBorders>
            <w:shd w:val="clear" w:color="auto" w:fill="auto"/>
            <w:noWrap/>
            <w:vAlign w:val="bottom"/>
            <w:hideMark/>
          </w:tcPr>
          <w:p w14:paraId="624634AA"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Pastèque </w:t>
            </w:r>
          </w:p>
        </w:tc>
        <w:tc>
          <w:tcPr>
            <w:tcW w:w="960" w:type="dxa"/>
            <w:tcBorders>
              <w:top w:val="nil"/>
              <w:left w:val="nil"/>
              <w:bottom w:val="nil"/>
              <w:right w:val="nil"/>
            </w:tcBorders>
            <w:shd w:val="clear" w:color="auto" w:fill="auto"/>
            <w:noWrap/>
            <w:vAlign w:val="bottom"/>
            <w:hideMark/>
          </w:tcPr>
          <w:p w14:paraId="3A5F599D"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38</w:t>
            </w:r>
          </w:p>
        </w:tc>
        <w:tc>
          <w:tcPr>
            <w:tcW w:w="2020" w:type="dxa"/>
            <w:tcBorders>
              <w:top w:val="nil"/>
              <w:left w:val="nil"/>
              <w:bottom w:val="nil"/>
              <w:right w:val="nil"/>
            </w:tcBorders>
            <w:shd w:val="clear" w:color="auto" w:fill="auto"/>
            <w:noWrap/>
            <w:vAlign w:val="bottom"/>
            <w:hideMark/>
          </w:tcPr>
          <w:p w14:paraId="76FDBF89"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Calebassier </w:t>
            </w:r>
          </w:p>
        </w:tc>
      </w:tr>
      <w:tr w:rsidR="008348A8" w:rsidRPr="008348A8" w14:paraId="3EB5DFEE" w14:textId="77777777" w:rsidTr="008348A8">
        <w:trPr>
          <w:trHeight w:val="330"/>
        </w:trPr>
        <w:tc>
          <w:tcPr>
            <w:tcW w:w="960" w:type="dxa"/>
            <w:tcBorders>
              <w:top w:val="nil"/>
              <w:left w:val="nil"/>
              <w:bottom w:val="nil"/>
              <w:right w:val="nil"/>
            </w:tcBorders>
            <w:shd w:val="clear" w:color="auto" w:fill="auto"/>
            <w:noWrap/>
            <w:vAlign w:val="bottom"/>
            <w:hideMark/>
          </w:tcPr>
          <w:p w14:paraId="35EA15B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w:t>
            </w:r>
          </w:p>
        </w:tc>
        <w:tc>
          <w:tcPr>
            <w:tcW w:w="1060" w:type="dxa"/>
            <w:tcBorders>
              <w:top w:val="nil"/>
              <w:left w:val="nil"/>
              <w:bottom w:val="nil"/>
              <w:right w:val="nil"/>
            </w:tcBorders>
            <w:shd w:val="clear" w:color="auto" w:fill="auto"/>
            <w:noWrap/>
            <w:vAlign w:val="bottom"/>
            <w:hideMark/>
          </w:tcPr>
          <w:p w14:paraId="7050131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Riz Paddy </w:t>
            </w:r>
          </w:p>
        </w:tc>
        <w:tc>
          <w:tcPr>
            <w:tcW w:w="960" w:type="dxa"/>
            <w:tcBorders>
              <w:top w:val="nil"/>
              <w:left w:val="nil"/>
              <w:bottom w:val="nil"/>
              <w:right w:val="nil"/>
            </w:tcBorders>
            <w:shd w:val="clear" w:color="auto" w:fill="auto"/>
            <w:noWrap/>
            <w:vAlign w:val="bottom"/>
            <w:hideMark/>
          </w:tcPr>
          <w:p w14:paraId="4AF8BAE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15</w:t>
            </w:r>
          </w:p>
        </w:tc>
        <w:tc>
          <w:tcPr>
            <w:tcW w:w="1580" w:type="dxa"/>
            <w:tcBorders>
              <w:top w:val="nil"/>
              <w:left w:val="nil"/>
              <w:bottom w:val="nil"/>
              <w:right w:val="nil"/>
            </w:tcBorders>
            <w:shd w:val="clear" w:color="auto" w:fill="auto"/>
            <w:noWrap/>
            <w:vAlign w:val="bottom"/>
            <w:hideMark/>
          </w:tcPr>
          <w:p w14:paraId="4328468E"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Patate douce </w:t>
            </w:r>
          </w:p>
        </w:tc>
        <w:tc>
          <w:tcPr>
            <w:tcW w:w="960" w:type="dxa"/>
            <w:tcBorders>
              <w:top w:val="nil"/>
              <w:left w:val="nil"/>
              <w:bottom w:val="nil"/>
              <w:right w:val="nil"/>
            </w:tcBorders>
            <w:shd w:val="clear" w:color="auto" w:fill="auto"/>
            <w:noWrap/>
            <w:vAlign w:val="bottom"/>
            <w:hideMark/>
          </w:tcPr>
          <w:p w14:paraId="7B27865B"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27</w:t>
            </w:r>
          </w:p>
        </w:tc>
        <w:tc>
          <w:tcPr>
            <w:tcW w:w="1140" w:type="dxa"/>
            <w:tcBorders>
              <w:top w:val="nil"/>
              <w:left w:val="nil"/>
              <w:bottom w:val="nil"/>
              <w:right w:val="nil"/>
            </w:tcBorders>
            <w:shd w:val="clear" w:color="auto" w:fill="auto"/>
            <w:noWrap/>
            <w:vAlign w:val="bottom"/>
            <w:hideMark/>
          </w:tcPr>
          <w:p w14:paraId="365A49EB"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Laitue </w:t>
            </w:r>
          </w:p>
        </w:tc>
        <w:tc>
          <w:tcPr>
            <w:tcW w:w="960" w:type="dxa"/>
            <w:tcBorders>
              <w:top w:val="nil"/>
              <w:left w:val="nil"/>
              <w:bottom w:val="nil"/>
              <w:right w:val="nil"/>
            </w:tcBorders>
            <w:shd w:val="clear" w:color="auto" w:fill="auto"/>
            <w:noWrap/>
            <w:vAlign w:val="bottom"/>
            <w:hideMark/>
          </w:tcPr>
          <w:p w14:paraId="40D295C3"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39</w:t>
            </w:r>
          </w:p>
        </w:tc>
        <w:tc>
          <w:tcPr>
            <w:tcW w:w="2020" w:type="dxa"/>
            <w:tcBorders>
              <w:top w:val="nil"/>
              <w:left w:val="nil"/>
              <w:bottom w:val="nil"/>
              <w:right w:val="nil"/>
            </w:tcBorders>
            <w:shd w:val="clear" w:color="auto" w:fill="auto"/>
            <w:noWrap/>
            <w:vAlign w:val="bottom"/>
            <w:hideMark/>
          </w:tcPr>
          <w:p w14:paraId="69C82810"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Radis </w:t>
            </w:r>
          </w:p>
        </w:tc>
      </w:tr>
      <w:tr w:rsidR="008348A8" w:rsidRPr="008348A8" w14:paraId="1E07C341" w14:textId="77777777" w:rsidTr="008348A8">
        <w:trPr>
          <w:trHeight w:val="330"/>
        </w:trPr>
        <w:tc>
          <w:tcPr>
            <w:tcW w:w="960" w:type="dxa"/>
            <w:tcBorders>
              <w:top w:val="nil"/>
              <w:left w:val="nil"/>
              <w:bottom w:val="nil"/>
              <w:right w:val="nil"/>
            </w:tcBorders>
            <w:shd w:val="clear" w:color="auto" w:fill="auto"/>
            <w:noWrap/>
            <w:vAlign w:val="bottom"/>
            <w:hideMark/>
          </w:tcPr>
          <w:p w14:paraId="625C7970"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w:t>
            </w:r>
          </w:p>
        </w:tc>
        <w:tc>
          <w:tcPr>
            <w:tcW w:w="1060" w:type="dxa"/>
            <w:tcBorders>
              <w:top w:val="nil"/>
              <w:left w:val="nil"/>
              <w:bottom w:val="nil"/>
              <w:right w:val="nil"/>
            </w:tcBorders>
            <w:shd w:val="clear" w:color="auto" w:fill="auto"/>
            <w:noWrap/>
            <w:vAlign w:val="bottom"/>
            <w:hideMark/>
          </w:tcPr>
          <w:p w14:paraId="10AB9E9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Maïs </w:t>
            </w:r>
          </w:p>
        </w:tc>
        <w:tc>
          <w:tcPr>
            <w:tcW w:w="960" w:type="dxa"/>
            <w:tcBorders>
              <w:top w:val="nil"/>
              <w:left w:val="nil"/>
              <w:bottom w:val="nil"/>
              <w:right w:val="nil"/>
            </w:tcBorders>
            <w:shd w:val="clear" w:color="auto" w:fill="auto"/>
            <w:noWrap/>
            <w:vAlign w:val="bottom"/>
            <w:hideMark/>
          </w:tcPr>
          <w:p w14:paraId="22EF1B8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16</w:t>
            </w:r>
          </w:p>
        </w:tc>
        <w:tc>
          <w:tcPr>
            <w:tcW w:w="1580" w:type="dxa"/>
            <w:tcBorders>
              <w:top w:val="nil"/>
              <w:left w:val="nil"/>
              <w:bottom w:val="nil"/>
              <w:right w:val="nil"/>
            </w:tcBorders>
            <w:shd w:val="clear" w:color="auto" w:fill="auto"/>
            <w:noWrap/>
            <w:vAlign w:val="bottom"/>
            <w:hideMark/>
          </w:tcPr>
          <w:p w14:paraId="4A011298"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Pomme de terre </w:t>
            </w:r>
          </w:p>
        </w:tc>
        <w:tc>
          <w:tcPr>
            <w:tcW w:w="960" w:type="dxa"/>
            <w:tcBorders>
              <w:top w:val="nil"/>
              <w:left w:val="nil"/>
              <w:bottom w:val="nil"/>
              <w:right w:val="nil"/>
            </w:tcBorders>
            <w:shd w:val="clear" w:color="auto" w:fill="auto"/>
            <w:noWrap/>
            <w:vAlign w:val="bottom"/>
            <w:hideMark/>
          </w:tcPr>
          <w:p w14:paraId="26331C4C"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28</w:t>
            </w:r>
          </w:p>
        </w:tc>
        <w:tc>
          <w:tcPr>
            <w:tcW w:w="1140" w:type="dxa"/>
            <w:tcBorders>
              <w:top w:val="nil"/>
              <w:left w:val="nil"/>
              <w:bottom w:val="nil"/>
              <w:right w:val="nil"/>
            </w:tcBorders>
            <w:shd w:val="clear" w:color="auto" w:fill="auto"/>
            <w:noWrap/>
            <w:vAlign w:val="bottom"/>
            <w:hideMark/>
          </w:tcPr>
          <w:p w14:paraId="11D1699A"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Chou </w:t>
            </w:r>
          </w:p>
        </w:tc>
        <w:tc>
          <w:tcPr>
            <w:tcW w:w="960" w:type="dxa"/>
            <w:tcBorders>
              <w:top w:val="nil"/>
              <w:left w:val="nil"/>
              <w:bottom w:val="nil"/>
              <w:right w:val="nil"/>
            </w:tcBorders>
            <w:shd w:val="clear" w:color="auto" w:fill="auto"/>
            <w:noWrap/>
            <w:vAlign w:val="bottom"/>
            <w:hideMark/>
          </w:tcPr>
          <w:p w14:paraId="29CCF23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40</w:t>
            </w:r>
          </w:p>
        </w:tc>
        <w:tc>
          <w:tcPr>
            <w:tcW w:w="2020" w:type="dxa"/>
            <w:tcBorders>
              <w:top w:val="nil"/>
              <w:left w:val="nil"/>
              <w:bottom w:val="nil"/>
              <w:right w:val="nil"/>
            </w:tcBorders>
            <w:shd w:val="clear" w:color="auto" w:fill="auto"/>
            <w:noWrap/>
            <w:vAlign w:val="bottom"/>
            <w:hideMark/>
          </w:tcPr>
          <w:p w14:paraId="367412F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Navet </w:t>
            </w:r>
          </w:p>
        </w:tc>
      </w:tr>
      <w:tr w:rsidR="008348A8" w:rsidRPr="008348A8" w14:paraId="57DCA720" w14:textId="77777777" w:rsidTr="008348A8">
        <w:trPr>
          <w:trHeight w:val="330"/>
        </w:trPr>
        <w:tc>
          <w:tcPr>
            <w:tcW w:w="960" w:type="dxa"/>
            <w:tcBorders>
              <w:top w:val="nil"/>
              <w:left w:val="nil"/>
              <w:bottom w:val="nil"/>
              <w:right w:val="nil"/>
            </w:tcBorders>
            <w:shd w:val="clear" w:color="auto" w:fill="auto"/>
            <w:noWrap/>
            <w:vAlign w:val="bottom"/>
            <w:hideMark/>
          </w:tcPr>
          <w:p w14:paraId="2ADA5953"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5</w:t>
            </w:r>
          </w:p>
        </w:tc>
        <w:tc>
          <w:tcPr>
            <w:tcW w:w="1060" w:type="dxa"/>
            <w:tcBorders>
              <w:top w:val="nil"/>
              <w:left w:val="nil"/>
              <w:bottom w:val="nil"/>
              <w:right w:val="nil"/>
            </w:tcBorders>
            <w:shd w:val="clear" w:color="auto" w:fill="auto"/>
            <w:noWrap/>
            <w:vAlign w:val="bottom"/>
            <w:hideMark/>
          </w:tcPr>
          <w:p w14:paraId="15A18E49"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Souchet </w:t>
            </w:r>
          </w:p>
        </w:tc>
        <w:tc>
          <w:tcPr>
            <w:tcW w:w="960" w:type="dxa"/>
            <w:tcBorders>
              <w:top w:val="nil"/>
              <w:left w:val="nil"/>
              <w:bottom w:val="nil"/>
              <w:right w:val="nil"/>
            </w:tcBorders>
            <w:shd w:val="clear" w:color="auto" w:fill="auto"/>
            <w:noWrap/>
            <w:vAlign w:val="bottom"/>
            <w:hideMark/>
          </w:tcPr>
          <w:p w14:paraId="71DC44C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17</w:t>
            </w:r>
          </w:p>
        </w:tc>
        <w:tc>
          <w:tcPr>
            <w:tcW w:w="1580" w:type="dxa"/>
            <w:tcBorders>
              <w:top w:val="nil"/>
              <w:left w:val="nil"/>
              <w:bottom w:val="nil"/>
              <w:right w:val="nil"/>
            </w:tcBorders>
            <w:shd w:val="clear" w:color="auto" w:fill="auto"/>
            <w:noWrap/>
            <w:vAlign w:val="bottom"/>
            <w:hideMark/>
          </w:tcPr>
          <w:p w14:paraId="2A47AAB0"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Poivron </w:t>
            </w:r>
          </w:p>
        </w:tc>
        <w:tc>
          <w:tcPr>
            <w:tcW w:w="960" w:type="dxa"/>
            <w:tcBorders>
              <w:top w:val="nil"/>
              <w:left w:val="nil"/>
              <w:bottom w:val="nil"/>
              <w:right w:val="nil"/>
            </w:tcBorders>
            <w:shd w:val="clear" w:color="auto" w:fill="auto"/>
            <w:noWrap/>
            <w:vAlign w:val="bottom"/>
            <w:hideMark/>
          </w:tcPr>
          <w:p w14:paraId="1A6BE97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29</w:t>
            </w:r>
          </w:p>
        </w:tc>
        <w:tc>
          <w:tcPr>
            <w:tcW w:w="1140" w:type="dxa"/>
            <w:tcBorders>
              <w:top w:val="nil"/>
              <w:left w:val="nil"/>
              <w:bottom w:val="nil"/>
              <w:right w:val="nil"/>
            </w:tcBorders>
            <w:shd w:val="clear" w:color="auto" w:fill="auto"/>
            <w:noWrap/>
            <w:vAlign w:val="bottom"/>
            <w:hideMark/>
          </w:tcPr>
          <w:p w14:paraId="38E9728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Tomate </w:t>
            </w:r>
          </w:p>
        </w:tc>
        <w:tc>
          <w:tcPr>
            <w:tcW w:w="960" w:type="dxa"/>
            <w:tcBorders>
              <w:top w:val="nil"/>
              <w:left w:val="nil"/>
              <w:bottom w:val="nil"/>
              <w:right w:val="nil"/>
            </w:tcBorders>
            <w:shd w:val="clear" w:color="auto" w:fill="auto"/>
            <w:noWrap/>
            <w:vAlign w:val="bottom"/>
            <w:hideMark/>
          </w:tcPr>
          <w:p w14:paraId="6EDB39CC"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41</w:t>
            </w:r>
          </w:p>
        </w:tc>
        <w:tc>
          <w:tcPr>
            <w:tcW w:w="2020" w:type="dxa"/>
            <w:tcBorders>
              <w:top w:val="nil"/>
              <w:left w:val="nil"/>
              <w:bottom w:val="nil"/>
              <w:right w:val="nil"/>
            </w:tcBorders>
            <w:shd w:val="clear" w:color="auto" w:fill="auto"/>
            <w:noWrap/>
            <w:vAlign w:val="bottom"/>
            <w:hideMark/>
          </w:tcPr>
          <w:p w14:paraId="6B452D0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Poireaux </w:t>
            </w:r>
          </w:p>
        </w:tc>
      </w:tr>
      <w:tr w:rsidR="008348A8" w:rsidRPr="008348A8" w14:paraId="00EC2382" w14:textId="77777777" w:rsidTr="008348A8">
        <w:trPr>
          <w:trHeight w:val="330"/>
        </w:trPr>
        <w:tc>
          <w:tcPr>
            <w:tcW w:w="960" w:type="dxa"/>
            <w:tcBorders>
              <w:top w:val="nil"/>
              <w:left w:val="nil"/>
              <w:bottom w:val="nil"/>
              <w:right w:val="nil"/>
            </w:tcBorders>
            <w:shd w:val="clear" w:color="auto" w:fill="auto"/>
            <w:noWrap/>
            <w:vAlign w:val="bottom"/>
            <w:hideMark/>
          </w:tcPr>
          <w:p w14:paraId="47046B23"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6</w:t>
            </w:r>
          </w:p>
        </w:tc>
        <w:tc>
          <w:tcPr>
            <w:tcW w:w="1060" w:type="dxa"/>
            <w:tcBorders>
              <w:top w:val="nil"/>
              <w:left w:val="nil"/>
              <w:bottom w:val="nil"/>
              <w:right w:val="nil"/>
            </w:tcBorders>
            <w:shd w:val="clear" w:color="auto" w:fill="auto"/>
            <w:noWrap/>
            <w:vAlign w:val="bottom"/>
            <w:hideMark/>
          </w:tcPr>
          <w:p w14:paraId="0F8F08DE"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Blé </w:t>
            </w:r>
          </w:p>
        </w:tc>
        <w:tc>
          <w:tcPr>
            <w:tcW w:w="960" w:type="dxa"/>
            <w:tcBorders>
              <w:top w:val="nil"/>
              <w:left w:val="nil"/>
              <w:bottom w:val="nil"/>
              <w:right w:val="nil"/>
            </w:tcBorders>
            <w:shd w:val="clear" w:color="auto" w:fill="auto"/>
            <w:noWrap/>
            <w:vAlign w:val="bottom"/>
            <w:hideMark/>
          </w:tcPr>
          <w:p w14:paraId="7D53D66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18</w:t>
            </w:r>
          </w:p>
        </w:tc>
        <w:tc>
          <w:tcPr>
            <w:tcW w:w="1580" w:type="dxa"/>
            <w:tcBorders>
              <w:top w:val="nil"/>
              <w:left w:val="nil"/>
              <w:bottom w:val="nil"/>
              <w:right w:val="nil"/>
            </w:tcBorders>
            <w:shd w:val="clear" w:color="auto" w:fill="auto"/>
            <w:noWrap/>
            <w:vAlign w:val="bottom"/>
            <w:hideMark/>
          </w:tcPr>
          <w:p w14:paraId="14544E1D"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Gingembre </w:t>
            </w:r>
          </w:p>
        </w:tc>
        <w:tc>
          <w:tcPr>
            <w:tcW w:w="960" w:type="dxa"/>
            <w:tcBorders>
              <w:top w:val="nil"/>
              <w:left w:val="nil"/>
              <w:bottom w:val="nil"/>
              <w:right w:val="nil"/>
            </w:tcBorders>
            <w:shd w:val="clear" w:color="auto" w:fill="auto"/>
            <w:noWrap/>
            <w:vAlign w:val="bottom"/>
            <w:hideMark/>
          </w:tcPr>
          <w:p w14:paraId="0145603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30</w:t>
            </w:r>
          </w:p>
        </w:tc>
        <w:tc>
          <w:tcPr>
            <w:tcW w:w="1140" w:type="dxa"/>
            <w:tcBorders>
              <w:top w:val="nil"/>
              <w:left w:val="nil"/>
              <w:bottom w:val="nil"/>
              <w:right w:val="nil"/>
            </w:tcBorders>
            <w:shd w:val="clear" w:color="auto" w:fill="auto"/>
            <w:noWrap/>
            <w:vAlign w:val="bottom"/>
            <w:hideMark/>
          </w:tcPr>
          <w:p w14:paraId="5D88E1DD"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Carotte </w:t>
            </w:r>
          </w:p>
        </w:tc>
        <w:tc>
          <w:tcPr>
            <w:tcW w:w="960" w:type="dxa"/>
            <w:tcBorders>
              <w:top w:val="nil"/>
              <w:left w:val="nil"/>
              <w:bottom w:val="nil"/>
              <w:right w:val="nil"/>
            </w:tcBorders>
            <w:shd w:val="clear" w:color="auto" w:fill="auto"/>
            <w:noWrap/>
            <w:vAlign w:val="bottom"/>
            <w:hideMark/>
          </w:tcPr>
          <w:p w14:paraId="674DCAD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42</w:t>
            </w:r>
          </w:p>
        </w:tc>
        <w:tc>
          <w:tcPr>
            <w:tcW w:w="2020" w:type="dxa"/>
            <w:tcBorders>
              <w:top w:val="nil"/>
              <w:left w:val="nil"/>
              <w:bottom w:val="nil"/>
              <w:right w:val="nil"/>
            </w:tcBorders>
            <w:shd w:val="clear" w:color="auto" w:fill="auto"/>
            <w:noWrap/>
            <w:vAlign w:val="bottom"/>
            <w:hideMark/>
          </w:tcPr>
          <w:p w14:paraId="2E6C044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Amarante (Tchapata) </w:t>
            </w:r>
          </w:p>
        </w:tc>
      </w:tr>
      <w:tr w:rsidR="008348A8" w:rsidRPr="008348A8" w14:paraId="323FC8B6" w14:textId="77777777" w:rsidTr="008348A8">
        <w:trPr>
          <w:trHeight w:val="330"/>
        </w:trPr>
        <w:tc>
          <w:tcPr>
            <w:tcW w:w="960" w:type="dxa"/>
            <w:tcBorders>
              <w:top w:val="nil"/>
              <w:left w:val="nil"/>
              <w:bottom w:val="nil"/>
              <w:right w:val="nil"/>
            </w:tcBorders>
            <w:shd w:val="clear" w:color="auto" w:fill="auto"/>
            <w:noWrap/>
            <w:vAlign w:val="bottom"/>
            <w:hideMark/>
          </w:tcPr>
          <w:p w14:paraId="7E1AE94C"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7</w:t>
            </w:r>
          </w:p>
        </w:tc>
        <w:tc>
          <w:tcPr>
            <w:tcW w:w="1060" w:type="dxa"/>
            <w:tcBorders>
              <w:top w:val="nil"/>
              <w:left w:val="nil"/>
              <w:bottom w:val="nil"/>
              <w:right w:val="nil"/>
            </w:tcBorders>
            <w:shd w:val="clear" w:color="auto" w:fill="auto"/>
            <w:noWrap/>
            <w:vAlign w:val="bottom"/>
            <w:hideMark/>
          </w:tcPr>
          <w:p w14:paraId="6974F5DB"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Fonio </w:t>
            </w:r>
          </w:p>
        </w:tc>
        <w:tc>
          <w:tcPr>
            <w:tcW w:w="960" w:type="dxa"/>
            <w:tcBorders>
              <w:top w:val="nil"/>
              <w:left w:val="nil"/>
              <w:bottom w:val="nil"/>
              <w:right w:val="nil"/>
            </w:tcBorders>
            <w:shd w:val="clear" w:color="auto" w:fill="auto"/>
            <w:noWrap/>
            <w:vAlign w:val="bottom"/>
            <w:hideMark/>
          </w:tcPr>
          <w:p w14:paraId="4708B17E"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19</w:t>
            </w:r>
          </w:p>
        </w:tc>
        <w:tc>
          <w:tcPr>
            <w:tcW w:w="1580" w:type="dxa"/>
            <w:tcBorders>
              <w:top w:val="nil"/>
              <w:left w:val="nil"/>
              <w:bottom w:val="nil"/>
              <w:right w:val="nil"/>
            </w:tcBorders>
            <w:shd w:val="clear" w:color="auto" w:fill="auto"/>
            <w:noWrap/>
            <w:vAlign w:val="bottom"/>
            <w:hideMark/>
          </w:tcPr>
          <w:p w14:paraId="338E0DEF"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Girofle </w:t>
            </w:r>
          </w:p>
        </w:tc>
        <w:tc>
          <w:tcPr>
            <w:tcW w:w="960" w:type="dxa"/>
            <w:tcBorders>
              <w:top w:val="nil"/>
              <w:left w:val="nil"/>
              <w:bottom w:val="nil"/>
              <w:right w:val="nil"/>
            </w:tcBorders>
            <w:shd w:val="clear" w:color="auto" w:fill="auto"/>
            <w:noWrap/>
            <w:vAlign w:val="bottom"/>
            <w:hideMark/>
          </w:tcPr>
          <w:p w14:paraId="6BB95786"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31</w:t>
            </w:r>
          </w:p>
        </w:tc>
        <w:tc>
          <w:tcPr>
            <w:tcW w:w="1140" w:type="dxa"/>
            <w:tcBorders>
              <w:top w:val="nil"/>
              <w:left w:val="nil"/>
              <w:bottom w:val="nil"/>
              <w:right w:val="nil"/>
            </w:tcBorders>
            <w:shd w:val="clear" w:color="auto" w:fill="auto"/>
            <w:noWrap/>
            <w:vAlign w:val="bottom"/>
            <w:hideMark/>
          </w:tcPr>
          <w:p w14:paraId="405F9761"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Jaxatu </w:t>
            </w:r>
          </w:p>
        </w:tc>
        <w:tc>
          <w:tcPr>
            <w:tcW w:w="960" w:type="dxa"/>
            <w:tcBorders>
              <w:top w:val="nil"/>
              <w:left w:val="nil"/>
              <w:bottom w:val="nil"/>
              <w:right w:val="nil"/>
            </w:tcBorders>
            <w:shd w:val="clear" w:color="auto" w:fill="auto"/>
            <w:noWrap/>
            <w:vAlign w:val="bottom"/>
            <w:hideMark/>
          </w:tcPr>
          <w:p w14:paraId="2E3F4D10"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43</w:t>
            </w:r>
          </w:p>
        </w:tc>
        <w:tc>
          <w:tcPr>
            <w:tcW w:w="2020" w:type="dxa"/>
            <w:tcBorders>
              <w:top w:val="nil"/>
              <w:left w:val="nil"/>
              <w:bottom w:val="nil"/>
              <w:right w:val="nil"/>
            </w:tcBorders>
            <w:shd w:val="clear" w:color="auto" w:fill="auto"/>
            <w:noWrap/>
            <w:vAlign w:val="bottom"/>
            <w:hideMark/>
          </w:tcPr>
          <w:p w14:paraId="4D7C3D1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Coton </w:t>
            </w:r>
          </w:p>
        </w:tc>
      </w:tr>
      <w:tr w:rsidR="008348A8" w:rsidRPr="008348A8" w14:paraId="2547B758" w14:textId="77777777" w:rsidTr="008348A8">
        <w:trPr>
          <w:trHeight w:val="330"/>
        </w:trPr>
        <w:tc>
          <w:tcPr>
            <w:tcW w:w="960" w:type="dxa"/>
            <w:tcBorders>
              <w:top w:val="nil"/>
              <w:left w:val="nil"/>
              <w:bottom w:val="nil"/>
              <w:right w:val="nil"/>
            </w:tcBorders>
            <w:shd w:val="clear" w:color="auto" w:fill="auto"/>
            <w:noWrap/>
            <w:vAlign w:val="bottom"/>
            <w:hideMark/>
          </w:tcPr>
          <w:p w14:paraId="5403BA8B"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8</w:t>
            </w:r>
          </w:p>
        </w:tc>
        <w:tc>
          <w:tcPr>
            <w:tcW w:w="1060" w:type="dxa"/>
            <w:tcBorders>
              <w:top w:val="nil"/>
              <w:left w:val="nil"/>
              <w:bottom w:val="nil"/>
              <w:right w:val="nil"/>
            </w:tcBorders>
            <w:shd w:val="clear" w:color="auto" w:fill="auto"/>
            <w:noWrap/>
            <w:vAlign w:val="bottom"/>
            <w:hideMark/>
          </w:tcPr>
          <w:p w14:paraId="2E184AD4"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Niébé </w:t>
            </w:r>
          </w:p>
        </w:tc>
        <w:tc>
          <w:tcPr>
            <w:tcW w:w="960" w:type="dxa"/>
            <w:tcBorders>
              <w:top w:val="nil"/>
              <w:left w:val="nil"/>
              <w:bottom w:val="nil"/>
              <w:right w:val="nil"/>
            </w:tcBorders>
            <w:shd w:val="clear" w:color="auto" w:fill="auto"/>
            <w:noWrap/>
            <w:vAlign w:val="bottom"/>
            <w:hideMark/>
          </w:tcPr>
          <w:p w14:paraId="74FB62CE"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20</w:t>
            </w:r>
          </w:p>
        </w:tc>
        <w:tc>
          <w:tcPr>
            <w:tcW w:w="1580" w:type="dxa"/>
            <w:tcBorders>
              <w:top w:val="nil"/>
              <w:left w:val="nil"/>
              <w:bottom w:val="nil"/>
              <w:right w:val="nil"/>
            </w:tcBorders>
            <w:shd w:val="clear" w:color="auto" w:fill="auto"/>
            <w:noWrap/>
            <w:vAlign w:val="bottom"/>
            <w:hideMark/>
          </w:tcPr>
          <w:p w14:paraId="6B0A7716"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Menthe </w:t>
            </w:r>
          </w:p>
        </w:tc>
        <w:tc>
          <w:tcPr>
            <w:tcW w:w="960" w:type="dxa"/>
            <w:tcBorders>
              <w:top w:val="nil"/>
              <w:left w:val="nil"/>
              <w:bottom w:val="nil"/>
              <w:right w:val="nil"/>
            </w:tcBorders>
            <w:shd w:val="clear" w:color="auto" w:fill="auto"/>
            <w:noWrap/>
            <w:vAlign w:val="bottom"/>
            <w:hideMark/>
          </w:tcPr>
          <w:p w14:paraId="0B8789B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32</w:t>
            </w:r>
          </w:p>
        </w:tc>
        <w:tc>
          <w:tcPr>
            <w:tcW w:w="1140" w:type="dxa"/>
            <w:tcBorders>
              <w:top w:val="nil"/>
              <w:left w:val="nil"/>
              <w:bottom w:val="nil"/>
              <w:right w:val="nil"/>
            </w:tcBorders>
            <w:shd w:val="clear" w:color="auto" w:fill="auto"/>
            <w:noWrap/>
            <w:vAlign w:val="bottom"/>
            <w:hideMark/>
          </w:tcPr>
          <w:p w14:paraId="69BC168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Aubergine </w:t>
            </w:r>
          </w:p>
        </w:tc>
        <w:tc>
          <w:tcPr>
            <w:tcW w:w="960" w:type="dxa"/>
            <w:tcBorders>
              <w:top w:val="nil"/>
              <w:left w:val="nil"/>
              <w:bottom w:val="nil"/>
              <w:right w:val="nil"/>
            </w:tcBorders>
            <w:shd w:val="clear" w:color="auto" w:fill="auto"/>
            <w:noWrap/>
            <w:vAlign w:val="bottom"/>
            <w:hideMark/>
          </w:tcPr>
          <w:p w14:paraId="6FB88D4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44</w:t>
            </w:r>
          </w:p>
        </w:tc>
        <w:tc>
          <w:tcPr>
            <w:tcW w:w="2020" w:type="dxa"/>
            <w:tcBorders>
              <w:top w:val="nil"/>
              <w:left w:val="nil"/>
              <w:bottom w:val="nil"/>
              <w:right w:val="nil"/>
            </w:tcBorders>
            <w:shd w:val="clear" w:color="auto" w:fill="auto"/>
            <w:noWrap/>
            <w:vAlign w:val="bottom"/>
            <w:hideMark/>
          </w:tcPr>
          <w:p w14:paraId="1611005D"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Betterave </w:t>
            </w:r>
          </w:p>
        </w:tc>
      </w:tr>
      <w:tr w:rsidR="008348A8" w:rsidRPr="008348A8" w14:paraId="5643E3E0" w14:textId="77777777" w:rsidTr="008348A8">
        <w:trPr>
          <w:trHeight w:val="330"/>
        </w:trPr>
        <w:tc>
          <w:tcPr>
            <w:tcW w:w="960" w:type="dxa"/>
            <w:tcBorders>
              <w:top w:val="nil"/>
              <w:left w:val="nil"/>
              <w:bottom w:val="nil"/>
              <w:right w:val="nil"/>
            </w:tcBorders>
            <w:shd w:val="clear" w:color="auto" w:fill="auto"/>
            <w:noWrap/>
            <w:vAlign w:val="bottom"/>
            <w:hideMark/>
          </w:tcPr>
          <w:p w14:paraId="4B51705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9</w:t>
            </w:r>
          </w:p>
        </w:tc>
        <w:tc>
          <w:tcPr>
            <w:tcW w:w="1060" w:type="dxa"/>
            <w:tcBorders>
              <w:top w:val="nil"/>
              <w:left w:val="nil"/>
              <w:bottom w:val="nil"/>
              <w:right w:val="nil"/>
            </w:tcBorders>
            <w:shd w:val="clear" w:color="auto" w:fill="auto"/>
            <w:noWrap/>
            <w:vAlign w:val="bottom"/>
            <w:hideMark/>
          </w:tcPr>
          <w:p w14:paraId="0E500E2E"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Voandzou </w:t>
            </w:r>
          </w:p>
        </w:tc>
        <w:tc>
          <w:tcPr>
            <w:tcW w:w="960" w:type="dxa"/>
            <w:tcBorders>
              <w:top w:val="nil"/>
              <w:left w:val="nil"/>
              <w:bottom w:val="nil"/>
              <w:right w:val="nil"/>
            </w:tcBorders>
            <w:shd w:val="clear" w:color="auto" w:fill="auto"/>
            <w:noWrap/>
            <w:vAlign w:val="bottom"/>
            <w:hideMark/>
          </w:tcPr>
          <w:p w14:paraId="303CBA40"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21</w:t>
            </w:r>
          </w:p>
        </w:tc>
        <w:tc>
          <w:tcPr>
            <w:tcW w:w="1580" w:type="dxa"/>
            <w:tcBorders>
              <w:top w:val="nil"/>
              <w:left w:val="nil"/>
              <w:bottom w:val="nil"/>
              <w:right w:val="nil"/>
            </w:tcBorders>
            <w:shd w:val="clear" w:color="auto" w:fill="auto"/>
            <w:noWrap/>
            <w:vAlign w:val="bottom"/>
            <w:hideMark/>
          </w:tcPr>
          <w:p w14:paraId="24C2044A"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Epinard </w:t>
            </w:r>
          </w:p>
        </w:tc>
        <w:tc>
          <w:tcPr>
            <w:tcW w:w="960" w:type="dxa"/>
            <w:tcBorders>
              <w:top w:val="nil"/>
              <w:left w:val="nil"/>
              <w:bottom w:val="nil"/>
              <w:right w:val="nil"/>
            </w:tcBorders>
            <w:shd w:val="clear" w:color="auto" w:fill="auto"/>
            <w:noWrap/>
            <w:vAlign w:val="bottom"/>
            <w:hideMark/>
          </w:tcPr>
          <w:p w14:paraId="422B58F5"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33</w:t>
            </w:r>
          </w:p>
        </w:tc>
        <w:tc>
          <w:tcPr>
            <w:tcW w:w="1140" w:type="dxa"/>
            <w:tcBorders>
              <w:top w:val="nil"/>
              <w:left w:val="nil"/>
              <w:bottom w:val="nil"/>
              <w:right w:val="nil"/>
            </w:tcBorders>
            <w:shd w:val="clear" w:color="auto" w:fill="auto"/>
            <w:noWrap/>
            <w:vAlign w:val="bottom"/>
            <w:hideMark/>
          </w:tcPr>
          <w:p w14:paraId="14009330"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Oignon </w:t>
            </w:r>
          </w:p>
        </w:tc>
        <w:tc>
          <w:tcPr>
            <w:tcW w:w="960" w:type="dxa"/>
            <w:tcBorders>
              <w:top w:val="nil"/>
              <w:left w:val="nil"/>
              <w:bottom w:val="nil"/>
              <w:right w:val="nil"/>
            </w:tcBorders>
            <w:shd w:val="clear" w:color="auto" w:fill="auto"/>
            <w:noWrap/>
            <w:vAlign w:val="bottom"/>
            <w:hideMark/>
          </w:tcPr>
          <w:p w14:paraId="751B464A"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45</w:t>
            </w:r>
          </w:p>
        </w:tc>
        <w:tc>
          <w:tcPr>
            <w:tcW w:w="2020" w:type="dxa"/>
            <w:tcBorders>
              <w:top w:val="nil"/>
              <w:left w:val="nil"/>
              <w:bottom w:val="nil"/>
              <w:right w:val="nil"/>
            </w:tcBorders>
            <w:shd w:val="clear" w:color="auto" w:fill="auto"/>
            <w:noWrap/>
            <w:vAlign w:val="bottom"/>
            <w:hideMark/>
          </w:tcPr>
          <w:p w14:paraId="32648B61"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Petits pois </w:t>
            </w:r>
          </w:p>
        </w:tc>
      </w:tr>
      <w:tr w:rsidR="008348A8" w:rsidRPr="008348A8" w14:paraId="31F6C3DA" w14:textId="77777777" w:rsidTr="008348A8">
        <w:trPr>
          <w:trHeight w:val="330"/>
        </w:trPr>
        <w:tc>
          <w:tcPr>
            <w:tcW w:w="960" w:type="dxa"/>
            <w:tcBorders>
              <w:top w:val="nil"/>
              <w:left w:val="nil"/>
              <w:bottom w:val="nil"/>
              <w:right w:val="nil"/>
            </w:tcBorders>
            <w:shd w:val="clear" w:color="auto" w:fill="auto"/>
            <w:noWrap/>
            <w:vAlign w:val="bottom"/>
            <w:hideMark/>
          </w:tcPr>
          <w:p w14:paraId="0589E7D6"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10</w:t>
            </w:r>
          </w:p>
        </w:tc>
        <w:tc>
          <w:tcPr>
            <w:tcW w:w="1060" w:type="dxa"/>
            <w:tcBorders>
              <w:top w:val="nil"/>
              <w:left w:val="nil"/>
              <w:bottom w:val="nil"/>
              <w:right w:val="nil"/>
            </w:tcBorders>
            <w:shd w:val="clear" w:color="auto" w:fill="auto"/>
            <w:noWrap/>
            <w:vAlign w:val="bottom"/>
            <w:hideMark/>
          </w:tcPr>
          <w:p w14:paraId="168FBFF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Arachide </w:t>
            </w:r>
          </w:p>
        </w:tc>
        <w:tc>
          <w:tcPr>
            <w:tcW w:w="960" w:type="dxa"/>
            <w:tcBorders>
              <w:top w:val="nil"/>
              <w:left w:val="nil"/>
              <w:bottom w:val="nil"/>
              <w:right w:val="nil"/>
            </w:tcBorders>
            <w:shd w:val="clear" w:color="auto" w:fill="auto"/>
            <w:noWrap/>
            <w:vAlign w:val="bottom"/>
            <w:hideMark/>
          </w:tcPr>
          <w:p w14:paraId="23C3CADC"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22</w:t>
            </w:r>
          </w:p>
        </w:tc>
        <w:tc>
          <w:tcPr>
            <w:tcW w:w="1580" w:type="dxa"/>
            <w:tcBorders>
              <w:top w:val="nil"/>
              <w:left w:val="nil"/>
              <w:bottom w:val="nil"/>
              <w:right w:val="nil"/>
            </w:tcBorders>
            <w:shd w:val="clear" w:color="auto" w:fill="auto"/>
            <w:noWrap/>
            <w:vAlign w:val="bottom"/>
            <w:hideMark/>
          </w:tcPr>
          <w:p w14:paraId="294A1DE2"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Céleri </w:t>
            </w:r>
          </w:p>
        </w:tc>
        <w:tc>
          <w:tcPr>
            <w:tcW w:w="960" w:type="dxa"/>
            <w:tcBorders>
              <w:top w:val="nil"/>
              <w:left w:val="nil"/>
              <w:bottom w:val="nil"/>
              <w:right w:val="nil"/>
            </w:tcBorders>
            <w:shd w:val="clear" w:color="auto" w:fill="auto"/>
            <w:noWrap/>
            <w:vAlign w:val="bottom"/>
            <w:hideMark/>
          </w:tcPr>
          <w:p w14:paraId="1B69374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34</w:t>
            </w:r>
          </w:p>
        </w:tc>
        <w:tc>
          <w:tcPr>
            <w:tcW w:w="1140" w:type="dxa"/>
            <w:tcBorders>
              <w:top w:val="nil"/>
              <w:left w:val="nil"/>
              <w:bottom w:val="nil"/>
              <w:right w:val="nil"/>
            </w:tcBorders>
            <w:shd w:val="clear" w:color="auto" w:fill="auto"/>
            <w:noWrap/>
            <w:vAlign w:val="bottom"/>
            <w:hideMark/>
          </w:tcPr>
          <w:p w14:paraId="2E7A5FE8"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Concombre </w:t>
            </w:r>
          </w:p>
        </w:tc>
        <w:tc>
          <w:tcPr>
            <w:tcW w:w="960" w:type="dxa"/>
            <w:tcBorders>
              <w:top w:val="nil"/>
              <w:left w:val="nil"/>
              <w:bottom w:val="nil"/>
              <w:right w:val="nil"/>
            </w:tcBorders>
            <w:shd w:val="clear" w:color="auto" w:fill="auto"/>
            <w:noWrap/>
            <w:vAlign w:val="bottom"/>
            <w:hideMark/>
          </w:tcPr>
          <w:p w14:paraId="27BE1B34"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46</w:t>
            </w:r>
          </w:p>
        </w:tc>
        <w:tc>
          <w:tcPr>
            <w:tcW w:w="2020" w:type="dxa"/>
            <w:tcBorders>
              <w:top w:val="nil"/>
              <w:left w:val="nil"/>
              <w:bottom w:val="nil"/>
              <w:right w:val="nil"/>
            </w:tcBorders>
            <w:shd w:val="clear" w:color="auto" w:fill="auto"/>
            <w:noWrap/>
            <w:vAlign w:val="bottom"/>
            <w:hideMark/>
          </w:tcPr>
          <w:p w14:paraId="43265E27"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Taro </w:t>
            </w:r>
          </w:p>
        </w:tc>
      </w:tr>
      <w:tr w:rsidR="008348A8" w:rsidRPr="008348A8" w14:paraId="34D371F9" w14:textId="77777777" w:rsidTr="008348A8">
        <w:trPr>
          <w:trHeight w:val="330"/>
        </w:trPr>
        <w:tc>
          <w:tcPr>
            <w:tcW w:w="960" w:type="dxa"/>
            <w:tcBorders>
              <w:top w:val="nil"/>
              <w:left w:val="nil"/>
              <w:right w:val="nil"/>
            </w:tcBorders>
            <w:shd w:val="clear" w:color="auto" w:fill="auto"/>
            <w:noWrap/>
            <w:vAlign w:val="bottom"/>
            <w:hideMark/>
          </w:tcPr>
          <w:p w14:paraId="62C4592F"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11</w:t>
            </w:r>
          </w:p>
        </w:tc>
        <w:tc>
          <w:tcPr>
            <w:tcW w:w="1060" w:type="dxa"/>
            <w:tcBorders>
              <w:top w:val="nil"/>
              <w:left w:val="nil"/>
              <w:right w:val="nil"/>
            </w:tcBorders>
            <w:shd w:val="clear" w:color="auto" w:fill="auto"/>
            <w:noWrap/>
            <w:vAlign w:val="bottom"/>
            <w:hideMark/>
          </w:tcPr>
          <w:p w14:paraId="219E5BDC"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Gombo </w:t>
            </w:r>
          </w:p>
        </w:tc>
        <w:tc>
          <w:tcPr>
            <w:tcW w:w="960" w:type="dxa"/>
            <w:tcBorders>
              <w:top w:val="nil"/>
              <w:left w:val="nil"/>
              <w:right w:val="nil"/>
            </w:tcBorders>
            <w:shd w:val="clear" w:color="auto" w:fill="auto"/>
            <w:noWrap/>
            <w:vAlign w:val="bottom"/>
            <w:hideMark/>
          </w:tcPr>
          <w:p w14:paraId="5336BD18"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23</w:t>
            </w:r>
          </w:p>
        </w:tc>
        <w:tc>
          <w:tcPr>
            <w:tcW w:w="1580" w:type="dxa"/>
            <w:tcBorders>
              <w:top w:val="nil"/>
              <w:left w:val="nil"/>
              <w:right w:val="nil"/>
            </w:tcBorders>
            <w:shd w:val="clear" w:color="auto" w:fill="auto"/>
            <w:noWrap/>
            <w:vAlign w:val="bottom"/>
            <w:hideMark/>
          </w:tcPr>
          <w:p w14:paraId="76012811"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Persil </w:t>
            </w:r>
          </w:p>
        </w:tc>
        <w:tc>
          <w:tcPr>
            <w:tcW w:w="960" w:type="dxa"/>
            <w:tcBorders>
              <w:top w:val="nil"/>
              <w:left w:val="nil"/>
              <w:right w:val="nil"/>
            </w:tcBorders>
            <w:shd w:val="clear" w:color="auto" w:fill="auto"/>
            <w:noWrap/>
            <w:vAlign w:val="bottom"/>
            <w:hideMark/>
          </w:tcPr>
          <w:p w14:paraId="256B1907"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35</w:t>
            </w:r>
          </w:p>
        </w:tc>
        <w:tc>
          <w:tcPr>
            <w:tcW w:w="1140" w:type="dxa"/>
            <w:tcBorders>
              <w:top w:val="nil"/>
              <w:left w:val="nil"/>
              <w:right w:val="nil"/>
            </w:tcBorders>
            <w:shd w:val="clear" w:color="auto" w:fill="auto"/>
            <w:noWrap/>
            <w:vAlign w:val="bottom"/>
            <w:hideMark/>
          </w:tcPr>
          <w:p w14:paraId="18ABD6F8"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Courge </w:t>
            </w:r>
          </w:p>
        </w:tc>
        <w:tc>
          <w:tcPr>
            <w:tcW w:w="960" w:type="dxa"/>
            <w:tcBorders>
              <w:top w:val="nil"/>
              <w:left w:val="nil"/>
              <w:right w:val="nil"/>
            </w:tcBorders>
            <w:shd w:val="clear" w:color="auto" w:fill="auto"/>
            <w:noWrap/>
            <w:vAlign w:val="bottom"/>
            <w:hideMark/>
          </w:tcPr>
          <w:p w14:paraId="1362AF2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47</w:t>
            </w:r>
          </w:p>
        </w:tc>
        <w:tc>
          <w:tcPr>
            <w:tcW w:w="2020" w:type="dxa"/>
            <w:tcBorders>
              <w:top w:val="nil"/>
              <w:left w:val="nil"/>
              <w:right w:val="nil"/>
            </w:tcBorders>
            <w:shd w:val="clear" w:color="auto" w:fill="auto"/>
            <w:noWrap/>
            <w:vAlign w:val="bottom"/>
            <w:hideMark/>
          </w:tcPr>
          <w:p w14:paraId="4BE53FF5"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Igname </w:t>
            </w:r>
          </w:p>
        </w:tc>
      </w:tr>
      <w:tr w:rsidR="008348A8" w:rsidRPr="008348A8" w14:paraId="79FA0D20" w14:textId="77777777" w:rsidTr="008348A8">
        <w:trPr>
          <w:trHeight w:val="330"/>
        </w:trPr>
        <w:tc>
          <w:tcPr>
            <w:tcW w:w="960" w:type="dxa"/>
            <w:tcBorders>
              <w:top w:val="nil"/>
              <w:left w:val="nil"/>
              <w:bottom w:val="single" w:sz="4" w:space="0" w:color="auto"/>
              <w:right w:val="nil"/>
            </w:tcBorders>
            <w:shd w:val="clear" w:color="auto" w:fill="auto"/>
            <w:noWrap/>
            <w:vAlign w:val="bottom"/>
            <w:hideMark/>
          </w:tcPr>
          <w:p w14:paraId="2EC81A60"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12</w:t>
            </w:r>
          </w:p>
        </w:tc>
        <w:tc>
          <w:tcPr>
            <w:tcW w:w="1060" w:type="dxa"/>
            <w:tcBorders>
              <w:top w:val="nil"/>
              <w:left w:val="nil"/>
              <w:bottom w:val="single" w:sz="4" w:space="0" w:color="auto"/>
              <w:right w:val="nil"/>
            </w:tcBorders>
            <w:shd w:val="clear" w:color="auto" w:fill="auto"/>
            <w:noWrap/>
            <w:vAlign w:val="bottom"/>
            <w:hideMark/>
          </w:tcPr>
          <w:p w14:paraId="4DA8A233"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Oseille </w:t>
            </w:r>
          </w:p>
        </w:tc>
        <w:tc>
          <w:tcPr>
            <w:tcW w:w="960" w:type="dxa"/>
            <w:tcBorders>
              <w:top w:val="nil"/>
              <w:left w:val="nil"/>
              <w:bottom w:val="single" w:sz="4" w:space="0" w:color="auto"/>
              <w:right w:val="nil"/>
            </w:tcBorders>
            <w:shd w:val="clear" w:color="auto" w:fill="auto"/>
            <w:noWrap/>
            <w:vAlign w:val="bottom"/>
            <w:hideMark/>
          </w:tcPr>
          <w:p w14:paraId="596369C0"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24</w:t>
            </w:r>
          </w:p>
        </w:tc>
        <w:tc>
          <w:tcPr>
            <w:tcW w:w="1580" w:type="dxa"/>
            <w:tcBorders>
              <w:top w:val="nil"/>
              <w:left w:val="nil"/>
              <w:bottom w:val="single" w:sz="4" w:space="0" w:color="auto"/>
              <w:right w:val="nil"/>
            </w:tcBorders>
            <w:shd w:val="clear" w:color="auto" w:fill="auto"/>
            <w:noWrap/>
            <w:vAlign w:val="bottom"/>
            <w:hideMark/>
          </w:tcPr>
          <w:p w14:paraId="55DCC1D1"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Piment </w:t>
            </w:r>
          </w:p>
        </w:tc>
        <w:tc>
          <w:tcPr>
            <w:tcW w:w="960" w:type="dxa"/>
            <w:tcBorders>
              <w:top w:val="nil"/>
              <w:left w:val="nil"/>
              <w:bottom w:val="single" w:sz="4" w:space="0" w:color="auto"/>
              <w:right w:val="nil"/>
            </w:tcBorders>
            <w:shd w:val="clear" w:color="auto" w:fill="auto"/>
            <w:noWrap/>
            <w:vAlign w:val="bottom"/>
            <w:hideMark/>
          </w:tcPr>
          <w:p w14:paraId="11044B51"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36</w:t>
            </w:r>
          </w:p>
        </w:tc>
        <w:tc>
          <w:tcPr>
            <w:tcW w:w="1140" w:type="dxa"/>
            <w:tcBorders>
              <w:top w:val="nil"/>
              <w:left w:val="nil"/>
              <w:bottom w:val="single" w:sz="4" w:space="0" w:color="auto"/>
              <w:right w:val="nil"/>
            </w:tcBorders>
            <w:shd w:val="clear" w:color="auto" w:fill="auto"/>
            <w:noWrap/>
            <w:vAlign w:val="bottom"/>
            <w:hideMark/>
          </w:tcPr>
          <w:p w14:paraId="6CCA147A"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Ail </w:t>
            </w:r>
          </w:p>
        </w:tc>
        <w:tc>
          <w:tcPr>
            <w:tcW w:w="960" w:type="dxa"/>
            <w:tcBorders>
              <w:top w:val="nil"/>
              <w:left w:val="nil"/>
              <w:bottom w:val="single" w:sz="4" w:space="0" w:color="auto"/>
              <w:right w:val="nil"/>
            </w:tcBorders>
            <w:shd w:val="clear" w:color="auto" w:fill="auto"/>
            <w:noWrap/>
            <w:vAlign w:val="bottom"/>
            <w:hideMark/>
          </w:tcPr>
          <w:p w14:paraId="1F80730D" w14:textId="77777777" w:rsidR="008348A8" w:rsidRPr="008348A8" w:rsidRDefault="008348A8" w:rsidP="008348A8">
            <w:pPr>
              <w:jc w:val="right"/>
              <w:rPr>
                <w:rFonts w:ascii="Times New Roman" w:eastAsia="Times New Roman" w:hAnsi="Times New Roman"/>
                <w:sz w:val="20"/>
              </w:rPr>
            </w:pPr>
            <w:r w:rsidRPr="008348A8">
              <w:rPr>
                <w:rFonts w:ascii="Times New Roman" w:eastAsia="Times New Roman" w:hAnsi="Times New Roman"/>
                <w:sz w:val="20"/>
              </w:rPr>
              <w:t>48</w:t>
            </w:r>
          </w:p>
        </w:tc>
        <w:tc>
          <w:tcPr>
            <w:tcW w:w="2020" w:type="dxa"/>
            <w:tcBorders>
              <w:top w:val="nil"/>
              <w:left w:val="nil"/>
              <w:bottom w:val="single" w:sz="4" w:space="0" w:color="auto"/>
              <w:right w:val="nil"/>
            </w:tcBorders>
            <w:shd w:val="clear" w:color="auto" w:fill="auto"/>
            <w:noWrap/>
            <w:vAlign w:val="bottom"/>
            <w:hideMark/>
          </w:tcPr>
          <w:p w14:paraId="1DCA6E66" w14:textId="77777777" w:rsidR="008348A8" w:rsidRPr="008348A8" w:rsidRDefault="008348A8" w:rsidP="008348A8">
            <w:pPr>
              <w:jc w:val="left"/>
              <w:rPr>
                <w:rFonts w:ascii="Times New Roman" w:eastAsia="Times New Roman" w:hAnsi="Times New Roman"/>
                <w:sz w:val="20"/>
              </w:rPr>
            </w:pPr>
            <w:r w:rsidRPr="008348A8">
              <w:rPr>
                <w:rFonts w:ascii="Times New Roman" w:eastAsia="Times New Roman" w:hAnsi="Times New Roman"/>
                <w:sz w:val="20"/>
              </w:rPr>
              <w:t xml:space="preserve">Autre (à préciser) </w:t>
            </w:r>
          </w:p>
        </w:tc>
      </w:tr>
    </w:tbl>
    <w:p w14:paraId="25DEA9FE" w14:textId="77777777" w:rsidR="008348A8" w:rsidRPr="00126E5E" w:rsidRDefault="008348A8" w:rsidP="009A65E7">
      <w:pPr>
        <w:pStyle w:val="Default"/>
        <w:rPr>
          <w:lang w:val="fr-FR"/>
        </w:rPr>
      </w:pPr>
    </w:p>
    <w:p w14:paraId="70F47BEE" w14:textId="77777777" w:rsidR="00070ED7" w:rsidRDefault="00070ED7" w:rsidP="009A65E7">
      <w:pPr>
        <w:pStyle w:val="Default"/>
        <w:rPr>
          <w:b/>
          <w:lang w:val="fr-FR"/>
        </w:rPr>
      </w:pPr>
    </w:p>
    <w:p w14:paraId="17419DAD" w14:textId="77777777" w:rsidR="00BE7ABE" w:rsidRPr="00126E5E" w:rsidRDefault="00BE7ABE" w:rsidP="009A65E7">
      <w:pPr>
        <w:pStyle w:val="Default"/>
        <w:rPr>
          <w:lang w:val="fr-FR"/>
        </w:rPr>
      </w:pPr>
    </w:p>
    <w:p w14:paraId="101F8721" w14:textId="2E77F8CD" w:rsidR="00A4334E" w:rsidRPr="00126E5E" w:rsidRDefault="009C3EA2" w:rsidP="009A65E7">
      <w:pPr>
        <w:pStyle w:val="Default"/>
        <w:rPr>
          <w:lang w:val="fr-FR"/>
        </w:rPr>
      </w:pPr>
      <w:r>
        <w:rPr>
          <w:b/>
          <w:lang w:val="fr-FR"/>
        </w:rPr>
        <w:t>Q16C.05</w:t>
      </w:r>
      <w:r w:rsidR="00A4334E" w:rsidRPr="00126E5E">
        <w:rPr>
          <w:b/>
          <w:lang w:val="fr-FR"/>
        </w:rPr>
        <w:t xml:space="preserve"> Nom de la culture dans la parcelle</w:t>
      </w:r>
      <w:r>
        <w:rPr>
          <w:lang w:val="fr-FR"/>
        </w:rPr>
        <w:t>. Ecrivez le nom de la culture.  Le nom et le code inscrit en Q16C.04 sont les mêmes.  C’</w:t>
      </w:r>
      <w:r w:rsidRPr="00E6360C">
        <w:rPr>
          <w:lang w:val="fr-FR"/>
        </w:rPr>
        <w:t>est possible que plus d'une culture s</w:t>
      </w:r>
      <w:r>
        <w:rPr>
          <w:lang w:val="fr-FR"/>
        </w:rPr>
        <w:t>oi</w:t>
      </w:r>
      <w:r w:rsidRPr="00E6360C">
        <w:rPr>
          <w:lang w:val="fr-FR"/>
        </w:rPr>
        <w:t xml:space="preserve">t cultivé dans une parcelle. Il est également </w:t>
      </w:r>
      <w:r>
        <w:rPr>
          <w:lang w:val="fr-FR"/>
        </w:rPr>
        <w:t>possible que la même culture soit</w:t>
      </w:r>
      <w:r w:rsidRPr="00E6360C">
        <w:rPr>
          <w:lang w:val="fr-FR"/>
        </w:rPr>
        <w:t xml:space="preserve"> cultivée en plusieurs parcelles.</w:t>
      </w:r>
    </w:p>
    <w:p w14:paraId="5D04CD24" w14:textId="77777777" w:rsidR="00A4334E" w:rsidRDefault="00A4334E" w:rsidP="009A65E7">
      <w:pPr>
        <w:pStyle w:val="Default"/>
        <w:rPr>
          <w:lang w:val="fr-FR"/>
        </w:rPr>
      </w:pPr>
    </w:p>
    <w:p w14:paraId="25AFE3EA" w14:textId="09346E72" w:rsidR="009C3EA2" w:rsidRPr="00126E5E" w:rsidRDefault="009C3EA2" w:rsidP="009C3EA2">
      <w:pPr>
        <w:pStyle w:val="Default"/>
        <w:rPr>
          <w:lang w:val="fr-FR"/>
        </w:rPr>
      </w:pPr>
      <w:r>
        <w:rPr>
          <w:b/>
          <w:lang w:val="fr-FR"/>
        </w:rPr>
        <w:t>Q16C.06</w:t>
      </w:r>
      <w:r w:rsidRPr="00126E5E">
        <w:rPr>
          <w:b/>
          <w:lang w:val="fr-FR"/>
        </w:rPr>
        <w:t xml:space="preserve"> Quel est le numéro d’ordre du répondant pour cette culture dans cette parcelle ?</w:t>
      </w:r>
      <w:r w:rsidRPr="00126E5E">
        <w:rPr>
          <w:lang w:val="fr-FR"/>
        </w:rPr>
        <w:t xml:space="preserve"> Noter le code ID du répondant.</w:t>
      </w:r>
    </w:p>
    <w:p w14:paraId="29A7CEA9" w14:textId="77777777" w:rsidR="009C3EA2" w:rsidRPr="00126E5E" w:rsidRDefault="009C3EA2" w:rsidP="009A65E7">
      <w:pPr>
        <w:pStyle w:val="Default"/>
        <w:rPr>
          <w:lang w:val="fr-FR"/>
        </w:rPr>
      </w:pPr>
    </w:p>
    <w:p w14:paraId="3C72C99D" w14:textId="34748716" w:rsidR="009A65E7" w:rsidRPr="00126E5E" w:rsidRDefault="002B5C6D" w:rsidP="00CE225F">
      <w:pPr>
        <w:pStyle w:val="Default"/>
        <w:jc w:val="both"/>
        <w:rPr>
          <w:lang w:val="fr-FR"/>
        </w:rPr>
      </w:pPr>
      <w:r>
        <w:rPr>
          <w:b/>
          <w:lang w:val="fr-FR"/>
        </w:rPr>
        <w:t>Q16C.07</w:t>
      </w:r>
      <w:r w:rsidR="009A65E7" w:rsidRPr="00126E5E">
        <w:rPr>
          <w:b/>
          <w:lang w:val="fr-FR"/>
        </w:rPr>
        <w:t xml:space="preserve"> Système de culture.</w:t>
      </w:r>
      <w:r w:rsidR="009A65E7" w:rsidRPr="00126E5E">
        <w:rPr>
          <w:lang w:val="fr-FR"/>
        </w:rPr>
        <w:t xml:space="preserve"> L’enquêteur inscrira le code correspondant à la modalité du système de cultures pratiqué sur chaque parcelle, monoculture ou association de cultures.</w:t>
      </w:r>
    </w:p>
    <w:p w14:paraId="7883B901" w14:textId="77777777" w:rsidR="00CE225F" w:rsidRPr="00126E5E" w:rsidRDefault="00CE225F" w:rsidP="00C46E1E">
      <w:pPr>
        <w:pStyle w:val="Default"/>
        <w:jc w:val="both"/>
        <w:rPr>
          <w:lang w:val="fr-FR"/>
        </w:rPr>
      </w:pPr>
    </w:p>
    <w:p w14:paraId="1AAD656D" w14:textId="77777777" w:rsidR="009A65E7" w:rsidRPr="00126E5E" w:rsidRDefault="009A65E7" w:rsidP="00C46E1E">
      <w:pPr>
        <w:pStyle w:val="Default"/>
        <w:jc w:val="both"/>
        <w:rPr>
          <w:i/>
          <w:lang w:val="fr-FR"/>
        </w:rPr>
      </w:pPr>
      <w:r w:rsidRPr="00126E5E">
        <w:rPr>
          <w:i/>
          <w:lang w:val="fr-FR"/>
        </w:rPr>
        <w:t>Attention. D'une manière générale, toute culture dont la présence sur une parcelle se manifeste seulement par quelques pieds disséminés ou par quelques touffes éparses ne doit pas être retenue parmi les cultures présentes sur la parcelle. En particulier les cultures mises sur les bords de la parcelle juste pour protéger une culture principale sont à ignorer.</w:t>
      </w:r>
    </w:p>
    <w:p w14:paraId="5F41C086" w14:textId="77777777" w:rsidR="00CE225F" w:rsidRDefault="00CE225F" w:rsidP="00C46E1E">
      <w:pPr>
        <w:pStyle w:val="Default"/>
        <w:jc w:val="both"/>
        <w:rPr>
          <w:lang w:val="fr-FR"/>
        </w:rPr>
      </w:pPr>
    </w:p>
    <w:p w14:paraId="67F7A5B4" w14:textId="77777777" w:rsidR="009C3EA2" w:rsidRPr="00E6360C" w:rsidRDefault="009C3EA2" w:rsidP="009C3EA2">
      <w:pPr>
        <w:pStyle w:val="Default"/>
        <w:jc w:val="both"/>
        <w:rPr>
          <w:lang w:val="fr-FR"/>
        </w:rPr>
      </w:pPr>
      <w:r>
        <w:rPr>
          <w:b/>
          <w:lang w:val="fr-FR"/>
        </w:rPr>
        <w:t>Q16C.08 Quel pourcentage de la parcelle, cette culture a-t-elle occupé ?</w:t>
      </w:r>
      <w:r>
        <w:rPr>
          <w:lang w:val="fr-FR"/>
        </w:rPr>
        <w:t xml:space="preserve">  </w:t>
      </w:r>
      <w:r w:rsidRPr="00355DF1">
        <w:rPr>
          <w:lang w:val="fr-FR"/>
        </w:rPr>
        <w:t>Si la réponse à la question précédente est « association de cultures », demander le pourcentage des terres utilisées pour cultiver chaque culture dans la parcelle. Le total pour l'ensemble des cultures devrait être de 100%</w:t>
      </w:r>
    </w:p>
    <w:p w14:paraId="444A0D93" w14:textId="77777777" w:rsidR="009C3EA2" w:rsidRPr="00126E5E" w:rsidRDefault="009C3EA2" w:rsidP="00C46E1E">
      <w:pPr>
        <w:pStyle w:val="Default"/>
        <w:jc w:val="both"/>
        <w:rPr>
          <w:lang w:val="fr-FR"/>
        </w:rPr>
      </w:pPr>
    </w:p>
    <w:p w14:paraId="2C3E4524" w14:textId="7673B6D2" w:rsidR="00A4334E" w:rsidRPr="00126E5E" w:rsidRDefault="009C3EA2" w:rsidP="00C46E1E">
      <w:pPr>
        <w:pStyle w:val="Default"/>
        <w:jc w:val="both"/>
        <w:rPr>
          <w:lang w:val="fr-FR"/>
        </w:rPr>
      </w:pPr>
      <w:r>
        <w:rPr>
          <w:b/>
          <w:lang w:val="fr-FR"/>
        </w:rPr>
        <w:t>Q16C.09</w:t>
      </w:r>
      <w:r w:rsidR="00A4334E" w:rsidRPr="00126E5E">
        <w:rPr>
          <w:b/>
          <w:lang w:val="fr-FR"/>
        </w:rPr>
        <w:t xml:space="preserve"> Quel type de semences avez-vous principalement utilisé pour cette </w:t>
      </w:r>
      <w:r w:rsidR="006E655F" w:rsidRPr="00126E5E">
        <w:rPr>
          <w:b/>
          <w:lang w:val="fr-FR"/>
        </w:rPr>
        <w:t>culture ?</w:t>
      </w:r>
      <w:r w:rsidR="00A4334E" w:rsidRPr="00126E5E">
        <w:rPr>
          <w:lang w:val="fr-FR"/>
        </w:rPr>
        <w:t xml:space="preserve"> </w:t>
      </w:r>
      <w:r w:rsidR="001E45F3">
        <w:rPr>
          <w:lang w:val="fr-FR"/>
        </w:rPr>
        <w:t>Demandez</w:t>
      </w:r>
      <w:r w:rsidR="001700CB" w:rsidRPr="00126E5E">
        <w:rPr>
          <w:lang w:val="fr-FR"/>
        </w:rPr>
        <w:t xml:space="preserve"> à l’enquêté si les </w:t>
      </w:r>
      <w:r w:rsidR="003067BE" w:rsidRPr="00126E5E">
        <w:rPr>
          <w:lang w:val="fr-FR"/>
        </w:rPr>
        <w:t>semences</w:t>
      </w:r>
      <w:r w:rsidR="001700CB" w:rsidRPr="00126E5E">
        <w:rPr>
          <w:lang w:val="fr-FR"/>
        </w:rPr>
        <w:t xml:space="preserve"> utilisées sont locales ou améliorées.</w:t>
      </w:r>
    </w:p>
    <w:p w14:paraId="7E7478A8" w14:textId="77777777" w:rsidR="001700CB" w:rsidRPr="00126E5E" w:rsidRDefault="001700CB" w:rsidP="00C46E1E">
      <w:pPr>
        <w:pStyle w:val="Default"/>
        <w:jc w:val="both"/>
        <w:rPr>
          <w:lang w:val="fr-FR"/>
        </w:rPr>
      </w:pPr>
    </w:p>
    <w:p w14:paraId="708CC1E3" w14:textId="4C2024F5" w:rsidR="001700CB" w:rsidRPr="00126E5E" w:rsidRDefault="009C3EA2" w:rsidP="00C46E1E">
      <w:pPr>
        <w:pStyle w:val="Default"/>
        <w:jc w:val="both"/>
        <w:rPr>
          <w:lang w:val="fr-FR"/>
        </w:rPr>
      </w:pPr>
      <w:r>
        <w:rPr>
          <w:b/>
          <w:lang w:val="fr-FR"/>
        </w:rPr>
        <w:t>Q16C.10</w:t>
      </w:r>
      <w:r w:rsidR="001700CB" w:rsidRPr="00126E5E">
        <w:rPr>
          <w:b/>
          <w:lang w:val="fr-FR"/>
        </w:rPr>
        <w:t xml:space="preserve"> </w:t>
      </w:r>
      <w:r w:rsidR="002B5C6D" w:rsidRPr="00126E5E">
        <w:rPr>
          <w:b/>
          <w:lang w:val="fr-FR"/>
        </w:rPr>
        <w:t>Avez-vous</w:t>
      </w:r>
      <w:r w:rsidR="00C46E1E" w:rsidRPr="00126E5E">
        <w:rPr>
          <w:b/>
          <w:lang w:val="fr-FR"/>
        </w:rPr>
        <w:t xml:space="preserve"> fini la récolte de cette </w:t>
      </w:r>
      <w:r w:rsidR="003067BE" w:rsidRPr="00126E5E">
        <w:rPr>
          <w:b/>
          <w:lang w:val="fr-FR"/>
        </w:rPr>
        <w:t>culture ?</w:t>
      </w:r>
      <w:r w:rsidR="001E45F3">
        <w:rPr>
          <w:lang w:val="fr-FR"/>
        </w:rPr>
        <w:t xml:space="preserve"> Demandez</w:t>
      </w:r>
      <w:r w:rsidR="00C46E1E" w:rsidRPr="00126E5E">
        <w:rPr>
          <w:lang w:val="fr-FR"/>
        </w:rPr>
        <w:t xml:space="preserve"> si la récolte a été faite</w:t>
      </w:r>
      <w:r w:rsidR="00683EF5">
        <w:rPr>
          <w:lang w:val="fr-FR"/>
        </w:rPr>
        <w:t xml:space="preserve"> actuellement</w:t>
      </w:r>
      <w:r w:rsidR="00C46E1E" w:rsidRPr="00126E5E">
        <w:rPr>
          <w:lang w:val="fr-FR"/>
        </w:rPr>
        <w:t>.</w:t>
      </w:r>
    </w:p>
    <w:p w14:paraId="05083715" w14:textId="77777777" w:rsidR="00C46E1E" w:rsidRPr="00126E5E" w:rsidRDefault="00C46E1E" w:rsidP="00C46E1E">
      <w:pPr>
        <w:pStyle w:val="Default"/>
        <w:jc w:val="both"/>
        <w:rPr>
          <w:lang w:val="fr-FR"/>
        </w:rPr>
      </w:pPr>
    </w:p>
    <w:p w14:paraId="544E018D" w14:textId="573D7B43" w:rsidR="00C46E1E" w:rsidRPr="00126E5E" w:rsidRDefault="009C3EA2" w:rsidP="00C46E1E">
      <w:pPr>
        <w:pStyle w:val="Default"/>
        <w:jc w:val="both"/>
        <w:rPr>
          <w:lang w:val="fr-FR"/>
        </w:rPr>
      </w:pPr>
      <w:r>
        <w:rPr>
          <w:b/>
          <w:lang w:val="fr-FR"/>
        </w:rPr>
        <w:t>Q16C.11</w:t>
      </w:r>
      <w:r w:rsidR="00C46E1E" w:rsidRPr="00126E5E">
        <w:rPr>
          <w:b/>
          <w:lang w:val="fr-FR"/>
        </w:rPr>
        <w:t xml:space="preserve"> Quel pourcentage de la superficie vous reste-t-il à </w:t>
      </w:r>
      <w:r w:rsidR="006E655F" w:rsidRPr="00126E5E">
        <w:rPr>
          <w:b/>
          <w:lang w:val="fr-FR"/>
        </w:rPr>
        <w:t>récolter ?</w:t>
      </w:r>
      <w:r w:rsidR="00C46E1E" w:rsidRPr="00126E5E">
        <w:rPr>
          <w:lang w:val="fr-FR"/>
        </w:rPr>
        <w:t xml:space="preserve"> </w:t>
      </w:r>
      <w:r w:rsidRPr="00126E5E">
        <w:rPr>
          <w:lang w:val="fr-FR"/>
        </w:rPr>
        <w:t>Si la récolte n’est pas encore finie, de</w:t>
      </w:r>
      <w:r>
        <w:rPr>
          <w:lang w:val="fr-FR"/>
        </w:rPr>
        <w:t>mandez</w:t>
      </w:r>
      <w:r w:rsidRPr="00126E5E">
        <w:rPr>
          <w:lang w:val="fr-FR"/>
        </w:rPr>
        <w:t xml:space="preserve"> une estimation du pourcentage de la superficie </w:t>
      </w:r>
      <w:r w:rsidRPr="009E2628">
        <w:rPr>
          <w:lang w:val="fr-FR"/>
        </w:rPr>
        <w:t>qui est plantée dans cette culture</w:t>
      </w:r>
      <w:r>
        <w:rPr>
          <w:lang w:val="fr-FR"/>
        </w:rPr>
        <w:t xml:space="preserve"> qui reste à être récoltée.</w:t>
      </w:r>
    </w:p>
    <w:p w14:paraId="143E5535" w14:textId="77777777" w:rsidR="00C46E1E" w:rsidRPr="00126E5E" w:rsidRDefault="00C46E1E" w:rsidP="00C46E1E">
      <w:pPr>
        <w:pStyle w:val="Default"/>
        <w:jc w:val="both"/>
        <w:rPr>
          <w:lang w:val="fr-FR"/>
        </w:rPr>
      </w:pPr>
    </w:p>
    <w:p w14:paraId="5C55DFAB" w14:textId="7BCA527D" w:rsidR="00C46E1E" w:rsidRPr="00126E5E" w:rsidRDefault="009C3EA2" w:rsidP="00C46E1E">
      <w:pPr>
        <w:pStyle w:val="Default"/>
        <w:jc w:val="both"/>
        <w:rPr>
          <w:lang w:val="fr-FR"/>
        </w:rPr>
      </w:pPr>
      <w:r>
        <w:rPr>
          <w:b/>
          <w:lang w:val="fr-FR"/>
        </w:rPr>
        <w:t>Q16C.12</w:t>
      </w:r>
      <w:r w:rsidR="00C46E1E" w:rsidRPr="00126E5E">
        <w:rPr>
          <w:b/>
          <w:lang w:val="fr-FR"/>
        </w:rPr>
        <w:t xml:space="preserve"> Quelle est la quantité déjà récoltée pour la présente campagne (</w:t>
      </w:r>
      <w:r w:rsidR="00EF0556">
        <w:rPr>
          <w:b/>
          <w:lang w:val="fr-FR"/>
        </w:rPr>
        <w:t>2017/18</w:t>
      </w:r>
      <w:r w:rsidR="00683EF5" w:rsidRPr="00126E5E">
        <w:rPr>
          <w:b/>
          <w:lang w:val="fr-FR"/>
        </w:rPr>
        <w:t>) ?</w:t>
      </w:r>
      <w:r w:rsidR="00C46E1E" w:rsidRPr="00126E5E">
        <w:rPr>
          <w:b/>
          <w:lang w:val="fr-FR"/>
        </w:rPr>
        <w:t xml:space="preserve"> </w:t>
      </w:r>
      <w:r w:rsidR="001E45F3">
        <w:rPr>
          <w:lang w:val="fr-FR"/>
        </w:rPr>
        <w:t>Demandez</w:t>
      </w:r>
      <w:r w:rsidR="00C46E1E" w:rsidRPr="00126E5E">
        <w:rPr>
          <w:lang w:val="fr-FR"/>
        </w:rPr>
        <w:t xml:space="preserve"> à l’enquêté, la quantité</w:t>
      </w:r>
      <w:r>
        <w:rPr>
          <w:lang w:val="fr-FR"/>
        </w:rPr>
        <w:t xml:space="preserve"> de la culture</w:t>
      </w:r>
      <w:r w:rsidR="00C46E1E" w:rsidRPr="00126E5E">
        <w:rPr>
          <w:lang w:val="fr-FR"/>
        </w:rPr>
        <w:t xml:space="preserve"> récoltée. Veuillez à bien noter l’unité dans la colonne c</w:t>
      </w:r>
      <w:r w:rsidR="002B5C6D">
        <w:rPr>
          <w:lang w:val="fr-FR"/>
        </w:rPr>
        <w:t>orrespondante et le nombre dans cette</w:t>
      </w:r>
      <w:r w:rsidR="00C46E1E" w:rsidRPr="00126E5E">
        <w:rPr>
          <w:lang w:val="fr-FR"/>
        </w:rPr>
        <w:t xml:space="preserve"> </w:t>
      </w:r>
      <w:r w:rsidR="00683EF5" w:rsidRPr="00126E5E">
        <w:rPr>
          <w:lang w:val="fr-FR"/>
        </w:rPr>
        <w:t>unité</w:t>
      </w:r>
      <w:r w:rsidR="00C46E1E" w:rsidRPr="00126E5E">
        <w:rPr>
          <w:lang w:val="fr-FR"/>
        </w:rPr>
        <w:t xml:space="preserve"> que la parcelle a donné pour </w:t>
      </w:r>
      <w:r w:rsidR="006E655F" w:rsidRPr="00126E5E">
        <w:rPr>
          <w:lang w:val="fr-FR"/>
        </w:rPr>
        <w:t>la campagne</w:t>
      </w:r>
      <w:r w:rsidR="00C46E1E" w:rsidRPr="00126E5E">
        <w:rPr>
          <w:lang w:val="fr-FR"/>
        </w:rPr>
        <w:t>.</w:t>
      </w:r>
      <w:r w:rsidR="002B5C6D">
        <w:rPr>
          <w:lang w:val="fr-FR"/>
        </w:rPr>
        <w:t xml:space="preserve"> Enfin, il faudra demander l’état de mesure du produit (épis, grain, décortiqué et non décortiqué).</w:t>
      </w:r>
    </w:p>
    <w:p w14:paraId="6DFEBD20" w14:textId="77777777" w:rsidR="00C46E1E" w:rsidRPr="00126E5E" w:rsidRDefault="00C46E1E" w:rsidP="009A65E7">
      <w:pPr>
        <w:pStyle w:val="Default"/>
        <w:rPr>
          <w:lang w:val="fr-FR"/>
        </w:rPr>
      </w:pPr>
    </w:p>
    <w:p w14:paraId="4D7027C3" w14:textId="28E71B56" w:rsidR="00C46E1E" w:rsidRPr="009B3449" w:rsidRDefault="009C3EA2" w:rsidP="009A65E7">
      <w:pPr>
        <w:pStyle w:val="Default"/>
        <w:rPr>
          <w:color w:val="FF0000"/>
          <w:lang w:val="fr-FR"/>
        </w:rPr>
      </w:pPr>
      <w:r>
        <w:rPr>
          <w:b/>
          <w:lang w:val="fr-FR"/>
        </w:rPr>
        <w:t>Q16C.13</w:t>
      </w:r>
      <w:r w:rsidR="00C46E1E" w:rsidRPr="00126E5E">
        <w:rPr>
          <w:b/>
          <w:lang w:val="fr-FR"/>
        </w:rPr>
        <w:t xml:space="preserve"> Quelle est la quantité de ce produit déjà consommée dans le </w:t>
      </w:r>
      <w:r w:rsidR="00E96357" w:rsidRPr="00126E5E">
        <w:rPr>
          <w:b/>
          <w:lang w:val="fr-FR"/>
        </w:rPr>
        <w:t>ménage ?</w:t>
      </w:r>
      <w:r w:rsidR="001E45F3">
        <w:rPr>
          <w:lang w:val="fr-FR"/>
        </w:rPr>
        <w:t xml:space="preserve"> Demandez</w:t>
      </w:r>
      <w:r w:rsidR="00C46E1E" w:rsidRPr="00126E5E">
        <w:rPr>
          <w:lang w:val="fr-FR"/>
        </w:rPr>
        <w:t xml:space="preserve"> au répondant la quantité utilisée par le ménage à des fins de </w:t>
      </w:r>
      <w:r w:rsidR="009C33CA" w:rsidRPr="00126E5E">
        <w:rPr>
          <w:lang w:val="fr-FR"/>
        </w:rPr>
        <w:t>conso</w:t>
      </w:r>
      <w:r w:rsidR="00C46E1E" w:rsidRPr="00126E5E">
        <w:rPr>
          <w:lang w:val="fr-FR"/>
        </w:rPr>
        <w:t>mmation.</w:t>
      </w:r>
      <w:r w:rsidR="009C33CA" w:rsidRPr="00126E5E">
        <w:rPr>
          <w:lang w:val="fr-FR"/>
        </w:rPr>
        <w:t xml:space="preserve"> Il faut toujours veiller à mettre l’unité et le nombre</w:t>
      </w:r>
      <w:r w:rsidR="0011753D">
        <w:rPr>
          <w:lang w:val="fr-FR"/>
        </w:rPr>
        <w:t xml:space="preserve"> dans cette unité</w:t>
      </w:r>
      <w:r w:rsidR="009C33CA" w:rsidRPr="00126E5E">
        <w:rPr>
          <w:lang w:val="fr-FR"/>
        </w:rPr>
        <w:t>.</w:t>
      </w:r>
      <w:r w:rsidR="009B3449">
        <w:rPr>
          <w:lang w:val="fr-FR"/>
        </w:rPr>
        <w:t xml:space="preserve"> </w:t>
      </w:r>
      <w:r w:rsidR="009B3449" w:rsidRPr="009B3449">
        <w:rPr>
          <w:color w:val="FF0000"/>
          <w:lang w:val="fr-FR"/>
        </w:rPr>
        <w:t>Les quantités sont déclarées en tenant compte de la parcelle en question.</w:t>
      </w:r>
    </w:p>
    <w:p w14:paraId="60AA54AF" w14:textId="77777777" w:rsidR="00C46E1E" w:rsidRPr="00126E5E" w:rsidRDefault="00C46E1E" w:rsidP="009A65E7">
      <w:pPr>
        <w:pStyle w:val="Default"/>
        <w:rPr>
          <w:lang w:val="fr-FR"/>
        </w:rPr>
      </w:pPr>
    </w:p>
    <w:p w14:paraId="7082D067" w14:textId="3B06A7D0" w:rsidR="009C33CA" w:rsidRPr="00126E5E" w:rsidRDefault="009C3EA2" w:rsidP="009C33CA">
      <w:pPr>
        <w:pStyle w:val="Default"/>
        <w:rPr>
          <w:lang w:val="fr-FR"/>
        </w:rPr>
      </w:pPr>
      <w:r>
        <w:rPr>
          <w:b/>
          <w:lang w:val="fr-FR"/>
        </w:rPr>
        <w:t>Q16C.14</w:t>
      </w:r>
      <w:r w:rsidR="009C33CA" w:rsidRPr="00126E5E">
        <w:rPr>
          <w:b/>
          <w:lang w:val="fr-FR"/>
        </w:rPr>
        <w:t xml:space="preserve"> Quelle est la quantité de ce produit </w:t>
      </w:r>
      <w:r w:rsidR="00B64D81">
        <w:rPr>
          <w:b/>
          <w:lang w:val="fr-FR"/>
        </w:rPr>
        <w:t>offerte (don/cadeau)</w:t>
      </w:r>
      <w:r w:rsidR="009C33CA" w:rsidRPr="00126E5E">
        <w:rPr>
          <w:b/>
          <w:lang w:val="fr-FR"/>
        </w:rPr>
        <w:t xml:space="preserve"> à d'autres </w:t>
      </w:r>
      <w:r w:rsidR="007B582C" w:rsidRPr="00126E5E">
        <w:rPr>
          <w:b/>
          <w:lang w:val="fr-FR"/>
        </w:rPr>
        <w:t>ménages ?</w:t>
      </w:r>
      <w:r w:rsidR="001E45F3">
        <w:rPr>
          <w:lang w:val="fr-FR"/>
        </w:rPr>
        <w:t xml:space="preserve"> Demandez</w:t>
      </w:r>
      <w:r w:rsidR="009C33CA" w:rsidRPr="00126E5E">
        <w:rPr>
          <w:lang w:val="fr-FR"/>
        </w:rPr>
        <w:t xml:space="preserve"> au répondant la quantité donnée comme cadeau ou don à d’autres ménages. Il faut toujours veiller à mettre l’unité et le nombre.</w:t>
      </w:r>
    </w:p>
    <w:p w14:paraId="0D1752C7" w14:textId="554C7073" w:rsidR="009C33CA" w:rsidRPr="00126E5E" w:rsidRDefault="009C33CA" w:rsidP="009A65E7">
      <w:pPr>
        <w:pStyle w:val="Default"/>
        <w:rPr>
          <w:lang w:val="fr-FR"/>
        </w:rPr>
      </w:pPr>
    </w:p>
    <w:p w14:paraId="46E4EC55" w14:textId="1D05DA49" w:rsidR="009C33CA" w:rsidRPr="00126E5E" w:rsidRDefault="009C3EA2" w:rsidP="009A65E7">
      <w:pPr>
        <w:pStyle w:val="Default"/>
        <w:rPr>
          <w:lang w:val="fr-FR"/>
        </w:rPr>
      </w:pPr>
      <w:r>
        <w:rPr>
          <w:b/>
          <w:lang w:val="fr-FR"/>
        </w:rPr>
        <w:t>Q16C.15</w:t>
      </w:r>
      <w:r w:rsidR="009C33CA" w:rsidRPr="00126E5E">
        <w:rPr>
          <w:b/>
          <w:lang w:val="fr-FR"/>
        </w:rPr>
        <w:t xml:space="preserve"> Une partie de la production a-t-elle été </w:t>
      </w:r>
      <w:r w:rsidR="001C093C" w:rsidRPr="00126E5E">
        <w:rPr>
          <w:b/>
          <w:lang w:val="fr-FR"/>
        </w:rPr>
        <w:t>vendue</w:t>
      </w:r>
      <w:r w:rsidR="001C093C" w:rsidRPr="00126E5E">
        <w:rPr>
          <w:lang w:val="fr-FR"/>
        </w:rPr>
        <w:t xml:space="preserve"> ?</w:t>
      </w:r>
      <w:r w:rsidR="001E45F3">
        <w:rPr>
          <w:lang w:val="fr-FR"/>
        </w:rPr>
        <w:t xml:space="preserve">  Demandez</w:t>
      </w:r>
      <w:r w:rsidR="009C33CA" w:rsidRPr="00126E5E">
        <w:rPr>
          <w:lang w:val="fr-FR"/>
        </w:rPr>
        <w:t xml:space="preserve"> au répondant si une partie de la production a été vendue.</w:t>
      </w:r>
    </w:p>
    <w:p w14:paraId="6581FD72" w14:textId="77777777" w:rsidR="009C33CA" w:rsidRPr="00126E5E" w:rsidRDefault="009C33CA" w:rsidP="009A65E7">
      <w:pPr>
        <w:pStyle w:val="Default"/>
        <w:rPr>
          <w:lang w:val="fr-FR"/>
        </w:rPr>
      </w:pPr>
    </w:p>
    <w:p w14:paraId="021F6832" w14:textId="3AD81785" w:rsidR="00C963C0" w:rsidRPr="00126E5E" w:rsidRDefault="009C3EA2" w:rsidP="009A65E7">
      <w:pPr>
        <w:pStyle w:val="Default"/>
        <w:rPr>
          <w:lang w:val="fr-FR"/>
        </w:rPr>
      </w:pPr>
      <w:r>
        <w:rPr>
          <w:b/>
          <w:lang w:val="fr-FR"/>
        </w:rPr>
        <w:t>Q16C.16</w:t>
      </w:r>
      <w:r w:rsidR="00C963C0" w:rsidRPr="00126E5E">
        <w:rPr>
          <w:b/>
          <w:lang w:val="fr-FR"/>
        </w:rPr>
        <w:t xml:space="preserve"> Quelle est la quantité de ce produit qui a déjà été </w:t>
      </w:r>
      <w:r w:rsidR="001C093C" w:rsidRPr="00126E5E">
        <w:rPr>
          <w:b/>
          <w:lang w:val="fr-FR"/>
        </w:rPr>
        <w:t>vendue ?</w:t>
      </w:r>
      <w:r w:rsidR="00C963C0" w:rsidRPr="00126E5E">
        <w:rPr>
          <w:lang w:val="fr-FR"/>
        </w:rPr>
        <w:t xml:space="preserve"> Si le ménage a répondu avoir vendu une p</w:t>
      </w:r>
      <w:r w:rsidR="00F06954">
        <w:rPr>
          <w:lang w:val="fr-FR"/>
        </w:rPr>
        <w:t>artie de la production, demandez</w:t>
      </w:r>
      <w:r w:rsidR="00C963C0" w:rsidRPr="00126E5E">
        <w:rPr>
          <w:lang w:val="fr-FR"/>
        </w:rPr>
        <w:t xml:space="preserve"> la quantité vendue en notant l’unité et le nombre.</w:t>
      </w:r>
    </w:p>
    <w:p w14:paraId="3E9DEB76" w14:textId="77777777" w:rsidR="00C963C0" w:rsidRPr="00126E5E" w:rsidRDefault="00C963C0" w:rsidP="009A65E7">
      <w:pPr>
        <w:pStyle w:val="Default"/>
        <w:rPr>
          <w:lang w:val="fr-FR"/>
        </w:rPr>
      </w:pPr>
    </w:p>
    <w:p w14:paraId="0FCCC062" w14:textId="37313FA6" w:rsidR="00C963C0" w:rsidRPr="00126E5E" w:rsidRDefault="009C3EA2" w:rsidP="009A65E7">
      <w:pPr>
        <w:pStyle w:val="Default"/>
        <w:rPr>
          <w:lang w:val="fr-FR"/>
        </w:rPr>
      </w:pPr>
      <w:r>
        <w:rPr>
          <w:b/>
          <w:lang w:val="fr-FR"/>
        </w:rPr>
        <w:t>Q16C.17</w:t>
      </w:r>
      <w:r w:rsidR="00C963C0" w:rsidRPr="00126E5E">
        <w:rPr>
          <w:b/>
          <w:lang w:val="fr-FR"/>
        </w:rPr>
        <w:t xml:space="preserve"> Quel a été le montant tiré de la vente de ce </w:t>
      </w:r>
      <w:r w:rsidR="001C093C" w:rsidRPr="00126E5E">
        <w:rPr>
          <w:b/>
          <w:lang w:val="fr-FR"/>
        </w:rPr>
        <w:t>produit ?</w:t>
      </w:r>
      <w:r w:rsidR="00F06954">
        <w:rPr>
          <w:lang w:val="fr-FR"/>
        </w:rPr>
        <w:t xml:space="preserve"> Demandez</w:t>
      </w:r>
      <w:r w:rsidR="00C963C0" w:rsidRPr="00126E5E">
        <w:rPr>
          <w:lang w:val="fr-FR"/>
        </w:rPr>
        <w:t xml:space="preserve"> le montant obtenu de cette vente au cours de la compagne.</w:t>
      </w:r>
    </w:p>
    <w:p w14:paraId="6227A162" w14:textId="77777777" w:rsidR="00C963C0" w:rsidRPr="00126E5E" w:rsidRDefault="00C963C0" w:rsidP="009A65E7">
      <w:pPr>
        <w:pStyle w:val="Default"/>
        <w:rPr>
          <w:lang w:val="fr-FR"/>
        </w:rPr>
      </w:pPr>
    </w:p>
    <w:p w14:paraId="25671D72" w14:textId="3F7CF50F" w:rsidR="00C963C0" w:rsidRPr="00126E5E" w:rsidRDefault="009C3EA2" w:rsidP="009A65E7">
      <w:pPr>
        <w:pStyle w:val="Default"/>
        <w:rPr>
          <w:lang w:val="fr-FR"/>
        </w:rPr>
      </w:pPr>
      <w:r>
        <w:rPr>
          <w:b/>
          <w:lang w:val="fr-FR"/>
        </w:rPr>
        <w:t>Q16C.18</w:t>
      </w:r>
      <w:r w:rsidR="00C963C0" w:rsidRPr="00126E5E">
        <w:rPr>
          <w:b/>
          <w:lang w:val="fr-FR"/>
        </w:rPr>
        <w:t xml:space="preserve"> Quelle est la personne qui </w:t>
      </w:r>
      <w:r w:rsidR="0011753D" w:rsidRPr="00126E5E">
        <w:rPr>
          <w:b/>
          <w:lang w:val="fr-FR"/>
        </w:rPr>
        <w:t>contrôle</w:t>
      </w:r>
      <w:r w:rsidR="00C963C0" w:rsidRPr="00126E5E">
        <w:rPr>
          <w:b/>
          <w:lang w:val="fr-FR"/>
        </w:rPr>
        <w:t xml:space="preserve"> le revenu tiré de cette vente?</w:t>
      </w:r>
      <w:r w:rsidR="00F06954">
        <w:rPr>
          <w:lang w:val="fr-FR"/>
        </w:rPr>
        <w:t xml:space="preserve"> Demandez</w:t>
      </w:r>
      <w:r w:rsidR="00C963C0" w:rsidRPr="00126E5E">
        <w:rPr>
          <w:lang w:val="fr-FR"/>
        </w:rPr>
        <w:t xml:space="preserve"> le code ID du </w:t>
      </w:r>
      <w:r w:rsidR="00705702" w:rsidRPr="00126E5E">
        <w:rPr>
          <w:lang w:val="fr-FR"/>
        </w:rPr>
        <w:t>membre</w:t>
      </w:r>
      <w:r w:rsidR="00C963C0" w:rsidRPr="00126E5E">
        <w:rPr>
          <w:lang w:val="fr-FR"/>
        </w:rPr>
        <w:t xml:space="preserve"> du ménage qui </w:t>
      </w:r>
      <w:r w:rsidR="00705702" w:rsidRPr="00126E5E">
        <w:rPr>
          <w:lang w:val="fr-FR"/>
        </w:rPr>
        <w:t>dirige la vente de la production de cette parcelle</w:t>
      </w:r>
      <w:r w:rsidR="002B5C6D">
        <w:rPr>
          <w:lang w:val="fr-FR"/>
        </w:rPr>
        <w:t xml:space="preserve"> et s’occupe de la gestion du profit tiré</w:t>
      </w:r>
      <w:r w:rsidR="00705702" w:rsidRPr="00126E5E">
        <w:rPr>
          <w:lang w:val="fr-FR"/>
        </w:rPr>
        <w:t>.</w:t>
      </w:r>
    </w:p>
    <w:p w14:paraId="71C26074" w14:textId="77777777" w:rsidR="00705702" w:rsidRPr="00126E5E" w:rsidRDefault="00705702" w:rsidP="009A65E7">
      <w:pPr>
        <w:pStyle w:val="Default"/>
        <w:rPr>
          <w:lang w:val="fr-FR"/>
        </w:rPr>
      </w:pPr>
    </w:p>
    <w:p w14:paraId="6AD69428" w14:textId="12305B98" w:rsidR="00705702" w:rsidRPr="00126E5E" w:rsidRDefault="009C3EA2" w:rsidP="009A65E7">
      <w:pPr>
        <w:pStyle w:val="Default"/>
        <w:rPr>
          <w:lang w:val="fr-FR"/>
        </w:rPr>
      </w:pPr>
      <w:r>
        <w:rPr>
          <w:b/>
          <w:lang w:val="fr-FR"/>
        </w:rPr>
        <w:t>Q16C.19</w:t>
      </w:r>
      <w:r w:rsidR="00705702" w:rsidRPr="00EB329C">
        <w:rPr>
          <w:b/>
          <w:lang w:val="fr-FR"/>
        </w:rPr>
        <w:t xml:space="preserve"> A qui avez-vous vendu </w:t>
      </w:r>
      <w:r w:rsidR="004E0B89" w:rsidRPr="00EB329C">
        <w:rPr>
          <w:b/>
          <w:lang w:val="fr-FR"/>
        </w:rPr>
        <w:t>principalement ?</w:t>
      </w:r>
      <w:r w:rsidR="00705702" w:rsidRPr="00EB329C">
        <w:rPr>
          <w:lang w:val="fr-FR"/>
        </w:rPr>
        <w:t xml:space="preserve"> </w:t>
      </w:r>
      <w:r w:rsidR="00C6072B" w:rsidRPr="00EB329C">
        <w:rPr>
          <w:lang w:val="fr-FR"/>
        </w:rPr>
        <w:t>Dans le cas où le ménage a vendu une p</w:t>
      </w:r>
      <w:r w:rsidR="00F06954">
        <w:rPr>
          <w:lang w:val="fr-FR"/>
        </w:rPr>
        <w:t>artie de sa production, demandez</w:t>
      </w:r>
      <w:r w:rsidR="00C6072B" w:rsidRPr="00EB329C">
        <w:rPr>
          <w:lang w:val="fr-FR"/>
        </w:rPr>
        <w:t xml:space="preserve"> son principal client.</w:t>
      </w:r>
      <w:r w:rsidR="00705702" w:rsidRPr="00126E5E">
        <w:rPr>
          <w:lang w:val="fr-FR"/>
        </w:rPr>
        <w:t xml:space="preserve">        </w:t>
      </w:r>
    </w:p>
    <w:p w14:paraId="4C4A19A1" w14:textId="6AF413FF" w:rsidR="002B5C6D" w:rsidRDefault="002B5C6D" w:rsidP="009A65E7">
      <w:pPr>
        <w:pStyle w:val="Default"/>
        <w:rPr>
          <w:lang w:val="fr-FR"/>
        </w:rPr>
      </w:pPr>
    </w:p>
    <w:p w14:paraId="3D5F76E5" w14:textId="64A8D028" w:rsidR="002B5C6D" w:rsidRPr="00126E5E" w:rsidRDefault="009C3EA2" w:rsidP="002B5C6D">
      <w:pPr>
        <w:pStyle w:val="Default"/>
        <w:rPr>
          <w:lang w:val="fr-FR"/>
        </w:rPr>
      </w:pPr>
      <w:r>
        <w:rPr>
          <w:b/>
          <w:lang w:val="fr-FR"/>
        </w:rPr>
        <w:t>Q16C.20</w:t>
      </w:r>
      <w:r w:rsidR="002B5C6D" w:rsidRPr="00126E5E">
        <w:rPr>
          <w:b/>
          <w:lang w:val="fr-FR"/>
        </w:rPr>
        <w:t xml:space="preserve"> Quelle est la principale méthode de stockage de cette culture ?  </w:t>
      </w:r>
      <w:r w:rsidR="002B5C6D" w:rsidRPr="00126E5E">
        <w:rPr>
          <w:lang w:val="fr-FR"/>
        </w:rPr>
        <w:t>Si le ménage stock une</w:t>
      </w:r>
      <w:r w:rsidR="00F06954">
        <w:rPr>
          <w:lang w:val="fr-FR"/>
        </w:rPr>
        <w:t xml:space="preserve"> partie de son récolte, demandez</w:t>
      </w:r>
      <w:r w:rsidR="002B5C6D" w:rsidRPr="00126E5E">
        <w:rPr>
          <w:lang w:val="fr-FR"/>
        </w:rPr>
        <w:t xml:space="preserve"> au répondant de préciser le type de stockage qu’il utilise. On distingue :</w:t>
      </w:r>
    </w:p>
    <w:p w14:paraId="6A45396B" w14:textId="482EDCD9" w:rsidR="009C3EA2" w:rsidRDefault="009C3EA2" w:rsidP="009C3EA2">
      <w:pPr>
        <w:pStyle w:val="Default"/>
        <w:spacing w:after="240"/>
        <w:ind w:left="720"/>
        <w:jc w:val="both"/>
        <w:rPr>
          <w:lang w:val="fr-FR"/>
        </w:rPr>
      </w:pPr>
      <w:r w:rsidRPr="00126E5E">
        <w:rPr>
          <w:lang w:val="fr-FR"/>
        </w:rPr>
        <w:t>1=</w:t>
      </w:r>
      <w:r w:rsidRPr="009C4E35">
        <w:rPr>
          <w:b/>
          <w:i/>
          <w:lang w:val="fr-FR"/>
        </w:rPr>
        <w:t>Grenier dans la concession</w:t>
      </w:r>
      <w:r>
        <w:rPr>
          <w:b/>
          <w:i/>
          <w:lang w:val="fr-FR"/>
        </w:rPr>
        <w:t> :</w:t>
      </w:r>
      <w:r>
        <w:rPr>
          <w:lang w:val="fr-FR"/>
        </w:rPr>
        <w:t xml:space="preserve"> le récolte </w:t>
      </w:r>
      <w:r w:rsidRPr="009E2628">
        <w:rPr>
          <w:lang w:val="fr-FR"/>
        </w:rPr>
        <w:t>est stockée dans un</w:t>
      </w:r>
      <w:r>
        <w:rPr>
          <w:lang w:val="fr-FR"/>
        </w:rPr>
        <w:t xml:space="preserve"> grenier dans les limites de la concession</w:t>
      </w:r>
      <w:r w:rsidRPr="00A94403">
        <w:rPr>
          <w:lang w:val="fr-FR"/>
        </w:rPr>
        <w:t xml:space="preserve"> </w:t>
      </w:r>
      <w:r>
        <w:rPr>
          <w:lang w:val="fr-FR"/>
        </w:rPr>
        <w:t>de l’enquêté.  Le grenier peut être utilisée par les autres ménages, mais le grenier se trouve dans les limites de la concession de l’enquêté.</w:t>
      </w:r>
    </w:p>
    <w:p w14:paraId="7CB8BF0B" w14:textId="5D3F34D1" w:rsidR="009C3EA2" w:rsidRDefault="009C3EA2" w:rsidP="009C3EA2">
      <w:pPr>
        <w:pStyle w:val="Default"/>
        <w:spacing w:after="240"/>
        <w:ind w:left="720"/>
        <w:jc w:val="both"/>
        <w:rPr>
          <w:lang w:val="fr-FR"/>
        </w:rPr>
      </w:pPr>
      <w:r w:rsidRPr="00126E5E">
        <w:rPr>
          <w:lang w:val="fr-FR"/>
        </w:rPr>
        <w:t>2=</w:t>
      </w:r>
      <w:r w:rsidRPr="009C4E35">
        <w:rPr>
          <w:b/>
          <w:i/>
          <w:lang w:val="fr-FR"/>
        </w:rPr>
        <w:t>Grenier en dehors</w:t>
      </w:r>
      <w:r>
        <w:rPr>
          <w:b/>
          <w:i/>
          <w:lang w:val="fr-FR"/>
        </w:rPr>
        <w:t> :</w:t>
      </w:r>
      <w:r>
        <w:rPr>
          <w:lang w:val="fr-FR"/>
        </w:rPr>
        <w:t xml:space="preserve"> le récolte </w:t>
      </w:r>
      <w:r w:rsidRPr="009E2628">
        <w:rPr>
          <w:lang w:val="fr-FR"/>
        </w:rPr>
        <w:t>est stockée dans un</w:t>
      </w:r>
      <w:r>
        <w:rPr>
          <w:lang w:val="fr-FR"/>
        </w:rPr>
        <w:t xml:space="preserve"> grenier en dehors de la concession</w:t>
      </w:r>
      <w:r w:rsidRPr="00A94403">
        <w:rPr>
          <w:lang w:val="fr-FR"/>
        </w:rPr>
        <w:t xml:space="preserve"> </w:t>
      </w:r>
      <w:r>
        <w:rPr>
          <w:lang w:val="fr-FR"/>
        </w:rPr>
        <w:t>de l’enquêté.  Le grenier peut être utilisé par des autres ménages.</w:t>
      </w:r>
    </w:p>
    <w:p w14:paraId="56860EE4" w14:textId="3A249366" w:rsidR="009C3EA2" w:rsidRDefault="009C3EA2" w:rsidP="009C3EA2">
      <w:pPr>
        <w:pStyle w:val="Default"/>
        <w:spacing w:after="240"/>
        <w:ind w:left="720"/>
        <w:jc w:val="both"/>
        <w:rPr>
          <w:lang w:val="fr-FR"/>
        </w:rPr>
      </w:pPr>
      <w:r w:rsidRPr="00126E5E">
        <w:rPr>
          <w:lang w:val="fr-FR"/>
        </w:rPr>
        <w:t>3=</w:t>
      </w:r>
      <w:r w:rsidRPr="009C4E35">
        <w:rPr>
          <w:b/>
          <w:i/>
          <w:lang w:val="fr-FR"/>
        </w:rPr>
        <w:t>Magasin</w:t>
      </w:r>
      <w:r w:rsidR="00861928">
        <w:rPr>
          <w:b/>
          <w:i/>
          <w:lang w:val="fr-FR"/>
        </w:rPr>
        <w:t> :</w:t>
      </w:r>
      <w:r>
        <w:rPr>
          <w:lang w:val="fr-FR"/>
        </w:rPr>
        <w:t xml:space="preserve"> le récolte est gardée dans un magasin </w:t>
      </w:r>
      <w:r w:rsidRPr="003E539C">
        <w:rPr>
          <w:lang w:val="fr-FR"/>
        </w:rPr>
        <w:t>qui stocke généralement la récolte de nombreuses fermes dans la communauté.</w:t>
      </w:r>
    </w:p>
    <w:p w14:paraId="6FF63171" w14:textId="63245C7E" w:rsidR="009C3EA2" w:rsidRDefault="009C3EA2" w:rsidP="009C3EA2">
      <w:pPr>
        <w:pStyle w:val="Default"/>
        <w:spacing w:after="240"/>
        <w:ind w:left="720"/>
        <w:jc w:val="both"/>
        <w:rPr>
          <w:lang w:val="fr-FR"/>
        </w:rPr>
      </w:pPr>
      <w:r w:rsidRPr="00126E5E">
        <w:rPr>
          <w:lang w:val="fr-FR"/>
        </w:rPr>
        <w:t>4=</w:t>
      </w:r>
      <w:r w:rsidRPr="009C4E35">
        <w:rPr>
          <w:b/>
          <w:i/>
          <w:lang w:val="fr-FR"/>
        </w:rPr>
        <w:t>Hangar</w:t>
      </w:r>
      <w:r>
        <w:rPr>
          <w:b/>
          <w:i/>
          <w:lang w:val="fr-FR"/>
        </w:rPr>
        <w:t> :</w:t>
      </w:r>
      <w:r>
        <w:rPr>
          <w:lang w:val="fr-FR"/>
        </w:rPr>
        <w:t xml:space="preserve"> </w:t>
      </w:r>
      <w:r w:rsidRPr="006C26E6">
        <w:rPr>
          <w:color w:val="FF0000"/>
          <w:lang w:val="fr-FR"/>
        </w:rPr>
        <w:t xml:space="preserve">le récolte est stockée dans un hangar.  Un hangar est </w:t>
      </w:r>
      <w:r w:rsidR="00861928" w:rsidRPr="006C26E6">
        <w:rPr>
          <w:color w:val="FF0000"/>
          <w:lang w:val="fr-FR"/>
        </w:rPr>
        <w:t xml:space="preserve">un grand bâtiment agricole destinée à conserver les récoltes et construit en général loin des exploitations pour éviter les incendies. </w:t>
      </w:r>
    </w:p>
    <w:p w14:paraId="52D3BC7A" w14:textId="2C7C8748" w:rsidR="009C3EA2" w:rsidRDefault="009C3EA2" w:rsidP="009C3EA2">
      <w:pPr>
        <w:pStyle w:val="Default"/>
        <w:spacing w:after="240"/>
        <w:ind w:left="720"/>
        <w:rPr>
          <w:lang w:val="fr-FR"/>
        </w:rPr>
      </w:pPr>
      <w:r w:rsidRPr="00126E5E">
        <w:rPr>
          <w:lang w:val="fr-FR"/>
        </w:rPr>
        <w:t>5=</w:t>
      </w:r>
      <w:r w:rsidRPr="009C4E35">
        <w:rPr>
          <w:b/>
          <w:i/>
          <w:lang w:val="fr-FR"/>
        </w:rPr>
        <w:t xml:space="preserve">Toit de la </w:t>
      </w:r>
      <w:r w:rsidRPr="006C26E6">
        <w:rPr>
          <w:b/>
          <w:i/>
          <w:color w:val="FF0000"/>
          <w:lang w:val="fr-FR"/>
        </w:rPr>
        <w:t>maiso</w:t>
      </w:r>
      <w:r w:rsidR="002D6F25">
        <w:rPr>
          <w:b/>
          <w:i/>
          <w:color w:val="FF0000"/>
          <w:lang w:val="fr-FR"/>
        </w:rPr>
        <w:t>n :</w:t>
      </w:r>
      <w:r w:rsidRPr="006C26E6">
        <w:rPr>
          <w:color w:val="FF0000"/>
          <w:lang w:val="fr-FR"/>
        </w:rPr>
        <w:t xml:space="preserve"> l</w:t>
      </w:r>
      <w:r w:rsidR="006C26E6" w:rsidRPr="006C26E6">
        <w:rPr>
          <w:color w:val="FF0000"/>
          <w:lang w:val="fr-FR"/>
        </w:rPr>
        <w:t>a</w:t>
      </w:r>
      <w:r w:rsidRPr="006C26E6">
        <w:rPr>
          <w:color w:val="FF0000"/>
          <w:lang w:val="fr-FR"/>
        </w:rPr>
        <w:t xml:space="preserve"> récolt</w:t>
      </w:r>
      <w:r>
        <w:rPr>
          <w:lang w:val="fr-FR"/>
        </w:rPr>
        <w:t xml:space="preserve">e est stockée </w:t>
      </w:r>
      <w:r w:rsidR="002D6F25">
        <w:rPr>
          <w:lang w:val="fr-FR"/>
        </w:rPr>
        <w:t xml:space="preserve">sur </w:t>
      </w:r>
      <w:r>
        <w:rPr>
          <w:lang w:val="fr-FR"/>
        </w:rPr>
        <w:t>le toit de la maison.</w:t>
      </w:r>
    </w:p>
    <w:p w14:paraId="1508526D" w14:textId="77777777" w:rsidR="009B3285" w:rsidRDefault="009B3285" w:rsidP="009C3EA2">
      <w:pPr>
        <w:pStyle w:val="Default"/>
        <w:ind w:left="720"/>
        <w:rPr>
          <w:lang w:val="fr-FR"/>
        </w:rPr>
      </w:pPr>
      <w:r>
        <w:rPr>
          <w:lang w:val="fr-FR"/>
        </w:rPr>
        <w:t>6 = Aucune méthode de stockage</w:t>
      </w:r>
    </w:p>
    <w:p w14:paraId="1B88601E" w14:textId="77777777" w:rsidR="009B3285" w:rsidRDefault="009B3285" w:rsidP="009C3EA2">
      <w:pPr>
        <w:pStyle w:val="Default"/>
        <w:ind w:left="720"/>
        <w:rPr>
          <w:lang w:val="fr-FR"/>
        </w:rPr>
      </w:pPr>
    </w:p>
    <w:p w14:paraId="1FF27B0D" w14:textId="01D09E92" w:rsidR="009C3EA2" w:rsidRPr="00126E5E" w:rsidRDefault="009B3285" w:rsidP="009C3EA2">
      <w:pPr>
        <w:pStyle w:val="Default"/>
        <w:ind w:left="720"/>
        <w:rPr>
          <w:lang w:val="fr-FR"/>
        </w:rPr>
      </w:pPr>
      <w:r>
        <w:rPr>
          <w:lang w:val="fr-FR"/>
        </w:rPr>
        <w:t>7</w:t>
      </w:r>
      <w:r w:rsidR="009C3EA2" w:rsidRPr="00126E5E">
        <w:rPr>
          <w:lang w:val="fr-FR"/>
        </w:rPr>
        <w:t xml:space="preserve">=Autre (à préciser) </w:t>
      </w:r>
    </w:p>
    <w:p w14:paraId="51C611F3" w14:textId="77777777" w:rsidR="002B5C6D" w:rsidRPr="00126E5E" w:rsidRDefault="002B5C6D" w:rsidP="009A65E7">
      <w:pPr>
        <w:pStyle w:val="Default"/>
        <w:rPr>
          <w:lang w:val="fr-FR"/>
        </w:rPr>
      </w:pPr>
    </w:p>
    <w:p w14:paraId="305EB3C1" w14:textId="3B5FF113" w:rsidR="00C6072B" w:rsidRPr="00126E5E" w:rsidRDefault="002B5C6D" w:rsidP="008D3D75">
      <w:pPr>
        <w:pStyle w:val="Default"/>
        <w:jc w:val="both"/>
        <w:rPr>
          <w:lang w:val="fr-FR"/>
        </w:rPr>
      </w:pPr>
      <w:r>
        <w:rPr>
          <w:b/>
          <w:lang w:val="fr-FR"/>
        </w:rPr>
        <w:t>Q16</w:t>
      </w:r>
      <w:r w:rsidR="00861928">
        <w:rPr>
          <w:b/>
          <w:lang w:val="fr-FR"/>
        </w:rPr>
        <w:t>C.21</w:t>
      </w:r>
      <w:r w:rsidR="00C6072B" w:rsidRPr="00126E5E">
        <w:rPr>
          <w:b/>
          <w:lang w:val="fr-FR"/>
        </w:rPr>
        <w:t xml:space="preserve"> Une partie de la production de la présente campagne </w:t>
      </w:r>
      <w:r w:rsidR="008D3D75">
        <w:rPr>
          <w:b/>
          <w:lang w:val="fr-FR"/>
        </w:rPr>
        <w:t>est</w:t>
      </w:r>
      <w:r w:rsidR="009B3285">
        <w:rPr>
          <w:b/>
          <w:lang w:val="fr-FR"/>
        </w:rPr>
        <w:t>-</w:t>
      </w:r>
      <w:r w:rsidR="008D3D75">
        <w:rPr>
          <w:b/>
          <w:lang w:val="fr-FR"/>
        </w:rPr>
        <w:t>elle</w:t>
      </w:r>
      <w:r w:rsidR="00C6072B" w:rsidRPr="00126E5E">
        <w:rPr>
          <w:b/>
          <w:lang w:val="fr-FR"/>
        </w:rPr>
        <w:t xml:space="preserve"> en </w:t>
      </w:r>
      <w:r w:rsidR="006E655F" w:rsidRPr="00126E5E">
        <w:rPr>
          <w:b/>
          <w:lang w:val="fr-FR"/>
        </w:rPr>
        <w:t>stock ?</w:t>
      </w:r>
      <w:r w:rsidR="008D3D75">
        <w:rPr>
          <w:lang w:val="fr-FR"/>
        </w:rPr>
        <w:t xml:space="preserve"> Demandez</w:t>
      </w:r>
      <w:r w:rsidR="00C6072B" w:rsidRPr="00126E5E">
        <w:rPr>
          <w:lang w:val="fr-FR"/>
        </w:rPr>
        <w:t xml:space="preserve"> au ménage, s’il y a une partie de la production a été conserv</w:t>
      </w:r>
      <w:r w:rsidR="00A04577">
        <w:rPr>
          <w:lang w:val="fr-FR"/>
        </w:rPr>
        <w:t>ée</w:t>
      </w:r>
      <w:r w:rsidR="00C6072B" w:rsidRPr="00126E5E">
        <w:rPr>
          <w:lang w:val="fr-FR"/>
        </w:rPr>
        <w:t xml:space="preserve"> comme stock pour semences ou une </w:t>
      </w:r>
      <w:r w:rsidR="0011753D">
        <w:rPr>
          <w:lang w:val="fr-FR"/>
        </w:rPr>
        <w:t>consom</w:t>
      </w:r>
      <w:r w:rsidR="0011753D" w:rsidRPr="00126E5E">
        <w:rPr>
          <w:lang w:val="fr-FR"/>
        </w:rPr>
        <w:t>mation</w:t>
      </w:r>
      <w:r w:rsidR="00C6072B" w:rsidRPr="00126E5E">
        <w:rPr>
          <w:lang w:val="fr-FR"/>
        </w:rPr>
        <w:t xml:space="preserve"> future.</w:t>
      </w:r>
    </w:p>
    <w:p w14:paraId="26B441A2" w14:textId="77777777" w:rsidR="00C963C0" w:rsidRPr="00126E5E" w:rsidRDefault="00C963C0" w:rsidP="008D3D75">
      <w:pPr>
        <w:pStyle w:val="Default"/>
        <w:jc w:val="both"/>
        <w:rPr>
          <w:lang w:val="fr-FR"/>
        </w:rPr>
      </w:pPr>
    </w:p>
    <w:p w14:paraId="4A8AC177" w14:textId="53A32064" w:rsidR="00C6072B" w:rsidRDefault="00861928" w:rsidP="008D3D75">
      <w:pPr>
        <w:pStyle w:val="Default"/>
        <w:jc w:val="both"/>
        <w:rPr>
          <w:lang w:val="fr-FR"/>
        </w:rPr>
      </w:pPr>
      <w:r>
        <w:rPr>
          <w:b/>
          <w:lang w:val="fr-FR"/>
        </w:rPr>
        <w:t>Q16C.22</w:t>
      </w:r>
      <w:r w:rsidR="00C6072B" w:rsidRPr="00126E5E">
        <w:rPr>
          <w:b/>
          <w:lang w:val="fr-FR"/>
        </w:rPr>
        <w:t xml:space="preserve"> Quelle est la quantité de ce produit de la présente campagne en stock (en grenier et hors grenier</w:t>
      </w:r>
      <w:r w:rsidR="006E2CA0" w:rsidRPr="00126E5E">
        <w:rPr>
          <w:b/>
          <w:lang w:val="fr-FR"/>
        </w:rPr>
        <w:t>) ?</w:t>
      </w:r>
      <w:r w:rsidR="00C6072B" w:rsidRPr="00126E5E">
        <w:rPr>
          <w:lang w:val="fr-FR"/>
        </w:rPr>
        <w:t xml:space="preserve"> Dans le cas où le</w:t>
      </w:r>
      <w:r w:rsidR="008D3D75">
        <w:rPr>
          <w:lang w:val="fr-FR"/>
        </w:rPr>
        <w:t xml:space="preserve"> ménage a eu à stocker, demandez</w:t>
      </w:r>
      <w:r w:rsidR="00C6072B" w:rsidRPr="00126E5E">
        <w:rPr>
          <w:lang w:val="fr-FR"/>
        </w:rPr>
        <w:t xml:space="preserve"> la quantité</w:t>
      </w:r>
      <w:r w:rsidR="008D3D75">
        <w:rPr>
          <w:lang w:val="fr-FR"/>
        </w:rPr>
        <w:t xml:space="preserve"> dans cet état</w:t>
      </w:r>
      <w:r w:rsidR="00C6072B" w:rsidRPr="00126E5E">
        <w:rPr>
          <w:lang w:val="fr-FR"/>
        </w:rPr>
        <w:t xml:space="preserve"> comme dans les questions précédentes.</w:t>
      </w:r>
    </w:p>
    <w:p w14:paraId="5C0F13A1" w14:textId="77777777" w:rsidR="00C46E1E" w:rsidRPr="00126E5E" w:rsidRDefault="00C46E1E" w:rsidP="00F946BB">
      <w:pPr>
        <w:pStyle w:val="Default"/>
        <w:jc w:val="both"/>
        <w:rPr>
          <w:lang w:val="fr-FR"/>
        </w:rPr>
      </w:pPr>
    </w:p>
    <w:p w14:paraId="0FC5219E" w14:textId="77777777" w:rsidR="00861928" w:rsidRDefault="00A10C13" w:rsidP="00861928">
      <w:pPr>
        <w:pStyle w:val="Default"/>
        <w:jc w:val="both"/>
        <w:rPr>
          <w:lang w:val="fr-FR"/>
        </w:rPr>
      </w:pPr>
      <w:r w:rsidRPr="00126E5E">
        <w:rPr>
          <w:b/>
          <w:lang w:val="fr-FR"/>
        </w:rPr>
        <w:t>Q16C</w:t>
      </w:r>
      <w:r w:rsidR="00861928">
        <w:rPr>
          <w:b/>
          <w:lang w:val="fr-FR"/>
        </w:rPr>
        <w:t>.23</w:t>
      </w:r>
      <w:r w:rsidRPr="00126E5E">
        <w:rPr>
          <w:b/>
          <w:lang w:val="fr-FR"/>
        </w:rPr>
        <w:t xml:space="preserve"> Dans quel but principal, </w:t>
      </w:r>
      <w:r w:rsidR="008D3D75" w:rsidRPr="00126E5E">
        <w:rPr>
          <w:b/>
          <w:lang w:val="fr-FR"/>
        </w:rPr>
        <w:t>stockez-vous</w:t>
      </w:r>
      <w:r w:rsidRPr="00126E5E">
        <w:rPr>
          <w:b/>
          <w:lang w:val="fr-FR"/>
        </w:rPr>
        <w:t xml:space="preserve"> [Nom de la culture]? </w:t>
      </w:r>
      <w:r w:rsidRPr="00126E5E">
        <w:rPr>
          <w:lang w:val="fr-FR"/>
        </w:rPr>
        <w:t xml:space="preserve">En </w:t>
      </w:r>
      <w:r w:rsidR="004E0B89" w:rsidRPr="00126E5E">
        <w:rPr>
          <w:lang w:val="fr-FR"/>
        </w:rPr>
        <w:t>général</w:t>
      </w:r>
      <w:r w:rsidRPr="00126E5E">
        <w:rPr>
          <w:lang w:val="fr-FR"/>
        </w:rPr>
        <w:t xml:space="preserve">, après la récolte, les ménages agricoles peuvent stocker leur production pour plusieurs raisons. </w:t>
      </w:r>
      <w:r w:rsidR="00861928">
        <w:rPr>
          <w:lang w:val="fr-FR"/>
        </w:rPr>
        <w:t>Demandez</w:t>
      </w:r>
      <w:r w:rsidR="00861928" w:rsidRPr="00126E5E">
        <w:rPr>
          <w:lang w:val="fr-FR"/>
        </w:rPr>
        <w:t xml:space="preserve"> la raison principale de stockage de la production</w:t>
      </w:r>
      <w:r w:rsidR="00861928">
        <w:rPr>
          <w:lang w:val="fr-FR"/>
        </w:rPr>
        <w:t xml:space="preserve"> et choisir la réponse qui s’approche le plus aux 4 modalités données.</w:t>
      </w:r>
    </w:p>
    <w:p w14:paraId="18A75C01" w14:textId="77777777" w:rsidR="00861928" w:rsidRDefault="00861928" w:rsidP="00861928">
      <w:pPr>
        <w:pStyle w:val="Default"/>
        <w:jc w:val="both"/>
        <w:rPr>
          <w:lang w:val="fr-FR"/>
        </w:rPr>
      </w:pPr>
    </w:p>
    <w:p w14:paraId="67814F47" w14:textId="30A0226C" w:rsidR="00861928" w:rsidRDefault="00861928" w:rsidP="009955EA">
      <w:pPr>
        <w:pStyle w:val="Default"/>
        <w:numPr>
          <w:ilvl w:val="0"/>
          <w:numId w:val="33"/>
        </w:numPr>
        <w:spacing w:after="240"/>
        <w:jc w:val="both"/>
        <w:rPr>
          <w:lang w:val="fr-FR"/>
        </w:rPr>
      </w:pPr>
      <w:r w:rsidRPr="009C4E35">
        <w:rPr>
          <w:b/>
          <w:i/>
          <w:lang w:val="fr-FR"/>
        </w:rPr>
        <w:t>Autoconsommation</w:t>
      </w:r>
      <w:r>
        <w:rPr>
          <w:lang w:val="fr-FR"/>
        </w:rPr>
        <w:t xml:space="preserve"> : </w:t>
      </w:r>
      <w:r w:rsidRPr="003E539C">
        <w:rPr>
          <w:lang w:val="fr-FR"/>
        </w:rPr>
        <w:t xml:space="preserve">le ménage n'a pas l'intention de vendre </w:t>
      </w:r>
      <w:r w:rsidR="003219F6">
        <w:rPr>
          <w:lang w:val="fr-FR"/>
        </w:rPr>
        <w:t>la récolte. Elle</w:t>
      </w:r>
      <w:r w:rsidRPr="003E539C">
        <w:rPr>
          <w:lang w:val="fr-FR"/>
        </w:rPr>
        <w:t xml:space="preserve"> sera consommée par le ménage</w:t>
      </w:r>
      <w:r>
        <w:rPr>
          <w:lang w:val="fr-FR"/>
        </w:rPr>
        <w:t>.</w:t>
      </w:r>
    </w:p>
    <w:p w14:paraId="66CB4A7B" w14:textId="75A6EEFE" w:rsidR="00861928" w:rsidRDefault="00861928" w:rsidP="009955EA">
      <w:pPr>
        <w:pStyle w:val="Default"/>
        <w:numPr>
          <w:ilvl w:val="0"/>
          <w:numId w:val="33"/>
        </w:numPr>
        <w:spacing w:after="240"/>
        <w:jc w:val="both"/>
        <w:rPr>
          <w:lang w:val="fr-FR"/>
        </w:rPr>
      </w:pPr>
      <w:r>
        <w:rPr>
          <w:b/>
          <w:i/>
          <w:lang w:val="fr-FR"/>
        </w:rPr>
        <w:t>Vente à des prix plus élevés </w:t>
      </w:r>
      <w:r w:rsidRPr="009C4E35">
        <w:rPr>
          <w:lang w:val="fr-FR"/>
        </w:rPr>
        <w:t>:</w:t>
      </w:r>
      <w:r>
        <w:rPr>
          <w:lang w:val="fr-FR"/>
        </w:rPr>
        <w:t xml:space="preserve"> le ménage </w:t>
      </w:r>
      <w:r w:rsidR="003219F6">
        <w:rPr>
          <w:lang w:val="fr-FR"/>
        </w:rPr>
        <w:t>veut vendre</w:t>
      </w:r>
      <w:r>
        <w:rPr>
          <w:lang w:val="fr-FR"/>
        </w:rPr>
        <w:t xml:space="preserve"> au moins une portion </w:t>
      </w:r>
      <w:r w:rsidR="003219F6">
        <w:rPr>
          <w:lang w:val="fr-FR"/>
        </w:rPr>
        <w:t>de la récolte</w:t>
      </w:r>
      <w:r>
        <w:rPr>
          <w:lang w:val="fr-FR"/>
        </w:rPr>
        <w:t xml:space="preserve"> </w:t>
      </w:r>
      <w:r w:rsidR="003219F6">
        <w:rPr>
          <w:lang w:val="fr-FR"/>
        </w:rPr>
        <w:t>lorsque les prix seront plus élevés</w:t>
      </w:r>
      <w:r>
        <w:rPr>
          <w:lang w:val="fr-FR"/>
        </w:rPr>
        <w:t>.</w:t>
      </w:r>
    </w:p>
    <w:p w14:paraId="1FF53BE9" w14:textId="6F094753" w:rsidR="00861928" w:rsidRDefault="00861928" w:rsidP="009955EA">
      <w:pPr>
        <w:pStyle w:val="Default"/>
        <w:numPr>
          <w:ilvl w:val="0"/>
          <w:numId w:val="33"/>
        </w:numPr>
        <w:spacing w:after="240"/>
        <w:jc w:val="both"/>
        <w:rPr>
          <w:lang w:val="fr-FR"/>
        </w:rPr>
      </w:pPr>
      <w:r>
        <w:rPr>
          <w:b/>
          <w:i/>
          <w:lang w:val="fr-FR"/>
        </w:rPr>
        <w:t>Vente pour d’autres besoins </w:t>
      </w:r>
      <w:r w:rsidRPr="009C4E35">
        <w:rPr>
          <w:lang w:val="fr-FR"/>
        </w:rPr>
        <w:t>:</w:t>
      </w:r>
      <w:r>
        <w:rPr>
          <w:lang w:val="fr-FR"/>
        </w:rPr>
        <w:t xml:space="preserve"> le ménage </w:t>
      </w:r>
      <w:r w:rsidR="003219F6">
        <w:rPr>
          <w:lang w:val="fr-FR"/>
        </w:rPr>
        <w:t xml:space="preserve">conserve une partie en </w:t>
      </w:r>
      <w:r w:rsidRPr="00B10C6C">
        <w:rPr>
          <w:lang w:val="fr-FR"/>
        </w:rPr>
        <w:t xml:space="preserve">stock </w:t>
      </w:r>
      <w:r w:rsidR="003219F6">
        <w:rPr>
          <w:lang w:val="fr-FR"/>
        </w:rPr>
        <w:t>pour pallier</w:t>
      </w:r>
      <w:r w:rsidRPr="00B10C6C">
        <w:rPr>
          <w:lang w:val="fr-FR"/>
        </w:rPr>
        <w:t xml:space="preserve"> les besoins futurs imprévus</w:t>
      </w:r>
      <w:r>
        <w:rPr>
          <w:lang w:val="fr-FR"/>
        </w:rPr>
        <w:t>.</w:t>
      </w:r>
    </w:p>
    <w:p w14:paraId="1E080A5A" w14:textId="03C62834" w:rsidR="00861928" w:rsidRDefault="00861928" w:rsidP="009955EA">
      <w:pPr>
        <w:pStyle w:val="Default"/>
        <w:numPr>
          <w:ilvl w:val="0"/>
          <w:numId w:val="33"/>
        </w:numPr>
        <w:spacing w:after="240"/>
        <w:jc w:val="both"/>
        <w:rPr>
          <w:lang w:val="fr-FR"/>
        </w:rPr>
      </w:pPr>
      <w:r>
        <w:rPr>
          <w:b/>
          <w:i/>
          <w:lang w:val="fr-FR"/>
        </w:rPr>
        <w:t>Semence </w:t>
      </w:r>
      <w:r w:rsidRPr="009C4E35">
        <w:rPr>
          <w:lang w:val="fr-FR"/>
        </w:rPr>
        <w:t>:</w:t>
      </w:r>
      <w:r w:rsidR="003219F6">
        <w:rPr>
          <w:lang w:val="fr-FR"/>
        </w:rPr>
        <w:t xml:space="preserve"> le ménage </w:t>
      </w:r>
      <w:r>
        <w:rPr>
          <w:lang w:val="fr-FR"/>
        </w:rPr>
        <w:t>garde</w:t>
      </w:r>
      <w:r w:rsidR="003219F6">
        <w:rPr>
          <w:lang w:val="fr-FR"/>
        </w:rPr>
        <w:t xml:space="preserve"> en stock</w:t>
      </w:r>
      <w:r>
        <w:rPr>
          <w:lang w:val="fr-FR"/>
        </w:rPr>
        <w:t xml:space="preserve"> </w:t>
      </w:r>
      <w:r w:rsidR="003219F6">
        <w:rPr>
          <w:lang w:val="fr-FR"/>
        </w:rPr>
        <w:t xml:space="preserve">pour </w:t>
      </w:r>
      <w:r>
        <w:rPr>
          <w:lang w:val="fr-FR"/>
        </w:rPr>
        <w:t>des semences.</w:t>
      </w:r>
    </w:p>
    <w:p w14:paraId="57AD9427" w14:textId="1B1BACE9" w:rsidR="00A4334E" w:rsidRPr="00126E5E" w:rsidRDefault="00A4334E" w:rsidP="00F946BB">
      <w:pPr>
        <w:pStyle w:val="Default"/>
        <w:jc w:val="both"/>
        <w:rPr>
          <w:lang w:val="fr-FR"/>
        </w:rPr>
      </w:pPr>
    </w:p>
    <w:p w14:paraId="6ED4B007" w14:textId="40A2FEA9" w:rsidR="00E27726" w:rsidRPr="00126E5E" w:rsidRDefault="00861928" w:rsidP="00F946BB">
      <w:pPr>
        <w:pStyle w:val="Default"/>
        <w:jc w:val="both"/>
        <w:rPr>
          <w:lang w:val="fr-FR"/>
        </w:rPr>
      </w:pPr>
      <w:r>
        <w:rPr>
          <w:b/>
          <w:lang w:val="fr-FR"/>
        </w:rPr>
        <w:t>Q16C.24</w:t>
      </w:r>
      <w:r w:rsidR="00E27726" w:rsidRPr="00126E5E">
        <w:rPr>
          <w:b/>
          <w:lang w:val="fr-FR"/>
        </w:rPr>
        <w:t xml:space="preserve"> Pour la production encore en stock, envisagez-vous de vendre plus tard une partie de ce </w:t>
      </w:r>
      <w:r w:rsidR="005B2C95" w:rsidRPr="00126E5E">
        <w:rPr>
          <w:b/>
          <w:lang w:val="fr-FR"/>
        </w:rPr>
        <w:t>stock ?</w:t>
      </w:r>
      <w:r w:rsidR="00E27726" w:rsidRPr="00126E5E">
        <w:rPr>
          <w:b/>
          <w:lang w:val="fr-FR"/>
        </w:rPr>
        <w:t xml:space="preserve">  </w:t>
      </w:r>
      <w:r w:rsidR="00E27726" w:rsidRPr="00126E5E">
        <w:rPr>
          <w:lang w:val="fr-FR"/>
        </w:rPr>
        <w:t xml:space="preserve">Il s’agit de voir si le ménage envisage de vendre au moins une partie du stock. Mettre 1 si c’est le cas et 2 si le ménage ne vend en </w:t>
      </w:r>
      <w:r w:rsidR="005B2C95" w:rsidRPr="00126E5E">
        <w:rPr>
          <w:lang w:val="fr-FR"/>
        </w:rPr>
        <w:t>aucun</w:t>
      </w:r>
      <w:r w:rsidR="00E27726" w:rsidRPr="00126E5E">
        <w:rPr>
          <w:lang w:val="fr-FR"/>
        </w:rPr>
        <w:t xml:space="preserve"> cas le stock de sa production</w:t>
      </w:r>
    </w:p>
    <w:p w14:paraId="32A8913B" w14:textId="77777777" w:rsidR="00E27726" w:rsidRPr="00126E5E" w:rsidRDefault="00E27726" w:rsidP="00F946BB">
      <w:pPr>
        <w:pStyle w:val="Default"/>
        <w:jc w:val="both"/>
        <w:rPr>
          <w:lang w:val="fr-FR"/>
        </w:rPr>
      </w:pPr>
    </w:p>
    <w:p w14:paraId="10CE0A50" w14:textId="37729561" w:rsidR="00E27726" w:rsidRPr="00126E5E" w:rsidRDefault="00861928" w:rsidP="00F946BB">
      <w:pPr>
        <w:pStyle w:val="Default"/>
        <w:jc w:val="both"/>
        <w:rPr>
          <w:lang w:val="fr-FR"/>
        </w:rPr>
      </w:pPr>
      <w:r>
        <w:rPr>
          <w:b/>
          <w:lang w:val="fr-FR"/>
        </w:rPr>
        <w:t>Q16C.25</w:t>
      </w:r>
      <w:r w:rsidR="00E27726" w:rsidRPr="00126E5E">
        <w:rPr>
          <w:b/>
          <w:lang w:val="fr-FR"/>
        </w:rPr>
        <w:t xml:space="preserve"> Pour quelle raison principale n'envisagez-vous pas de vendre au moins une partie de la </w:t>
      </w:r>
      <w:r w:rsidR="004E0B89" w:rsidRPr="00126E5E">
        <w:rPr>
          <w:b/>
          <w:lang w:val="fr-FR"/>
        </w:rPr>
        <w:t>production ?</w:t>
      </w:r>
      <w:r w:rsidR="00E27726" w:rsidRPr="00126E5E">
        <w:rPr>
          <w:b/>
          <w:lang w:val="fr-FR"/>
        </w:rPr>
        <w:t xml:space="preserve">  </w:t>
      </w:r>
      <w:r w:rsidR="00E27726" w:rsidRPr="00126E5E">
        <w:rPr>
          <w:lang w:val="fr-FR"/>
        </w:rPr>
        <w:t>Si le ménage ne vend p</w:t>
      </w:r>
      <w:r w:rsidR="00EC6A2A">
        <w:rPr>
          <w:lang w:val="fr-FR"/>
        </w:rPr>
        <w:t>as une partie du stock, demandez</w:t>
      </w:r>
      <w:r w:rsidR="00E27726" w:rsidRPr="00126E5E">
        <w:rPr>
          <w:lang w:val="fr-FR"/>
        </w:rPr>
        <w:t xml:space="preserve"> la raison principale qui explicite ce </w:t>
      </w:r>
      <w:r w:rsidR="005B2C95" w:rsidRPr="00126E5E">
        <w:rPr>
          <w:lang w:val="fr-FR"/>
        </w:rPr>
        <w:t>comportement</w:t>
      </w:r>
      <w:r w:rsidR="00E27726" w:rsidRPr="00126E5E">
        <w:rPr>
          <w:lang w:val="fr-FR"/>
        </w:rPr>
        <w:t xml:space="preserve"> et identifier la modalité qui </w:t>
      </w:r>
      <w:r w:rsidR="005B2C95" w:rsidRPr="00126E5E">
        <w:rPr>
          <w:lang w:val="fr-FR"/>
        </w:rPr>
        <w:t>coïncide</w:t>
      </w:r>
      <w:r w:rsidR="00E27726" w:rsidRPr="00126E5E">
        <w:rPr>
          <w:lang w:val="fr-FR"/>
        </w:rPr>
        <w:t xml:space="preserve"> le plus avec la réponse donnée.</w:t>
      </w:r>
    </w:p>
    <w:p w14:paraId="248D097D" w14:textId="77777777" w:rsidR="00E27726" w:rsidRPr="00126E5E" w:rsidRDefault="00E27726" w:rsidP="00F946BB">
      <w:pPr>
        <w:pStyle w:val="Default"/>
        <w:jc w:val="both"/>
        <w:rPr>
          <w:lang w:val="fr-FR"/>
        </w:rPr>
      </w:pPr>
    </w:p>
    <w:p w14:paraId="710E3480" w14:textId="2042CFF7" w:rsidR="00E27726" w:rsidRPr="00126E5E" w:rsidRDefault="00861928" w:rsidP="00F946BB">
      <w:pPr>
        <w:pStyle w:val="Default"/>
        <w:jc w:val="both"/>
        <w:rPr>
          <w:lang w:val="fr-FR"/>
        </w:rPr>
      </w:pPr>
      <w:r>
        <w:rPr>
          <w:b/>
          <w:lang w:val="fr-FR"/>
        </w:rPr>
        <w:t>Q16C.26</w:t>
      </w:r>
      <w:r w:rsidR="00E27726" w:rsidRPr="00126E5E">
        <w:rPr>
          <w:b/>
          <w:lang w:val="fr-FR"/>
        </w:rPr>
        <w:t xml:space="preserve"> Quelle quantité de ce que vous avez en stock envisagez-vous de </w:t>
      </w:r>
      <w:r w:rsidR="004E0B89" w:rsidRPr="00126E5E">
        <w:rPr>
          <w:b/>
          <w:lang w:val="fr-FR"/>
        </w:rPr>
        <w:t>vendre ?</w:t>
      </w:r>
      <w:r w:rsidR="00E27726" w:rsidRPr="00126E5E">
        <w:rPr>
          <w:lang w:val="fr-FR"/>
        </w:rPr>
        <w:t xml:space="preserve"> Si le ménage envisage de vendre une partie de la production stockée (Oui </w:t>
      </w:r>
      <w:r w:rsidR="00EC6A2A">
        <w:rPr>
          <w:lang w:val="fr-FR"/>
        </w:rPr>
        <w:t>à la question Q16</w:t>
      </w:r>
      <w:r w:rsidR="009170D2">
        <w:rPr>
          <w:lang w:val="fr-FR"/>
        </w:rPr>
        <w:t>C.24</w:t>
      </w:r>
      <w:r w:rsidR="00EC6A2A">
        <w:rPr>
          <w:lang w:val="fr-FR"/>
        </w:rPr>
        <w:t>), demandez</w:t>
      </w:r>
      <w:r w:rsidR="00E27726" w:rsidRPr="00126E5E">
        <w:rPr>
          <w:lang w:val="fr-FR"/>
        </w:rPr>
        <w:t xml:space="preserve"> la quantité souhaitée en écrivant l’unité et la quantité dans l’unité donnée.</w:t>
      </w:r>
    </w:p>
    <w:p w14:paraId="50497C9B" w14:textId="77777777" w:rsidR="00E27726" w:rsidRPr="00126E5E" w:rsidRDefault="00E27726" w:rsidP="00F946BB">
      <w:pPr>
        <w:pStyle w:val="Default"/>
        <w:jc w:val="both"/>
        <w:rPr>
          <w:lang w:val="fr-FR"/>
        </w:rPr>
      </w:pPr>
    </w:p>
    <w:p w14:paraId="24357782" w14:textId="20863CEA" w:rsidR="00E27726" w:rsidRPr="00126E5E" w:rsidRDefault="00861928" w:rsidP="00F946BB">
      <w:pPr>
        <w:pStyle w:val="Default"/>
        <w:jc w:val="both"/>
        <w:rPr>
          <w:lang w:val="fr-FR"/>
        </w:rPr>
      </w:pPr>
      <w:r>
        <w:rPr>
          <w:b/>
          <w:lang w:val="fr-FR"/>
        </w:rPr>
        <w:t>Q16C.27</w:t>
      </w:r>
      <w:r w:rsidR="00E27726" w:rsidRPr="00126E5E">
        <w:rPr>
          <w:b/>
          <w:lang w:val="fr-FR"/>
        </w:rPr>
        <w:t xml:space="preserve"> A </w:t>
      </w:r>
      <w:r w:rsidR="004E0B89" w:rsidRPr="00126E5E">
        <w:rPr>
          <w:b/>
          <w:lang w:val="fr-FR"/>
        </w:rPr>
        <w:t>quel</w:t>
      </w:r>
      <w:r w:rsidR="00E27726" w:rsidRPr="00126E5E">
        <w:rPr>
          <w:b/>
          <w:lang w:val="fr-FR"/>
        </w:rPr>
        <w:t xml:space="preserve"> prix unitaire envisagez-vous de le vendre selon l’unité relevée en Q16C.</w:t>
      </w:r>
      <w:r w:rsidR="004E0B89" w:rsidRPr="00126E5E">
        <w:rPr>
          <w:b/>
          <w:lang w:val="fr-FR"/>
        </w:rPr>
        <w:t>24 ?</w:t>
      </w:r>
      <w:r w:rsidR="00D80463" w:rsidRPr="00126E5E">
        <w:rPr>
          <w:lang w:val="fr-FR"/>
        </w:rPr>
        <w:t xml:space="preserve"> </w:t>
      </w:r>
      <w:r w:rsidR="00EC6A2A">
        <w:rPr>
          <w:lang w:val="fr-FR"/>
        </w:rPr>
        <w:t>Demandez</w:t>
      </w:r>
      <w:r w:rsidR="00F946BB" w:rsidRPr="00126E5E">
        <w:rPr>
          <w:lang w:val="fr-FR"/>
        </w:rPr>
        <w:t xml:space="preserve"> le prix de vente unitaire de la production gardée en stock selon l’unité utilisée dans la déclaration de la quantité envisagée pour vente.</w:t>
      </w:r>
    </w:p>
    <w:p w14:paraId="29CA8314" w14:textId="77777777" w:rsidR="00E27726" w:rsidRPr="00126E5E" w:rsidRDefault="00E27726" w:rsidP="00F946BB">
      <w:pPr>
        <w:pStyle w:val="Default"/>
        <w:jc w:val="both"/>
        <w:rPr>
          <w:lang w:val="fr-FR"/>
        </w:rPr>
      </w:pPr>
    </w:p>
    <w:p w14:paraId="151A00A1" w14:textId="5FD1A922" w:rsidR="00F946BB" w:rsidRPr="00126E5E" w:rsidRDefault="00F946BB" w:rsidP="00F946BB">
      <w:pPr>
        <w:pStyle w:val="Default"/>
        <w:jc w:val="both"/>
        <w:rPr>
          <w:lang w:val="fr-FR"/>
        </w:rPr>
      </w:pPr>
      <w:r w:rsidRPr="00126E5E">
        <w:rPr>
          <w:b/>
          <w:lang w:val="fr-FR"/>
        </w:rPr>
        <w:t>Q</w:t>
      </w:r>
      <w:r w:rsidR="009170D2">
        <w:rPr>
          <w:b/>
          <w:lang w:val="fr-FR"/>
        </w:rPr>
        <w:t>16C.28</w:t>
      </w:r>
      <w:r w:rsidRPr="00126E5E">
        <w:rPr>
          <w:b/>
          <w:lang w:val="fr-FR"/>
        </w:rPr>
        <w:t xml:space="preserve"> Rencontrez-vous des difficultés dans l'écoulement du </w:t>
      </w:r>
      <w:r w:rsidR="004E0B89" w:rsidRPr="00126E5E">
        <w:rPr>
          <w:b/>
          <w:lang w:val="fr-FR"/>
        </w:rPr>
        <w:t>produit ?</w:t>
      </w:r>
      <w:r w:rsidR="00EC6A2A">
        <w:rPr>
          <w:lang w:val="fr-FR"/>
        </w:rPr>
        <w:t xml:space="preserve">   Demandez</w:t>
      </w:r>
      <w:r w:rsidRPr="00126E5E">
        <w:rPr>
          <w:lang w:val="fr-FR"/>
        </w:rPr>
        <w:t xml:space="preserve"> si le ménage rencontre des </w:t>
      </w:r>
      <w:r w:rsidR="005F4881" w:rsidRPr="00126E5E">
        <w:rPr>
          <w:lang w:val="fr-FR"/>
        </w:rPr>
        <w:t>problèmes</w:t>
      </w:r>
      <w:r w:rsidRPr="00126E5E">
        <w:rPr>
          <w:lang w:val="fr-FR"/>
        </w:rPr>
        <w:t xml:space="preserve"> au moment </w:t>
      </w:r>
      <w:r w:rsidR="004E0B89" w:rsidRPr="00126E5E">
        <w:rPr>
          <w:lang w:val="fr-FR"/>
        </w:rPr>
        <w:t>de la vente</w:t>
      </w:r>
      <w:r w:rsidRPr="00126E5E">
        <w:rPr>
          <w:lang w:val="fr-FR"/>
        </w:rPr>
        <w:t xml:space="preserve"> de son produit.</w:t>
      </w:r>
    </w:p>
    <w:p w14:paraId="35CAC975" w14:textId="77777777" w:rsidR="00F946BB" w:rsidRPr="00126E5E" w:rsidRDefault="00F946BB" w:rsidP="00F946BB">
      <w:pPr>
        <w:pStyle w:val="Default"/>
        <w:jc w:val="both"/>
        <w:rPr>
          <w:lang w:val="fr-FR"/>
        </w:rPr>
      </w:pPr>
    </w:p>
    <w:p w14:paraId="3F9F51D7" w14:textId="3BCD0C16" w:rsidR="00F946BB" w:rsidRPr="00126E5E" w:rsidRDefault="009170D2" w:rsidP="00F946BB">
      <w:pPr>
        <w:pStyle w:val="Default"/>
        <w:jc w:val="both"/>
        <w:rPr>
          <w:lang w:val="fr-FR"/>
        </w:rPr>
      </w:pPr>
      <w:r>
        <w:rPr>
          <w:b/>
          <w:lang w:val="fr-FR"/>
        </w:rPr>
        <w:t>Q16C.29</w:t>
      </w:r>
      <w:r w:rsidR="00F946BB" w:rsidRPr="00126E5E">
        <w:rPr>
          <w:b/>
          <w:lang w:val="fr-FR"/>
        </w:rPr>
        <w:t xml:space="preserve"> Quels sont les deux principales difficultés rencontrées dans la vente de ce produit ?</w:t>
      </w:r>
      <w:r w:rsidR="00F946BB" w:rsidRPr="00126E5E">
        <w:rPr>
          <w:lang w:val="fr-FR"/>
        </w:rPr>
        <w:t xml:space="preserve"> Si la réponse à la quest</w:t>
      </w:r>
      <w:r w:rsidR="00EC6A2A">
        <w:rPr>
          <w:lang w:val="fr-FR"/>
        </w:rPr>
        <w:t>ion précédente est oui, demandez</w:t>
      </w:r>
      <w:r w:rsidR="00F946BB" w:rsidRPr="00126E5E">
        <w:rPr>
          <w:lang w:val="fr-FR"/>
        </w:rPr>
        <w:t xml:space="preserve"> les deux </w:t>
      </w:r>
      <w:r w:rsidR="004E0B89" w:rsidRPr="00126E5E">
        <w:rPr>
          <w:lang w:val="fr-FR"/>
        </w:rPr>
        <w:t>principaux</w:t>
      </w:r>
      <w:r w:rsidR="00F946BB" w:rsidRPr="00126E5E">
        <w:rPr>
          <w:lang w:val="fr-FR"/>
        </w:rPr>
        <w:t xml:space="preserve"> </w:t>
      </w:r>
      <w:r w:rsidR="004E0B89" w:rsidRPr="00126E5E">
        <w:rPr>
          <w:lang w:val="fr-FR"/>
        </w:rPr>
        <w:t>problèmes</w:t>
      </w:r>
      <w:r w:rsidR="00F946BB" w:rsidRPr="00126E5E">
        <w:rPr>
          <w:lang w:val="fr-FR"/>
        </w:rPr>
        <w:t xml:space="preserve"> que le ménage rencontre dans l’écoulement du produit de la parcelle. Noter la première réponse dans la première colonne et la seconde réponse dans la deuxième colonne.</w:t>
      </w:r>
    </w:p>
    <w:p w14:paraId="74292CB1" w14:textId="77777777" w:rsidR="00AE1889" w:rsidRPr="00126E5E" w:rsidRDefault="00AE1889" w:rsidP="00F946BB">
      <w:pPr>
        <w:pStyle w:val="Default"/>
        <w:jc w:val="both"/>
        <w:rPr>
          <w:lang w:val="fr-FR"/>
        </w:rPr>
      </w:pPr>
    </w:p>
    <w:p w14:paraId="40106FFF" w14:textId="19E8C8E9" w:rsidR="00AE1889" w:rsidRPr="00126E5E" w:rsidRDefault="00D87150" w:rsidP="00EA503E">
      <w:pPr>
        <w:pStyle w:val="Heading1"/>
        <w:rPr>
          <w:rFonts w:ascii="Times New Roman" w:hAnsi="Times New Roman" w:cs="Times New Roman"/>
          <w:b/>
          <w:color w:val="auto"/>
          <w:sz w:val="24"/>
          <w:szCs w:val="24"/>
        </w:rPr>
      </w:pPr>
      <w:bookmarkStart w:id="123" w:name="_Toc502828871"/>
      <w:r>
        <w:rPr>
          <w:rFonts w:ascii="Times New Roman" w:hAnsi="Times New Roman" w:cs="Times New Roman"/>
          <w:b/>
          <w:color w:val="auto"/>
          <w:sz w:val="24"/>
          <w:szCs w:val="24"/>
        </w:rPr>
        <w:t xml:space="preserve">18. </w:t>
      </w:r>
      <w:r w:rsidR="00AE1889" w:rsidRPr="00126E5E">
        <w:rPr>
          <w:rFonts w:ascii="Times New Roman" w:hAnsi="Times New Roman" w:cs="Times New Roman"/>
          <w:b/>
          <w:color w:val="auto"/>
          <w:sz w:val="24"/>
          <w:szCs w:val="24"/>
        </w:rPr>
        <w:t xml:space="preserve">SECTION </w:t>
      </w:r>
      <w:r w:rsidR="006E655F" w:rsidRPr="00126E5E">
        <w:rPr>
          <w:rFonts w:ascii="Times New Roman" w:hAnsi="Times New Roman" w:cs="Times New Roman"/>
          <w:b/>
          <w:color w:val="auto"/>
          <w:sz w:val="24"/>
          <w:szCs w:val="24"/>
        </w:rPr>
        <w:t>17 :</w:t>
      </w:r>
      <w:r w:rsidR="00AE1889" w:rsidRPr="00126E5E">
        <w:rPr>
          <w:rFonts w:ascii="Times New Roman" w:hAnsi="Times New Roman" w:cs="Times New Roman"/>
          <w:b/>
          <w:color w:val="auto"/>
          <w:sz w:val="24"/>
          <w:szCs w:val="24"/>
        </w:rPr>
        <w:t xml:space="preserve"> </w:t>
      </w:r>
      <w:r w:rsidR="00537259">
        <w:rPr>
          <w:rFonts w:ascii="Times New Roman" w:hAnsi="Times New Roman" w:cs="Times New Roman"/>
          <w:b/>
          <w:color w:val="auto"/>
          <w:sz w:val="24"/>
          <w:szCs w:val="24"/>
        </w:rPr>
        <w:t>E</w:t>
      </w:r>
      <w:r w:rsidR="00537259" w:rsidRPr="00126E5E">
        <w:rPr>
          <w:rFonts w:ascii="Times New Roman" w:hAnsi="Times New Roman" w:cs="Times New Roman"/>
          <w:b/>
          <w:color w:val="auto"/>
          <w:sz w:val="24"/>
          <w:szCs w:val="24"/>
        </w:rPr>
        <w:t>levage</w:t>
      </w:r>
      <w:bookmarkEnd w:id="123"/>
    </w:p>
    <w:p w14:paraId="29595F90" w14:textId="77777777" w:rsidR="009170D2" w:rsidRDefault="009170D2" w:rsidP="009170D2">
      <w:pPr>
        <w:pStyle w:val="Default"/>
        <w:jc w:val="both"/>
        <w:rPr>
          <w:lang w:val="fr-FR"/>
        </w:rPr>
      </w:pPr>
    </w:p>
    <w:p w14:paraId="0A3F7880" w14:textId="77777777" w:rsidR="009170D2" w:rsidRDefault="009170D2" w:rsidP="009170D2">
      <w:pPr>
        <w:pStyle w:val="Default"/>
        <w:jc w:val="both"/>
        <w:rPr>
          <w:lang w:val="fr-FR"/>
        </w:rPr>
      </w:pPr>
      <w:r w:rsidRPr="00126E5E">
        <w:rPr>
          <w:lang w:val="fr-FR"/>
        </w:rPr>
        <w:t>Il s’agit de déterminer si le ménage pratique l’élevage, c’est-à-dire élève des animaux</w:t>
      </w:r>
      <w:r>
        <w:rPr>
          <w:lang w:val="fr-FR"/>
        </w:rPr>
        <w:t xml:space="preserve"> qui lui appartiennent ou non</w:t>
      </w:r>
      <w:r w:rsidRPr="00126E5E">
        <w:rPr>
          <w:lang w:val="fr-FR"/>
        </w:rPr>
        <w:t>. Les animaux dont il est question sont les bovins (bœufs et autres), les ovins et les caprins (mouton, brebis, bouc, etc.), les porcins (porc), et la volaille (poulet, canard, pigeon, etc.). On ne prend pas en compte ni les lapins, ni les animaux de compagnie (chats et chiens). Il faut insister sur le fait que le ménage peut posséder ces animaux et les élever lui-même, les posséder et les confier à d’autres ménages, ou alors élever des animaux à lui confiés par d’autres ménages.</w:t>
      </w:r>
    </w:p>
    <w:p w14:paraId="3FFE69F1" w14:textId="77777777" w:rsidR="009170D2" w:rsidRPr="00126E5E" w:rsidRDefault="009170D2" w:rsidP="009170D2">
      <w:pPr>
        <w:pStyle w:val="Default"/>
        <w:jc w:val="both"/>
        <w:rPr>
          <w:lang w:val="fr-FR"/>
        </w:rPr>
      </w:pPr>
    </w:p>
    <w:p w14:paraId="1E33192C" w14:textId="77777777" w:rsidR="009170D2" w:rsidRPr="00126E5E" w:rsidRDefault="009170D2" w:rsidP="009170D2">
      <w:pPr>
        <w:pStyle w:val="Default"/>
        <w:jc w:val="both"/>
        <w:rPr>
          <w:i/>
          <w:lang w:val="fr-FR"/>
        </w:rPr>
      </w:pPr>
      <w:r w:rsidRPr="00126E5E">
        <w:rPr>
          <w:i/>
          <w:lang w:val="fr-FR"/>
        </w:rPr>
        <w:t>Attention. L’enquêteur ne se limite ni à ce qui est visible, ni à la situation actuelle. L’enquêteur ne se limite pas à ce qui est visible dans la mesure où des animaux peuvent ne pas se trouver dans la concession au moment de son passage. Certaines bêtes peuvent être en train de paître hors de la concession, d’autres peuvent avoir été confiés à d’autres ménages, etc. L’enquêteur ne se limite pas non plus à la situation actuelle puisque la question porte sur les 12 derniers mois. Le ménage peut avoir possédé du bétail 6 mois auparavant, et au moment du passage de l’enquêteur, il n’en a plus pour raisons diverses (vente, consommation, décès, etc.). Il faut donc faire l’effort de cerner la situation.</w:t>
      </w:r>
    </w:p>
    <w:p w14:paraId="5E493FC0" w14:textId="77777777" w:rsidR="00AE1889" w:rsidRPr="00126E5E" w:rsidRDefault="00AE1889" w:rsidP="00F946BB">
      <w:pPr>
        <w:pStyle w:val="Default"/>
        <w:jc w:val="both"/>
        <w:rPr>
          <w:b/>
          <w:lang w:val="fr-FR"/>
        </w:rPr>
      </w:pPr>
    </w:p>
    <w:p w14:paraId="6AA46701" w14:textId="69503380" w:rsidR="00AE1889" w:rsidRPr="00126E5E" w:rsidRDefault="00AE1889" w:rsidP="00F946BB">
      <w:pPr>
        <w:pStyle w:val="Default"/>
        <w:jc w:val="both"/>
        <w:rPr>
          <w:lang w:val="fr-FR"/>
        </w:rPr>
      </w:pPr>
      <w:r w:rsidRPr="00126E5E">
        <w:rPr>
          <w:b/>
          <w:lang w:val="fr-FR"/>
        </w:rPr>
        <w:t xml:space="preserve">Q17.00 Au cours des 12 derniers mois, est-ce que le ménage ou un de ses membres a </w:t>
      </w:r>
      <w:r w:rsidR="00595F08" w:rsidRPr="00126E5E">
        <w:rPr>
          <w:b/>
          <w:lang w:val="fr-FR"/>
        </w:rPr>
        <w:t>possédé</w:t>
      </w:r>
      <w:r w:rsidRPr="00126E5E">
        <w:rPr>
          <w:b/>
          <w:lang w:val="fr-FR"/>
        </w:rPr>
        <w:t xml:space="preserve"> ou </w:t>
      </w:r>
      <w:r w:rsidR="00595F08" w:rsidRPr="00126E5E">
        <w:rPr>
          <w:b/>
          <w:lang w:val="fr-FR"/>
        </w:rPr>
        <w:t>élevé</w:t>
      </w:r>
      <w:r w:rsidRPr="00126E5E">
        <w:rPr>
          <w:b/>
          <w:lang w:val="fr-FR"/>
        </w:rPr>
        <w:t xml:space="preserve"> des animaux qui lui appartiennent ou qui appartiennent à un autre </w:t>
      </w:r>
      <w:r w:rsidR="000E395B" w:rsidRPr="00126E5E">
        <w:rPr>
          <w:b/>
          <w:lang w:val="fr-FR"/>
        </w:rPr>
        <w:t>ménage ?</w:t>
      </w:r>
      <w:r w:rsidRPr="00126E5E">
        <w:rPr>
          <w:lang w:val="fr-FR"/>
        </w:rPr>
        <w:t xml:space="preserve"> Cette question permet de </w:t>
      </w:r>
      <w:r w:rsidR="00595F08" w:rsidRPr="00126E5E">
        <w:rPr>
          <w:lang w:val="fr-FR"/>
        </w:rPr>
        <w:t>vérifier</w:t>
      </w:r>
      <w:r w:rsidRPr="00126E5E">
        <w:rPr>
          <w:lang w:val="fr-FR"/>
        </w:rPr>
        <w:t xml:space="preserve"> si le ménage pratique d</w:t>
      </w:r>
      <w:r w:rsidR="009170D2">
        <w:rPr>
          <w:lang w:val="fr-FR"/>
        </w:rPr>
        <w:t>e l’élevage. Si la réponse est « Non », allez</w:t>
      </w:r>
      <w:r w:rsidRPr="00126E5E">
        <w:rPr>
          <w:lang w:val="fr-FR"/>
        </w:rPr>
        <w:t xml:space="preserve"> à la section</w:t>
      </w:r>
      <w:r w:rsidR="003574F7">
        <w:rPr>
          <w:lang w:val="fr-FR"/>
        </w:rPr>
        <w:t xml:space="preserve"> suivante.</w:t>
      </w:r>
    </w:p>
    <w:p w14:paraId="111D5A1A" w14:textId="77777777" w:rsidR="00AE1889" w:rsidRPr="00126E5E" w:rsidRDefault="00AE1889" w:rsidP="00F946BB">
      <w:pPr>
        <w:pStyle w:val="Default"/>
        <w:jc w:val="both"/>
        <w:rPr>
          <w:lang w:val="fr-FR"/>
        </w:rPr>
      </w:pPr>
    </w:p>
    <w:p w14:paraId="1701B2DE" w14:textId="1FBDD75A" w:rsidR="00AE1889" w:rsidRPr="00642ABD" w:rsidRDefault="00AE1889" w:rsidP="00F946BB">
      <w:pPr>
        <w:pStyle w:val="Default"/>
        <w:jc w:val="both"/>
        <w:rPr>
          <w:b/>
          <w:i/>
          <w:lang w:val="fr-FR"/>
        </w:rPr>
      </w:pPr>
      <w:r w:rsidRPr="00642ABD">
        <w:rPr>
          <w:b/>
          <w:i/>
          <w:lang w:val="fr-FR"/>
        </w:rPr>
        <w:t xml:space="preserve">Pour chaque espèce </w:t>
      </w:r>
      <w:r w:rsidR="00432C24">
        <w:rPr>
          <w:b/>
          <w:i/>
          <w:lang w:val="fr-FR"/>
        </w:rPr>
        <w:t xml:space="preserve">(catégorie) </w:t>
      </w:r>
      <w:r w:rsidR="005B65A5">
        <w:rPr>
          <w:b/>
          <w:i/>
          <w:lang w:val="fr-FR"/>
        </w:rPr>
        <w:t>d’animal</w:t>
      </w:r>
      <w:r w:rsidR="00EC6A2A">
        <w:rPr>
          <w:b/>
          <w:i/>
          <w:lang w:val="fr-FR"/>
        </w:rPr>
        <w:t>, demandez</w:t>
      </w:r>
      <w:r w:rsidRPr="00642ABD">
        <w:rPr>
          <w:b/>
          <w:i/>
          <w:lang w:val="fr-FR"/>
        </w:rPr>
        <w:t xml:space="preserve"> au ménage les questions </w:t>
      </w:r>
      <w:r w:rsidR="00595F08" w:rsidRPr="00642ABD">
        <w:rPr>
          <w:b/>
          <w:i/>
          <w:lang w:val="fr-FR"/>
        </w:rPr>
        <w:t>suivantes :</w:t>
      </w:r>
    </w:p>
    <w:p w14:paraId="53C03B71" w14:textId="77777777" w:rsidR="00AE1889" w:rsidRDefault="00AE1889" w:rsidP="00F946BB">
      <w:pPr>
        <w:pStyle w:val="Default"/>
        <w:jc w:val="both"/>
        <w:rPr>
          <w:lang w:val="fr-FR"/>
        </w:rPr>
      </w:pPr>
    </w:p>
    <w:p w14:paraId="64E6EC91" w14:textId="1F255D48" w:rsidR="00AE1889" w:rsidRPr="00A00157" w:rsidRDefault="00AE1889" w:rsidP="00AE1889">
      <w:pPr>
        <w:pStyle w:val="Default"/>
        <w:jc w:val="both"/>
        <w:rPr>
          <w:b/>
          <w:color w:val="FF0000"/>
          <w:lang w:val="fr-FR"/>
        </w:rPr>
      </w:pPr>
      <w:r w:rsidRPr="00A00157">
        <w:rPr>
          <w:b/>
          <w:color w:val="FF0000"/>
          <w:lang w:val="fr-FR"/>
        </w:rPr>
        <w:t>Q17.</w:t>
      </w:r>
      <w:r w:rsidR="00B64D81" w:rsidRPr="00A00157">
        <w:rPr>
          <w:b/>
          <w:color w:val="FF0000"/>
          <w:lang w:val="fr-FR"/>
        </w:rPr>
        <w:t xml:space="preserve">03 </w:t>
      </w:r>
      <w:r w:rsidR="00A00157" w:rsidRPr="00A00157">
        <w:rPr>
          <w:b/>
          <w:color w:val="FF0000"/>
          <w:lang w:val="fr-FR"/>
        </w:rPr>
        <w:t>Au cours des 12 derniers mois, le ménage a-t-il possédé ou élevé des […] ; soit  qu’il possède lui-même, soit qui lui sont confiés par d’autres ménages?</w:t>
      </w:r>
    </w:p>
    <w:p w14:paraId="51FAC93C" w14:textId="7F0A5B8B" w:rsidR="00AE1889" w:rsidRPr="00126E5E" w:rsidRDefault="00270114" w:rsidP="00AE1889">
      <w:pPr>
        <w:pStyle w:val="Default"/>
        <w:jc w:val="both"/>
        <w:rPr>
          <w:lang w:val="fr-FR"/>
        </w:rPr>
      </w:pPr>
      <w:r>
        <w:rPr>
          <w:lang w:val="fr-FR"/>
        </w:rPr>
        <w:t>Demandez</w:t>
      </w:r>
      <w:r w:rsidR="009170D2">
        <w:rPr>
          <w:lang w:val="fr-FR"/>
        </w:rPr>
        <w:t xml:space="preserve"> si le ménage </w:t>
      </w:r>
      <w:r w:rsidR="009A41B0">
        <w:rPr>
          <w:lang w:val="fr-FR"/>
        </w:rPr>
        <w:t xml:space="preserve">a </w:t>
      </w:r>
      <w:r w:rsidR="009170D2">
        <w:rPr>
          <w:lang w:val="fr-FR"/>
        </w:rPr>
        <w:t xml:space="preserve">élevé </w:t>
      </w:r>
      <w:r w:rsidR="00505AD7">
        <w:rPr>
          <w:lang w:val="fr-FR"/>
        </w:rPr>
        <w:t xml:space="preserve">au moins </w:t>
      </w:r>
      <w:r w:rsidR="00CA0457">
        <w:rPr>
          <w:lang w:val="fr-FR"/>
        </w:rPr>
        <w:t xml:space="preserve">un animal de l’espèce en question, que </w:t>
      </w:r>
      <w:r w:rsidR="00DE14F7">
        <w:rPr>
          <w:lang w:val="fr-FR"/>
        </w:rPr>
        <w:t>ç</w:t>
      </w:r>
      <w:r w:rsidR="00CA0457">
        <w:rPr>
          <w:lang w:val="fr-FR"/>
        </w:rPr>
        <w:t>a soit pour lui ou pour un autre ménage</w:t>
      </w:r>
      <w:r w:rsidR="009170D2">
        <w:rPr>
          <w:lang w:val="fr-FR"/>
        </w:rPr>
        <w:t xml:space="preserve">.  Demandez pour tous les animaux avant </w:t>
      </w:r>
      <w:r w:rsidR="009A41B0">
        <w:rPr>
          <w:lang w:val="fr-FR"/>
        </w:rPr>
        <w:t>de passer à</w:t>
      </w:r>
      <w:r w:rsidR="009170D2">
        <w:rPr>
          <w:lang w:val="fr-FR"/>
        </w:rPr>
        <w:t xml:space="preserve"> Q17.05 à la fin.</w:t>
      </w:r>
    </w:p>
    <w:p w14:paraId="1735E913" w14:textId="77777777" w:rsidR="00AE1889" w:rsidRPr="00126E5E" w:rsidRDefault="00AE1889" w:rsidP="00F946BB">
      <w:pPr>
        <w:pStyle w:val="Default"/>
        <w:jc w:val="both"/>
        <w:rPr>
          <w:lang w:val="fr-FR"/>
        </w:rPr>
      </w:pPr>
    </w:p>
    <w:p w14:paraId="72D4B4AE" w14:textId="48004783" w:rsidR="00D92DFB" w:rsidRPr="00126E5E" w:rsidRDefault="00AE1889" w:rsidP="00F946BB">
      <w:pPr>
        <w:pStyle w:val="Default"/>
        <w:jc w:val="both"/>
        <w:rPr>
          <w:lang w:val="fr-FR"/>
        </w:rPr>
      </w:pPr>
      <w:r w:rsidRPr="00126E5E">
        <w:rPr>
          <w:b/>
          <w:lang w:val="fr-FR"/>
        </w:rPr>
        <w:t xml:space="preserve">Q17.05 Combien de [...] compte-t-on actuellement au total dans le </w:t>
      </w:r>
      <w:r w:rsidR="00595F08" w:rsidRPr="00126E5E">
        <w:rPr>
          <w:b/>
          <w:lang w:val="fr-FR"/>
        </w:rPr>
        <w:t>troupeau ?</w:t>
      </w:r>
      <w:r w:rsidRPr="00126E5E">
        <w:rPr>
          <w:lang w:val="fr-FR"/>
        </w:rPr>
        <w:t xml:space="preserve"> </w:t>
      </w:r>
      <w:r w:rsidR="00871DF7">
        <w:rPr>
          <w:lang w:val="fr-FR"/>
        </w:rPr>
        <w:t>Pour chaque espèce d’animal</w:t>
      </w:r>
      <w:r w:rsidR="00356F8A">
        <w:rPr>
          <w:lang w:val="fr-FR"/>
        </w:rPr>
        <w:t>, d</w:t>
      </w:r>
      <w:r w:rsidR="00D92DFB" w:rsidRPr="00126E5E">
        <w:rPr>
          <w:lang w:val="fr-FR"/>
        </w:rPr>
        <w:t>énombrer le nombre de tête</w:t>
      </w:r>
      <w:r w:rsidR="00356F8A">
        <w:rPr>
          <w:lang w:val="fr-FR"/>
        </w:rPr>
        <w:t>s</w:t>
      </w:r>
      <w:r w:rsidR="00D92DFB" w:rsidRPr="00126E5E">
        <w:rPr>
          <w:lang w:val="fr-FR"/>
        </w:rPr>
        <w:t xml:space="preserve"> que le ménage a actuellement à sa charge.</w:t>
      </w:r>
      <w:r w:rsidR="0058021F">
        <w:rPr>
          <w:lang w:val="fr-FR"/>
        </w:rPr>
        <w:t xml:space="preserve"> </w:t>
      </w:r>
      <w:bookmarkStart w:id="124" w:name="_Hlk519598803"/>
      <w:r w:rsidR="0058021F">
        <w:rPr>
          <w:lang w:val="fr-FR"/>
        </w:rPr>
        <w:t xml:space="preserve">Si il n’y a pas d’animaux dans le troupeau alors on passe à la question 17.08. </w:t>
      </w:r>
    </w:p>
    <w:bookmarkEnd w:id="124"/>
    <w:p w14:paraId="4BF7C270" w14:textId="77777777" w:rsidR="00D92DFB" w:rsidRPr="00126E5E" w:rsidRDefault="00D92DFB" w:rsidP="00F946BB">
      <w:pPr>
        <w:pStyle w:val="Default"/>
        <w:jc w:val="both"/>
        <w:rPr>
          <w:lang w:val="fr-FR"/>
        </w:rPr>
      </w:pPr>
    </w:p>
    <w:p w14:paraId="20C2CAB3" w14:textId="68FB8561" w:rsidR="002F2C79" w:rsidRPr="00126E5E" w:rsidRDefault="00D92DFB" w:rsidP="002F2C79">
      <w:pPr>
        <w:pStyle w:val="Default"/>
        <w:jc w:val="both"/>
        <w:rPr>
          <w:lang w:val="fr-FR"/>
        </w:rPr>
      </w:pPr>
      <w:r w:rsidRPr="00126E5E">
        <w:rPr>
          <w:b/>
          <w:lang w:val="fr-FR"/>
        </w:rPr>
        <w:t>Q17.06 Combien de [...] appartiennent au ménage lui-</w:t>
      </w:r>
      <w:r w:rsidR="00595F08" w:rsidRPr="00126E5E">
        <w:rPr>
          <w:b/>
          <w:lang w:val="fr-FR"/>
        </w:rPr>
        <w:t>même ?</w:t>
      </w:r>
      <w:r w:rsidRPr="00126E5E">
        <w:rPr>
          <w:lang w:val="fr-FR"/>
        </w:rPr>
        <w:t xml:space="preserve"> Parmi le nombre obtenu dans la question précédente, de</w:t>
      </w:r>
      <w:r w:rsidR="00EC6A2A">
        <w:rPr>
          <w:lang w:val="fr-FR"/>
        </w:rPr>
        <w:t>mandez</w:t>
      </w:r>
      <w:r w:rsidRPr="00126E5E">
        <w:rPr>
          <w:lang w:val="fr-FR"/>
        </w:rPr>
        <w:t xml:space="preserve"> le nombre</w:t>
      </w:r>
      <w:r w:rsidR="0024593F">
        <w:rPr>
          <w:lang w:val="fr-FR"/>
        </w:rPr>
        <w:t xml:space="preserve"> d’animaux</w:t>
      </w:r>
      <w:r w:rsidRPr="00126E5E">
        <w:rPr>
          <w:lang w:val="fr-FR"/>
        </w:rPr>
        <w:t xml:space="preserve"> qui appartien</w:t>
      </w:r>
      <w:r w:rsidR="0024593F">
        <w:rPr>
          <w:lang w:val="fr-FR"/>
        </w:rPr>
        <w:t>nen</w:t>
      </w:r>
      <w:r w:rsidRPr="00126E5E">
        <w:rPr>
          <w:lang w:val="fr-FR"/>
        </w:rPr>
        <w:t>t effectivement au ménage.</w:t>
      </w:r>
      <w:r w:rsidR="002F2C79" w:rsidRPr="002F2C79">
        <w:rPr>
          <w:lang w:val="fr-FR"/>
        </w:rPr>
        <w:t xml:space="preserve"> </w:t>
      </w:r>
      <w:r w:rsidR="002F2C79">
        <w:rPr>
          <w:lang w:val="fr-FR"/>
        </w:rPr>
        <w:t xml:space="preserve">S’il n’y a pas d’animaux dans le troupeau alors on passe à la question 17.08. </w:t>
      </w:r>
    </w:p>
    <w:p w14:paraId="7600C3CD" w14:textId="6B8F0796" w:rsidR="00D92DFB" w:rsidRPr="00126E5E" w:rsidRDefault="00D92DFB" w:rsidP="00F946BB">
      <w:pPr>
        <w:pStyle w:val="Default"/>
        <w:jc w:val="both"/>
        <w:rPr>
          <w:lang w:val="fr-FR"/>
        </w:rPr>
      </w:pPr>
    </w:p>
    <w:p w14:paraId="2895AC4B" w14:textId="77777777" w:rsidR="00D92DFB" w:rsidRPr="00126E5E" w:rsidRDefault="00D92DFB" w:rsidP="00F946BB">
      <w:pPr>
        <w:pStyle w:val="Default"/>
        <w:jc w:val="both"/>
        <w:rPr>
          <w:lang w:val="fr-FR"/>
        </w:rPr>
      </w:pPr>
    </w:p>
    <w:p w14:paraId="2947B1FE" w14:textId="19B1B460" w:rsidR="00D92DFB" w:rsidRPr="00126E5E" w:rsidRDefault="00D92DFB" w:rsidP="00F946BB">
      <w:pPr>
        <w:pStyle w:val="Default"/>
        <w:jc w:val="both"/>
        <w:rPr>
          <w:lang w:val="fr-FR"/>
        </w:rPr>
      </w:pPr>
      <w:r w:rsidRPr="00126E5E">
        <w:rPr>
          <w:b/>
          <w:lang w:val="fr-FR"/>
        </w:rPr>
        <w:t xml:space="preserve">Q17.07 A qui appartient les […] et combien de bêtes possèdent ce membre du ménage et qui </w:t>
      </w:r>
      <w:r w:rsidR="001E1B88" w:rsidRPr="00126E5E">
        <w:rPr>
          <w:b/>
          <w:lang w:val="fr-FR"/>
        </w:rPr>
        <w:t>décide</w:t>
      </w:r>
      <w:r w:rsidRPr="00126E5E">
        <w:rPr>
          <w:b/>
          <w:lang w:val="fr-FR"/>
        </w:rPr>
        <w:t xml:space="preserve"> de la vente de ces </w:t>
      </w:r>
      <w:r w:rsidR="00595F08" w:rsidRPr="00126E5E">
        <w:rPr>
          <w:b/>
          <w:lang w:val="fr-FR"/>
        </w:rPr>
        <w:t>animaux ?</w:t>
      </w:r>
      <w:r w:rsidRPr="00126E5E">
        <w:rPr>
          <w:b/>
          <w:lang w:val="fr-FR"/>
        </w:rPr>
        <w:t xml:space="preserve"> </w:t>
      </w:r>
      <w:r w:rsidRPr="00126E5E">
        <w:rPr>
          <w:lang w:val="fr-FR"/>
        </w:rPr>
        <w:t xml:space="preserve">   </w:t>
      </w:r>
    </w:p>
    <w:p w14:paraId="62E840CF" w14:textId="77777777" w:rsidR="00B028A1" w:rsidRPr="00126E5E" w:rsidRDefault="00B028A1" w:rsidP="00B028A1">
      <w:pPr>
        <w:pStyle w:val="Default"/>
        <w:jc w:val="both"/>
        <w:rPr>
          <w:lang w:val="fr-FR"/>
        </w:rPr>
      </w:pPr>
    </w:p>
    <w:p w14:paraId="125986AB" w14:textId="231A393C" w:rsidR="00D92DFB" w:rsidRPr="00126E5E" w:rsidRDefault="00D92DFB" w:rsidP="00B028A1">
      <w:pPr>
        <w:pStyle w:val="Default"/>
        <w:jc w:val="both"/>
        <w:rPr>
          <w:lang w:val="fr-FR"/>
        </w:rPr>
      </w:pPr>
      <w:r w:rsidRPr="00126E5E">
        <w:rPr>
          <w:lang w:val="fr-FR"/>
        </w:rPr>
        <w:t>Pour chaque personne possédant des animaux dans le ménage, noter le code ID, le nombre de tête</w:t>
      </w:r>
      <w:r w:rsidR="00ED28C5" w:rsidRPr="00126E5E">
        <w:rPr>
          <w:lang w:val="fr-FR"/>
        </w:rPr>
        <w:t>s à sa</w:t>
      </w:r>
      <w:r w:rsidRPr="00126E5E">
        <w:rPr>
          <w:lang w:val="fr-FR"/>
        </w:rPr>
        <w:t xml:space="preserve"> possession et l’ID du membre du ménage qui </w:t>
      </w:r>
      <w:r w:rsidR="001A0027" w:rsidRPr="00126E5E">
        <w:rPr>
          <w:lang w:val="fr-FR"/>
        </w:rPr>
        <w:t>décide</w:t>
      </w:r>
      <w:r w:rsidR="00ED28C5" w:rsidRPr="00126E5E">
        <w:rPr>
          <w:lang w:val="fr-FR"/>
        </w:rPr>
        <w:t xml:space="preserve"> de la vente des bêtes.</w:t>
      </w:r>
      <w:r w:rsidR="00AE022B" w:rsidRPr="00126E5E">
        <w:rPr>
          <w:lang w:val="fr-FR"/>
        </w:rPr>
        <w:t xml:space="preserve"> Pour renseigner le Code ID, il faut utiliser la liste des membres du ménage du questionnaire ménage.</w:t>
      </w:r>
    </w:p>
    <w:p w14:paraId="78361BB3" w14:textId="77777777" w:rsidR="00ED28C5" w:rsidRPr="00126E5E" w:rsidRDefault="00ED28C5" w:rsidP="00B028A1">
      <w:pPr>
        <w:pStyle w:val="Default"/>
        <w:jc w:val="both"/>
        <w:rPr>
          <w:lang w:val="fr-FR"/>
        </w:rPr>
      </w:pPr>
    </w:p>
    <w:p w14:paraId="57A62D15" w14:textId="7AF56501" w:rsidR="00ED28C5" w:rsidRPr="00126E5E" w:rsidRDefault="00ED28C5" w:rsidP="00B028A1">
      <w:pPr>
        <w:pStyle w:val="Default"/>
        <w:jc w:val="both"/>
        <w:rPr>
          <w:lang w:val="fr-FR"/>
        </w:rPr>
      </w:pPr>
      <w:r w:rsidRPr="00126E5E">
        <w:rPr>
          <w:b/>
          <w:lang w:val="fr-FR"/>
        </w:rPr>
        <w:t xml:space="preserve">Q17.08 Combien de [...] avez-vous achetés au cours des 12 derniers </w:t>
      </w:r>
      <w:r w:rsidR="00247D14" w:rsidRPr="00126E5E">
        <w:rPr>
          <w:b/>
          <w:lang w:val="fr-FR"/>
        </w:rPr>
        <w:t>mois ?</w:t>
      </w:r>
      <w:r w:rsidRPr="00126E5E">
        <w:rPr>
          <w:b/>
          <w:lang w:val="fr-FR"/>
        </w:rPr>
        <w:t xml:space="preserve">  </w:t>
      </w:r>
      <w:r w:rsidR="00EC6A2A">
        <w:rPr>
          <w:lang w:val="fr-FR"/>
        </w:rPr>
        <w:t>Demandez</w:t>
      </w:r>
      <w:r w:rsidR="00F60913" w:rsidRPr="00126E5E">
        <w:rPr>
          <w:lang w:val="fr-FR"/>
        </w:rPr>
        <w:t xml:space="preserve"> au répondant si de nouvelles bêtes ont été </w:t>
      </w:r>
      <w:r w:rsidR="001A0027" w:rsidRPr="00126E5E">
        <w:rPr>
          <w:lang w:val="fr-FR"/>
        </w:rPr>
        <w:t>acquises</w:t>
      </w:r>
      <w:r w:rsidR="00F60913" w:rsidRPr="00126E5E">
        <w:rPr>
          <w:lang w:val="fr-FR"/>
        </w:rPr>
        <w:t xml:space="preserve"> au cours des 12 derniers mois et noter leur nombre.</w:t>
      </w:r>
    </w:p>
    <w:p w14:paraId="760846A9" w14:textId="77777777" w:rsidR="00F60913" w:rsidRPr="00126E5E" w:rsidRDefault="00F60913" w:rsidP="00B028A1">
      <w:pPr>
        <w:pStyle w:val="Default"/>
        <w:jc w:val="both"/>
        <w:rPr>
          <w:lang w:val="fr-FR"/>
        </w:rPr>
      </w:pPr>
    </w:p>
    <w:p w14:paraId="2B3E345E" w14:textId="714F6413" w:rsidR="00F60913" w:rsidRPr="00126E5E" w:rsidRDefault="00F60913" w:rsidP="00B028A1">
      <w:pPr>
        <w:pStyle w:val="Default"/>
        <w:jc w:val="both"/>
        <w:rPr>
          <w:lang w:val="fr-FR"/>
        </w:rPr>
      </w:pPr>
      <w:r w:rsidRPr="00126E5E">
        <w:rPr>
          <w:b/>
          <w:lang w:val="fr-FR"/>
        </w:rPr>
        <w:t>Q17.09 Quelle est la valeur de l’achat ?</w:t>
      </w:r>
      <w:r w:rsidR="00EC6A2A">
        <w:rPr>
          <w:lang w:val="fr-FR"/>
        </w:rPr>
        <w:t xml:space="preserve"> Demandez</w:t>
      </w:r>
      <w:r w:rsidRPr="00126E5E">
        <w:rPr>
          <w:lang w:val="fr-FR"/>
        </w:rPr>
        <w:t xml:space="preserve"> le montant dépensé pour acquérir ces bêtes</w:t>
      </w:r>
      <w:r w:rsidR="0056533B">
        <w:rPr>
          <w:lang w:val="fr-FR"/>
        </w:rPr>
        <w:t>, s’il y en a eu</w:t>
      </w:r>
      <w:r w:rsidRPr="00126E5E">
        <w:rPr>
          <w:lang w:val="fr-FR"/>
        </w:rPr>
        <w:t>.</w:t>
      </w:r>
    </w:p>
    <w:p w14:paraId="0B7B402C" w14:textId="77777777" w:rsidR="00D92DFB" w:rsidRPr="00126E5E" w:rsidRDefault="00D92DFB" w:rsidP="00B028A1">
      <w:pPr>
        <w:pStyle w:val="Default"/>
        <w:jc w:val="both"/>
        <w:rPr>
          <w:lang w:val="fr-FR"/>
        </w:rPr>
      </w:pPr>
    </w:p>
    <w:p w14:paraId="4A9C5F50" w14:textId="5649055D" w:rsidR="00F60913" w:rsidRPr="00126E5E" w:rsidRDefault="00F60913" w:rsidP="00B028A1">
      <w:pPr>
        <w:pStyle w:val="Default"/>
        <w:jc w:val="both"/>
        <w:rPr>
          <w:b/>
          <w:lang w:val="fr-FR"/>
        </w:rPr>
      </w:pPr>
      <w:r w:rsidRPr="00126E5E">
        <w:rPr>
          <w:b/>
          <w:lang w:val="fr-FR"/>
        </w:rPr>
        <w:t xml:space="preserve">Q17.10 Combien de [...] sur pied du troupeau avez-vous vendus au cours des 12 derniers mois ?   </w:t>
      </w:r>
      <w:r w:rsidR="009072AF" w:rsidRPr="00126E5E">
        <w:rPr>
          <w:lang w:val="fr-FR"/>
        </w:rPr>
        <w:t>Noter le nombre d’animaux vendu dans le ménage au cours des 12 derniers mois.</w:t>
      </w:r>
      <w:r w:rsidRPr="00126E5E">
        <w:rPr>
          <w:b/>
          <w:lang w:val="fr-FR"/>
        </w:rPr>
        <w:t xml:space="preserve">      </w:t>
      </w:r>
    </w:p>
    <w:p w14:paraId="48E23502" w14:textId="77777777" w:rsidR="00F60913" w:rsidRPr="00126E5E" w:rsidRDefault="00F60913" w:rsidP="00B028A1">
      <w:pPr>
        <w:pStyle w:val="Default"/>
        <w:jc w:val="both"/>
        <w:rPr>
          <w:lang w:val="fr-FR"/>
        </w:rPr>
      </w:pPr>
    </w:p>
    <w:p w14:paraId="159948A5" w14:textId="6C5CF32E" w:rsidR="00436B24" w:rsidRDefault="009072AF" w:rsidP="00B028A1">
      <w:pPr>
        <w:pStyle w:val="Default"/>
        <w:jc w:val="both"/>
        <w:rPr>
          <w:b/>
          <w:lang w:val="fr-FR"/>
        </w:rPr>
      </w:pPr>
      <w:r w:rsidRPr="00126E5E">
        <w:rPr>
          <w:b/>
          <w:lang w:val="fr-FR"/>
        </w:rPr>
        <w:t xml:space="preserve">Q17.11 </w:t>
      </w:r>
      <w:r w:rsidR="00436B24" w:rsidRPr="00436B24">
        <w:rPr>
          <w:b/>
          <w:lang w:val="fr-FR"/>
        </w:rPr>
        <w:t xml:space="preserve">Qui </w:t>
      </w:r>
      <w:r w:rsidR="003D77F0">
        <w:rPr>
          <w:b/>
          <w:lang w:val="fr-FR"/>
        </w:rPr>
        <w:t xml:space="preserve">a </w:t>
      </w:r>
      <w:r w:rsidR="00436B24" w:rsidRPr="00436B24">
        <w:rPr>
          <w:b/>
          <w:lang w:val="fr-FR"/>
        </w:rPr>
        <w:t>décid</w:t>
      </w:r>
      <w:r w:rsidR="003D77F0">
        <w:rPr>
          <w:b/>
          <w:lang w:val="fr-FR"/>
        </w:rPr>
        <w:t>é</w:t>
      </w:r>
      <w:r w:rsidR="00436B24" w:rsidRPr="00436B24">
        <w:rPr>
          <w:b/>
          <w:lang w:val="fr-FR"/>
        </w:rPr>
        <w:t xml:space="preserve"> de la vente des [..] dans le ménage ?</w:t>
      </w:r>
    </w:p>
    <w:p w14:paraId="54FA4CE9" w14:textId="2ACFC7E2" w:rsidR="009072AF" w:rsidRPr="00642ABD" w:rsidRDefault="004E6222" w:rsidP="00B028A1">
      <w:pPr>
        <w:pStyle w:val="Default"/>
        <w:jc w:val="both"/>
        <w:rPr>
          <w:lang w:val="fr-FR"/>
        </w:rPr>
      </w:pPr>
      <w:r w:rsidRPr="00642ABD">
        <w:rPr>
          <w:lang w:val="fr-FR"/>
        </w:rPr>
        <w:t xml:space="preserve">Parfois malgré le fait que tous les animaux appartiennent à des personnes différentes, il arrive que la vente d’un quelconque animal soit </w:t>
      </w:r>
      <w:r w:rsidR="008348A8" w:rsidRPr="00642ABD">
        <w:rPr>
          <w:lang w:val="fr-FR"/>
        </w:rPr>
        <w:t>soumise</w:t>
      </w:r>
      <w:r w:rsidRPr="00642ABD">
        <w:rPr>
          <w:lang w:val="fr-FR"/>
        </w:rPr>
        <w:t xml:space="preserve"> à l’approbation d’un individu dans le ménage. </w:t>
      </w:r>
      <w:r w:rsidR="00A865C1">
        <w:rPr>
          <w:lang w:val="fr-FR"/>
        </w:rPr>
        <w:t>Identifi</w:t>
      </w:r>
      <w:r w:rsidR="009343B8" w:rsidRPr="00642ABD">
        <w:rPr>
          <w:lang w:val="fr-FR"/>
        </w:rPr>
        <w:t>er cette personne et mettre le code ID dans la case</w:t>
      </w:r>
      <w:r w:rsidR="00436B24" w:rsidRPr="00642ABD">
        <w:rPr>
          <w:lang w:val="fr-FR"/>
        </w:rPr>
        <w:t xml:space="preserve"> adéquate.</w:t>
      </w:r>
    </w:p>
    <w:p w14:paraId="4A5FB6F2" w14:textId="77777777" w:rsidR="009072AF" w:rsidRPr="00126E5E" w:rsidRDefault="009072AF" w:rsidP="00B028A1">
      <w:pPr>
        <w:pStyle w:val="Default"/>
        <w:jc w:val="both"/>
        <w:rPr>
          <w:lang w:val="fr-FR"/>
        </w:rPr>
      </w:pPr>
    </w:p>
    <w:p w14:paraId="4B66AD5F" w14:textId="18B4980F" w:rsidR="009072AF" w:rsidRPr="00126E5E" w:rsidRDefault="009072AF" w:rsidP="00B028A1">
      <w:pPr>
        <w:pStyle w:val="Default"/>
        <w:jc w:val="both"/>
        <w:rPr>
          <w:lang w:val="fr-FR"/>
        </w:rPr>
      </w:pPr>
      <w:r w:rsidRPr="00126E5E">
        <w:rPr>
          <w:b/>
          <w:lang w:val="fr-FR"/>
        </w:rPr>
        <w:t>Q17.12 Quel pourcentage du revenu de la vente de ces […] revient au ménage ?</w:t>
      </w:r>
      <w:r w:rsidR="00706789">
        <w:rPr>
          <w:lang w:val="fr-FR"/>
        </w:rPr>
        <w:t xml:space="preserve"> Demandez</w:t>
      </w:r>
      <w:r w:rsidRPr="00126E5E">
        <w:rPr>
          <w:lang w:val="fr-FR"/>
        </w:rPr>
        <w:t xml:space="preserve"> si toute la somme de la vente va au ménage ou seulement une partie et noter la part en pourcentage que le ménage obtient.</w:t>
      </w:r>
    </w:p>
    <w:p w14:paraId="1AC280C2" w14:textId="77777777" w:rsidR="009072AF" w:rsidRPr="00126E5E" w:rsidRDefault="009072AF" w:rsidP="00B028A1">
      <w:pPr>
        <w:pStyle w:val="Default"/>
        <w:jc w:val="both"/>
        <w:rPr>
          <w:lang w:val="fr-FR"/>
        </w:rPr>
      </w:pPr>
    </w:p>
    <w:p w14:paraId="732D9A22" w14:textId="499077A4" w:rsidR="001A0027" w:rsidRPr="00126E5E" w:rsidRDefault="001A0027" w:rsidP="00B028A1">
      <w:pPr>
        <w:pStyle w:val="Default"/>
        <w:jc w:val="both"/>
        <w:rPr>
          <w:lang w:val="fr-FR"/>
        </w:rPr>
      </w:pPr>
      <w:r w:rsidRPr="00126E5E">
        <w:rPr>
          <w:b/>
          <w:lang w:val="fr-FR"/>
        </w:rPr>
        <w:t>Q17.13 Quelle a été la valeur brute de la vente de ces […] ?</w:t>
      </w:r>
      <w:r w:rsidR="00706789">
        <w:rPr>
          <w:lang w:val="fr-FR"/>
        </w:rPr>
        <w:t xml:space="preserve"> Demandez</w:t>
      </w:r>
      <w:r w:rsidRPr="00126E5E">
        <w:rPr>
          <w:lang w:val="fr-FR"/>
        </w:rPr>
        <w:t xml:space="preserve"> la valeur obtenue avec la vente de l’espèce avant déduction de tous frais.</w:t>
      </w:r>
    </w:p>
    <w:p w14:paraId="211A197E" w14:textId="77777777" w:rsidR="001A0027" w:rsidRPr="00126E5E" w:rsidRDefault="001A0027" w:rsidP="00B028A1">
      <w:pPr>
        <w:pStyle w:val="Default"/>
        <w:jc w:val="both"/>
        <w:rPr>
          <w:lang w:val="fr-FR"/>
        </w:rPr>
      </w:pPr>
    </w:p>
    <w:p w14:paraId="49F77A9C" w14:textId="2676DFA6" w:rsidR="009072AF" w:rsidRPr="00126E5E" w:rsidRDefault="001A0027" w:rsidP="00B028A1">
      <w:pPr>
        <w:pStyle w:val="Default"/>
        <w:jc w:val="both"/>
        <w:rPr>
          <w:lang w:val="fr-FR"/>
        </w:rPr>
      </w:pPr>
      <w:r w:rsidRPr="00126E5E">
        <w:rPr>
          <w:b/>
          <w:lang w:val="fr-FR"/>
        </w:rPr>
        <w:t xml:space="preserve">Q17.14 Combien avez-vous supporté comme frais de transport, commissions et taxes sur la vente de ces </w:t>
      </w:r>
      <w:r w:rsidR="00595F08" w:rsidRPr="00126E5E">
        <w:rPr>
          <w:b/>
          <w:lang w:val="fr-FR"/>
        </w:rPr>
        <w:t>[...] ?</w:t>
      </w:r>
      <w:r w:rsidRPr="00126E5E">
        <w:rPr>
          <w:lang w:val="fr-FR"/>
        </w:rPr>
        <w:t xml:space="preserve"> Dans le cadre de la vente des animaux, les éleveurs peuvent </w:t>
      </w:r>
      <w:r w:rsidR="00CE395C">
        <w:rPr>
          <w:lang w:val="fr-FR"/>
        </w:rPr>
        <w:t xml:space="preserve">supporter </w:t>
      </w:r>
      <w:r w:rsidRPr="00126E5E">
        <w:rPr>
          <w:lang w:val="fr-FR"/>
        </w:rPr>
        <w:t>des frais de transport</w:t>
      </w:r>
      <w:r w:rsidR="00CE395C">
        <w:rPr>
          <w:lang w:val="fr-FR"/>
        </w:rPr>
        <w:t xml:space="preserve"> (transport des animaux)</w:t>
      </w:r>
      <w:r w:rsidRPr="00126E5E">
        <w:rPr>
          <w:lang w:val="fr-FR"/>
        </w:rPr>
        <w:t xml:space="preserve">, des taxes, des commissions </w:t>
      </w:r>
      <w:r w:rsidR="00790E69" w:rsidRPr="00126E5E">
        <w:rPr>
          <w:lang w:val="fr-FR"/>
        </w:rPr>
        <w:t>auprès</w:t>
      </w:r>
      <w:r w:rsidRPr="00126E5E">
        <w:rPr>
          <w:lang w:val="fr-FR"/>
        </w:rPr>
        <w:t xml:space="preserve"> de facilitateurs dans le marché, etc. L’objectif de cette question est de recenser et noter le montant de ces frais.</w:t>
      </w:r>
    </w:p>
    <w:p w14:paraId="7533302E" w14:textId="77777777" w:rsidR="001A0027" w:rsidRPr="00126E5E" w:rsidRDefault="001A0027" w:rsidP="00B028A1">
      <w:pPr>
        <w:pStyle w:val="Default"/>
        <w:jc w:val="both"/>
        <w:rPr>
          <w:lang w:val="fr-FR"/>
        </w:rPr>
      </w:pPr>
    </w:p>
    <w:p w14:paraId="1006AFAF" w14:textId="387C8A6F" w:rsidR="001A0027" w:rsidRPr="00126E5E" w:rsidRDefault="001A0027" w:rsidP="00B028A1">
      <w:pPr>
        <w:pStyle w:val="Default"/>
        <w:jc w:val="both"/>
        <w:rPr>
          <w:b/>
          <w:lang w:val="fr-FR"/>
        </w:rPr>
      </w:pPr>
      <w:r w:rsidRPr="00126E5E">
        <w:rPr>
          <w:b/>
          <w:lang w:val="fr-FR"/>
        </w:rPr>
        <w:t xml:space="preserve">Q17.15 Quels sont les numéros d'ordre des deux principales personnes qui contrôlent le revenu issu de cette </w:t>
      </w:r>
      <w:r w:rsidR="00595F08" w:rsidRPr="00126E5E">
        <w:rPr>
          <w:b/>
          <w:lang w:val="fr-FR"/>
        </w:rPr>
        <w:t>vente ?</w:t>
      </w:r>
      <w:r w:rsidRPr="00126E5E">
        <w:rPr>
          <w:b/>
          <w:lang w:val="fr-FR"/>
        </w:rPr>
        <w:t xml:space="preserve">  </w:t>
      </w:r>
      <w:r w:rsidR="00706789">
        <w:rPr>
          <w:lang w:val="fr-FR"/>
        </w:rPr>
        <w:t>Demandez</w:t>
      </w:r>
      <w:r w:rsidRPr="00126E5E">
        <w:rPr>
          <w:lang w:val="fr-FR"/>
        </w:rPr>
        <w:t xml:space="preserve"> les deux principaux membres des ménages qui gardent le revenu issu des ventes et noter leur code ID.</w:t>
      </w:r>
      <w:r w:rsidR="00AE022B" w:rsidRPr="00126E5E">
        <w:rPr>
          <w:lang w:val="fr-FR"/>
        </w:rPr>
        <w:t xml:space="preserve"> Pour renseigner le Code ID, il faut utiliser la liste des membres du ménage du questionnaire ménage.</w:t>
      </w:r>
    </w:p>
    <w:p w14:paraId="47CC59DC" w14:textId="6B8E872A" w:rsidR="001A0027" w:rsidRPr="00126E5E" w:rsidRDefault="001A0027" w:rsidP="00B028A1">
      <w:pPr>
        <w:pStyle w:val="Default"/>
        <w:jc w:val="both"/>
        <w:rPr>
          <w:lang w:val="fr-FR"/>
        </w:rPr>
      </w:pPr>
      <w:r w:rsidRPr="00126E5E">
        <w:rPr>
          <w:lang w:val="fr-FR"/>
        </w:rPr>
        <w:t xml:space="preserve"> </w:t>
      </w:r>
    </w:p>
    <w:p w14:paraId="0ADD3F90" w14:textId="3E584088" w:rsidR="001A0027" w:rsidRPr="00126E5E" w:rsidRDefault="001A0027" w:rsidP="00B028A1">
      <w:pPr>
        <w:pStyle w:val="Default"/>
        <w:jc w:val="both"/>
        <w:rPr>
          <w:lang w:val="fr-FR"/>
        </w:rPr>
      </w:pPr>
      <w:r w:rsidRPr="00126E5E">
        <w:rPr>
          <w:b/>
          <w:lang w:val="fr-FR"/>
        </w:rPr>
        <w:t xml:space="preserve">Q17.16 Avez-vous abattus vos [...] au cours des 12 derniers mois pour la production de </w:t>
      </w:r>
      <w:r w:rsidR="00595F08" w:rsidRPr="00126E5E">
        <w:rPr>
          <w:b/>
          <w:lang w:val="fr-FR"/>
        </w:rPr>
        <w:t>viande ?</w:t>
      </w:r>
      <w:r w:rsidRPr="00126E5E">
        <w:rPr>
          <w:lang w:val="fr-FR"/>
        </w:rPr>
        <w:t xml:space="preserve"> Il s’agit de déterminer pour chaque type d’animal</w:t>
      </w:r>
      <w:r w:rsidR="00400C32">
        <w:rPr>
          <w:lang w:val="fr-FR"/>
        </w:rPr>
        <w:t>,</w:t>
      </w:r>
      <w:r w:rsidRPr="00126E5E">
        <w:rPr>
          <w:lang w:val="fr-FR"/>
        </w:rPr>
        <w:t xml:space="preserve"> le nombre tué </w:t>
      </w:r>
      <w:r w:rsidR="00400C32">
        <w:rPr>
          <w:lang w:val="fr-FR"/>
        </w:rPr>
        <w:t>par</w:t>
      </w:r>
      <w:r w:rsidR="00400C32" w:rsidRPr="00126E5E">
        <w:rPr>
          <w:lang w:val="fr-FR"/>
        </w:rPr>
        <w:t xml:space="preserve"> </w:t>
      </w:r>
      <w:r w:rsidRPr="00126E5E">
        <w:rPr>
          <w:lang w:val="fr-FR"/>
        </w:rPr>
        <w:t>le ménage au cours des 12 derniers mois</w:t>
      </w:r>
      <w:r w:rsidR="005A79D7">
        <w:rPr>
          <w:lang w:val="fr-FR"/>
        </w:rPr>
        <w:t xml:space="preserve"> pour la production de viande</w:t>
      </w:r>
      <w:r w:rsidRPr="00126E5E">
        <w:rPr>
          <w:lang w:val="fr-FR"/>
        </w:rPr>
        <w:t>. Il faut tenir compte non seulement des animaux présents il y a 12 mois, mais aussi de ceux qui ont été acquis au cours des 12 derniers mois (achat, naissances, cadeau reçu, etc.) et qui ont été abattus.</w:t>
      </w:r>
      <w:r w:rsidRPr="00126E5E">
        <w:rPr>
          <w:b/>
          <w:lang w:val="fr-FR"/>
        </w:rPr>
        <w:t xml:space="preserve">    </w:t>
      </w:r>
      <w:r w:rsidRPr="00126E5E">
        <w:rPr>
          <w:lang w:val="fr-FR"/>
        </w:rPr>
        <w:t xml:space="preserve"> </w:t>
      </w:r>
    </w:p>
    <w:p w14:paraId="2EF8804E" w14:textId="77777777" w:rsidR="001A0027" w:rsidRPr="00126E5E" w:rsidRDefault="001A0027" w:rsidP="00B028A1">
      <w:pPr>
        <w:pStyle w:val="Default"/>
        <w:jc w:val="both"/>
        <w:rPr>
          <w:lang w:val="fr-FR"/>
        </w:rPr>
      </w:pPr>
    </w:p>
    <w:p w14:paraId="0E5F048F" w14:textId="14380153" w:rsidR="001A0027" w:rsidRPr="00126E5E" w:rsidRDefault="001A0027" w:rsidP="00B028A1">
      <w:pPr>
        <w:pStyle w:val="Default"/>
        <w:jc w:val="both"/>
        <w:rPr>
          <w:lang w:val="fr-FR"/>
        </w:rPr>
      </w:pPr>
      <w:r w:rsidRPr="00126E5E">
        <w:rPr>
          <w:b/>
          <w:lang w:val="fr-FR"/>
        </w:rPr>
        <w:t xml:space="preserve">Q17.17 Qui décide des </w:t>
      </w:r>
      <w:r w:rsidR="00595F08" w:rsidRPr="00126E5E">
        <w:rPr>
          <w:b/>
          <w:lang w:val="fr-FR"/>
        </w:rPr>
        <w:t>[..] qui</w:t>
      </w:r>
      <w:r w:rsidRPr="00126E5E">
        <w:rPr>
          <w:b/>
          <w:lang w:val="fr-FR"/>
        </w:rPr>
        <w:t xml:space="preserve"> doivent être abattus dans le </w:t>
      </w:r>
      <w:r w:rsidR="00595F08" w:rsidRPr="00126E5E">
        <w:rPr>
          <w:b/>
          <w:lang w:val="fr-FR"/>
        </w:rPr>
        <w:t>ménage ?</w:t>
      </w:r>
      <w:r w:rsidRPr="00126E5E">
        <w:rPr>
          <w:lang w:val="fr-FR"/>
        </w:rPr>
        <w:t xml:space="preserve"> </w:t>
      </w:r>
      <w:r w:rsidR="00706789">
        <w:rPr>
          <w:lang w:val="fr-FR"/>
        </w:rPr>
        <w:t>Demandez</w:t>
      </w:r>
      <w:r w:rsidR="00AE022B" w:rsidRPr="00126E5E">
        <w:rPr>
          <w:lang w:val="fr-FR"/>
        </w:rPr>
        <w:t xml:space="preserve"> le membre du ménage qui décide </w:t>
      </w:r>
      <w:r w:rsidR="005A79D7">
        <w:rPr>
          <w:lang w:val="fr-FR"/>
        </w:rPr>
        <w:t xml:space="preserve">de </w:t>
      </w:r>
      <w:r w:rsidR="00AE022B" w:rsidRPr="00126E5E">
        <w:rPr>
          <w:lang w:val="fr-FR"/>
        </w:rPr>
        <w:t>si on doit abattre ou non une bête. Pour renseigner le Code ID, il faut utiliser la liste des membres du ménage du questionnaire ménage.</w:t>
      </w:r>
    </w:p>
    <w:p w14:paraId="47A87646" w14:textId="77777777" w:rsidR="00AE022B" w:rsidRPr="00126E5E" w:rsidRDefault="00AE022B" w:rsidP="00B028A1">
      <w:pPr>
        <w:pStyle w:val="Default"/>
        <w:jc w:val="both"/>
        <w:rPr>
          <w:lang w:val="fr-FR"/>
        </w:rPr>
      </w:pPr>
    </w:p>
    <w:p w14:paraId="3A27BFD0" w14:textId="278482C6" w:rsidR="00E47A04" w:rsidRPr="00126E5E" w:rsidRDefault="00AE022B" w:rsidP="00B028A1">
      <w:pPr>
        <w:pStyle w:val="Default"/>
        <w:jc w:val="both"/>
        <w:rPr>
          <w:lang w:val="fr-FR"/>
        </w:rPr>
      </w:pPr>
      <w:r w:rsidRPr="00126E5E">
        <w:rPr>
          <w:b/>
          <w:lang w:val="fr-FR"/>
        </w:rPr>
        <w:t xml:space="preserve">Q17.18 Combien de vos [...] avez-vous abattus au cours des 12 derniers mois pour les évènements </w:t>
      </w:r>
      <w:r w:rsidR="00595F08" w:rsidRPr="00126E5E">
        <w:rPr>
          <w:b/>
          <w:lang w:val="fr-FR"/>
        </w:rPr>
        <w:t>suivants ?</w:t>
      </w:r>
      <w:r w:rsidRPr="00126E5E">
        <w:rPr>
          <w:lang w:val="fr-FR"/>
        </w:rPr>
        <w:t xml:space="preserve"> Pour chaque fête donnée </w:t>
      </w:r>
      <w:r w:rsidR="00240D20">
        <w:rPr>
          <w:lang w:val="fr-FR"/>
        </w:rPr>
        <w:t>mais aussi pour les évènements</w:t>
      </w:r>
      <w:r w:rsidRPr="00126E5E">
        <w:rPr>
          <w:lang w:val="fr-FR"/>
        </w:rPr>
        <w:t xml:space="preserve"> concernan</w:t>
      </w:r>
      <w:r w:rsidR="00706789">
        <w:rPr>
          <w:lang w:val="fr-FR"/>
        </w:rPr>
        <w:t>t uniquement le ménage, demandez</w:t>
      </w:r>
      <w:r w:rsidRPr="00126E5E">
        <w:rPr>
          <w:lang w:val="fr-FR"/>
        </w:rPr>
        <w:t xml:space="preserve"> le nombre d’animaux qui </w:t>
      </w:r>
      <w:r w:rsidR="00E47A04">
        <w:rPr>
          <w:lang w:val="fr-FR"/>
        </w:rPr>
        <w:t>a</w:t>
      </w:r>
      <w:r w:rsidRPr="00126E5E">
        <w:rPr>
          <w:lang w:val="fr-FR"/>
        </w:rPr>
        <w:t xml:space="preserve"> été abattu.</w:t>
      </w:r>
    </w:p>
    <w:p w14:paraId="3E5A68A2" w14:textId="77777777" w:rsidR="00AE022B" w:rsidRPr="00126E5E" w:rsidRDefault="00AE022B" w:rsidP="00B028A1">
      <w:pPr>
        <w:pStyle w:val="Default"/>
        <w:jc w:val="both"/>
        <w:rPr>
          <w:lang w:val="fr-FR"/>
        </w:rPr>
      </w:pPr>
    </w:p>
    <w:p w14:paraId="2D6CF3A2" w14:textId="1DCCCEE0" w:rsidR="00AE022B" w:rsidRPr="00126E5E" w:rsidRDefault="00AE022B" w:rsidP="00B028A1">
      <w:pPr>
        <w:pStyle w:val="Default"/>
        <w:jc w:val="both"/>
        <w:rPr>
          <w:lang w:val="fr-FR"/>
        </w:rPr>
      </w:pPr>
      <w:r w:rsidRPr="00126E5E">
        <w:rPr>
          <w:b/>
          <w:lang w:val="fr-FR"/>
        </w:rPr>
        <w:t xml:space="preserve">Q17.19 Avez-vous vendu une partie de la viande de [...] abattue au cours des 12 derniers </w:t>
      </w:r>
      <w:r w:rsidR="00595F08" w:rsidRPr="00126E5E">
        <w:rPr>
          <w:b/>
          <w:lang w:val="fr-FR"/>
        </w:rPr>
        <w:t>mois ?</w:t>
      </w:r>
      <w:r w:rsidRPr="00126E5E">
        <w:rPr>
          <w:b/>
          <w:lang w:val="fr-FR"/>
        </w:rPr>
        <w:t xml:space="preserve"> </w:t>
      </w:r>
      <w:r w:rsidR="00706789">
        <w:rPr>
          <w:lang w:val="fr-FR"/>
        </w:rPr>
        <w:t>Demandez</w:t>
      </w:r>
      <w:r w:rsidRPr="00126E5E">
        <w:rPr>
          <w:lang w:val="fr-FR"/>
        </w:rPr>
        <w:t xml:space="preserve"> si le ménage a vendu une partie de la viande obtenue lors de l’abattage des animaux de l’espèce. Noter 1 si c’est le cas et 2 si NON             </w:t>
      </w:r>
    </w:p>
    <w:p w14:paraId="45B4E9E9" w14:textId="77777777" w:rsidR="00AE022B" w:rsidRPr="00126E5E" w:rsidRDefault="00AE022B" w:rsidP="00B028A1">
      <w:pPr>
        <w:pStyle w:val="Default"/>
        <w:jc w:val="both"/>
        <w:rPr>
          <w:lang w:val="fr-FR"/>
        </w:rPr>
      </w:pPr>
    </w:p>
    <w:p w14:paraId="6B2184AC" w14:textId="290B5FEC" w:rsidR="00AE022B" w:rsidRPr="00126E5E" w:rsidRDefault="00AE022B" w:rsidP="00B028A1">
      <w:pPr>
        <w:pStyle w:val="Default"/>
        <w:jc w:val="both"/>
        <w:rPr>
          <w:lang w:val="fr-FR"/>
        </w:rPr>
      </w:pPr>
      <w:r w:rsidRPr="00126E5E">
        <w:rPr>
          <w:b/>
          <w:lang w:val="fr-FR"/>
        </w:rPr>
        <w:t>Q17.20 Quelle fraction du revenu de la vente de ces […] revient au ménage ?</w:t>
      </w:r>
      <w:r w:rsidRPr="00126E5E">
        <w:rPr>
          <w:lang w:val="fr-FR"/>
        </w:rPr>
        <w:t xml:space="preserve"> Si une partie de la viande obtenue de l’</w:t>
      </w:r>
      <w:r w:rsidR="005A79D7" w:rsidRPr="00126E5E">
        <w:rPr>
          <w:lang w:val="fr-FR"/>
        </w:rPr>
        <w:t>abatage</w:t>
      </w:r>
      <w:r w:rsidR="00706789">
        <w:rPr>
          <w:lang w:val="fr-FR"/>
        </w:rPr>
        <w:t xml:space="preserve"> a été vendue, demandez</w:t>
      </w:r>
      <w:r w:rsidRPr="00126E5E">
        <w:rPr>
          <w:lang w:val="fr-FR"/>
        </w:rPr>
        <w:t xml:space="preserve"> la part qui l’a été. Les options possibles sont : </w:t>
      </w:r>
    </w:p>
    <w:p w14:paraId="63718F5D" w14:textId="77777777" w:rsidR="00AE022B" w:rsidRPr="00126E5E" w:rsidRDefault="00AE022B" w:rsidP="00B028A1">
      <w:pPr>
        <w:pStyle w:val="Default"/>
        <w:jc w:val="both"/>
        <w:rPr>
          <w:lang w:val="fr-FR"/>
        </w:rPr>
      </w:pPr>
    </w:p>
    <w:p w14:paraId="0E3534B2" w14:textId="77777777" w:rsidR="00AE022B" w:rsidRPr="00126E5E" w:rsidRDefault="00AE022B" w:rsidP="00482FA2">
      <w:pPr>
        <w:pStyle w:val="Default"/>
        <w:ind w:left="720"/>
        <w:rPr>
          <w:lang w:val="fr-FR"/>
        </w:rPr>
      </w:pPr>
      <w:r w:rsidRPr="00126E5E">
        <w:rPr>
          <w:lang w:val="fr-FR"/>
        </w:rPr>
        <w:t>1 = Totalité</w:t>
      </w:r>
    </w:p>
    <w:p w14:paraId="2A3355C0" w14:textId="77777777" w:rsidR="00AE022B" w:rsidRPr="00126E5E" w:rsidRDefault="00AE022B" w:rsidP="00482FA2">
      <w:pPr>
        <w:pStyle w:val="Default"/>
        <w:ind w:left="720"/>
        <w:rPr>
          <w:lang w:val="fr-FR"/>
        </w:rPr>
      </w:pPr>
      <w:r w:rsidRPr="00126E5E">
        <w:rPr>
          <w:lang w:val="fr-FR"/>
        </w:rPr>
        <w:t>2 = 3/4</w:t>
      </w:r>
    </w:p>
    <w:p w14:paraId="0E6D6C5D" w14:textId="77777777" w:rsidR="00AE022B" w:rsidRPr="00126E5E" w:rsidRDefault="00AE022B" w:rsidP="00482FA2">
      <w:pPr>
        <w:pStyle w:val="Default"/>
        <w:ind w:left="720"/>
        <w:rPr>
          <w:lang w:val="fr-FR"/>
        </w:rPr>
      </w:pPr>
      <w:r w:rsidRPr="00126E5E">
        <w:rPr>
          <w:lang w:val="fr-FR"/>
        </w:rPr>
        <w:t>3 = Moitié</w:t>
      </w:r>
    </w:p>
    <w:p w14:paraId="0D128E07" w14:textId="7F33E558" w:rsidR="00AE022B" w:rsidRPr="00126E5E" w:rsidRDefault="00AE022B" w:rsidP="00482FA2">
      <w:pPr>
        <w:pStyle w:val="Default"/>
        <w:ind w:left="720"/>
        <w:jc w:val="both"/>
        <w:rPr>
          <w:lang w:val="fr-FR"/>
        </w:rPr>
      </w:pPr>
      <w:r w:rsidRPr="00126E5E">
        <w:rPr>
          <w:lang w:val="fr-FR"/>
        </w:rPr>
        <w:t>4 = ¼</w:t>
      </w:r>
    </w:p>
    <w:p w14:paraId="17234FF5" w14:textId="185000B4" w:rsidR="00AE022B" w:rsidRDefault="009170D2" w:rsidP="00482FA2">
      <w:pPr>
        <w:pStyle w:val="Default"/>
        <w:ind w:left="720"/>
        <w:jc w:val="both"/>
        <w:rPr>
          <w:lang w:val="fr-FR"/>
        </w:rPr>
      </w:pPr>
      <w:r>
        <w:rPr>
          <w:lang w:val="fr-FR"/>
        </w:rPr>
        <w:t>5= Aucune</w:t>
      </w:r>
    </w:p>
    <w:p w14:paraId="296B66B5" w14:textId="77777777" w:rsidR="009170D2" w:rsidRPr="00126E5E" w:rsidRDefault="009170D2" w:rsidP="00AE022B">
      <w:pPr>
        <w:pStyle w:val="Default"/>
        <w:jc w:val="both"/>
        <w:rPr>
          <w:lang w:val="fr-FR"/>
        </w:rPr>
      </w:pPr>
    </w:p>
    <w:p w14:paraId="04F25410" w14:textId="6AB2567A" w:rsidR="00AE022B" w:rsidRPr="00126E5E" w:rsidRDefault="00AE022B" w:rsidP="00AE022B">
      <w:pPr>
        <w:pStyle w:val="Default"/>
        <w:jc w:val="both"/>
        <w:rPr>
          <w:lang w:val="fr-FR"/>
        </w:rPr>
      </w:pPr>
      <w:r w:rsidRPr="00126E5E">
        <w:rPr>
          <w:b/>
          <w:lang w:val="fr-FR"/>
        </w:rPr>
        <w:t>Q17.21 Quel est le montant de la vente des 12 derniers mois ?</w:t>
      </w:r>
      <w:r w:rsidR="00706789">
        <w:rPr>
          <w:lang w:val="fr-FR"/>
        </w:rPr>
        <w:t xml:space="preserve"> Demandez</w:t>
      </w:r>
      <w:r w:rsidRPr="00126E5E">
        <w:rPr>
          <w:lang w:val="fr-FR"/>
        </w:rPr>
        <w:t xml:space="preserve"> le montant </w:t>
      </w:r>
      <w:r w:rsidR="00EE05A9" w:rsidRPr="00126E5E">
        <w:rPr>
          <w:lang w:val="fr-FR"/>
        </w:rPr>
        <w:t>obtenu</w:t>
      </w:r>
      <w:r w:rsidRPr="00126E5E">
        <w:rPr>
          <w:lang w:val="fr-FR"/>
        </w:rPr>
        <w:t xml:space="preserve"> de la viande obtenue au cours des 12 derniers mois.</w:t>
      </w:r>
    </w:p>
    <w:p w14:paraId="41AEA5ED" w14:textId="77777777" w:rsidR="00AE022B" w:rsidRPr="00126E5E" w:rsidRDefault="00AE022B" w:rsidP="00AE022B">
      <w:pPr>
        <w:pStyle w:val="Default"/>
        <w:jc w:val="both"/>
        <w:rPr>
          <w:lang w:val="fr-FR"/>
        </w:rPr>
      </w:pPr>
    </w:p>
    <w:p w14:paraId="45676B89" w14:textId="7F2F5BE4" w:rsidR="00AE022B" w:rsidRDefault="00AE022B" w:rsidP="00AE022B">
      <w:pPr>
        <w:pStyle w:val="Default"/>
        <w:jc w:val="both"/>
        <w:rPr>
          <w:lang w:val="fr-FR"/>
        </w:rPr>
      </w:pPr>
      <w:r w:rsidRPr="00126E5E">
        <w:rPr>
          <w:b/>
          <w:lang w:val="fr-FR"/>
        </w:rPr>
        <w:t xml:space="preserve">Q17.22 Quels sont les numéros d'ordre des deux principales personnes qui contrôlent </w:t>
      </w:r>
      <w:r w:rsidR="00EE05A9" w:rsidRPr="00126E5E">
        <w:rPr>
          <w:b/>
          <w:lang w:val="fr-FR"/>
        </w:rPr>
        <w:t xml:space="preserve">le revenu issu de cette </w:t>
      </w:r>
      <w:r w:rsidR="00847B0F" w:rsidRPr="00126E5E">
        <w:rPr>
          <w:b/>
          <w:lang w:val="fr-FR"/>
        </w:rPr>
        <w:t>vente ?</w:t>
      </w:r>
      <w:r w:rsidR="00EE05A9" w:rsidRPr="00126E5E">
        <w:rPr>
          <w:b/>
          <w:lang w:val="fr-FR"/>
        </w:rPr>
        <w:t xml:space="preserve"> </w:t>
      </w:r>
      <w:r w:rsidR="00706789">
        <w:rPr>
          <w:lang w:val="fr-FR"/>
        </w:rPr>
        <w:t>Demandez</w:t>
      </w:r>
      <w:r w:rsidR="00EE05A9" w:rsidRPr="00126E5E">
        <w:rPr>
          <w:lang w:val="fr-FR"/>
        </w:rPr>
        <w:t xml:space="preserve"> les deux principaux membres des ménages qui gardent le revenu issu des ventes de viande et noter leur code ID. Pour renseigner le Code ID, il faut utiliser la liste des membres du ménage du questionnaire ménage.</w:t>
      </w:r>
    </w:p>
    <w:p w14:paraId="56E52BCB" w14:textId="2112C87B" w:rsidR="00B64D81" w:rsidRDefault="00B64D81" w:rsidP="00AE022B">
      <w:pPr>
        <w:pStyle w:val="Default"/>
        <w:jc w:val="both"/>
        <w:rPr>
          <w:lang w:val="fr-FR"/>
        </w:rPr>
      </w:pPr>
    </w:p>
    <w:p w14:paraId="68A1DBC4" w14:textId="5CC98EA0" w:rsidR="00B64D81" w:rsidRPr="00504969" w:rsidRDefault="00B64D81" w:rsidP="00AE022B">
      <w:pPr>
        <w:pStyle w:val="Default"/>
        <w:jc w:val="both"/>
        <w:rPr>
          <w:b/>
          <w:i/>
          <w:lang w:val="fr-FR"/>
        </w:rPr>
      </w:pPr>
      <w:r w:rsidRPr="00504969">
        <w:rPr>
          <w:b/>
          <w:i/>
          <w:lang w:val="fr-FR"/>
        </w:rPr>
        <w:t>Sur la tablette, une liste de tous les noms de personnes enregistrés dans la section 1A apparaîtra. Sélectionnez le nom de la bonne personne</w:t>
      </w:r>
    </w:p>
    <w:p w14:paraId="3D15ECCE" w14:textId="77777777" w:rsidR="009072AF" w:rsidRPr="00126E5E" w:rsidRDefault="009072AF" w:rsidP="00B028A1">
      <w:pPr>
        <w:pStyle w:val="Default"/>
        <w:jc w:val="both"/>
        <w:rPr>
          <w:lang w:val="fr-FR"/>
        </w:rPr>
      </w:pPr>
    </w:p>
    <w:p w14:paraId="15FF2EBA" w14:textId="6F1C447D" w:rsidR="00EE05A9" w:rsidRPr="00126E5E" w:rsidRDefault="00EE05A9" w:rsidP="00B028A1">
      <w:pPr>
        <w:pStyle w:val="Default"/>
        <w:jc w:val="both"/>
        <w:rPr>
          <w:lang w:val="fr-FR"/>
        </w:rPr>
      </w:pPr>
      <w:r w:rsidRPr="00126E5E">
        <w:rPr>
          <w:b/>
          <w:lang w:val="fr-FR"/>
        </w:rPr>
        <w:t xml:space="preserve">Q17.23 Avez-vous supporté des charges spécifiques (frais d'abattage, fournitures, transport, etc.) relatives à la production de la </w:t>
      </w:r>
      <w:r w:rsidR="00FC5C8A" w:rsidRPr="00126E5E">
        <w:rPr>
          <w:b/>
          <w:lang w:val="fr-FR"/>
        </w:rPr>
        <w:t>viande ?</w:t>
      </w:r>
      <w:r w:rsidRPr="00126E5E">
        <w:rPr>
          <w:lang w:val="fr-FR"/>
        </w:rPr>
        <w:t xml:space="preserve"> Noter les frais supportés </w:t>
      </w:r>
      <w:r w:rsidR="00486B56" w:rsidRPr="00126E5E">
        <w:rPr>
          <w:lang w:val="fr-FR"/>
        </w:rPr>
        <w:t>lors de la production de</w:t>
      </w:r>
      <w:r w:rsidRPr="00126E5E">
        <w:rPr>
          <w:lang w:val="fr-FR"/>
        </w:rPr>
        <w:t xml:space="preserve"> viande de l’</w:t>
      </w:r>
      <w:r w:rsidR="00486B56" w:rsidRPr="00126E5E">
        <w:rPr>
          <w:lang w:val="fr-FR"/>
        </w:rPr>
        <w:t>espèce.</w:t>
      </w:r>
      <w:r w:rsidR="00FC5C8A">
        <w:rPr>
          <w:lang w:val="fr-FR"/>
        </w:rPr>
        <w:t xml:space="preserve"> Il s’agit des frais d’abattage, des frais de transport payés, etc.</w:t>
      </w:r>
    </w:p>
    <w:p w14:paraId="08D43B1B" w14:textId="77777777" w:rsidR="00486B56" w:rsidRPr="00126E5E" w:rsidRDefault="00486B56" w:rsidP="00B028A1">
      <w:pPr>
        <w:pStyle w:val="Default"/>
        <w:jc w:val="both"/>
        <w:rPr>
          <w:lang w:val="fr-FR"/>
        </w:rPr>
      </w:pPr>
    </w:p>
    <w:p w14:paraId="1414134B" w14:textId="2A7C68CC" w:rsidR="00EE05A9" w:rsidRPr="00126E5E" w:rsidRDefault="00FC5558" w:rsidP="00B028A1">
      <w:pPr>
        <w:pStyle w:val="Default"/>
        <w:jc w:val="both"/>
        <w:rPr>
          <w:lang w:val="fr-FR"/>
        </w:rPr>
      </w:pPr>
      <w:r w:rsidRPr="00126E5E">
        <w:rPr>
          <w:b/>
          <w:lang w:val="fr-FR"/>
        </w:rPr>
        <w:t xml:space="preserve">Q17.24 Quel est le montant total de ces </w:t>
      </w:r>
      <w:r w:rsidR="00595F08" w:rsidRPr="00126E5E">
        <w:rPr>
          <w:b/>
          <w:lang w:val="fr-FR"/>
        </w:rPr>
        <w:t>charges ?</w:t>
      </w:r>
      <w:r w:rsidRPr="00126E5E">
        <w:rPr>
          <w:lang w:val="fr-FR"/>
        </w:rPr>
        <w:t xml:space="preserve"> Donner le montant de ces frais</w:t>
      </w:r>
      <w:r w:rsidR="00EE0242">
        <w:rPr>
          <w:lang w:val="fr-FR"/>
        </w:rPr>
        <w:t xml:space="preserve"> en FCFA. C</w:t>
      </w:r>
      <w:r w:rsidR="00866719">
        <w:rPr>
          <w:lang w:val="fr-FR"/>
        </w:rPr>
        <w:t xml:space="preserve">ertains de ces frais peuvent </w:t>
      </w:r>
      <w:r w:rsidR="00EE0242">
        <w:rPr>
          <w:lang w:val="fr-FR"/>
        </w:rPr>
        <w:t>être en nature. Dans ce cas, faire une estimation de cela et le mettre dans la colonne « En nature ».</w:t>
      </w:r>
    </w:p>
    <w:p w14:paraId="03E59A48" w14:textId="77777777" w:rsidR="00FC5558" w:rsidRPr="00126E5E" w:rsidRDefault="00FC5558" w:rsidP="00B028A1">
      <w:pPr>
        <w:pStyle w:val="Default"/>
        <w:jc w:val="both"/>
        <w:rPr>
          <w:lang w:val="fr-FR"/>
        </w:rPr>
      </w:pPr>
    </w:p>
    <w:p w14:paraId="1A5C6718" w14:textId="4BD2DA60" w:rsidR="00FC5558" w:rsidRPr="00126E5E" w:rsidRDefault="00FC5558" w:rsidP="00B028A1">
      <w:pPr>
        <w:pStyle w:val="Default"/>
        <w:jc w:val="both"/>
        <w:rPr>
          <w:lang w:val="fr-FR"/>
        </w:rPr>
      </w:pPr>
      <w:r w:rsidRPr="00126E5E">
        <w:rPr>
          <w:b/>
          <w:lang w:val="fr-FR"/>
        </w:rPr>
        <w:t xml:space="preserve">Q17.25 Avez-vous vendu des peaux de [...] au cours des 12 derniers </w:t>
      </w:r>
      <w:r w:rsidR="00595F08" w:rsidRPr="00126E5E">
        <w:rPr>
          <w:b/>
          <w:lang w:val="fr-FR"/>
        </w:rPr>
        <w:t>mois ?</w:t>
      </w:r>
      <w:r w:rsidR="00706789">
        <w:rPr>
          <w:lang w:val="fr-FR"/>
        </w:rPr>
        <w:t xml:space="preserve">  Demandez</w:t>
      </w:r>
      <w:r w:rsidRPr="00126E5E">
        <w:rPr>
          <w:lang w:val="fr-FR"/>
        </w:rPr>
        <w:t xml:space="preserve"> si le ménage a eu à </w:t>
      </w:r>
      <w:r w:rsidR="00464DD7" w:rsidRPr="00126E5E">
        <w:rPr>
          <w:lang w:val="fr-FR"/>
        </w:rPr>
        <w:t>vendre des peaux de cette espèce</w:t>
      </w:r>
      <w:r w:rsidR="00856C06">
        <w:rPr>
          <w:lang w:val="fr-FR"/>
        </w:rPr>
        <w:t xml:space="preserve"> au cours des 12 derniers mois. Par exemple : après l’abattage de leurs animaux.</w:t>
      </w:r>
    </w:p>
    <w:p w14:paraId="005A733C" w14:textId="77777777" w:rsidR="00464DD7" w:rsidRPr="00126E5E" w:rsidRDefault="00464DD7" w:rsidP="00B028A1">
      <w:pPr>
        <w:pStyle w:val="Default"/>
        <w:jc w:val="both"/>
        <w:rPr>
          <w:lang w:val="fr-FR"/>
        </w:rPr>
      </w:pPr>
    </w:p>
    <w:p w14:paraId="04D96ABA" w14:textId="58AAD1B2" w:rsidR="00464DD7" w:rsidRPr="00126E5E" w:rsidRDefault="00464DD7" w:rsidP="00B028A1">
      <w:pPr>
        <w:pStyle w:val="Default"/>
        <w:jc w:val="both"/>
        <w:rPr>
          <w:lang w:val="fr-FR"/>
        </w:rPr>
      </w:pPr>
      <w:r w:rsidRPr="00126E5E">
        <w:rPr>
          <w:b/>
          <w:lang w:val="fr-FR"/>
        </w:rPr>
        <w:t>Q17.26 Quel a été le montant de cette vente ?</w:t>
      </w:r>
      <w:r w:rsidRPr="00126E5E">
        <w:rPr>
          <w:lang w:val="fr-FR"/>
        </w:rPr>
        <w:t xml:space="preserve"> Si le ménage a</w:t>
      </w:r>
      <w:r w:rsidR="00706789">
        <w:rPr>
          <w:lang w:val="fr-FR"/>
        </w:rPr>
        <w:t xml:space="preserve"> eu à vendre des peaux, demandez</w:t>
      </w:r>
      <w:r w:rsidRPr="00126E5E">
        <w:rPr>
          <w:lang w:val="fr-FR"/>
        </w:rPr>
        <w:t xml:space="preserve"> le montant reçu de cette vente.</w:t>
      </w:r>
    </w:p>
    <w:p w14:paraId="459D299B" w14:textId="77777777" w:rsidR="00464DD7" w:rsidRPr="00126E5E" w:rsidRDefault="00464DD7" w:rsidP="00B028A1">
      <w:pPr>
        <w:pStyle w:val="Default"/>
        <w:jc w:val="both"/>
        <w:rPr>
          <w:lang w:val="fr-FR"/>
        </w:rPr>
      </w:pPr>
    </w:p>
    <w:p w14:paraId="6798CD09" w14:textId="7F8030E5" w:rsidR="00464DD7" w:rsidRPr="00126E5E" w:rsidRDefault="00464DD7" w:rsidP="00464DD7">
      <w:pPr>
        <w:pStyle w:val="Default"/>
        <w:jc w:val="both"/>
        <w:rPr>
          <w:lang w:val="fr-FR"/>
        </w:rPr>
      </w:pPr>
      <w:r w:rsidRPr="00126E5E">
        <w:rPr>
          <w:b/>
          <w:lang w:val="fr-FR"/>
        </w:rPr>
        <w:t xml:space="preserve">Q17.27 Quels sont les numéros d'ordre des deux principales personnes qui contrôlent le revenu issu de cette </w:t>
      </w:r>
      <w:r w:rsidR="00856C06" w:rsidRPr="00126E5E">
        <w:rPr>
          <w:b/>
          <w:lang w:val="fr-FR"/>
        </w:rPr>
        <w:t>vente ?</w:t>
      </w:r>
      <w:r w:rsidRPr="00126E5E">
        <w:rPr>
          <w:b/>
          <w:lang w:val="fr-FR"/>
        </w:rPr>
        <w:t xml:space="preserve"> </w:t>
      </w:r>
      <w:r w:rsidR="00706789">
        <w:rPr>
          <w:lang w:val="fr-FR"/>
        </w:rPr>
        <w:t>Demandez</w:t>
      </w:r>
      <w:r w:rsidRPr="00126E5E">
        <w:rPr>
          <w:lang w:val="fr-FR"/>
        </w:rPr>
        <w:t xml:space="preserve"> les deux membres du ménage qui gardent et décident de l’action faite sur le revenu tiré de la vente. Pour renseigner le Code ID, il faut utiliser la liste des membres du ménage du questionnaire ménage.</w:t>
      </w:r>
    </w:p>
    <w:p w14:paraId="0D32A414" w14:textId="77777777" w:rsidR="00464DD7" w:rsidRPr="00126E5E" w:rsidRDefault="00464DD7" w:rsidP="00464DD7">
      <w:pPr>
        <w:pStyle w:val="Default"/>
        <w:jc w:val="both"/>
        <w:rPr>
          <w:lang w:val="fr-FR"/>
        </w:rPr>
      </w:pPr>
    </w:p>
    <w:p w14:paraId="2ABC4ED0" w14:textId="36B85BAD" w:rsidR="00226067" w:rsidRPr="00D70EED" w:rsidRDefault="00B506FF" w:rsidP="00464DD7">
      <w:pPr>
        <w:pStyle w:val="Default"/>
        <w:jc w:val="both"/>
        <w:rPr>
          <w:b/>
          <w:i/>
          <w:lang w:val="fr-FR"/>
        </w:rPr>
      </w:pPr>
      <w:r w:rsidRPr="00D70EED">
        <w:rPr>
          <w:b/>
          <w:i/>
          <w:lang w:val="fr-FR"/>
        </w:rPr>
        <w:t>Veuillez</w:t>
      </w:r>
      <w:r w:rsidR="0072185C" w:rsidRPr="00D70EED">
        <w:rPr>
          <w:b/>
          <w:i/>
          <w:lang w:val="fr-FR"/>
        </w:rPr>
        <w:t xml:space="preserve"> poser </w:t>
      </w:r>
      <w:r w:rsidR="009F7C14" w:rsidRPr="00D70EED">
        <w:rPr>
          <w:b/>
          <w:i/>
          <w:lang w:val="fr-FR"/>
        </w:rPr>
        <w:t>ces questions à la femme du chef de ménage</w:t>
      </w:r>
      <w:r w:rsidRPr="00D70EED">
        <w:rPr>
          <w:b/>
          <w:i/>
          <w:lang w:val="fr-FR"/>
        </w:rPr>
        <w:t xml:space="preserve"> ou femmes</w:t>
      </w:r>
      <w:r w:rsidR="009A41B0">
        <w:rPr>
          <w:b/>
          <w:i/>
          <w:lang w:val="fr-FR"/>
        </w:rPr>
        <w:t xml:space="preserve"> ou aux membres du ménage en charge des animaux produisant le lait</w:t>
      </w:r>
      <w:r w:rsidR="0072185C" w:rsidRPr="00D70EED">
        <w:rPr>
          <w:b/>
          <w:i/>
          <w:lang w:val="fr-FR"/>
        </w:rPr>
        <w:t xml:space="preserve"> vivant dans le</w:t>
      </w:r>
      <w:r w:rsidRPr="00D70EED">
        <w:rPr>
          <w:b/>
          <w:i/>
          <w:lang w:val="fr-FR"/>
        </w:rPr>
        <w:t xml:space="preserve"> ménage</w:t>
      </w:r>
      <w:r w:rsidR="009F7C14" w:rsidRPr="00D70EED">
        <w:rPr>
          <w:b/>
          <w:i/>
          <w:lang w:val="fr-FR"/>
        </w:rPr>
        <w:t xml:space="preserve"> si possible</w:t>
      </w:r>
      <w:r w:rsidR="009127CB" w:rsidRPr="00D70EED">
        <w:rPr>
          <w:b/>
          <w:i/>
          <w:lang w:val="fr-FR"/>
        </w:rPr>
        <w:t xml:space="preserve"> pour avoir des réponses précises concernant le lait.</w:t>
      </w:r>
      <w:r w:rsidR="001351A1">
        <w:rPr>
          <w:b/>
          <w:i/>
          <w:lang w:val="fr-FR"/>
        </w:rPr>
        <w:t xml:space="preserve"> On considère qu’il y a production que si le lait produit est destiné à la vente et/ou à la consommation humaine. </w:t>
      </w:r>
    </w:p>
    <w:p w14:paraId="62B8B599" w14:textId="2FB9B9EE" w:rsidR="009F7C14" w:rsidRPr="00126E5E" w:rsidRDefault="00226067" w:rsidP="00464DD7">
      <w:pPr>
        <w:pStyle w:val="Default"/>
        <w:jc w:val="both"/>
        <w:rPr>
          <w:b/>
          <w:i/>
          <w:lang w:val="fr-FR"/>
        </w:rPr>
      </w:pPr>
      <w:r w:rsidRPr="00D70EED">
        <w:rPr>
          <w:b/>
          <w:i/>
          <w:lang w:val="fr-FR"/>
        </w:rPr>
        <w:t xml:space="preserve">Les questions </w:t>
      </w:r>
      <w:r w:rsidR="0072185C" w:rsidRPr="00D70EED">
        <w:rPr>
          <w:b/>
          <w:i/>
          <w:lang w:val="fr-FR"/>
        </w:rPr>
        <w:t>sur le</w:t>
      </w:r>
      <w:r w:rsidRPr="00D70EED">
        <w:rPr>
          <w:b/>
          <w:i/>
          <w:lang w:val="fr-FR"/>
        </w:rPr>
        <w:t xml:space="preserve"> lait ne concernent pas </w:t>
      </w:r>
      <w:r w:rsidR="00434AAD" w:rsidRPr="00D70EED">
        <w:rPr>
          <w:b/>
          <w:i/>
          <w:lang w:val="fr-FR"/>
        </w:rPr>
        <w:t>la volaille</w:t>
      </w:r>
      <w:r w:rsidRPr="00D70EED">
        <w:rPr>
          <w:b/>
          <w:i/>
          <w:lang w:val="fr-FR"/>
        </w:rPr>
        <w:t>.</w:t>
      </w:r>
      <w:r w:rsidR="001351A1">
        <w:rPr>
          <w:b/>
          <w:i/>
          <w:lang w:val="fr-FR"/>
        </w:rPr>
        <w:t xml:space="preserve"> </w:t>
      </w:r>
    </w:p>
    <w:p w14:paraId="631B9A7A" w14:textId="77777777" w:rsidR="009F7C14" w:rsidRPr="00126E5E" w:rsidRDefault="009F7C14" w:rsidP="00464DD7">
      <w:pPr>
        <w:pStyle w:val="Default"/>
        <w:jc w:val="both"/>
        <w:rPr>
          <w:lang w:val="fr-FR"/>
        </w:rPr>
      </w:pPr>
    </w:p>
    <w:p w14:paraId="21ACD0F5" w14:textId="0F261FED" w:rsidR="00464DD7" w:rsidRPr="00126E5E" w:rsidRDefault="00464DD7" w:rsidP="00464DD7">
      <w:pPr>
        <w:pStyle w:val="Default"/>
        <w:jc w:val="both"/>
        <w:rPr>
          <w:lang w:val="fr-FR"/>
        </w:rPr>
      </w:pPr>
      <w:r w:rsidRPr="00126E5E">
        <w:rPr>
          <w:b/>
          <w:lang w:val="fr-FR"/>
        </w:rPr>
        <w:t xml:space="preserve">Q17.28 Avez-vous exploité [...] pour la production de lait au cours des 12 derniers </w:t>
      </w:r>
      <w:r w:rsidR="009127CB" w:rsidRPr="00126E5E">
        <w:rPr>
          <w:b/>
          <w:lang w:val="fr-FR"/>
        </w:rPr>
        <w:t>mois ?</w:t>
      </w:r>
      <w:r w:rsidRPr="00126E5E">
        <w:rPr>
          <w:b/>
          <w:lang w:val="fr-FR"/>
        </w:rPr>
        <w:t xml:space="preserve"> </w:t>
      </w:r>
      <w:r w:rsidR="00706789">
        <w:rPr>
          <w:lang w:val="fr-FR"/>
        </w:rPr>
        <w:t>Demandez</w:t>
      </w:r>
      <w:r w:rsidRPr="00126E5E">
        <w:rPr>
          <w:lang w:val="fr-FR"/>
        </w:rPr>
        <w:t xml:space="preserve"> au répondant si l’espèce a produit du lait au cours des 12 derniers mois.</w:t>
      </w:r>
    </w:p>
    <w:p w14:paraId="5DEF946A" w14:textId="77777777" w:rsidR="00464DD7" w:rsidRPr="00126E5E" w:rsidRDefault="00464DD7" w:rsidP="00464DD7">
      <w:pPr>
        <w:pStyle w:val="Default"/>
        <w:jc w:val="both"/>
        <w:rPr>
          <w:lang w:val="fr-FR"/>
        </w:rPr>
      </w:pPr>
    </w:p>
    <w:p w14:paraId="4B1D945A" w14:textId="4FCD1DA0" w:rsidR="00464DD7" w:rsidRPr="00126E5E" w:rsidRDefault="00464DD7" w:rsidP="00464DD7">
      <w:pPr>
        <w:pStyle w:val="Default"/>
        <w:jc w:val="both"/>
        <w:rPr>
          <w:lang w:val="fr-FR"/>
        </w:rPr>
      </w:pPr>
      <w:r w:rsidRPr="00EB329C">
        <w:rPr>
          <w:b/>
          <w:lang w:val="fr-FR"/>
        </w:rPr>
        <w:t xml:space="preserve">Q17.29 Combien de [...] ont été exploités en moyenne chaque mois pour la production de lait au cours des 12 derniers </w:t>
      </w:r>
      <w:r w:rsidR="00C60D67" w:rsidRPr="00EB329C">
        <w:rPr>
          <w:b/>
          <w:lang w:val="fr-FR"/>
        </w:rPr>
        <w:t>mois ?</w:t>
      </w:r>
      <w:r w:rsidRPr="00EB329C">
        <w:rPr>
          <w:lang w:val="fr-FR"/>
        </w:rPr>
        <w:t xml:space="preserve"> </w:t>
      </w:r>
      <w:r w:rsidR="00706789">
        <w:rPr>
          <w:lang w:val="fr-FR"/>
        </w:rPr>
        <w:t>Demandez</w:t>
      </w:r>
      <w:r w:rsidR="00B517C3">
        <w:rPr>
          <w:lang w:val="fr-FR"/>
        </w:rPr>
        <w:t xml:space="preserve"> au répondant</w:t>
      </w:r>
      <w:r w:rsidR="004F71A2">
        <w:rPr>
          <w:lang w:val="fr-FR"/>
        </w:rPr>
        <w:t xml:space="preserve"> de donner le nombre d’animaux de chaque type qui donnent</w:t>
      </w:r>
      <w:r w:rsidR="00A0515B">
        <w:rPr>
          <w:lang w:val="fr-FR"/>
        </w:rPr>
        <w:t xml:space="preserve"> du lait par mois au cours des 12 derniers mois.</w:t>
      </w:r>
      <w:r w:rsidR="004F71A2">
        <w:rPr>
          <w:lang w:val="fr-FR"/>
        </w:rPr>
        <w:t xml:space="preserve"> </w:t>
      </w:r>
    </w:p>
    <w:p w14:paraId="6ACD4146" w14:textId="7DD8F921" w:rsidR="00464DD7" w:rsidRPr="00126E5E" w:rsidRDefault="00464DD7" w:rsidP="00464DD7">
      <w:pPr>
        <w:pStyle w:val="Default"/>
        <w:jc w:val="both"/>
        <w:rPr>
          <w:b/>
          <w:lang w:val="fr-FR"/>
        </w:rPr>
      </w:pPr>
      <w:r w:rsidRPr="00126E5E">
        <w:rPr>
          <w:b/>
          <w:lang w:val="fr-FR"/>
        </w:rPr>
        <w:t xml:space="preserve">  </w:t>
      </w:r>
    </w:p>
    <w:p w14:paraId="6266B1A4" w14:textId="274B0D90" w:rsidR="009F7C14" w:rsidRPr="00126E5E" w:rsidRDefault="009F7C14" w:rsidP="00B028A1">
      <w:pPr>
        <w:pStyle w:val="Default"/>
        <w:jc w:val="both"/>
        <w:rPr>
          <w:lang w:val="fr-FR"/>
        </w:rPr>
      </w:pPr>
      <w:r w:rsidRPr="00126E5E">
        <w:rPr>
          <w:b/>
          <w:lang w:val="fr-FR"/>
        </w:rPr>
        <w:t xml:space="preserve">Q17.30 Pendant combien de mois au cours des 12 derniers mois avez-vous produit du lait de [...] ? </w:t>
      </w:r>
      <w:r w:rsidR="00706789">
        <w:rPr>
          <w:lang w:val="fr-FR"/>
        </w:rPr>
        <w:t xml:space="preserve"> Demandez</w:t>
      </w:r>
      <w:r w:rsidRPr="00126E5E">
        <w:rPr>
          <w:lang w:val="fr-FR"/>
        </w:rPr>
        <w:t xml:space="preserve"> le nombre de mois où l’espèce a donné du lait</w:t>
      </w:r>
      <w:r w:rsidR="00DD3E82">
        <w:rPr>
          <w:lang w:val="fr-FR"/>
        </w:rPr>
        <w:t xml:space="preserve"> au cours des 12 derniers mois</w:t>
      </w:r>
      <w:r w:rsidRPr="00126E5E">
        <w:rPr>
          <w:lang w:val="fr-FR"/>
        </w:rPr>
        <w:t>.</w:t>
      </w:r>
    </w:p>
    <w:p w14:paraId="2B8CE5E0" w14:textId="77777777" w:rsidR="009F7C14" w:rsidRPr="00126E5E" w:rsidRDefault="009F7C14" w:rsidP="00B028A1">
      <w:pPr>
        <w:pStyle w:val="Default"/>
        <w:jc w:val="both"/>
        <w:rPr>
          <w:lang w:val="fr-FR"/>
        </w:rPr>
      </w:pPr>
    </w:p>
    <w:p w14:paraId="167453A3" w14:textId="732EF5A3" w:rsidR="00464DD7" w:rsidRPr="00126E5E" w:rsidRDefault="009F7C14" w:rsidP="00B028A1">
      <w:pPr>
        <w:pStyle w:val="Default"/>
        <w:jc w:val="both"/>
        <w:rPr>
          <w:lang w:val="fr-FR"/>
        </w:rPr>
      </w:pPr>
      <w:r w:rsidRPr="00126E5E">
        <w:rPr>
          <w:b/>
          <w:lang w:val="fr-FR"/>
        </w:rPr>
        <w:t xml:space="preserve">Q17.31 Pendant ces mois, quelle a été la quantité moyenne de lait produite pour un animal et par </w:t>
      </w:r>
      <w:r w:rsidR="00EC5CD5" w:rsidRPr="00126E5E">
        <w:rPr>
          <w:b/>
          <w:lang w:val="fr-FR"/>
        </w:rPr>
        <w:t>jour</w:t>
      </w:r>
      <w:r w:rsidR="00EC5CD5" w:rsidRPr="00126E5E">
        <w:rPr>
          <w:lang w:val="fr-FR"/>
        </w:rPr>
        <w:t xml:space="preserve"> ?</w:t>
      </w:r>
      <w:r w:rsidR="00706789">
        <w:rPr>
          <w:lang w:val="fr-FR"/>
        </w:rPr>
        <w:t xml:space="preserve">    Demandez</w:t>
      </w:r>
      <w:r w:rsidRPr="00126E5E">
        <w:rPr>
          <w:lang w:val="fr-FR"/>
        </w:rPr>
        <w:t xml:space="preserve"> à l’enquêté de vous faire une estimation de la quantité de lait qu’il obtient par jour chez une bête. Veuillez à préciser l’unité de mesure (Litre, calebasse, seau) et la quantité en cette unité.</w:t>
      </w:r>
    </w:p>
    <w:p w14:paraId="78E904DD" w14:textId="77777777" w:rsidR="009F7C14" w:rsidRPr="00126E5E" w:rsidRDefault="009F7C14" w:rsidP="00B028A1">
      <w:pPr>
        <w:pStyle w:val="Default"/>
        <w:jc w:val="both"/>
        <w:rPr>
          <w:lang w:val="fr-FR"/>
        </w:rPr>
      </w:pPr>
    </w:p>
    <w:p w14:paraId="1E6C8DC5" w14:textId="6C7995E9" w:rsidR="009F7C14" w:rsidRPr="00126E5E" w:rsidRDefault="009F7C14" w:rsidP="00B028A1">
      <w:pPr>
        <w:pStyle w:val="Default"/>
        <w:jc w:val="both"/>
        <w:rPr>
          <w:b/>
          <w:lang w:val="fr-FR"/>
        </w:rPr>
      </w:pPr>
      <w:r w:rsidRPr="00126E5E">
        <w:rPr>
          <w:b/>
          <w:lang w:val="fr-FR"/>
        </w:rPr>
        <w:t xml:space="preserve">Q17.32 Durant ces mois, quelle quantité avez-vous donnée au ménage propriétaire de l’animal en moyenne chaque </w:t>
      </w:r>
      <w:r w:rsidR="00F226BD" w:rsidRPr="00126E5E">
        <w:rPr>
          <w:b/>
          <w:lang w:val="fr-FR"/>
        </w:rPr>
        <w:t>jour ?</w:t>
      </w:r>
      <w:r w:rsidRPr="00126E5E">
        <w:rPr>
          <w:b/>
          <w:lang w:val="fr-FR"/>
        </w:rPr>
        <w:t xml:space="preserve"> </w:t>
      </w:r>
      <w:r w:rsidR="00706789">
        <w:rPr>
          <w:lang w:val="fr-FR"/>
        </w:rPr>
        <w:t>Demandez</w:t>
      </w:r>
      <w:r w:rsidRPr="00126E5E">
        <w:rPr>
          <w:lang w:val="fr-FR"/>
        </w:rPr>
        <w:t xml:space="preserve"> la quantité qui a été pris par le propriétaire de l’animal en veillant à bien préciser l’unité.</w:t>
      </w:r>
    </w:p>
    <w:p w14:paraId="71324B23" w14:textId="77777777" w:rsidR="009F7C14" w:rsidRPr="00126E5E" w:rsidRDefault="009F7C14" w:rsidP="00B028A1">
      <w:pPr>
        <w:pStyle w:val="Default"/>
        <w:jc w:val="both"/>
        <w:rPr>
          <w:b/>
          <w:lang w:val="fr-FR"/>
        </w:rPr>
      </w:pPr>
    </w:p>
    <w:p w14:paraId="184BA6E3" w14:textId="7B027B7A" w:rsidR="009F7C14" w:rsidRPr="00126E5E" w:rsidRDefault="009F7C14" w:rsidP="00B028A1">
      <w:pPr>
        <w:pStyle w:val="Default"/>
        <w:jc w:val="both"/>
        <w:rPr>
          <w:lang w:val="fr-FR"/>
        </w:rPr>
      </w:pPr>
      <w:r w:rsidRPr="00126E5E">
        <w:rPr>
          <w:b/>
          <w:lang w:val="fr-FR"/>
        </w:rPr>
        <w:t>Q17.33 Avez-vous vendu une partie de cette production de lait frais de […</w:t>
      </w:r>
      <w:r w:rsidR="00031384" w:rsidRPr="00126E5E">
        <w:rPr>
          <w:b/>
          <w:lang w:val="fr-FR"/>
        </w:rPr>
        <w:t>] ?</w:t>
      </w:r>
      <w:r w:rsidRPr="00126E5E">
        <w:rPr>
          <w:b/>
          <w:lang w:val="fr-FR"/>
        </w:rPr>
        <w:t xml:space="preserve"> </w:t>
      </w:r>
      <w:r w:rsidR="00706789">
        <w:rPr>
          <w:lang w:val="fr-FR"/>
        </w:rPr>
        <w:t>Demandez</w:t>
      </w:r>
      <w:r w:rsidRPr="00126E5E">
        <w:rPr>
          <w:lang w:val="fr-FR"/>
        </w:rPr>
        <w:t xml:space="preserve"> à l’enquêté si une partie de la production de lait a été vendue.</w:t>
      </w:r>
    </w:p>
    <w:p w14:paraId="179C5C41" w14:textId="77777777" w:rsidR="009F7C14" w:rsidRPr="00126E5E" w:rsidRDefault="009F7C14" w:rsidP="00B028A1">
      <w:pPr>
        <w:pStyle w:val="Default"/>
        <w:jc w:val="both"/>
        <w:rPr>
          <w:lang w:val="fr-FR"/>
        </w:rPr>
      </w:pPr>
    </w:p>
    <w:p w14:paraId="42B2D182" w14:textId="5E5105B8" w:rsidR="00FC5558" w:rsidRPr="00126E5E" w:rsidRDefault="009F7C14" w:rsidP="00B028A1">
      <w:pPr>
        <w:pStyle w:val="Default"/>
        <w:jc w:val="both"/>
        <w:rPr>
          <w:lang w:val="fr-FR"/>
        </w:rPr>
      </w:pPr>
      <w:r w:rsidRPr="00126E5E">
        <w:rPr>
          <w:b/>
          <w:lang w:val="fr-FR"/>
        </w:rPr>
        <w:t xml:space="preserve">Q17.34 Pendant ces mois, quelle est la quantité </w:t>
      </w:r>
      <w:r w:rsidR="00F226BD" w:rsidRPr="00126E5E">
        <w:rPr>
          <w:b/>
          <w:lang w:val="fr-FR"/>
        </w:rPr>
        <w:t xml:space="preserve">moyenne </w:t>
      </w:r>
      <w:r w:rsidRPr="00126E5E">
        <w:rPr>
          <w:b/>
          <w:lang w:val="fr-FR"/>
        </w:rPr>
        <w:t xml:space="preserve">de ce lait vendue chaque </w:t>
      </w:r>
      <w:r w:rsidR="00031384" w:rsidRPr="00126E5E">
        <w:rPr>
          <w:b/>
          <w:lang w:val="fr-FR"/>
        </w:rPr>
        <w:t>jour ?</w:t>
      </w:r>
      <w:r w:rsidRPr="00126E5E">
        <w:rPr>
          <w:lang w:val="fr-FR"/>
        </w:rPr>
        <w:t xml:space="preserve"> Si le ménage a répondu OUI à </w:t>
      </w:r>
      <w:r w:rsidR="00706789">
        <w:rPr>
          <w:lang w:val="fr-FR"/>
        </w:rPr>
        <w:t>la question précédente, demandez</w:t>
      </w:r>
      <w:r w:rsidRPr="00126E5E">
        <w:rPr>
          <w:lang w:val="fr-FR"/>
        </w:rPr>
        <w:t xml:space="preserve"> la quantité moyenne de lait vendue par jour en veillant à bien préciser l’unité.</w:t>
      </w:r>
    </w:p>
    <w:p w14:paraId="62807B22" w14:textId="77777777" w:rsidR="009F7C14" w:rsidRPr="00126E5E" w:rsidRDefault="009F7C14" w:rsidP="00B028A1">
      <w:pPr>
        <w:pStyle w:val="Default"/>
        <w:jc w:val="both"/>
        <w:rPr>
          <w:lang w:val="fr-FR"/>
        </w:rPr>
      </w:pPr>
    </w:p>
    <w:p w14:paraId="7600AD67" w14:textId="73A8EF60" w:rsidR="009F7C14" w:rsidRPr="00126E5E" w:rsidRDefault="009F7C14" w:rsidP="00B028A1">
      <w:pPr>
        <w:pStyle w:val="Default"/>
        <w:jc w:val="both"/>
        <w:rPr>
          <w:lang w:val="fr-FR"/>
        </w:rPr>
      </w:pPr>
      <w:r w:rsidRPr="00126E5E">
        <w:rPr>
          <w:b/>
          <w:lang w:val="fr-FR"/>
        </w:rPr>
        <w:t xml:space="preserve">Q17.35 </w:t>
      </w:r>
      <w:r w:rsidR="00B506FF" w:rsidRPr="00126E5E">
        <w:rPr>
          <w:b/>
          <w:lang w:val="fr-FR"/>
        </w:rPr>
        <w:t xml:space="preserve">Quel est le montant moyen de la vente de ce lait pour chaque </w:t>
      </w:r>
      <w:r w:rsidR="00F226BD" w:rsidRPr="00126E5E">
        <w:rPr>
          <w:b/>
          <w:lang w:val="fr-FR"/>
        </w:rPr>
        <w:t>jour ?</w:t>
      </w:r>
      <w:r w:rsidR="00706789">
        <w:rPr>
          <w:lang w:val="fr-FR"/>
        </w:rPr>
        <w:t xml:space="preserve"> Demandez</w:t>
      </w:r>
      <w:r w:rsidR="00B506FF" w:rsidRPr="00126E5E">
        <w:rPr>
          <w:lang w:val="fr-FR"/>
        </w:rPr>
        <w:t xml:space="preserve"> le montant journalier obtenu de la vente du lait en FCFA</w:t>
      </w:r>
    </w:p>
    <w:p w14:paraId="40799B2F" w14:textId="77777777" w:rsidR="00B506FF" w:rsidRPr="00126E5E" w:rsidRDefault="00B506FF" w:rsidP="00B028A1">
      <w:pPr>
        <w:pStyle w:val="Default"/>
        <w:jc w:val="both"/>
        <w:rPr>
          <w:lang w:val="fr-FR"/>
        </w:rPr>
      </w:pPr>
    </w:p>
    <w:p w14:paraId="57240CA7" w14:textId="77777777" w:rsidR="00B64D81" w:rsidRDefault="00B506FF" w:rsidP="00B028A1">
      <w:pPr>
        <w:pStyle w:val="Default"/>
        <w:jc w:val="both"/>
        <w:rPr>
          <w:b/>
          <w:lang w:val="fr-FR"/>
        </w:rPr>
      </w:pPr>
      <w:r w:rsidRPr="00126E5E">
        <w:rPr>
          <w:b/>
          <w:lang w:val="fr-FR"/>
        </w:rPr>
        <w:t xml:space="preserve">Q17.36 Quels sont les numéros d'ordre des deux principales personnes qui contrôlent le revenu issu de cette </w:t>
      </w:r>
      <w:r w:rsidR="007A0CCB" w:rsidRPr="00126E5E">
        <w:rPr>
          <w:b/>
          <w:lang w:val="fr-FR"/>
        </w:rPr>
        <w:t>vente ?</w:t>
      </w:r>
      <w:r w:rsidRPr="00126E5E">
        <w:rPr>
          <w:b/>
          <w:lang w:val="fr-FR"/>
        </w:rPr>
        <w:t xml:space="preserve">  </w:t>
      </w:r>
      <w:r w:rsidR="00706789">
        <w:rPr>
          <w:lang w:val="fr-FR"/>
        </w:rPr>
        <w:t>Demandez</w:t>
      </w:r>
      <w:r w:rsidRPr="00126E5E">
        <w:rPr>
          <w:lang w:val="fr-FR"/>
        </w:rPr>
        <w:t xml:space="preserve"> les deux membres du ménage qui gardent et décident de l’action faite </w:t>
      </w:r>
      <w:r w:rsidR="007A0CCB" w:rsidRPr="00126E5E">
        <w:rPr>
          <w:lang w:val="fr-FR"/>
        </w:rPr>
        <w:t>du revenu</w:t>
      </w:r>
      <w:r w:rsidRPr="00126E5E">
        <w:rPr>
          <w:lang w:val="fr-FR"/>
        </w:rPr>
        <w:t xml:space="preserve"> tiré de la vente de lait. Pour renseigner le Code ID, il faut utiliser la liste des membres du ménage du questionnaire ménage.</w:t>
      </w:r>
      <w:r w:rsidRPr="00126E5E">
        <w:rPr>
          <w:b/>
          <w:lang w:val="fr-FR"/>
        </w:rPr>
        <w:t xml:space="preserve">  </w:t>
      </w:r>
    </w:p>
    <w:p w14:paraId="0F5CE10E" w14:textId="77777777" w:rsidR="00B64D81" w:rsidRPr="00504969" w:rsidRDefault="00B64D81" w:rsidP="00B028A1">
      <w:pPr>
        <w:pStyle w:val="Default"/>
        <w:jc w:val="both"/>
        <w:rPr>
          <w:b/>
          <w:i/>
          <w:lang w:val="fr-FR"/>
        </w:rPr>
      </w:pPr>
    </w:p>
    <w:p w14:paraId="71734672" w14:textId="4ECE455B" w:rsidR="00B506FF" w:rsidRPr="00504969" w:rsidRDefault="00B64D81" w:rsidP="00B028A1">
      <w:pPr>
        <w:pStyle w:val="Default"/>
        <w:jc w:val="both"/>
        <w:rPr>
          <w:b/>
          <w:i/>
          <w:lang w:val="fr-FR"/>
        </w:rPr>
      </w:pPr>
      <w:r w:rsidRPr="00504969">
        <w:rPr>
          <w:b/>
          <w:i/>
          <w:lang w:val="fr-FR"/>
        </w:rPr>
        <w:t>Sur la tablette, une liste de tous les noms de personnes enregistrés dans la section 1A apparaîtra. Sélectionnez le nom de la bonne personne</w:t>
      </w:r>
      <w:r w:rsidR="00B506FF" w:rsidRPr="00504969">
        <w:rPr>
          <w:b/>
          <w:i/>
          <w:lang w:val="fr-FR"/>
        </w:rPr>
        <w:t xml:space="preserve"> </w:t>
      </w:r>
    </w:p>
    <w:p w14:paraId="1780E16F" w14:textId="77777777" w:rsidR="009F7C14" w:rsidRPr="00126E5E" w:rsidRDefault="009F7C14" w:rsidP="00B028A1">
      <w:pPr>
        <w:pStyle w:val="Default"/>
        <w:jc w:val="both"/>
        <w:rPr>
          <w:lang w:val="fr-FR"/>
        </w:rPr>
      </w:pPr>
    </w:p>
    <w:p w14:paraId="16194117" w14:textId="69C7CF34" w:rsidR="00FC5558" w:rsidRPr="00126E5E" w:rsidRDefault="00B506FF" w:rsidP="00B028A1">
      <w:pPr>
        <w:pStyle w:val="Default"/>
        <w:jc w:val="both"/>
        <w:rPr>
          <w:lang w:val="fr-FR"/>
        </w:rPr>
      </w:pPr>
      <w:r w:rsidRPr="00126E5E">
        <w:rPr>
          <w:b/>
          <w:lang w:val="fr-FR"/>
        </w:rPr>
        <w:t xml:space="preserve">Q17.37 Avez-vous transformé une partie de cette production de lait au cours des 12 derniers </w:t>
      </w:r>
      <w:r w:rsidR="007A0CCB" w:rsidRPr="00126E5E">
        <w:rPr>
          <w:b/>
          <w:lang w:val="fr-FR"/>
        </w:rPr>
        <w:t>mois ?</w:t>
      </w:r>
      <w:r w:rsidRPr="00126E5E">
        <w:rPr>
          <w:lang w:val="fr-FR"/>
        </w:rPr>
        <w:t xml:space="preserve"> En général, le lait peut être transformé en lait caillé, en beurr</w:t>
      </w:r>
      <w:r w:rsidR="00706789">
        <w:rPr>
          <w:lang w:val="fr-FR"/>
        </w:rPr>
        <w:t>e ou du fromage. Ainsi, demandez</w:t>
      </w:r>
      <w:r w:rsidRPr="00126E5E">
        <w:rPr>
          <w:lang w:val="fr-FR"/>
        </w:rPr>
        <w:t xml:space="preserve"> si le ménage a transformé une partie du lait recueilli. Mettre 1 si c’est OUI et 2 sinon.</w:t>
      </w:r>
    </w:p>
    <w:p w14:paraId="0EFA7006" w14:textId="77777777" w:rsidR="00B506FF" w:rsidRPr="00126E5E" w:rsidRDefault="00B506FF" w:rsidP="00B028A1">
      <w:pPr>
        <w:pStyle w:val="Default"/>
        <w:jc w:val="both"/>
        <w:rPr>
          <w:lang w:val="fr-FR"/>
        </w:rPr>
      </w:pPr>
    </w:p>
    <w:p w14:paraId="2BCDDBD1" w14:textId="03DC8C14" w:rsidR="00B506FF" w:rsidRPr="00126E5E" w:rsidRDefault="00B506FF" w:rsidP="00B028A1">
      <w:pPr>
        <w:pStyle w:val="Default"/>
        <w:jc w:val="both"/>
        <w:rPr>
          <w:lang w:val="fr-FR"/>
        </w:rPr>
      </w:pPr>
      <w:r w:rsidRPr="00126E5E">
        <w:rPr>
          <w:b/>
          <w:lang w:val="fr-FR"/>
        </w:rPr>
        <w:t xml:space="preserve">Q17.38 Quelle est la quantité moyenne de ce lait transformé chaque </w:t>
      </w:r>
      <w:r w:rsidR="00947A1B" w:rsidRPr="00126E5E">
        <w:rPr>
          <w:b/>
          <w:lang w:val="fr-FR"/>
        </w:rPr>
        <w:t>jour ?</w:t>
      </w:r>
      <w:r w:rsidRPr="00126E5E">
        <w:rPr>
          <w:lang w:val="fr-FR"/>
        </w:rPr>
        <w:t xml:space="preserve"> Si le mén</w:t>
      </w:r>
      <w:r w:rsidR="00706789">
        <w:rPr>
          <w:lang w:val="fr-FR"/>
        </w:rPr>
        <w:t>age transforme le lait, demandez</w:t>
      </w:r>
      <w:r w:rsidRPr="00126E5E">
        <w:rPr>
          <w:lang w:val="fr-FR"/>
        </w:rPr>
        <w:t xml:space="preserve"> la quantité journalière que le ménage transforme en veillant en donnant la bonne unité.</w:t>
      </w:r>
    </w:p>
    <w:p w14:paraId="38AC53E4" w14:textId="77777777" w:rsidR="00B506FF" w:rsidRPr="00126E5E" w:rsidRDefault="00B506FF" w:rsidP="00B028A1">
      <w:pPr>
        <w:pStyle w:val="Default"/>
        <w:jc w:val="both"/>
        <w:rPr>
          <w:lang w:val="fr-FR"/>
        </w:rPr>
      </w:pPr>
    </w:p>
    <w:p w14:paraId="4024792C" w14:textId="33A42D41" w:rsidR="00B506FF" w:rsidRPr="00126E5E" w:rsidRDefault="00A10415" w:rsidP="00B028A1">
      <w:pPr>
        <w:pStyle w:val="Default"/>
        <w:jc w:val="both"/>
        <w:rPr>
          <w:lang w:val="fr-FR"/>
        </w:rPr>
      </w:pPr>
      <w:r w:rsidRPr="00126E5E">
        <w:rPr>
          <w:b/>
          <w:lang w:val="fr-FR"/>
        </w:rPr>
        <w:t xml:space="preserve">Q17.39 Avez-vous vendu du lait caillé, du beurre ou du fromage au cours des 12 derniers </w:t>
      </w:r>
      <w:r w:rsidR="00947A1B" w:rsidRPr="00126E5E">
        <w:rPr>
          <w:b/>
          <w:lang w:val="fr-FR"/>
        </w:rPr>
        <w:t>mois ?</w:t>
      </w:r>
      <w:r w:rsidRPr="00126E5E">
        <w:rPr>
          <w:lang w:val="fr-FR"/>
        </w:rPr>
        <w:t xml:space="preserve"> Cette question permet de savoir si le ménage a vendu les produits transformés au cours des 12 derniers mois. </w:t>
      </w:r>
    </w:p>
    <w:p w14:paraId="0BF46BE2" w14:textId="77777777" w:rsidR="00A10415" w:rsidRPr="00126E5E" w:rsidRDefault="00A10415" w:rsidP="00B028A1">
      <w:pPr>
        <w:pStyle w:val="Default"/>
        <w:jc w:val="both"/>
        <w:rPr>
          <w:lang w:val="fr-FR"/>
        </w:rPr>
      </w:pPr>
    </w:p>
    <w:p w14:paraId="1D0ABDEA" w14:textId="48099279" w:rsidR="00B506FF" w:rsidRPr="00126E5E" w:rsidRDefault="00A10415" w:rsidP="00B028A1">
      <w:pPr>
        <w:pStyle w:val="Default"/>
        <w:jc w:val="both"/>
        <w:rPr>
          <w:lang w:val="fr-FR"/>
        </w:rPr>
      </w:pPr>
      <w:r w:rsidRPr="00126E5E">
        <w:rPr>
          <w:b/>
          <w:lang w:val="fr-FR"/>
        </w:rPr>
        <w:t xml:space="preserve">Q17.40 Quel revenu avez-vous tiré de la production de ces produits au cours des 12 derniers </w:t>
      </w:r>
      <w:r w:rsidR="002804D7" w:rsidRPr="00126E5E">
        <w:rPr>
          <w:b/>
          <w:lang w:val="fr-FR"/>
        </w:rPr>
        <w:t>mois ?</w:t>
      </w:r>
      <w:r w:rsidRPr="00126E5E">
        <w:rPr>
          <w:lang w:val="fr-FR"/>
        </w:rPr>
        <w:t xml:space="preserve"> Si le ménage a vendu des produits transformés au cour</w:t>
      </w:r>
      <w:r w:rsidR="00706789">
        <w:rPr>
          <w:lang w:val="fr-FR"/>
        </w:rPr>
        <w:t>s des 12 derniers mois, demandez</w:t>
      </w:r>
      <w:r w:rsidRPr="00126E5E">
        <w:rPr>
          <w:lang w:val="fr-FR"/>
        </w:rPr>
        <w:t xml:space="preserve"> le montant obtenu de cette vente.</w:t>
      </w:r>
    </w:p>
    <w:p w14:paraId="7E771AEE" w14:textId="77777777" w:rsidR="00A10415" w:rsidRPr="00126E5E" w:rsidRDefault="00A10415" w:rsidP="00B028A1">
      <w:pPr>
        <w:pStyle w:val="Default"/>
        <w:jc w:val="both"/>
        <w:rPr>
          <w:lang w:val="fr-FR"/>
        </w:rPr>
      </w:pPr>
    </w:p>
    <w:p w14:paraId="4A1FC7DD" w14:textId="6458FAF1" w:rsidR="00A10415" w:rsidRDefault="00A10415" w:rsidP="00A10415">
      <w:pPr>
        <w:pStyle w:val="Default"/>
        <w:jc w:val="both"/>
        <w:rPr>
          <w:lang w:val="fr-FR"/>
        </w:rPr>
      </w:pPr>
      <w:r w:rsidRPr="00126E5E">
        <w:rPr>
          <w:b/>
          <w:lang w:val="fr-FR"/>
        </w:rPr>
        <w:t xml:space="preserve">Q17.41 Quels sont les numéros d'ordre des deux principales personnes qui contrôlent le revenu issu de cette </w:t>
      </w:r>
      <w:r w:rsidR="00947A1B" w:rsidRPr="00126E5E">
        <w:rPr>
          <w:b/>
          <w:lang w:val="fr-FR"/>
        </w:rPr>
        <w:t>vente ?</w:t>
      </w:r>
      <w:r w:rsidRPr="00126E5E">
        <w:rPr>
          <w:b/>
          <w:lang w:val="fr-FR"/>
        </w:rPr>
        <w:t xml:space="preserve"> </w:t>
      </w:r>
      <w:r w:rsidR="00706789">
        <w:rPr>
          <w:lang w:val="fr-FR"/>
        </w:rPr>
        <w:t xml:space="preserve"> Demandez</w:t>
      </w:r>
      <w:r w:rsidRPr="00126E5E">
        <w:rPr>
          <w:lang w:val="fr-FR"/>
        </w:rPr>
        <w:t xml:space="preserve"> les deux principaux membres des ménages qui gardent le revenu issu des ventes des produits transformés et noter leur code ID. Pour renseigner le Code ID, il faut utiliser la liste des membres du ménage du questionnaire ménage.</w:t>
      </w:r>
    </w:p>
    <w:p w14:paraId="449FDA66" w14:textId="32166A55" w:rsidR="00B64D81" w:rsidRPr="00504969" w:rsidRDefault="00B64D81" w:rsidP="00A10415">
      <w:pPr>
        <w:pStyle w:val="Default"/>
        <w:jc w:val="both"/>
        <w:rPr>
          <w:b/>
          <w:i/>
          <w:lang w:val="fr-FR"/>
        </w:rPr>
      </w:pPr>
    </w:p>
    <w:p w14:paraId="20FA12BA" w14:textId="034843B0" w:rsidR="00B64D81" w:rsidRPr="00504969" w:rsidRDefault="00B64D81" w:rsidP="00A10415">
      <w:pPr>
        <w:pStyle w:val="Default"/>
        <w:jc w:val="both"/>
        <w:rPr>
          <w:b/>
          <w:i/>
          <w:lang w:val="fr-FR"/>
        </w:rPr>
      </w:pPr>
      <w:r w:rsidRPr="00504969">
        <w:rPr>
          <w:b/>
          <w:i/>
          <w:lang w:val="fr-FR"/>
        </w:rPr>
        <w:t>Sur la tablette, une liste de tous les noms de personnes enregistrés dans la section 1A apparaîtra. Sélectionnez le nom de la bonne personne</w:t>
      </w:r>
    </w:p>
    <w:p w14:paraId="537246C4" w14:textId="63D0537D" w:rsidR="00A10415" w:rsidRPr="00126E5E" w:rsidRDefault="00A10415" w:rsidP="00B028A1">
      <w:pPr>
        <w:pStyle w:val="Default"/>
        <w:jc w:val="both"/>
        <w:rPr>
          <w:lang w:val="fr-FR"/>
        </w:rPr>
      </w:pPr>
    </w:p>
    <w:p w14:paraId="514EE879" w14:textId="03DBD447" w:rsidR="00C1750D" w:rsidRDefault="00C1750D" w:rsidP="00B028A1">
      <w:pPr>
        <w:pStyle w:val="Default"/>
        <w:jc w:val="both"/>
        <w:rPr>
          <w:b/>
          <w:i/>
          <w:lang w:val="fr-FR"/>
        </w:rPr>
      </w:pPr>
      <w:r w:rsidRPr="00642ABD">
        <w:rPr>
          <w:b/>
          <w:i/>
          <w:lang w:val="fr-FR"/>
        </w:rPr>
        <w:t>Fin de la partie concernant le lait et produits transformés du lait</w:t>
      </w:r>
    </w:p>
    <w:p w14:paraId="236B5D98" w14:textId="1AB02F4D" w:rsidR="000A42C5" w:rsidRPr="00642ABD" w:rsidRDefault="00212EC9" w:rsidP="00B028A1">
      <w:pPr>
        <w:pStyle w:val="Default"/>
        <w:jc w:val="both"/>
        <w:rPr>
          <w:b/>
          <w:i/>
          <w:lang w:val="fr-FR"/>
        </w:rPr>
      </w:pPr>
      <w:r>
        <w:rPr>
          <w:b/>
          <w:i/>
          <w:lang w:val="fr-FR"/>
        </w:rPr>
        <w:t xml:space="preserve">On considère qu’il y a production d’œufs que si les œufs sont destinés à la vente et/où la consommation humaine. </w:t>
      </w:r>
    </w:p>
    <w:p w14:paraId="73FAB104" w14:textId="77777777" w:rsidR="00C1750D" w:rsidRDefault="00C1750D" w:rsidP="00B028A1">
      <w:pPr>
        <w:pStyle w:val="Default"/>
        <w:jc w:val="both"/>
        <w:rPr>
          <w:b/>
          <w:lang w:val="fr-FR"/>
        </w:rPr>
      </w:pPr>
    </w:p>
    <w:p w14:paraId="145D2538" w14:textId="0BC1C739" w:rsidR="00A10415" w:rsidRPr="00126E5E" w:rsidRDefault="00A10415" w:rsidP="00B028A1">
      <w:pPr>
        <w:pStyle w:val="Default"/>
        <w:jc w:val="both"/>
        <w:rPr>
          <w:lang w:val="fr-FR"/>
        </w:rPr>
      </w:pPr>
      <w:r w:rsidRPr="00126E5E">
        <w:rPr>
          <w:b/>
          <w:lang w:val="fr-FR"/>
        </w:rPr>
        <w:t xml:space="preserve">Q17.42 Avez-vous produit des œufs de [...] au cours des 12 derniers </w:t>
      </w:r>
      <w:r w:rsidR="002804D7" w:rsidRPr="00126E5E">
        <w:rPr>
          <w:b/>
          <w:lang w:val="fr-FR"/>
        </w:rPr>
        <w:t>mois</w:t>
      </w:r>
      <w:r w:rsidR="002804D7" w:rsidRPr="00126E5E">
        <w:rPr>
          <w:lang w:val="fr-FR"/>
        </w:rPr>
        <w:t xml:space="preserve"> ?</w:t>
      </w:r>
      <w:r w:rsidR="00706789">
        <w:rPr>
          <w:lang w:val="fr-FR"/>
        </w:rPr>
        <w:t xml:space="preserve"> Demandez</w:t>
      </w:r>
      <w:r w:rsidRPr="00126E5E">
        <w:rPr>
          <w:lang w:val="fr-FR"/>
        </w:rPr>
        <w:t xml:space="preserve"> si </w:t>
      </w:r>
      <w:r w:rsidR="00205081" w:rsidRPr="00126E5E">
        <w:rPr>
          <w:lang w:val="fr-FR"/>
        </w:rPr>
        <w:t>le ménage a produit des œufs au cours des 12 derniers mois. Mettre 1 si OUI et 2 sinon.</w:t>
      </w:r>
    </w:p>
    <w:p w14:paraId="1DA5888B" w14:textId="77777777" w:rsidR="00205081" w:rsidRPr="00126E5E" w:rsidRDefault="00205081" w:rsidP="00B028A1">
      <w:pPr>
        <w:pStyle w:val="Default"/>
        <w:jc w:val="both"/>
        <w:rPr>
          <w:lang w:val="fr-FR"/>
        </w:rPr>
      </w:pPr>
    </w:p>
    <w:p w14:paraId="675957A4" w14:textId="580EB2C1" w:rsidR="00205081" w:rsidRPr="00126E5E" w:rsidRDefault="00205081" w:rsidP="00B028A1">
      <w:pPr>
        <w:pStyle w:val="Default"/>
        <w:jc w:val="both"/>
        <w:rPr>
          <w:lang w:val="fr-FR"/>
        </w:rPr>
      </w:pPr>
      <w:r w:rsidRPr="00126E5E">
        <w:rPr>
          <w:b/>
          <w:lang w:val="fr-FR"/>
        </w:rPr>
        <w:t xml:space="preserve">Q17.43 Pendant combien de mois avez-vous produit des œufs au cours des 12 derniers </w:t>
      </w:r>
      <w:r w:rsidR="002804D7" w:rsidRPr="00126E5E">
        <w:rPr>
          <w:b/>
          <w:lang w:val="fr-FR"/>
        </w:rPr>
        <w:t>mois ?</w:t>
      </w:r>
      <w:r w:rsidRPr="00126E5E">
        <w:rPr>
          <w:lang w:val="fr-FR"/>
        </w:rPr>
        <w:t xml:space="preserve"> Si le ménage a produit des œufs durant les 12 derniers moi</w:t>
      </w:r>
      <w:r w:rsidR="00142889">
        <w:rPr>
          <w:lang w:val="fr-FR"/>
        </w:rPr>
        <w:t>s</w:t>
      </w:r>
      <w:r w:rsidRPr="00126E5E">
        <w:rPr>
          <w:lang w:val="fr-FR"/>
        </w:rPr>
        <w:t xml:space="preserve"> (Réponse OUI à</w:t>
      </w:r>
      <w:r w:rsidR="00706789">
        <w:rPr>
          <w:lang w:val="fr-FR"/>
        </w:rPr>
        <w:t xml:space="preserve"> la dernière question), demandez</w:t>
      </w:r>
      <w:r w:rsidRPr="00126E5E">
        <w:rPr>
          <w:lang w:val="fr-FR"/>
        </w:rPr>
        <w:t xml:space="preserve"> le nombre de mois pendant lesquels il en a produit.</w:t>
      </w:r>
    </w:p>
    <w:p w14:paraId="058993C2" w14:textId="77777777" w:rsidR="002804D7" w:rsidRPr="00126E5E" w:rsidRDefault="002804D7" w:rsidP="00B028A1">
      <w:pPr>
        <w:pStyle w:val="Default"/>
        <w:jc w:val="both"/>
        <w:rPr>
          <w:lang w:val="fr-FR"/>
        </w:rPr>
      </w:pPr>
    </w:p>
    <w:p w14:paraId="41ED6196" w14:textId="4878F774" w:rsidR="00205081" w:rsidRPr="00126E5E" w:rsidRDefault="00205081" w:rsidP="00B028A1">
      <w:pPr>
        <w:pStyle w:val="Default"/>
        <w:jc w:val="both"/>
        <w:rPr>
          <w:lang w:val="fr-FR"/>
        </w:rPr>
      </w:pPr>
      <w:r w:rsidRPr="00126E5E">
        <w:rPr>
          <w:b/>
          <w:lang w:val="fr-FR"/>
        </w:rPr>
        <w:t xml:space="preserve">Q17.44 Pendant ces mois, combien d'œufs de [...] avez-vous produit en moyenne chaque mois au cours des 12 derniers </w:t>
      </w:r>
      <w:r w:rsidR="002804D7" w:rsidRPr="00126E5E">
        <w:rPr>
          <w:b/>
          <w:lang w:val="fr-FR"/>
        </w:rPr>
        <w:t>mois ?</w:t>
      </w:r>
      <w:r w:rsidR="00706789">
        <w:rPr>
          <w:lang w:val="fr-FR"/>
        </w:rPr>
        <w:t xml:space="preserve"> Demandez</w:t>
      </w:r>
      <w:r w:rsidR="00A43E75" w:rsidRPr="00126E5E">
        <w:rPr>
          <w:lang w:val="fr-FR"/>
        </w:rPr>
        <w:t xml:space="preserve"> une estimation de la production mensuelle moyenne d’œufs dans le ménage pour chaque espèce de volaille.</w:t>
      </w:r>
      <w:r w:rsidRPr="00126E5E">
        <w:rPr>
          <w:lang w:val="fr-FR"/>
        </w:rPr>
        <w:t xml:space="preserve">  </w:t>
      </w:r>
    </w:p>
    <w:p w14:paraId="68C3F9D5" w14:textId="77777777" w:rsidR="00A43E75" w:rsidRPr="00126E5E" w:rsidRDefault="00A43E75" w:rsidP="00B028A1">
      <w:pPr>
        <w:pStyle w:val="Default"/>
        <w:jc w:val="both"/>
        <w:rPr>
          <w:lang w:val="fr-FR"/>
        </w:rPr>
      </w:pPr>
    </w:p>
    <w:p w14:paraId="2751F16B" w14:textId="7180FEA0" w:rsidR="00A43E75" w:rsidRPr="00126E5E" w:rsidRDefault="00A43E75" w:rsidP="00B028A1">
      <w:pPr>
        <w:pStyle w:val="Default"/>
        <w:jc w:val="both"/>
        <w:rPr>
          <w:lang w:val="fr-FR"/>
        </w:rPr>
      </w:pPr>
      <w:r w:rsidRPr="00126E5E">
        <w:rPr>
          <w:b/>
          <w:lang w:val="fr-FR"/>
        </w:rPr>
        <w:t xml:space="preserve">Q17.45 Combien d'œufs de [...] avez-vous vendus en moyenne chaque mois au cours de ces </w:t>
      </w:r>
      <w:r w:rsidR="002804D7" w:rsidRPr="00126E5E">
        <w:rPr>
          <w:b/>
          <w:lang w:val="fr-FR"/>
        </w:rPr>
        <w:t>mois ?</w:t>
      </w:r>
      <w:r w:rsidRPr="00126E5E">
        <w:rPr>
          <w:lang w:val="fr-FR"/>
        </w:rPr>
        <w:t xml:space="preserve"> </w:t>
      </w:r>
      <w:r w:rsidRPr="00126E5E">
        <w:rPr>
          <w:b/>
          <w:lang w:val="fr-FR"/>
        </w:rPr>
        <w:t xml:space="preserve">  </w:t>
      </w:r>
      <w:r w:rsidR="00706789">
        <w:rPr>
          <w:lang w:val="fr-FR"/>
        </w:rPr>
        <w:t xml:space="preserve"> Demandez</w:t>
      </w:r>
      <w:r w:rsidRPr="00126E5E">
        <w:rPr>
          <w:lang w:val="fr-FR"/>
        </w:rPr>
        <w:t xml:space="preserve"> une estimation de la </w:t>
      </w:r>
      <w:r w:rsidR="002804D7" w:rsidRPr="00126E5E">
        <w:rPr>
          <w:lang w:val="fr-FR"/>
        </w:rPr>
        <w:t>quantité</w:t>
      </w:r>
      <w:r w:rsidRPr="00126E5E">
        <w:rPr>
          <w:lang w:val="fr-FR"/>
        </w:rPr>
        <w:t xml:space="preserve"> d’œuf</w:t>
      </w:r>
      <w:r w:rsidR="002804D7" w:rsidRPr="00126E5E">
        <w:rPr>
          <w:lang w:val="fr-FR"/>
        </w:rPr>
        <w:t>s</w:t>
      </w:r>
      <w:r w:rsidRPr="00126E5E">
        <w:rPr>
          <w:lang w:val="fr-FR"/>
        </w:rPr>
        <w:t xml:space="preserve"> vendu</w:t>
      </w:r>
      <w:r w:rsidR="002804D7" w:rsidRPr="00126E5E">
        <w:rPr>
          <w:lang w:val="fr-FR"/>
        </w:rPr>
        <w:t>e</w:t>
      </w:r>
      <w:r w:rsidRPr="00126E5E">
        <w:rPr>
          <w:lang w:val="fr-FR"/>
        </w:rPr>
        <w:t xml:space="preserve"> par le ménage par le ménage par mois au cours des 12 derniers mois de production. Mettre 0 s’il n’y a pas eu de vente.</w:t>
      </w:r>
    </w:p>
    <w:p w14:paraId="681CD153" w14:textId="77777777" w:rsidR="00A43E75" w:rsidRPr="00126E5E" w:rsidRDefault="00A43E75" w:rsidP="00B028A1">
      <w:pPr>
        <w:pStyle w:val="Default"/>
        <w:jc w:val="both"/>
        <w:rPr>
          <w:lang w:val="fr-FR"/>
        </w:rPr>
      </w:pPr>
    </w:p>
    <w:p w14:paraId="41545711" w14:textId="516E9CE2" w:rsidR="00A43E75" w:rsidRPr="00126E5E" w:rsidRDefault="00A43E75" w:rsidP="00B028A1">
      <w:pPr>
        <w:pStyle w:val="Default"/>
        <w:jc w:val="both"/>
        <w:rPr>
          <w:lang w:val="fr-FR"/>
        </w:rPr>
      </w:pPr>
      <w:r w:rsidRPr="00126E5E">
        <w:rPr>
          <w:b/>
          <w:lang w:val="fr-FR"/>
        </w:rPr>
        <w:t xml:space="preserve">Q17.46 Durant ces mois, quel a été le montant de cette vente en moyenne chaque </w:t>
      </w:r>
      <w:r w:rsidR="002804D7" w:rsidRPr="00126E5E">
        <w:rPr>
          <w:b/>
          <w:lang w:val="fr-FR"/>
        </w:rPr>
        <w:t>mois ?</w:t>
      </w:r>
      <w:r w:rsidRPr="00126E5E">
        <w:rPr>
          <w:b/>
          <w:lang w:val="fr-FR"/>
        </w:rPr>
        <w:t xml:space="preserve">  </w:t>
      </w:r>
      <w:r w:rsidR="00706789">
        <w:rPr>
          <w:lang w:val="fr-FR"/>
        </w:rPr>
        <w:t>Demandez</w:t>
      </w:r>
      <w:r w:rsidR="002609D9" w:rsidRPr="00126E5E">
        <w:rPr>
          <w:lang w:val="fr-FR"/>
        </w:rPr>
        <w:t xml:space="preserve"> le montant mensuel obtenu de la vente des œufs.</w:t>
      </w:r>
    </w:p>
    <w:p w14:paraId="7CA0DFB3" w14:textId="77777777" w:rsidR="00FC5558" w:rsidRPr="00126E5E" w:rsidRDefault="00FC5558" w:rsidP="00B028A1">
      <w:pPr>
        <w:pStyle w:val="Default"/>
        <w:jc w:val="both"/>
        <w:rPr>
          <w:lang w:val="fr-FR"/>
        </w:rPr>
      </w:pPr>
    </w:p>
    <w:p w14:paraId="16F36168" w14:textId="2E287063" w:rsidR="002609D9" w:rsidRDefault="002609D9" w:rsidP="002609D9">
      <w:pPr>
        <w:pStyle w:val="Default"/>
        <w:jc w:val="both"/>
        <w:rPr>
          <w:lang w:val="fr-FR"/>
        </w:rPr>
      </w:pPr>
      <w:r w:rsidRPr="00126E5E">
        <w:rPr>
          <w:b/>
          <w:lang w:val="fr-FR"/>
        </w:rPr>
        <w:t xml:space="preserve">Q17.47 Quels sont les numéros d'ordre des deux principales personnes qui contrôlent le revenu issu de cette </w:t>
      </w:r>
      <w:r w:rsidR="002804D7" w:rsidRPr="00126E5E">
        <w:rPr>
          <w:b/>
          <w:lang w:val="fr-FR"/>
        </w:rPr>
        <w:t>vente ?</w:t>
      </w:r>
      <w:r w:rsidRPr="00126E5E">
        <w:rPr>
          <w:b/>
          <w:lang w:val="fr-FR"/>
        </w:rPr>
        <w:t xml:space="preserve"> </w:t>
      </w:r>
      <w:r w:rsidR="00706789">
        <w:rPr>
          <w:lang w:val="fr-FR"/>
        </w:rPr>
        <w:t xml:space="preserve"> Demandez</w:t>
      </w:r>
      <w:r w:rsidRPr="00126E5E">
        <w:rPr>
          <w:lang w:val="fr-FR"/>
        </w:rPr>
        <w:t xml:space="preserve"> les deux principaux membres des ménages qui gardent le revenu issu des ventes des </w:t>
      </w:r>
      <w:r w:rsidR="008348A8" w:rsidRPr="00126E5E">
        <w:rPr>
          <w:lang w:val="fr-FR"/>
        </w:rPr>
        <w:t>œufs</w:t>
      </w:r>
      <w:r w:rsidRPr="00126E5E">
        <w:rPr>
          <w:lang w:val="fr-FR"/>
        </w:rPr>
        <w:t xml:space="preserve"> et noter leur code ID. Pour renseigner le Code ID, il faut utiliser la liste des membres du ménage du questionnaire ménage.</w:t>
      </w:r>
    </w:p>
    <w:p w14:paraId="606C5995" w14:textId="1927DFF6" w:rsidR="00B64D81" w:rsidRPr="00504969" w:rsidRDefault="00B64D81" w:rsidP="002609D9">
      <w:pPr>
        <w:pStyle w:val="Default"/>
        <w:jc w:val="both"/>
        <w:rPr>
          <w:b/>
          <w:i/>
          <w:lang w:val="fr-FR"/>
        </w:rPr>
      </w:pPr>
    </w:p>
    <w:p w14:paraId="29C7A83A" w14:textId="661E7351" w:rsidR="00B64D81" w:rsidRPr="00504969" w:rsidRDefault="00B64D81" w:rsidP="002609D9">
      <w:pPr>
        <w:pStyle w:val="Default"/>
        <w:jc w:val="both"/>
        <w:rPr>
          <w:b/>
          <w:i/>
          <w:lang w:val="fr-FR"/>
        </w:rPr>
      </w:pPr>
      <w:r w:rsidRPr="00504969">
        <w:rPr>
          <w:b/>
          <w:i/>
          <w:lang w:val="fr-FR"/>
        </w:rPr>
        <w:t>Sur la tablette, une liste de tous les noms de personnes enregistrés dans la section 1A apparaîtra. Sélectionnez le nom de la bonne personne</w:t>
      </w:r>
    </w:p>
    <w:p w14:paraId="20901E94" w14:textId="5377EC83" w:rsidR="002609D9" w:rsidRPr="00126E5E" w:rsidRDefault="002609D9" w:rsidP="00B028A1">
      <w:pPr>
        <w:pStyle w:val="Default"/>
        <w:jc w:val="both"/>
        <w:rPr>
          <w:lang w:val="fr-FR"/>
        </w:rPr>
      </w:pPr>
    </w:p>
    <w:p w14:paraId="3AB93389" w14:textId="66925A1B" w:rsidR="002609D9" w:rsidRPr="00126E5E" w:rsidRDefault="002609D9" w:rsidP="00B028A1">
      <w:pPr>
        <w:pStyle w:val="Default"/>
        <w:jc w:val="both"/>
        <w:rPr>
          <w:b/>
          <w:lang w:val="fr-FR"/>
        </w:rPr>
      </w:pPr>
      <w:r w:rsidRPr="00126E5E">
        <w:rPr>
          <w:b/>
          <w:lang w:val="fr-FR"/>
        </w:rPr>
        <w:t xml:space="preserve">Q17.48 Durant ces mois, quelle quantité d'œufs avez-vous consommée dans le ménage en moyenne chaque </w:t>
      </w:r>
      <w:r w:rsidR="002804D7" w:rsidRPr="00126E5E">
        <w:rPr>
          <w:b/>
          <w:lang w:val="fr-FR"/>
        </w:rPr>
        <w:t>mois ?</w:t>
      </w:r>
      <w:r w:rsidRPr="00126E5E">
        <w:rPr>
          <w:b/>
          <w:lang w:val="fr-FR"/>
        </w:rPr>
        <w:t xml:space="preserve"> </w:t>
      </w:r>
      <w:r w:rsidR="00706789">
        <w:rPr>
          <w:lang w:val="fr-FR"/>
        </w:rPr>
        <w:t xml:space="preserve">  Demandez</w:t>
      </w:r>
      <w:r w:rsidRPr="00126E5E">
        <w:rPr>
          <w:lang w:val="fr-FR"/>
        </w:rPr>
        <w:t xml:space="preserve"> une estimation de la quantité mensuelle moyenne d’œufs consommée dans le ménage</w:t>
      </w:r>
    </w:p>
    <w:p w14:paraId="53F1C60B" w14:textId="77777777" w:rsidR="002609D9" w:rsidRPr="00126E5E" w:rsidRDefault="002609D9" w:rsidP="00B028A1">
      <w:pPr>
        <w:pStyle w:val="Default"/>
        <w:jc w:val="both"/>
        <w:rPr>
          <w:lang w:val="fr-FR"/>
        </w:rPr>
      </w:pPr>
    </w:p>
    <w:p w14:paraId="144652C8" w14:textId="3286D497" w:rsidR="002609D9" w:rsidRPr="00126E5E" w:rsidRDefault="002609D9" w:rsidP="00B028A1">
      <w:pPr>
        <w:pStyle w:val="Default"/>
        <w:jc w:val="both"/>
        <w:rPr>
          <w:lang w:val="fr-FR"/>
        </w:rPr>
      </w:pPr>
      <w:r w:rsidRPr="00126E5E">
        <w:rPr>
          <w:b/>
          <w:lang w:val="fr-FR"/>
        </w:rPr>
        <w:t xml:space="preserve">Q17.49 Avez-vous eu à acheter des aliments pour nourrir </w:t>
      </w:r>
      <w:r w:rsidR="002804D7" w:rsidRPr="00126E5E">
        <w:rPr>
          <w:b/>
          <w:lang w:val="fr-FR"/>
        </w:rPr>
        <w:t>les [...]</w:t>
      </w:r>
      <w:r w:rsidRPr="00126E5E">
        <w:rPr>
          <w:b/>
          <w:lang w:val="fr-FR"/>
        </w:rPr>
        <w:t xml:space="preserve"> au cours des 12 derniers </w:t>
      </w:r>
      <w:r w:rsidR="002804D7" w:rsidRPr="00126E5E">
        <w:rPr>
          <w:b/>
          <w:lang w:val="fr-FR"/>
        </w:rPr>
        <w:t>mois ?</w:t>
      </w:r>
      <w:r w:rsidRPr="00126E5E">
        <w:rPr>
          <w:b/>
          <w:lang w:val="fr-FR"/>
        </w:rPr>
        <w:t xml:space="preserve"> </w:t>
      </w:r>
      <w:r w:rsidRPr="00126E5E">
        <w:rPr>
          <w:lang w:val="fr-FR"/>
        </w:rPr>
        <w:t>Po</w:t>
      </w:r>
      <w:r w:rsidR="00706789">
        <w:rPr>
          <w:lang w:val="fr-FR"/>
        </w:rPr>
        <w:t>ur chaque espèce, demandez</w:t>
      </w:r>
      <w:r w:rsidRPr="00126E5E">
        <w:rPr>
          <w:lang w:val="fr-FR"/>
        </w:rPr>
        <w:t xml:space="preserve"> au répondant si de l’aliment a été acheté pour les nourrir au cours des 12 derniers mois.</w:t>
      </w:r>
    </w:p>
    <w:p w14:paraId="0D68F5DD" w14:textId="7E9B4B9A" w:rsidR="002609D9" w:rsidRPr="00126E5E" w:rsidRDefault="002609D9" w:rsidP="00B028A1">
      <w:pPr>
        <w:pStyle w:val="Default"/>
        <w:jc w:val="both"/>
        <w:rPr>
          <w:lang w:val="fr-FR"/>
        </w:rPr>
      </w:pPr>
    </w:p>
    <w:p w14:paraId="330B643A" w14:textId="5A63697D" w:rsidR="00DC51C8" w:rsidRPr="00126E5E" w:rsidRDefault="002609D9" w:rsidP="00B028A1">
      <w:pPr>
        <w:pStyle w:val="Default"/>
        <w:jc w:val="both"/>
        <w:rPr>
          <w:lang w:val="fr-FR"/>
        </w:rPr>
      </w:pPr>
      <w:r w:rsidRPr="00126E5E">
        <w:rPr>
          <w:b/>
          <w:lang w:val="fr-FR"/>
        </w:rPr>
        <w:t xml:space="preserve">Q17.50 Pendant combien de mois avez-vous eu à acheter des aliments pour nourrir </w:t>
      </w:r>
      <w:r w:rsidR="002804D7" w:rsidRPr="00126E5E">
        <w:rPr>
          <w:b/>
          <w:lang w:val="fr-FR"/>
        </w:rPr>
        <w:t>les [...]</w:t>
      </w:r>
      <w:r w:rsidRPr="00126E5E">
        <w:rPr>
          <w:b/>
          <w:lang w:val="fr-FR"/>
        </w:rPr>
        <w:t xml:space="preserve"> au cours des 12 derniers </w:t>
      </w:r>
      <w:r w:rsidR="00595F08" w:rsidRPr="00126E5E">
        <w:rPr>
          <w:b/>
          <w:lang w:val="fr-FR"/>
        </w:rPr>
        <w:t>mois ?</w:t>
      </w:r>
      <w:r w:rsidR="00706789">
        <w:rPr>
          <w:lang w:val="fr-FR"/>
        </w:rPr>
        <w:t xml:space="preserve"> Demandez</w:t>
      </w:r>
      <w:r w:rsidR="00DC51C8" w:rsidRPr="00126E5E">
        <w:rPr>
          <w:lang w:val="fr-FR"/>
        </w:rPr>
        <w:t xml:space="preserve"> au répondant le nombre de mois pendant lesquels chaque espèce a été </w:t>
      </w:r>
      <w:r w:rsidR="003219F6" w:rsidRPr="00126E5E">
        <w:rPr>
          <w:lang w:val="fr-FR"/>
        </w:rPr>
        <w:t>nourrie</w:t>
      </w:r>
      <w:r w:rsidR="00DC51C8" w:rsidRPr="00126E5E">
        <w:rPr>
          <w:lang w:val="fr-FR"/>
        </w:rPr>
        <w:t>. Mettre 0 si le ménage n’a pas eu à acheter des aliments.</w:t>
      </w:r>
      <w:r w:rsidRPr="00126E5E">
        <w:rPr>
          <w:b/>
          <w:lang w:val="fr-FR"/>
        </w:rPr>
        <w:t xml:space="preserve"> </w:t>
      </w:r>
    </w:p>
    <w:p w14:paraId="3DDF9B55" w14:textId="77777777" w:rsidR="00DC51C8" w:rsidRPr="00126E5E" w:rsidRDefault="00DC51C8" w:rsidP="00B028A1">
      <w:pPr>
        <w:pStyle w:val="Default"/>
        <w:jc w:val="both"/>
        <w:rPr>
          <w:lang w:val="fr-FR"/>
        </w:rPr>
      </w:pPr>
    </w:p>
    <w:p w14:paraId="69D5A61E" w14:textId="6346685C" w:rsidR="00DC51C8" w:rsidRPr="00126E5E" w:rsidRDefault="00DC51C8" w:rsidP="00B028A1">
      <w:pPr>
        <w:pStyle w:val="Default"/>
        <w:jc w:val="both"/>
        <w:rPr>
          <w:lang w:val="fr-FR"/>
        </w:rPr>
      </w:pPr>
      <w:r w:rsidRPr="00126E5E">
        <w:rPr>
          <w:b/>
          <w:lang w:val="fr-FR"/>
        </w:rPr>
        <w:t xml:space="preserve">Q17.51 Combien avez-vous dépensé en moyenne chaque mois pendant ces mois pour l’achat de ces </w:t>
      </w:r>
      <w:r w:rsidR="002804D7" w:rsidRPr="00126E5E">
        <w:rPr>
          <w:b/>
          <w:lang w:val="fr-FR"/>
        </w:rPr>
        <w:t>aliments ?</w:t>
      </w:r>
      <w:r w:rsidRPr="00126E5E">
        <w:rPr>
          <w:lang w:val="fr-FR"/>
        </w:rPr>
        <w:t xml:space="preserve"> </w:t>
      </w:r>
      <w:r w:rsidR="00853459">
        <w:rPr>
          <w:lang w:val="fr-FR"/>
        </w:rPr>
        <w:t>Demandez</w:t>
      </w:r>
      <w:r w:rsidR="00F36A16" w:rsidRPr="00126E5E">
        <w:rPr>
          <w:lang w:val="fr-FR"/>
        </w:rPr>
        <w:t xml:space="preserve"> au répondant le montant dépensé par mois pour l’alimentation.</w:t>
      </w:r>
    </w:p>
    <w:p w14:paraId="0189F3CF" w14:textId="77777777" w:rsidR="00F36A16" w:rsidRPr="00126E5E" w:rsidRDefault="00F36A16" w:rsidP="00B028A1">
      <w:pPr>
        <w:pStyle w:val="Default"/>
        <w:jc w:val="both"/>
        <w:rPr>
          <w:lang w:val="fr-FR"/>
        </w:rPr>
      </w:pPr>
    </w:p>
    <w:p w14:paraId="517FA7FC" w14:textId="70C01013" w:rsidR="00F36A16" w:rsidRPr="00126E5E" w:rsidRDefault="00F36A16" w:rsidP="00B028A1">
      <w:pPr>
        <w:pStyle w:val="Default"/>
        <w:jc w:val="both"/>
        <w:rPr>
          <w:lang w:val="fr-FR"/>
        </w:rPr>
      </w:pPr>
      <w:r w:rsidRPr="00330867">
        <w:rPr>
          <w:b/>
          <w:lang w:val="fr-FR"/>
        </w:rPr>
        <w:t xml:space="preserve">Q17.52 </w:t>
      </w:r>
      <w:r w:rsidR="001D2C1A" w:rsidRPr="00330867">
        <w:rPr>
          <w:b/>
          <w:lang w:val="fr-FR"/>
        </w:rPr>
        <w:t xml:space="preserve">Quelle est la valeur des aliments utilisés pour nourrir les [...] possédés ou élevés par le ménage que vous avez vous même </w:t>
      </w:r>
      <w:r w:rsidR="002804D7" w:rsidRPr="00330867">
        <w:rPr>
          <w:b/>
          <w:lang w:val="fr-FR"/>
        </w:rPr>
        <w:t>produit ?</w:t>
      </w:r>
      <w:r w:rsidR="001D2C1A" w:rsidRPr="00330867">
        <w:rPr>
          <w:b/>
          <w:lang w:val="fr-FR"/>
        </w:rPr>
        <w:t xml:space="preserve">  </w:t>
      </w:r>
      <w:r w:rsidR="00126396" w:rsidRPr="00330867">
        <w:rPr>
          <w:lang w:val="fr-FR"/>
        </w:rPr>
        <w:t>Parfois après récolte, les ménages utilisent les résidus pour nourrir les animau</w:t>
      </w:r>
      <w:r w:rsidR="00853459">
        <w:rPr>
          <w:lang w:val="fr-FR"/>
        </w:rPr>
        <w:t>x au lieu d’en acheter. Demandez</w:t>
      </w:r>
      <w:r w:rsidR="00126396" w:rsidRPr="00330867">
        <w:rPr>
          <w:lang w:val="fr-FR"/>
        </w:rPr>
        <w:t xml:space="preserve"> au ménage une estimation de la valeur de tous </w:t>
      </w:r>
      <w:r w:rsidR="004047E3" w:rsidRPr="00330867">
        <w:rPr>
          <w:lang w:val="fr-FR"/>
        </w:rPr>
        <w:t>les aliments non achetés</w:t>
      </w:r>
      <w:r w:rsidR="00126396" w:rsidRPr="00330867">
        <w:rPr>
          <w:lang w:val="fr-FR"/>
        </w:rPr>
        <w:t xml:space="preserve"> et produits par eux-mêmes et utilisés pour nourrir chaque espèce.</w:t>
      </w:r>
    </w:p>
    <w:p w14:paraId="03AE936D" w14:textId="77777777" w:rsidR="00126396" w:rsidRPr="00126E5E" w:rsidRDefault="00126396" w:rsidP="00B028A1">
      <w:pPr>
        <w:pStyle w:val="Default"/>
        <w:jc w:val="both"/>
        <w:rPr>
          <w:lang w:val="fr-FR"/>
        </w:rPr>
      </w:pPr>
    </w:p>
    <w:p w14:paraId="68E37AB2" w14:textId="4A11C371" w:rsidR="00126396" w:rsidRPr="00126E5E" w:rsidRDefault="00126396" w:rsidP="00B028A1">
      <w:pPr>
        <w:pStyle w:val="Default"/>
        <w:jc w:val="both"/>
        <w:rPr>
          <w:lang w:val="fr-FR"/>
        </w:rPr>
      </w:pPr>
      <w:r w:rsidRPr="00126E5E">
        <w:rPr>
          <w:b/>
          <w:lang w:val="fr-FR"/>
        </w:rPr>
        <w:t xml:space="preserve">Q17.53 Avez-vous payé pour abreuver les [...] au cours des 12 derniers </w:t>
      </w:r>
      <w:r w:rsidR="000A00D3" w:rsidRPr="00126E5E">
        <w:rPr>
          <w:b/>
          <w:lang w:val="fr-FR"/>
        </w:rPr>
        <w:t>mois ?</w:t>
      </w:r>
      <w:r w:rsidR="002C50C7">
        <w:rPr>
          <w:lang w:val="fr-FR"/>
        </w:rPr>
        <w:t xml:space="preserve"> Demandez</w:t>
      </w:r>
      <w:r w:rsidRPr="00126E5E">
        <w:rPr>
          <w:lang w:val="fr-FR"/>
        </w:rPr>
        <w:t xml:space="preserve"> au répondant et pour chaque espèce si de l’eau a été achetée pour les faire boire. Mettre 1 si O</w:t>
      </w:r>
      <w:r w:rsidR="009F399A">
        <w:rPr>
          <w:lang w:val="fr-FR"/>
        </w:rPr>
        <w:t>UI</w:t>
      </w:r>
      <w:r w:rsidRPr="00126E5E">
        <w:rPr>
          <w:lang w:val="fr-FR"/>
        </w:rPr>
        <w:t xml:space="preserve"> et 2 si</w:t>
      </w:r>
      <w:r w:rsidR="009F399A">
        <w:rPr>
          <w:lang w:val="fr-FR"/>
        </w:rPr>
        <w:t xml:space="preserve"> NON</w:t>
      </w:r>
      <w:r w:rsidRPr="00126E5E">
        <w:rPr>
          <w:lang w:val="fr-FR"/>
        </w:rPr>
        <w:t>.</w:t>
      </w:r>
    </w:p>
    <w:p w14:paraId="26B05D91" w14:textId="79E70010" w:rsidR="002609D9" w:rsidRPr="00126E5E" w:rsidRDefault="002609D9" w:rsidP="00B028A1">
      <w:pPr>
        <w:pStyle w:val="Default"/>
        <w:jc w:val="both"/>
        <w:rPr>
          <w:lang w:val="fr-FR"/>
        </w:rPr>
      </w:pPr>
      <w:r w:rsidRPr="00126E5E">
        <w:rPr>
          <w:lang w:val="fr-FR"/>
        </w:rPr>
        <w:t xml:space="preserve"> </w:t>
      </w:r>
    </w:p>
    <w:p w14:paraId="6250C922" w14:textId="08C2AF4E" w:rsidR="00E667EE" w:rsidRPr="00126E5E" w:rsidRDefault="00E667EE" w:rsidP="00B028A1">
      <w:pPr>
        <w:pStyle w:val="Default"/>
        <w:jc w:val="both"/>
        <w:rPr>
          <w:lang w:val="fr-FR"/>
        </w:rPr>
      </w:pPr>
      <w:r w:rsidRPr="00126E5E">
        <w:rPr>
          <w:b/>
          <w:lang w:val="fr-FR"/>
        </w:rPr>
        <w:t xml:space="preserve">Q17.54 Pendant combien de mois avez-vous eu à payer de l'eau pour abreuver </w:t>
      </w:r>
      <w:r w:rsidR="000A00D3" w:rsidRPr="00126E5E">
        <w:rPr>
          <w:b/>
          <w:lang w:val="fr-FR"/>
        </w:rPr>
        <w:t>les [...]</w:t>
      </w:r>
      <w:r w:rsidRPr="00126E5E">
        <w:rPr>
          <w:b/>
          <w:lang w:val="fr-FR"/>
        </w:rPr>
        <w:t xml:space="preserve"> au cours des 12 derniers </w:t>
      </w:r>
      <w:r w:rsidR="000A00D3" w:rsidRPr="00126E5E">
        <w:rPr>
          <w:b/>
          <w:lang w:val="fr-FR"/>
        </w:rPr>
        <w:t>mois ?</w:t>
      </w:r>
      <w:r w:rsidRPr="00126E5E">
        <w:rPr>
          <w:lang w:val="fr-FR"/>
        </w:rPr>
        <w:t xml:space="preserve">   Si la réponse à la quest</w:t>
      </w:r>
      <w:r w:rsidR="00853459">
        <w:rPr>
          <w:lang w:val="fr-FR"/>
        </w:rPr>
        <w:t>ion précédente est OUI, demandez</w:t>
      </w:r>
      <w:r w:rsidRPr="00126E5E">
        <w:rPr>
          <w:lang w:val="fr-FR"/>
        </w:rPr>
        <w:t xml:space="preserve"> le nombre de mois pendant lesquels de l’eau a été acheté pour cela.</w:t>
      </w:r>
    </w:p>
    <w:p w14:paraId="0C65459F" w14:textId="77777777" w:rsidR="00E667EE" w:rsidRPr="00126E5E" w:rsidRDefault="00E667EE" w:rsidP="00B028A1">
      <w:pPr>
        <w:pStyle w:val="Default"/>
        <w:jc w:val="both"/>
        <w:rPr>
          <w:rFonts w:eastAsia="Times New Roman"/>
          <w:b/>
          <w:bCs/>
          <w:iCs/>
          <w:smallCaps/>
          <w:color w:val="auto"/>
          <w:lang w:val="fr-FR"/>
        </w:rPr>
      </w:pPr>
    </w:p>
    <w:p w14:paraId="13376A23" w14:textId="40B9A4DC" w:rsidR="00E667EE" w:rsidRPr="00126E5E" w:rsidRDefault="00E667EE" w:rsidP="00B028A1">
      <w:pPr>
        <w:pStyle w:val="Default"/>
        <w:jc w:val="both"/>
        <w:rPr>
          <w:lang w:val="fr-FR"/>
        </w:rPr>
      </w:pPr>
      <w:r w:rsidRPr="00126E5E">
        <w:rPr>
          <w:b/>
          <w:lang w:val="fr-FR"/>
        </w:rPr>
        <w:t xml:space="preserve">Q17.55 Combien avez-vous payé en moyenne chaque mois au cours de ces mois pour abreuver les […] ?  </w:t>
      </w:r>
      <w:r w:rsidR="00853459">
        <w:rPr>
          <w:lang w:val="fr-FR"/>
        </w:rPr>
        <w:t>Demandez</w:t>
      </w:r>
      <w:r w:rsidRPr="00126E5E">
        <w:rPr>
          <w:lang w:val="fr-FR"/>
        </w:rPr>
        <w:t xml:space="preserve"> au répondant une estimation du montant mensuel payé pour l’eau pour chaque espèce.</w:t>
      </w:r>
    </w:p>
    <w:p w14:paraId="328553BD" w14:textId="77777777" w:rsidR="00E667EE" w:rsidRPr="00126E5E" w:rsidRDefault="00E667EE" w:rsidP="00B028A1">
      <w:pPr>
        <w:pStyle w:val="Default"/>
        <w:jc w:val="both"/>
        <w:rPr>
          <w:lang w:val="fr-FR"/>
        </w:rPr>
      </w:pPr>
    </w:p>
    <w:p w14:paraId="1032EF3B" w14:textId="05FDC0BF" w:rsidR="00E667EE" w:rsidRPr="00126E5E" w:rsidRDefault="00E667EE" w:rsidP="00B028A1">
      <w:pPr>
        <w:pStyle w:val="Default"/>
        <w:jc w:val="both"/>
        <w:rPr>
          <w:lang w:val="fr-FR"/>
        </w:rPr>
      </w:pPr>
      <w:r w:rsidRPr="00126E5E">
        <w:rPr>
          <w:b/>
          <w:lang w:val="fr-FR"/>
        </w:rPr>
        <w:t xml:space="preserve">Q17.56 Avez-vous fait vacciner, [...] du troupeau au cours des 12 derniers </w:t>
      </w:r>
      <w:r w:rsidR="000A00D3" w:rsidRPr="00126E5E">
        <w:rPr>
          <w:b/>
          <w:lang w:val="fr-FR"/>
        </w:rPr>
        <w:t>mois ?</w:t>
      </w:r>
      <w:r w:rsidRPr="00126E5E">
        <w:rPr>
          <w:b/>
          <w:lang w:val="fr-FR"/>
        </w:rPr>
        <w:t xml:space="preserve"> </w:t>
      </w:r>
      <w:r w:rsidRPr="00126E5E">
        <w:rPr>
          <w:lang w:val="fr-FR"/>
        </w:rPr>
        <w:t xml:space="preserve">Pour chaque </w:t>
      </w:r>
      <w:r w:rsidR="000A00D3" w:rsidRPr="00126E5E">
        <w:rPr>
          <w:lang w:val="fr-FR"/>
        </w:rPr>
        <w:t>espèce détenue</w:t>
      </w:r>
      <w:r w:rsidR="00853459">
        <w:rPr>
          <w:lang w:val="fr-FR"/>
        </w:rPr>
        <w:t xml:space="preserve"> par le ménage, demandez</w:t>
      </w:r>
      <w:r w:rsidRPr="00126E5E">
        <w:rPr>
          <w:lang w:val="fr-FR"/>
        </w:rPr>
        <w:t xml:space="preserve"> à l’enquêté si chaque espèce a été vacciné au cours des 12 derniers mois. Mettre 1 si c’est OUI et 2 sinon</w:t>
      </w:r>
    </w:p>
    <w:p w14:paraId="5ED062B5" w14:textId="2D984238" w:rsidR="00E667EE" w:rsidRPr="00126E5E" w:rsidRDefault="00E667EE" w:rsidP="00B028A1">
      <w:pPr>
        <w:pStyle w:val="Default"/>
        <w:jc w:val="both"/>
        <w:rPr>
          <w:b/>
          <w:lang w:val="fr-FR"/>
        </w:rPr>
      </w:pPr>
    </w:p>
    <w:p w14:paraId="45311ABC" w14:textId="64EB6A61" w:rsidR="00E667EE" w:rsidRPr="00126E5E" w:rsidRDefault="00E667EE" w:rsidP="00B028A1">
      <w:pPr>
        <w:pStyle w:val="Default"/>
        <w:jc w:val="both"/>
        <w:rPr>
          <w:lang w:val="fr-FR"/>
        </w:rPr>
      </w:pPr>
      <w:r w:rsidRPr="00126E5E">
        <w:rPr>
          <w:b/>
          <w:lang w:val="fr-FR"/>
        </w:rPr>
        <w:t xml:space="preserve">Q17.57 Combien avez-vous payé pour vacciner, tout inclus (honoraires, vaccins, etc.) au cours des 12 derniers </w:t>
      </w:r>
      <w:r w:rsidR="000A00D3" w:rsidRPr="00126E5E">
        <w:rPr>
          <w:b/>
          <w:lang w:val="fr-FR"/>
        </w:rPr>
        <w:t>mois ?</w:t>
      </w:r>
      <w:r w:rsidRPr="00126E5E">
        <w:rPr>
          <w:b/>
          <w:lang w:val="fr-FR"/>
        </w:rPr>
        <w:t xml:space="preserve"> </w:t>
      </w:r>
      <w:r w:rsidRPr="00126E5E">
        <w:rPr>
          <w:lang w:val="fr-FR"/>
        </w:rPr>
        <w:t>Dans le cas</w:t>
      </w:r>
      <w:r w:rsidR="00853459">
        <w:rPr>
          <w:lang w:val="fr-FR"/>
        </w:rPr>
        <w:t xml:space="preserve"> où il y a vaccination, demandez</w:t>
      </w:r>
      <w:r w:rsidRPr="00126E5E">
        <w:rPr>
          <w:lang w:val="fr-FR"/>
        </w:rPr>
        <w:t xml:space="preserve"> le montant en FCFA dépensé à cet effet.</w:t>
      </w:r>
    </w:p>
    <w:p w14:paraId="33F602C6" w14:textId="77777777" w:rsidR="00E667EE" w:rsidRPr="00126E5E" w:rsidRDefault="00E667EE" w:rsidP="00B028A1">
      <w:pPr>
        <w:pStyle w:val="Default"/>
        <w:jc w:val="both"/>
        <w:rPr>
          <w:lang w:val="fr-FR"/>
        </w:rPr>
      </w:pPr>
    </w:p>
    <w:p w14:paraId="7FD54529" w14:textId="24D00606" w:rsidR="00E667EE" w:rsidRDefault="00E667EE" w:rsidP="00B028A1">
      <w:pPr>
        <w:pStyle w:val="Default"/>
        <w:jc w:val="both"/>
        <w:rPr>
          <w:lang w:val="fr-FR"/>
        </w:rPr>
      </w:pPr>
      <w:r w:rsidRPr="00126E5E">
        <w:rPr>
          <w:b/>
          <w:lang w:val="fr-FR"/>
        </w:rPr>
        <w:t xml:space="preserve">Q17.58 Avez-vous fait déparasiter ou </w:t>
      </w:r>
      <w:r w:rsidR="000A00D3" w:rsidRPr="00126E5E">
        <w:rPr>
          <w:b/>
          <w:lang w:val="fr-FR"/>
        </w:rPr>
        <w:t>soigner [...]</w:t>
      </w:r>
      <w:r w:rsidRPr="00126E5E">
        <w:rPr>
          <w:b/>
          <w:lang w:val="fr-FR"/>
        </w:rPr>
        <w:t xml:space="preserve"> du troupeau au cours des 12 derniers </w:t>
      </w:r>
      <w:r w:rsidR="000A00D3" w:rsidRPr="00126E5E">
        <w:rPr>
          <w:b/>
          <w:lang w:val="fr-FR"/>
        </w:rPr>
        <w:t>mois ?</w:t>
      </w:r>
      <w:r w:rsidR="002C50C7">
        <w:rPr>
          <w:lang w:val="fr-FR"/>
        </w:rPr>
        <w:t xml:space="preserve">  Pour chaque espèce, demandez</w:t>
      </w:r>
      <w:r w:rsidRPr="00126E5E">
        <w:rPr>
          <w:lang w:val="fr-FR"/>
        </w:rPr>
        <w:t xml:space="preserve"> au répondant s’</w:t>
      </w:r>
      <w:r w:rsidR="00E3401A" w:rsidRPr="00126E5E">
        <w:rPr>
          <w:lang w:val="fr-FR"/>
        </w:rPr>
        <w:t>il y a eu le déparasitage.</w:t>
      </w:r>
    </w:p>
    <w:p w14:paraId="5B83E759" w14:textId="77777777" w:rsidR="002C50C7" w:rsidRPr="00126E5E" w:rsidRDefault="002C50C7" w:rsidP="00B028A1">
      <w:pPr>
        <w:pStyle w:val="Default"/>
        <w:jc w:val="both"/>
        <w:rPr>
          <w:lang w:val="fr-FR"/>
        </w:rPr>
      </w:pPr>
    </w:p>
    <w:p w14:paraId="29002FD5" w14:textId="2870580A" w:rsidR="00E3401A" w:rsidRPr="00126E5E" w:rsidRDefault="00E3401A" w:rsidP="00B028A1">
      <w:pPr>
        <w:pStyle w:val="Default"/>
        <w:jc w:val="both"/>
        <w:rPr>
          <w:lang w:val="fr-FR"/>
        </w:rPr>
      </w:pPr>
      <w:r w:rsidRPr="00126E5E">
        <w:rPr>
          <w:b/>
          <w:lang w:val="fr-FR"/>
        </w:rPr>
        <w:t xml:space="preserve">Q17.59 Combien avez-vous payé pour déparasiter, tout inclus (honoraires, </w:t>
      </w:r>
      <w:r w:rsidR="000A00D3" w:rsidRPr="00126E5E">
        <w:rPr>
          <w:b/>
          <w:lang w:val="fr-FR"/>
        </w:rPr>
        <w:t>déparasitant</w:t>
      </w:r>
      <w:r w:rsidRPr="00126E5E">
        <w:rPr>
          <w:b/>
          <w:lang w:val="fr-FR"/>
        </w:rPr>
        <w:t xml:space="preserve">) au cours des 12 derniers </w:t>
      </w:r>
      <w:r w:rsidR="000A00D3" w:rsidRPr="00126E5E">
        <w:rPr>
          <w:b/>
          <w:lang w:val="fr-FR"/>
        </w:rPr>
        <w:t>mois ?</w:t>
      </w:r>
      <w:r w:rsidRPr="00126E5E">
        <w:rPr>
          <w:lang w:val="fr-FR"/>
        </w:rPr>
        <w:t xml:space="preserve"> Dans le cas où le ménage a </w:t>
      </w:r>
      <w:r w:rsidR="00853459">
        <w:rPr>
          <w:lang w:val="fr-FR"/>
        </w:rPr>
        <w:t>déparasité les animaux, demandez</w:t>
      </w:r>
      <w:r w:rsidRPr="00126E5E">
        <w:rPr>
          <w:lang w:val="fr-FR"/>
        </w:rPr>
        <w:t xml:space="preserve"> le montant dépensé dans ce cadre en FCFA.</w:t>
      </w:r>
    </w:p>
    <w:p w14:paraId="7DBA527A" w14:textId="77777777" w:rsidR="00E3401A" w:rsidRPr="00126E5E" w:rsidRDefault="00E3401A" w:rsidP="00B028A1">
      <w:pPr>
        <w:pStyle w:val="Default"/>
        <w:jc w:val="both"/>
        <w:rPr>
          <w:lang w:val="fr-FR"/>
        </w:rPr>
      </w:pPr>
    </w:p>
    <w:p w14:paraId="37DADB96" w14:textId="6506D6AF" w:rsidR="00E3401A" w:rsidRPr="00126E5E" w:rsidRDefault="00E3401A" w:rsidP="00B028A1">
      <w:pPr>
        <w:pStyle w:val="Default"/>
        <w:jc w:val="both"/>
        <w:rPr>
          <w:lang w:val="fr-FR"/>
        </w:rPr>
      </w:pPr>
      <w:r w:rsidRPr="00126E5E">
        <w:rPr>
          <w:b/>
          <w:lang w:val="fr-FR"/>
        </w:rPr>
        <w:t xml:space="preserve">Q17.60 Avez-vous fait </w:t>
      </w:r>
      <w:r w:rsidR="000A00D3" w:rsidRPr="00126E5E">
        <w:rPr>
          <w:b/>
          <w:lang w:val="fr-FR"/>
        </w:rPr>
        <w:t>soigner [...]</w:t>
      </w:r>
      <w:r w:rsidRPr="00126E5E">
        <w:rPr>
          <w:b/>
          <w:lang w:val="fr-FR"/>
        </w:rPr>
        <w:t xml:space="preserve"> du troupeau au cours des 12 derniers </w:t>
      </w:r>
      <w:r w:rsidR="000A00D3" w:rsidRPr="00126E5E">
        <w:rPr>
          <w:b/>
          <w:lang w:val="fr-FR"/>
        </w:rPr>
        <w:t>mois ?</w:t>
      </w:r>
      <w:r w:rsidRPr="00126E5E">
        <w:rPr>
          <w:b/>
          <w:lang w:val="fr-FR"/>
        </w:rPr>
        <w:t xml:space="preserve"> Pour chaque espèce ? </w:t>
      </w:r>
      <w:r w:rsidR="00853459">
        <w:rPr>
          <w:lang w:val="fr-FR"/>
        </w:rPr>
        <w:t>Demandez</w:t>
      </w:r>
      <w:r w:rsidRPr="00126E5E">
        <w:rPr>
          <w:lang w:val="fr-FR"/>
        </w:rPr>
        <w:t xml:space="preserve"> au répondant si des soins de santé ont été faits au cours des 12 derniers mois. Mettre 1 si Oui et 2 sinon.</w:t>
      </w:r>
    </w:p>
    <w:p w14:paraId="05B5EA8B" w14:textId="77777777" w:rsidR="00E3401A" w:rsidRPr="00126E5E" w:rsidRDefault="00E3401A" w:rsidP="00B028A1">
      <w:pPr>
        <w:pStyle w:val="Default"/>
        <w:jc w:val="both"/>
        <w:rPr>
          <w:b/>
          <w:lang w:val="fr-FR"/>
        </w:rPr>
      </w:pPr>
    </w:p>
    <w:p w14:paraId="0B30F0D1" w14:textId="529B6635" w:rsidR="00E3401A" w:rsidRPr="00126E5E" w:rsidRDefault="00E3401A" w:rsidP="00B028A1">
      <w:pPr>
        <w:pStyle w:val="Default"/>
        <w:jc w:val="both"/>
        <w:rPr>
          <w:lang w:val="fr-FR"/>
        </w:rPr>
      </w:pPr>
      <w:r w:rsidRPr="00126E5E">
        <w:rPr>
          <w:b/>
          <w:lang w:val="fr-FR"/>
        </w:rPr>
        <w:t xml:space="preserve">Q17.61 Combien avez-vous payé pour ces soins au cours des 12 derniers </w:t>
      </w:r>
      <w:r w:rsidR="000A00D3" w:rsidRPr="00126E5E">
        <w:rPr>
          <w:b/>
          <w:lang w:val="fr-FR"/>
        </w:rPr>
        <w:t>mois ?</w:t>
      </w:r>
      <w:r w:rsidRPr="00126E5E">
        <w:rPr>
          <w:b/>
          <w:lang w:val="fr-FR"/>
        </w:rPr>
        <w:t xml:space="preserve">   </w:t>
      </w:r>
      <w:r w:rsidRPr="00126E5E">
        <w:rPr>
          <w:lang w:val="fr-FR"/>
        </w:rPr>
        <w:t>Si des s</w:t>
      </w:r>
      <w:r w:rsidR="00853459">
        <w:rPr>
          <w:lang w:val="fr-FR"/>
        </w:rPr>
        <w:t>oins ont été effectués, demandez</w:t>
      </w:r>
      <w:r w:rsidRPr="00126E5E">
        <w:rPr>
          <w:lang w:val="fr-FR"/>
        </w:rPr>
        <w:t xml:space="preserve"> le montant dépensé au cours des 1é derniers mois.</w:t>
      </w:r>
    </w:p>
    <w:p w14:paraId="16646BAD" w14:textId="77777777" w:rsidR="00B41FA1" w:rsidRDefault="00B41FA1" w:rsidP="00F22E04">
      <w:pPr>
        <w:rPr>
          <w:rFonts w:ascii="Times New Roman" w:hAnsi="Times New Roman"/>
        </w:rPr>
      </w:pPr>
    </w:p>
    <w:p w14:paraId="2332332D" w14:textId="4496DE1D" w:rsidR="00B41FA1" w:rsidRPr="00851D09" w:rsidRDefault="003A7E87" w:rsidP="00851D09">
      <w:pPr>
        <w:pStyle w:val="Heading1"/>
        <w:rPr>
          <w:rFonts w:ascii="Times New Roman" w:hAnsi="Times New Roman" w:cs="Times New Roman"/>
          <w:b/>
          <w:color w:val="auto"/>
          <w:sz w:val="28"/>
          <w:szCs w:val="24"/>
        </w:rPr>
      </w:pPr>
      <w:bookmarkStart w:id="125" w:name="_Toc502828872"/>
      <w:r>
        <w:rPr>
          <w:rFonts w:ascii="Times New Roman" w:hAnsi="Times New Roman" w:cs="Times New Roman"/>
          <w:b/>
          <w:color w:val="auto"/>
          <w:sz w:val="28"/>
          <w:szCs w:val="24"/>
        </w:rPr>
        <w:t>19</w:t>
      </w:r>
      <w:r w:rsidR="00B41FA1">
        <w:rPr>
          <w:rFonts w:ascii="Times New Roman" w:hAnsi="Times New Roman" w:cs="Times New Roman"/>
          <w:b/>
          <w:color w:val="auto"/>
          <w:sz w:val="28"/>
          <w:szCs w:val="24"/>
        </w:rPr>
        <w:t>. SECTION</w:t>
      </w:r>
      <w:r w:rsidR="00B41FA1" w:rsidRPr="00B41FA1">
        <w:rPr>
          <w:rFonts w:ascii="Times New Roman" w:hAnsi="Times New Roman" w:cs="Times New Roman"/>
          <w:b/>
          <w:color w:val="auto"/>
          <w:sz w:val="28"/>
          <w:szCs w:val="24"/>
        </w:rPr>
        <w:t xml:space="preserve"> </w:t>
      </w:r>
      <w:r w:rsidR="001425AA" w:rsidRPr="00B41FA1">
        <w:rPr>
          <w:rFonts w:ascii="Times New Roman" w:hAnsi="Times New Roman" w:cs="Times New Roman"/>
          <w:b/>
          <w:color w:val="auto"/>
          <w:sz w:val="28"/>
          <w:szCs w:val="24"/>
        </w:rPr>
        <w:t>1</w:t>
      </w:r>
      <w:r>
        <w:rPr>
          <w:rFonts w:ascii="Times New Roman" w:hAnsi="Times New Roman" w:cs="Times New Roman"/>
          <w:b/>
          <w:color w:val="auto"/>
          <w:sz w:val="28"/>
          <w:szCs w:val="24"/>
        </w:rPr>
        <w:t>8</w:t>
      </w:r>
      <w:r w:rsidR="001425AA" w:rsidRPr="00B41FA1">
        <w:rPr>
          <w:rFonts w:ascii="Times New Roman" w:hAnsi="Times New Roman" w:cs="Times New Roman"/>
          <w:b/>
          <w:color w:val="auto"/>
          <w:sz w:val="28"/>
          <w:szCs w:val="24"/>
        </w:rPr>
        <w:t xml:space="preserve"> :</w:t>
      </w:r>
      <w:r w:rsidR="00B41FA1" w:rsidRPr="00B41FA1">
        <w:rPr>
          <w:rFonts w:ascii="Times New Roman" w:hAnsi="Times New Roman" w:cs="Times New Roman"/>
          <w:b/>
          <w:color w:val="auto"/>
          <w:sz w:val="28"/>
          <w:szCs w:val="24"/>
        </w:rPr>
        <w:t xml:space="preserve"> Pêche</w:t>
      </w:r>
      <w:bookmarkEnd w:id="125"/>
    </w:p>
    <w:p w14:paraId="42A9638B" w14:textId="77777777" w:rsidR="00851D09" w:rsidRDefault="00851D09" w:rsidP="00B41FA1">
      <w:pPr>
        <w:spacing w:after="160" w:line="259" w:lineRule="auto"/>
        <w:rPr>
          <w:rFonts w:ascii="Times New Roman" w:hAnsi="Times New Roman"/>
          <w:b/>
          <w:sz w:val="24"/>
          <w:szCs w:val="24"/>
        </w:rPr>
      </w:pPr>
    </w:p>
    <w:p w14:paraId="7C514E27" w14:textId="5321AC62"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.01 Au cours des 12 derniers mois, est-ce qu’au moins un membre du ménage s’est occupé de pêche, à son propre compte ?</w:t>
      </w:r>
      <w:r w:rsidR="00D37B4A" w:rsidRPr="00B41FA1" w:rsidDel="00D37B4A">
        <w:rPr>
          <w:rFonts w:ascii="Times New Roman" w:hAnsi="Times New Roman"/>
          <w:b/>
          <w:sz w:val="24"/>
          <w:szCs w:val="24"/>
        </w:rPr>
        <w:t xml:space="preserve"> </w:t>
      </w:r>
      <w:r w:rsidRPr="00B41FA1">
        <w:rPr>
          <w:rFonts w:ascii="Times New Roman" w:hAnsi="Times New Roman"/>
          <w:sz w:val="24"/>
          <w:szCs w:val="24"/>
        </w:rPr>
        <w:t xml:space="preserve">Demandez au ménage si un membre </w:t>
      </w:r>
      <w:r w:rsidR="002C4DC3">
        <w:rPr>
          <w:rFonts w:ascii="Times New Roman" w:hAnsi="Times New Roman"/>
          <w:sz w:val="24"/>
          <w:szCs w:val="24"/>
        </w:rPr>
        <w:t>a pratiqué</w:t>
      </w:r>
      <w:r w:rsidRPr="00B41FA1">
        <w:rPr>
          <w:rFonts w:ascii="Times New Roman" w:hAnsi="Times New Roman"/>
          <w:sz w:val="24"/>
          <w:szCs w:val="24"/>
        </w:rPr>
        <w:t xml:space="preserve"> la pêche au cours des 12 derniers mois dont les revenus sont versés au ménage.</w:t>
      </w:r>
    </w:p>
    <w:p w14:paraId="0E7EA625" w14:textId="081ADA49"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 xml:space="preserve">.02 Qui </w:t>
      </w:r>
      <w:r w:rsidR="006079BE">
        <w:rPr>
          <w:rFonts w:ascii="Times New Roman" w:hAnsi="Times New Roman"/>
          <w:b/>
          <w:sz w:val="24"/>
          <w:szCs w:val="24"/>
        </w:rPr>
        <w:t>sont les principaux</w:t>
      </w:r>
      <w:r w:rsidRPr="00B41FA1">
        <w:rPr>
          <w:rFonts w:ascii="Times New Roman" w:hAnsi="Times New Roman"/>
          <w:b/>
          <w:sz w:val="24"/>
          <w:szCs w:val="24"/>
        </w:rPr>
        <w:t xml:space="preserve"> pêcheur</w:t>
      </w:r>
      <w:r w:rsidR="006079BE">
        <w:rPr>
          <w:rFonts w:ascii="Times New Roman" w:hAnsi="Times New Roman"/>
          <w:b/>
          <w:sz w:val="24"/>
          <w:szCs w:val="24"/>
        </w:rPr>
        <w:t>s</w:t>
      </w:r>
      <w:r w:rsidRPr="00B41FA1">
        <w:rPr>
          <w:rFonts w:ascii="Times New Roman" w:hAnsi="Times New Roman"/>
          <w:b/>
          <w:sz w:val="24"/>
          <w:szCs w:val="24"/>
        </w:rPr>
        <w:t> ?</w:t>
      </w:r>
      <w:r w:rsidR="00D37B4A" w:rsidRPr="00B41FA1" w:rsidDel="00D37B4A">
        <w:rPr>
          <w:rFonts w:ascii="Times New Roman" w:hAnsi="Times New Roman"/>
          <w:b/>
          <w:sz w:val="24"/>
          <w:szCs w:val="24"/>
        </w:rPr>
        <w:t xml:space="preserve"> </w:t>
      </w:r>
      <w:r w:rsidR="002348D4">
        <w:rPr>
          <w:rFonts w:ascii="Times New Roman" w:hAnsi="Times New Roman"/>
          <w:sz w:val="24"/>
          <w:szCs w:val="24"/>
        </w:rPr>
        <w:t>Demandez</w:t>
      </w:r>
      <w:r w:rsidR="00A37BA4">
        <w:rPr>
          <w:rFonts w:ascii="Times New Roman" w:hAnsi="Times New Roman"/>
          <w:sz w:val="24"/>
          <w:szCs w:val="24"/>
        </w:rPr>
        <w:t xml:space="preserve"> les 3</w:t>
      </w:r>
      <w:r w:rsidRPr="00B41FA1">
        <w:rPr>
          <w:rFonts w:ascii="Times New Roman" w:hAnsi="Times New Roman"/>
          <w:sz w:val="24"/>
          <w:szCs w:val="24"/>
        </w:rPr>
        <w:t xml:space="preserve"> personne</w:t>
      </w:r>
      <w:r w:rsidR="00A37BA4">
        <w:rPr>
          <w:rFonts w:ascii="Times New Roman" w:hAnsi="Times New Roman"/>
          <w:sz w:val="24"/>
          <w:szCs w:val="24"/>
        </w:rPr>
        <w:t>s</w:t>
      </w:r>
      <w:r w:rsidRPr="00B41FA1">
        <w:rPr>
          <w:rFonts w:ascii="Times New Roman" w:hAnsi="Times New Roman"/>
          <w:sz w:val="24"/>
          <w:szCs w:val="24"/>
        </w:rPr>
        <w:t xml:space="preserve"> qui </w:t>
      </w:r>
      <w:r w:rsidR="00A37BA4">
        <w:rPr>
          <w:rFonts w:ascii="Times New Roman" w:hAnsi="Times New Roman"/>
          <w:sz w:val="24"/>
          <w:szCs w:val="24"/>
        </w:rPr>
        <w:t>sont le plus impliquées dans</w:t>
      </w:r>
      <w:r w:rsidRPr="00B41FA1">
        <w:rPr>
          <w:rFonts w:ascii="Times New Roman" w:hAnsi="Times New Roman"/>
          <w:sz w:val="24"/>
          <w:szCs w:val="24"/>
        </w:rPr>
        <w:t xml:space="preserve"> les activités de pêche dans le ménage ou qui rapporte le plus de prise. C’est à </w:t>
      </w:r>
      <w:r w:rsidR="00A37BA4">
        <w:rPr>
          <w:rFonts w:ascii="Times New Roman" w:hAnsi="Times New Roman"/>
          <w:sz w:val="24"/>
          <w:szCs w:val="24"/>
        </w:rPr>
        <w:t xml:space="preserve">l’une de </w:t>
      </w:r>
      <w:r w:rsidRPr="00B41FA1">
        <w:rPr>
          <w:rFonts w:ascii="Times New Roman" w:hAnsi="Times New Roman"/>
          <w:sz w:val="24"/>
          <w:szCs w:val="24"/>
        </w:rPr>
        <w:t>ce</w:t>
      </w:r>
      <w:r w:rsidR="00A37BA4">
        <w:rPr>
          <w:rFonts w:ascii="Times New Roman" w:hAnsi="Times New Roman"/>
          <w:sz w:val="24"/>
          <w:szCs w:val="24"/>
        </w:rPr>
        <w:t>s</w:t>
      </w:r>
      <w:r w:rsidRPr="00B41FA1">
        <w:rPr>
          <w:rFonts w:ascii="Times New Roman" w:hAnsi="Times New Roman"/>
          <w:sz w:val="24"/>
          <w:szCs w:val="24"/>
        </w:rPr>
        <w:t xml:space="preserve"> personne</w:t>
      </w:r>
      <w:r w:rsidR="002348D4">
        <w:rPr>
          <w:rFonts w:ascii="Times New Roman" w:hAnsi="Times New Roman"/>
          <w:sz w:val="24"/>
          <w:szCs w:val="24"/>
        </w:rPr>
        <w:t>s</w:t>
      </w:r>
      <w:r w:rsidRPr="00B41FA1">
        <w:rPr>
          <w:rFonts w:ascii="Times New Roman" w:hAnsi="Times New Roman"/>
          <w:sz w:val="24"/>
          <w:szCs w:val="24"/>
        </w:rPr>
        <w:t xml:space="preserve"> qu’il faudra poser toutes les questions relatives à la section.</w:t>
      </w:r>
    </w:p>
    <w:p w14:paraId="63D1B038" w14:textId="0934D04E"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.03 Où se passe votre activité de pêche ?</w:t>
      </w:r>
      <w:r w:rsidR="00D37B4A" w:rsidRPr="00B41FA1" w:rsidDel="00D37B4A">
        <w:rPr>
          <w:rFonts w:ascii="Times New Roman" w:hAnsi="Times New Roman"/>
          <w:b/>
          <w:sz w:val="24"/>
          <w:szCs w:val="24"/>
        </w:rPr>
        <w:t xml:space="preserve"> </w:t>
      </w:r>
      <w:r w:rsidRPr="00B41FA1">
        <w:rPr>
          <w:rFonts w:ascii="Times New Roman" w:hAnsi="Times New Roman"/>
          <w:sz w:val="24"/>
          <w:szCs w:val="24"/>
        </w:rPr>
        <w:t>Demandez où se déroule le plus souvent l’activité de pêche du ménage. Les différentes modalités sont :</w:t>
      </w:r>
    </w:p>
    <w:p w14:paraId="7E6248C7" w14:textId="77777777" w:rsidR="00B41FA1" w:rsidRPr="00B41FA1" w:rsidRDefault="00B41FA1" w:rsidP="00482FA2">
      <w:pPr>
        <w:spacing w:after="160" w:line="259" w:lineRule="auto"/>
        <w:ind w:left="720"/>
        <w:rPr>
          <w:rFonts w:ascii="Times New Roman" w:hAnsi="Times New Roman"/>
          <w:sz w:val="24"/>
          <w:szCs w:val="24"/>
        </w:rPr>
      </w:pPr>
      <w:r w:rsidRPr="00B41FA1">
        <w:rPr>
          <w:rFonts w:ascii="Times New Roman" w:hAnsi="Times New Roman"/>
          <w:b/>
          <w:sz w:val="24"/>
          <w:szCs w:val="24"/>
        </w:rPr>
        <w:t>1. Mer / océan :</w:t>
      </w:r>
      <w:r w:rsidRPr="00B41FA1">
        <w:rPr>
          <w:rFonts w:ascii="Times New Roman" w:hAnsi="Times New Roman"/>
          <w:sz w:val="24"/>
          <w:szCs w:val="24"/>
        </w:rPr>
        <w:t xml:space="preserve"> Il s’agit de grande étendue d’eau salée.</w:t>
      </w:r>
    </w:p>
    <w:p w14:paraId="1B8F04D7" w14:textId="77777777" w:rsidR="00B41FA1" w:rsidRPr="00B41FA1" w:rsidRDefault="00B41FA1" w:rsidP="00482FA2">
      <w:pPr>
        <w:spacing w:after="160" w:line="259" w:lineRule="auto"/>
        <w:ind w:left="720"/>
        <w:rPr>
          <w:rFonts w:ascii="Times New Roman" w:hAnsi="Times New Roman"/>
          <w:sz w:val="24"/>
          <w:szCs w:val="24"/>
        </w:rPr>
      </w:pPr>
      <w:r w:rsidRPr="00B41FA1">
        <w:rPr>
          <w:rFonts w:ascii="Times New Roman" w:hAnsi="Times New Roman"/>
          <w:b/>
          <w:sz w:val="24"/>
          <w:szCs w:val="24"/>
        </w:rPr>
        <w:t>2. Rivière (à l’année) :</w:t>
      </w:r>
      <w:r w:rsidRPr="00B41FA1">
        <w:rPr>
          <w:rFonts w:ascii="Times New Roman" w:hAnsi="Times New Roman"/>
          <w:sz w:val="24"/>
          <w:szCs w:val="24"/>
        </w:rPr>
        <w:t xml:space="preserve"> il s’agit de cours d’eau de faible ou moyenne qui se jette dans un autre cours d’eau comme un fleuve ou un lac ou même une autre rivière. Une rivière ne se jette pas en mer. </w:t>
      </w:r>
    </w:p>
    <w:p w14:paraId="58B95A09" w14:textId="1C970F7B" w:rsidR="00B41FA1" w:rsidRPr="00B41FA1" w:rsidRDefault="00B41FA1" w:rsidP="00482FA2">
      <w:pPr>
        <w:spacing w:after="160" w:line="259" w:lineRule="auto"/>
        <w:ind w:left="720"/>
        <w:rPr>
          <w:rFonts w:ascii="Times New Roman" w:hAnsi="Times New Roman"/>
          <w:sz w:val="24"/>
          <w:szCs w:val="24"/>
        </w:rPr>
      </w:pPr>
      <w:r w:rsidRPr="00B41FA1">
        <w:rPr>
          <w:rFonts w:ascii="Times New Roman" w:hAnsi="Times New Roman"/>
          <w:b/>
          <w:sz w:val="24"/>
          <w:szCs w:val="24"/>
        </w:rPr>
        <w:t>3. Ruisseau (saisonnier</w:t>
      </w:r>
      <w:r w:rsidR="00667826" w:rsidRPr="00B41FA1">
        <w:rPr>
          <w:rFonts w:ascii="Times New Roman" w:hAnsi="Times New Roman"/>
          <w:b/>
          <w:sz w:val="24"/>
          <w:szCs w:val="24"/>
        </w:rPr>
        <w:t>) :</w:t>
      </w:r>
      <w:r w:rsidRPr="00B41FA1">
        <w:rPr>
          <w:rFonts w:ascii="Times New Roman" w:hAnsi="Times New Roman"/>
          <w:sz w:val="24"/>
          <w:szCs w:val="24"/>
        </w:rPr>
        <w:t xml:space="preserve"> il s’agit d’un petit </w:t>
      </w:r>
      <w:r w:rsidR="00667826" w:rsidRPr="00B41FA1">
        <w:rPr>
          <w:rFonts w:ascii="Times New Roman" w:hAnsi="Times New Roman"/>
          <w:sz w:val="24"/>
          <w:szCs w:val="24"/>
        </w:rPr>
        <w:t xml:space="preserve">cours </w:t>
      </w:r>
      <w:r w:rsidR="00667826">
        <w:rPr>
          <w:rFonts w:ascii="Times New Roman" w:hAnsi="Times New Roman"/>
          <w:sz w:val="24"/>
          <w:szCs w:val="24"/>
        </w:rPr>
        <w:t xml:space="preserve">d’eau </w:t>
      </w:r>
      <w:r w:rsidR="00667826" w:rsidRPr="00B41FA1">
        <w:rPr>
          <w:rFonts w:ascii="Times New Roman" w:hAnsi="Times New Roman"/>
          <w:sz w:val="24"/>
          <w:szCs w:val="24"/>
        </w:rPr>
        <w:t>peu</w:t>
      </w:r>
      <w:r w:rsidRPr="00B41FA1">
        <w:rPr>
          <w:rFonts w:ascii="Times New Roman" w:hAnsi="Times New Roman"/>
          <w:sz w:val="24"/>
          <w:szCs w:val="24"/>
        </w:rPr>
        <w:t xml:space="preserve"> profond par rapport à la rivière. Il peut se tarir rapidement en cas de sécheresse.</w:t>
      </w:r>
    </w:p>
    <w:p w14:paraId="59BFF25F" w14:textId="681C865F" w:rsidR="00B41FA1" w:rsidRPr="00B41FA1" w:rsidRDefault="00B41FA1" w:rsidP="00482FA2">
      <w:pPr>
        <w:spacing w:after="160" w:line="259" w:lineRule="auto"/>
        <w:ind w:left="720"/>
        <w:rPr>
          <w:rFonts w:ascii="Times New Roman" w:hAnsi="Times New Roman"/>
          <w:sz w:val="24"/>
          <w:szCs w:val="24"/>
        </w:rPr>
      </w:pPr>
      <w:r w:rsidRPr="00B41FA1">
        <w:rPr>
          <w:rFonts w:ascii="Times New Roman" w:hAnsi="Times New Roman"/>
          <w:b/>
          <w:sz w:val="24"/>
          <w:szCs w:val="24"/>
        </w:rPr>
        <w:t>4. Etang / lac d'eau douce :</w:t>
      </w:r>
      <w:r w:rsidRPr="00B41FA1">
        <w:rPr>
          <w:rFonts w:ascii="Times New Roman" w:hAnsi="Times New Roman"/>
          <w:sz w:val="24"/>
          <w:szCs w:val="24"/>
        </w:rPr>
        <w:t xml:space="preserve"> Il s’agit d’une étendue d’eau peu profonde et stagnante (due dans la plupart à une imperméabilité du sol)</w:t>
      </w:r>
      <w:r w:rsidR="003A0A5F">
        <w:rPr>
          <w:rFonts w:ascii="Times New Roman" w:hAnsi="Times New Roman"/>
          <w:sz w:val="24"/>
          <w:szCs w:val="24"/>
        </w:rPr>
        <w:t xml:space="preserve"> entourée de terre</w:t>
      </w:r>
      <w:r w:rsidRPr="00B41FA1">
        <w:rPr>
          <w:rFonts w:ascii="Times New Roman" w:hAnsi="Times New Roman"/>
          <w:sz w:val="24"/>
          <w:szCs w:val="24"/>
        </w:rPr>
        <w:t>.</w:t>
      </w:r>
      <w:r w:rsidR="003A0A5F">
        <w:rPr>
          <w:rFonts w:ascii="Times New Roman" w:hAnsi="Times New Roman"/>
          <w:sz w:val="24"/>
          <w:szCs w:val="24"/>
        </w:rPr>
        <w:t xml:space="preserve"> La profondeur d’un lac est plus importante.</w:t>
      </w:r>
      <w:r w:rsidRPr="00B41FA1">
        <w:rPr>
          <w:rFonts w:ascii="Times New Roman" w:hAnsi="Times New Roman"/>
          <w:sz w:val="24"/>
          <w:szCs w:val="24"/>
        </w:rPr>
        <w:t xml:space="preserve"> La surface de l’éta</w:t>
      </w:r>
      <w:r w:rsidR="003A0A5F">
        <w:rPr>
          <w:rFonts w:ascii="Times New Roman" w:hAnsi="Times New Roman"/>
          <w:sz w:val="24"/>
          <w:szCs w:val="24"/>
        </w:rPr>
        <w:t>ng n’est pas en générale grande contrairement à celle d’un lac. Ce type de cours d’eau</w:t>
      </w:r>
      <w:r w:rsidRPr="00B41FA1">
        <w:rPr>
          <w:rFonts w:ascii="Times New Roman" w:hAnsi="Times New Roman"/>
          <w:sz w:val="24"/>
          <w:szCs w:val="24"/>
        </w:rPr>
        <w:t xml:space="preserve"> peut aussi se former à la suite de ruissellement d’eau de pluie, de source ou par une digue sur un cours d’eau</w:t>
      </w:r>
      <w:r w:rsidR="003A0A5F">
        <w:rPr>
          <w:rFonts w:ascii="Times New Roman" w:hAnsi="Times New Roman"/>
          <w:sz w:val="24"/>
          <w:szCs w:val="24"/>
        </w:rPr>
        <w:t>, etc.</w:t>
      </w:r>
    </w:p>
    <w:p w14:paraId="33C1FDF4" w14:textId="77777777" w:rsidR="00B41FA1" w:rsidRPr="00B41FA1" w:rsidRDefault="00B41FA1" w:rsidP="00482FA2">
      <w:pPr>
        <w:spacing w:after="160" w:line="259" w:lineRule="auto"/>
        <w:ind w:left="720"/>
        <w:rPr>
          <w:rFonts w:ascii="Times New Roman" w:hAnsi="Times New Roman"/>
          <w:sz w:val="24"/>
          <w:szCs w:val="24"/>
        </w:rPr>
      </w:pPr>
      <w:r w:rsidRPr="00B41FA1">
        <w:rPr>
          <w:rFonts w:ascii="Times New Roman" w:hAnsi="Times New Roman"/>
          <w:b/>
          <w:sz w:val="24"/>
          <w:szCs w:val="24"/>
        </w:rPr>
        <w:t>5. Marécages d’eau douce :</w:t>
      </w:r>
      <w:r w:rsidRPr="00B41FA1">
        <w:rPr>
          <w:rFonts w:ascii="Times New Roman" w:hAnsi="Times New Roman"/>
          <w:sz w:val="24"/>
          <w:szCs w:val="24"/>
        </w:rPr>
        <w:t xml:space="preserve"> Il s’agit de zones couvertes de marais. Ce dernier correspond à une région couverte d’eau peu profonde mais couverte de végétation. Dans le cas où l’eau n’est pas salée, on parle de marécage d’eau douce.</w:t>
      </w:r>
    </w:p>
    <w:p w14:paraId="34385282" w14:textId="37701E34" w:rsidR="00B41FA1" w:rsidRPr="00B41FA1" w:rsidRDefault="00B41FA1" w:rsidP="00482FA2">
      <w:pPr>
        <w:spacing w:after="160" w:line="259" w:lineRule="auto"/>
        <w:ind w:left="720"/>
        <w:rPr>
          <w:rFonts w:ascii="Times New Roman" w:hAnsi="Times New Roman"/>
          <w:b/>
          <w:sz w:val="24"/>
          <w:szCs w:val="24"/>
        </w:rPr>
      </w:pPr>
      <w:r w:rsidRPr="00B41FA1">
        <w:rPr>
          <w:rFonts w:ascii="Times New Roman" w:hAnsi="Times New Roman"/>
          <w:b/>
          <w:sz w:val="24"/>
          <w:szCs w:val="24"/>
        </w:rPr>
        <w:t xml:space="preserve">6. Marécages d’eau salée : </w:t>
      </w:r>
      <w:r w:rsidR="008B3A6E" w:rsidRPr="00B41FA1">
        <w:rPr>
          <w:rFonts w:ascii="Times New Roman" w:hAnsi="Times New Roman"/>
          <w:sz w:val="24"/>
          <w:szCs w:val="24"/>
        </w:rPr>
        <w:t xml:space="preserve">Il s’agit de zones couvertes de marais. Ce dernier correspond à une région couverte d’eau peu profonde mais couverte de végétation. Dans </w:t>
      </w:r>
      <w:r w:rsidR="008B3A6E">
        <w:rPr>
          <w:rFonts w:ascii="Times New Roman" w:hAnsi="Times New Roman"/>
          <w:sz w:val="24"/>
          <w:szCs w:val="24"/>
        </w:rPr>
        <w:t xml:space="preserve">le cas où l’eau </w:t>
      </w:r>
      <w:r w:rsidR="008B3A6E" w:rsidRPr="00B41FA1">
        <w:rPr>
          <w:rFonts w:ascii="Times New Roman" w:hAnsi="Times New Roman"/>
          <w:sz w:val="24"/>
          <w:szCs w:val="24"/>
        </w:rPr>
        <w:t xml:space="preserve">est salée, on parle de marécage d’eau </w:t>
      </w:r>
      <w:r w:rsidR="008B3A6E">
        <w:rPr>
          <w:rFonts w:ascii="Times New Roman" w:hAnsi="Times New Roman"/>
          <w:sz w:val="24"/>
          <w:szCs w:val="24"/>
        </w:rPr>
        <w:t>salée</w:t>
      </w:r>
      <w:r w:rsidR="008B3A6E" w:rsidRPr="00B41FA1">
        <w:rPr>
          <w:rFonts w:ascii="Times New Roman" w:hAnsi="Times New Roman"/>
          <w:sz w:val="24"/>
          <w:szCs w:val="24"/>
        </w:rPr>
        <w:t>.</w:t>
      </w:r>
    </w:p>
    <w:p w14:paraId="6FC20909" w14:textId="690939B6" w:rsidR="00B41FA1" w:rsidRPr="00667826" w:rsidRDefault="00B41FA1" w:rsidP="00482FA2">
      <w:pPr>
        <w:spacing w:after="160" w:line="259" w:lineRule="auto"/>
        <w:ind w:left="720"/>
        <w:rPr>
          <w:rFonts w:ascii="Times New Roman" w:hAnsi="Times New Roman"/>
          <w:sz w:val="24"/>
          <w:szCs w:val="24"/>
        </w:rPr>
      </w:pPr>
      <w:r w:rsidRPr="00B41FA1">
        <w:rPr>
          <w:rFonts w:ascii="Times New Roman" w:hAnsi="Times New Roman"/>
          <w:b/>
          <w:sz w:val="24"/>
          <w:szCs w:val="24"/>
        </w:rPr>
        <w:t>7. Autre (à préciser)</w:t>
      </w:r>
      <w:r w:rsidRPr="00B41FA1">
        <w:rPr>
          <w:rFonts w:ascii="Times New Roman" w:hAnsi="Times New Roman"/>
          <w:b/>
          <w:sz w:val="24"/>
          <w:szCs w:val="24"/>
        </w:rPr>
        <w:tab/>
      </w:r>
      <w:r w:rsidR="00667826">
        <w:rPr>
          <w:rFonts w:ascii="Times New Roman" w:hAnsi="Times New Roman"/>
          <w:b/>
          <w:sz w:val="24"/>
          <w:szCs w:val="24"/>
        </w:rPr>
        <w:t>:</w:t>
      </w:r>
      <w:r w:rsidR="00667826">
        <w:rPr>
          <w:rFonts w:ascii="Times New Roman" w:hAnsi="Times New Roman"/>
          <w:sz w:val="24"/>
          <w:szCs w:val="24"/>
        </w:rPr>
        <w:t xml:space="preserve"> s’il y a d’autres types différents de ceux listés</w:t>
      </w:r>
      <w:r w:rsidR="009A26F0">
        <w:rPr>
          <w:rFonts w:ascii="Times New Roman" w:hAnsi="Times New Roman"/>
          <w:sz w:val="24"/>
          <w:szCs w:val="24"/>
        </w:rPr>
        <w:t xml:space="preserve"> précédemment.</w:t>
      </w:r>
    </w:p>
    <w:p w14:paraId="01E186E0" w14:textId="4A27F323"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.04 Vous pêchez de la plage / depuis la rive / de la berge de rivière / ou d’un bateau ?</w:t>
      </w:r>
      <w:r w:rsidRPr="00B41FA1">
        <w:rPr>
          <w:rFonts w:ascii="Times New Roman" w:hAnsi="Times New Roman"/>
          <w:sz w:val="24"/>
          <w:szCs w:val="24"/>
        </w:rPr>
        <w:t xml:space="preserve"> Demander par quel moyen, le ménage arrive à tirer profit du cours d’eau où se passe leur activité de pêche. Les différents moyens listés sont :</w:t>
      </w:r>
    </w:p>
    <w:p w14:paraId="31EC0305" w14:textId="77777777" w:rsidR="00A9272C" w:rsidRDefault="00B41FA1" w:rsidP="00D37B4A">
      <w:pPr>
        <w:spacing w:after="160" w:line="259" w:lineRule="auto"/>
        <w:ind w:left="720"/>
        <w:rPr>
          <w:rFonts w:ascii="Times New Roman" w:hAnsi="Times New Roman"/>
          <w:sz w:val="24"/>
          <w:szCs w:val="24"/>
        </w:rPr>
      </w:pPr>
      <w:r w:rsidRPr="00B41FA1">
        <w:rPr>
          <w:rFonts w:ascii="Times New Roman" w:hAnsi="Times New Roman"/>
          <w:b/>
          <w:sz w:val="24"/>
          <w:szCs w:val="24"/>
        </w:rPr>
        <w:t>1. De la plage / de la rive / de la berge de rivière :</w:t>
      </w:r>
      <w:r w:rsidRPr="00B41FA1">
        <w:rPr>
          <w:rFonts w:ascii="Times New Roman" w:hAnsi="Times New Roman"/>
          <w:sz w:val="24"/>
          <w:szCs w:val="24"/>
        </w:rPr>
        <w:t xml:space="preserve"> </w:t>
      </w:r>
      <w:r w:rsidR="00A9272C" w:rsidRPr="00A9272C">
        <w:rPr>
          <w:rFonts w:ascii="Times New Roman" w:hAnsi="Times New Roman"/>
          <w:color w:val="FF0000"/>
          <w:sz w:val="24"/>
          <w:szCs w:val="24"/>
        </w:rPr>
        <w:t>du moment que le pêcheur n’utilise pas de bateau ou de pirogue alors on choisit la modalité 1</w:t>
      </w:r>
    </w:p>
    <w:p w14:paraId="4A9C0352" w14:textId="463CA6C4" w:rsidR="00B41FA1" w:rsidRPr="00B41FA1" w:rsidRDefault="00B41FA1" w:rsidP="00D37B4A">
      <w:pPr>
        <w:spacing w:after="160" w:line="259" w:lineRule="auto"/>
        <w:ind w:left="720"/>
        <w:rPr>
          <w:rFonts w:ascii="Times New Roman" w:hAnsi="Times New Roman"/>
          <w:sz w:val="24"/>
          <w:szCs w:val="24"/>
        </w:rPr>
      </w:pPr>
      <w:r w:rsidRPr="00B41FA1">
        <w:rPr>
          <w:rFonts w:ascii="Times New Roman" w:hAnsi="Times New Roman"/>
          <w:b/>
          <w:sz w:val="24"/>
          <w:szCs w:val="24"/>
        </w:rPr>
        <w:t>2. D’un bateau :</w:t>
      </w:r>
      <w:r w:rsidRPr="00B41FA1">
        <w:rPr>
          <w:rFonts w:ascii="Times New Roman" w:hAnsi="Times New Roman"/>
          <w:sz w:val="24"/>
          <w:szCs w:val="24"/>
        </w:rPr>
        <w:t xml:space="preserve"> s’ils utilisent une embarcation telle que radeaux, pirogues, bateaux, etc.</w:t>
      </w:r>
    </w:p>
    <w:p w14:paraId="5E384318" w14:textId="69B367F8" w:rsidR="00B41FA1" w:rsidRPr="00B41FA1" w:rsidRDefault="00B41FA1" w:rsidP="00D37B4A">
      <w:pPr>
        <w:spacing w:after="160" w:line="259" w:lineRule="auto"/>
        <w:ind w:left="720"/>
        <w:rPr>
          <w:rFonts w:ascii="Times New Roman" w:hAnsi="Times New Roman"/>
          <w:sz w:val="24"/>
          <w:szCs w:val="24"/>
        </w:rPr>
      </w:pPr>
      <w:r w:rsidRPr="00B41FA1">
        <w:rPr>
          <w:rFonts w:ascii="Times New Roman" w:hAnsi="Times New Roman"/>
          <w:b/>
          <w:sz w:val="24"/>
          <w:szCs w:val="24"/>
        </w:rPr>
        <w:t>3. Les deux :</w:t>
      </w:r>
      <w:r w:rsidRPr="00B41FA1">
        <w:rPr>
          <w:rFonts w:ascii="Times New Roman" w:hAnsi="Times New Roman"/>
          <w:sz w:val="24"/>
          <w:szCs w:val="24"/>
        </w:rPr>
        <w:t xml:space="preserve"> lorsque les deux modalités précédentes sont </w:t>
      </w:r>
      <w:r w:rsidR="009A26F0" w:rsidRPr="00B41FA1">
        <w:rPr>
          <w:rFonts w:ascii="Times New Roman" w:hAnsi="Times New Roman"/>
          <w:sz w:val="24"/>
          <w:szCs w:val="24"/>
        </w:rPr>
        <w:t>utilisées</w:t>
      </w:r>
      <w:r w:rsidRPr="00B41FA1">
        <w:rPr>
          <w:rFonts w:ascii="Times New Roman" w:hAnsi="Times New Roman"/>
          <w:sz w:val="24"/>
          <w:szCs w:val="24"/>
        </w:rPr>
        <w:t>.</w:t>
      </w:r>
    </w:p>
    <w:p w14:paraId="2F72D58C" w14:textId="79A76565"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.05 Où est ce que vous pêchez le plus souvent ?</w:t>
      </w:r>
      <w:r w:rsidRPr="00B41FA1">
        <w:rPr>
          <w:rFonts w:ascii="Times New Roman" w:hAnsi="Times New Roman"/>
          <w:sz w:val="24"/>
          <w:szCs w:val="24"/>
        </w:rPr>
        <w:t xml:space="preserve"> Demandez l’emplacement du cours d’eau où le ménage pratique l’activité de pêche. Les modalités possibles sont :</w:t>
      </w:r>
    </w:p>
    <w:p w14:paraId="63772FED" w14:textId="77777777" w:rsidR="00B41FA1" w:rsidRPr="00B41FA1" w:rsidRDefault="00B41FA1" w:rsidP="00D37B4A">
      <w:pPr>
        <w:spacing w:after="160" w:line="259" w:lineRule="auto"/>
        <w:ind w:left="720"/>
        <w:rPr>
          <w:rFonts w:ascii="Times New Roman" w:hAnsi="Times New Roman"/>
          <w:sz w:val="24"/>
          <w:szCs w:val="24"/>
        </w:rPr>
      </w:pPr>
      <w:r w:rsidRPr="00B41FA1">
        <w:rPr>
          <w:rFonts w:ascii="Times New Roman" w:hAnsi="Times New Roman"/>
          <w:b/>
          <w:sz w:val="24"/>
          <w:szCs w:val="24"/>
        </w:rPr>
        <w:t>1. Autour de la communauté :</w:t>
      </w:r>
      <w:r w:rsidRPr="00B41FA1">
        <w:rPr>
          <w:rFonts w:ascii="Times New Roman" w:hAnsi="Times New Roman"/>
          <w:sz w:val="24"/>
          <w:szCs w:val="24"/>
        </w:rPr>
        <w:t xml:space="preserve"> Le cours d’eau se trouve tout près de la communauté</w:t>
      </w:r>
    </w:p>
    <w:p w14:paraId="6E768FA8" w14:textId="77777777" w:rsidR="00B41FA1" w:rsidRPr="00B41FA1" w:rsidRDefault="00B41FA1" w:rsidP="00D37B4A">
      <w:pPr>
        <w:spacing w:after="160" w:line="259" w:lineRule="auto"/>
        <w:ind w:left="720"/>
        <w:rPr>
          <w:rFonts w:ascii="Times New Roman" w:hAnsi="Times New Roman"/>
          <w:sz w:val="24"/>
          <w:szCs w:val="24"/>
        </w:rPr>
      </w:pPr>
      <w:r w:rsidRPr="00B41FA1">
        <w:rPr>
          <w:rFonts w:ascii="Times New Roman" w:hAnsi="Times New Roman"/>
          <w:b/>
          <w:sz w:val="24"/>
          <w:szCs w:val="24"/>
        </w:rPr>
        <w:t>2. Aires joignables en un jour :</w:t>
      </w:r>
      <w:r w:rsidRPr="00B41FA1">
        <w:rPr>
          <w:rFonts w:ascii="Times New Roman" w:hAnsi="Times New Roman"/>
          <w:sz w:val="24"/>
          <w:szCs w:val="24"/>
        </w:rPr>
        <w:t xml:space="preserve"> il faut un jour pour rejoindre le lieu de pêche</w:t>
      </w:r>
    </w:p>
    <w:p w14:paraId="557203D6" w14:textId="77777777" w:rsidR="00B41FA1" w:rsidRPr="00B41FA1" w:rsidRDefault="00B41FA1" w:rsidP="00D37B4A">
      <w:pPr>
        <w:spacing w:after="160" w:line="259" w:lineRule="auto"/>
        <w:ind w:left="720"/>
        <w:rPr>
          <w:rFonts w:ascii="Times New Roman" w:hAnsi="Times New Roman"/>
          <w:sz w:val="24"/>
          <w:szCs w:val="24"/>
        </w:rPr>
      </w:pPr>
      <w:r w:rsidRPr="00B41FA1">
        <w:rPr>
          <w:rFonts w:ascii="Times New Roman" w:hAnsi="Times New Roman"/>
          <w:b/>
          <w:sz w:val="24"/>
          <w:szCs w:val="24"/>
        </w:rPr>
        <w:t>3. Dans votre pays, joignable en plusieurs jours :</w:t>
      </w:r>
      <w:r w:rsidRPr="00B41FA1">
        <w:rPr>
          <w:rFonts w:ascii="Times New Roman" w:hAnsi="Times New Roman"/>
          <w:sz w:val="24"/>
          <w:szCs w:val="24"/>
        </w:rPr>
        <w:t xml:space="preserve"> il faut plusieurs jours pour rejoindre le lieu de pêche qui est toujours dans le pays.</w:t>
      </w:r>
    </w:p>
    <w:p w14:paraId="120A007D" w14:textId="77777777" w:rsidR="00B41FA1" w:rsidRPr="00B41FA1" w:rsidRDefault="00B41FA1" w:rsidP="00D37B4A">
      <w:pPr>
        <w:spacing w:after="160" w:line="259" w:lineRule="auto"/>
        <w:ind w:left="720"/>
        <w:rPr>
          <w:rFonts w:ascii="Times New Roman" w:hAnsi="Times New Roman"/>
          <w:sz w:val="24"/>
          <w:szCs w:val="24"/>
        </w:rPr>
      </w:pPr>
      <w:r w:rsidRPr="00B41FA1">
        <w:rPr>
          <w:rFonts w:ascii="Times New Roman" w:hAnsi="Times New Roman"/>
          <w:b/>
          <w:sz w:val="24"/>
          <w:szCs w:val="24"/>
        </w:rPr>
        <w:t>4. Dans d’autres pays :</w:t>
      </w:r>
      <w:r w:rsidRPr="00B41FA1">
        <w:rPr>
          <w:rFonts w:ascii="Times New Roman" w:hAnsi="Times New Roman"/>
          <w:sz w:val="24"/>
          <w:szCs w:val="24"/>
        </w:rPr>
        <w:t xml:space="preserve"> le lieu de pêche se trouve hors des frontières du pays.</w:t>
      </w:r>
    </w:p>
    <w:p w14:paraId="2A0FFFED" w14:textId="25E9D22C"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.06 Au cours des 12 derniers, quels mois ont été les mois de saison haute, de saison basse, et pas de pèche ?</w:t>
      </w:r>
      <w:r w:rsidR="00D37B4A" w:rsidRPr="00B41FA1" w:rsidDel="00D37B4A">
        <w:rPr>
          <w:rFonts w:ascii="Times New Roman" w:hAnsi="Times New Roman"/>
          <w:b/>
          <w:sz w:val="24"/>
          <w:szCs w:val="24"/>
        </w:rPr>
        <w:t xml:space="preserve"> </w:t>
      </w:r>
      <w:r w:rsidR="00D37B4A">
        <w:rPr>
          <w:rFonts w:ascii="Times New Roman" w:hAnsi="Times New Roman"/>
          <w:b/>
          <w:sz w:val="24"/>
          <w:szCs w:val="24"/>
        </w:rPr>
        <w:t xml:space="preserve"> </w:t>
      </w:r>
      <w:r w:rsidRPr="00B41FA1">
        <w:rPr>
          <w:rFonts w:ascii="Times New Roman" w:hAnsi="Times New Roman"/>
          <w:sz w:val="24"/>
          <w:szCs w:val="24"/>
        </w:rPr>
        <w:t>Pour chaque mois de l’année, indiquez les périodes où les poissons sont très présents et les prises importantes par 1, les périodes de faibles prises par 2 et les périodes où il n’y a pas d’activité par 3.</w:t>
      </w:r>
    </w:p>
    <w:p w14:paraId="42D9EAD5" w14:textId="1630ACD7"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.07 Au cours des 12 derniers mois, quelles permis ou licences avez-vous eu pour pécher ?</w:t>
      </w:r>
      <w:r w:rsidRPr="00B41FA1">
        <w:rPr>
          <w:rFonts w:ascii="Times New Roman" w:hAnsi="Times New Roman"/>
          <w:sz w:val="24"/>
          <w:szCs w:val="24"/>
        </w:rPr>
        <w:t xml:space="preserve"> Demander au ménage ou à la personne qui pratique le plus la pêche, s’il a obtenu une licence de pêche. Cette dernière constitue une autorisation d’accès et d’exploitation d’un cours d’eau. Le répondant peut inscrire jusqu’à trois types de licence obtenue.</w:t>
      </w:r>
    </w:p>
    <w:p w14:paraId="3D12CF03" w14:textId="64637930"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6079BE">
        <w:rPr>
          <w:rFonts w:ascii="Times New Roman" w:hAnsi="Times New Roman"/>
          <w:b/>
          <w:sz w:val="24"/>
          <w:szCs w:val="24"/>
        </w:rPr>
        <w:t>8</w:t>
      </w:r>
      <w:r w:rsidRPr="00B41FA1">
        <w:rPr>
          <w:rFonts w:ascii="Times New Roman" w:hAnsi="Times New Roman"/>
          <w:b/>
          <w:sz w:val="24"/>
          <w:szCs w:val="24"/>
        </w:rPr>
        <w:t>.08 Pour chaque licence, combien coutent ces permis ou licences ?</w:t>
      </w:r>
      <w:r w:rsidRPr="00B41FA1">
        <w:rPr>
          <w:rFonts w:ascii="Times New Roman" w:hAnsi="Times New Roman"/>
          <w:sz w:val="24"/>
          <w:szCs w:val="24"/>
        </w:rPr>
        <w:t xml:space="preserve"> Dans le cas où, le ménage dispose de licences, demandez le coût de chacune d’elles.</w:t>
      </w:r>
    </w:p>
    <w:p w14:paraId="159C7392" w14:textId="572D1268"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.09 Au cours des 12 derniers mois, avez-vous engagé des ouvriers pour votre activité de pêche ?</w:t>
      </w:r>
      <w:r w:rsidRPr="00B41FA1">
        <w:rPr>
          <w:rFonts w:ascii="Times New Roman" w:hAnsi="Times New Roman"/>
          <w:sz w:val="24"/>
          <w:szCs w:val="24"/>
        </w:rPr>
        <w:t xml:space="preserve"> Demandez si dans le cadre de l’activité de pêche de la main d’œuvre a été prise. Sinon, allez directement á la question Q19.11.</w:t>
      </w:r>
    </w:p>
    <w:p w14:paraId="2E0A5479" w14:textId="7728162A"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.10 Au cours des 12 derniers mois, combien avez-vous payé ces ouvriers ?</w:t>
      </w:r>
      <w:r w:rsidRPr="00B41FA1">
        <w:rPr>
          <w:rFonts w:ascii="Times New Roman" w:hAnsi="Times New Roman"/>
          <w:sz w:val="24"/>
          <w:szCs w:val="24"/>
        </w:rPr>
        <w:t xml:space="preserve"> Dans le cas où de la main d’œuvre a été recrutée, demandez le montant annuel dépensé dans ce cadre.</w:t>
      </w:r>
    </w:p>
    <w:p w14:paraId="5D5774C8" w14:textId="57E74929"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.11 Au cours des 12 derniers mois, combien avez-vous dépensé en glace ?</w:t>
      </w:r>
      <w:r w:rsidRPr="00B41FA1">
        <w:rPr>
          <w:rFonts w:ascii="Times New Roman" w:hAnsi="Times New Roman"/>
          <w:sz w:val="24"/>
          <w:szCs w:val="24"/>
        </w:rPr>
        <w:t xml:space="preserve"> Inscrivez le montant annuel dépensé en glace. Inscrire 0 s’il n’y a pas eu de dépenses en ce sens.</w:t>
      </w:r>
    </w:p>
    <w:p w14:paraId="3BA6B21E" w14:textId="5EEE8621"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 xml:space="preserve">.12 Enumérer </w:t>
      </w:r>
      <w:r w:rsidR="0001065F" w:rsidRPr="00B41FA1">
        <w:rPr>
          <w:rFonts w:ascii="Times New Roman" w:hAnsi="Times New Roman"/>
          <w:b/>
          <w:sz w:val="24"/>
          <w:szCs w:val="24"/>
        </w:rPr>
        <w:t>jusqu’à 5</w:t>
      </w:r>
      <w:r w:rsidRPr="00B41FA1">
        <w:rPr>
          <w:rFonts w:ascii="Times New Roman" w:hAnsi="Times New Roman"/>
          <w:b/>
          <w:sz w:val="24"/>
          <w:szCs w:val="24"/>
        </w:rPr>
        <w:t xml:space="preserve"> espèces de poissons pêchés le plus fréquemment dans la saison haute.</w:t>
      </w:r>
      <w:r w:rsidR="00D37B4A">
        <w:rPr>
          <w:rFonts w:ascii="Times New Roman" w:hAnsi="Times New Roman"/>
          <w:b/>
          <w:sz w:val="24"/>
          <w:szCs w:val="24"/>
        </w:rPr>
        <w:t xml:space="preserve"> </w:t>
      </w:r>
      <w:r w:rsidRPr="00B41FA1">
        <w:rPr>
          <w:rFonts w:ascii="Times New Roman" w:hAnsi="Times New Roman"/>
          <w:sz w:val="24"/>
          <w:szCs w:val="24"/>
        </w:rPr>
        <w:t>Demandez les 5 principales espèces de poisson capturées pendant les saisons hautes où il y a davantage de présence de poissons et de captures.</w:t>
      </w:r>
      <w:r w:rsidR="00B229E1">
        <w:rPr>
          <w:rFonts w:ascii="Times New Roman" w:hAnsi="Times New Roman"/>
          <w:sz w:val="24"/>
          <w:szCs w:val="24"/>
        </w:rPr>
        <w:t xml:space="preserve"> Les instituts peuvent faire une liste des espèces très présent</w:t>
      </w:r>
      <w:r w:rsidR="0001065F">
        <w:rPr>
          <w:rFonts w:ascii="Times New Roman" w:hAnsi="Times New Roman"/>
          <w:sz w:val="24"/>
          <w:szCs w:val="24"/>
        </w:rPr>
        <w:t>es dans le pays.</w:t>
      </w:r>
    </w:p>
    <w:p w14:paraId="3A58CCBF" w14:textId="7F9C90D4"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.13 D</w:t>
      </w:r>
      <w:r w:rsidR="00A37BA4">
        <w:rPr>
          <w:rFonts w:ascii="Times New Roman" w:hAnsi="Times New Roman"/>
          <w:b/>
          <w:sz w:val="24"/>
          <w:szCs w:val="24"/>
        </w:rPr>
        <w:t>ans</w:t>
      </w:r>
      <w:r w:rsidRPr="00B41FA1">
        <w:rPr>
          <w:rFonts w:ascii="Times New Roman" w:hAnsi="Times New Roman"/>
          <w:b/>
          <w:sz w:val="24"/>
          <w:szCs w:val="24"/>
        </w:rPr>
        <w:t xml:space="preserve"> la dernière SAISON HAUTE, en moyenne, combien de [ESPÉCES] avez-vous capturé DANS UN MOIS ?</w:t>
      </w:r>
      <w:r w:rsidR="00D37B4A">
        <w:rPr>
          <w:rFonts w:ascii="Times New Roman" w:hAnsi="Times New Roman"/>
          <w:b/>
          <w:sz w:val="24"/>
          <w:szCs w:val="24"/>
        </w:rPr>
        <w:t xml:space="preserve">  </w:t>
      </w:r>
      <w:r w:rsidRPr="00B41FA1">
        <w:rPr>
          <w:rFonts w:ascii="Times New Roman" w:hAnsi="Times New Roman"/>
          <w:sz w:val="24"/>
          <w:szCs w:val="24"/>
        </w:rPr>
        <w:t>Pour chaque espèce citée, donnez la quantité capturée en un mois d’activité et l’unité de la quantité.</w:t>
      </w:r>
    </w:p>
    <w:p w14:paraId="2FDE8CDE" w14:textId="346D03FC"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.14 D</w:t>
      </w:r>
      <w:r w:rsidR="00A37BA4">
        <w:rPr>
          <w:rFonts w:ascii="Times New Roman" w:hAnsi="Times New Roman"/>
          <w:b/>
          <w:sz w:val="24"/>
          <w:szCs w:val="24"/>
        </w:rPr>
        <w:t>ans</w:t>
      </w:r>
      <w:r w:rsidRPr="00B41FA1">
        <w:rPr>
          <w:rFonts w:ascii="Times New Roman" w:hAnsi="Times New Roman"/>
          <w:b/>
          <w:sz w:val="24"/>
          <w:szCs w:val="24"/>
        </w:rPr>
        <w:t xml:space="preserve"> la dernière SAISON HAUTE, en moyenne, combien de [ESPÉCES] que vous avez-vous capturé avez-vous consommé / donné comme paiement / utilisé comme intrant de transformation / vendu DANS UN MOIS ?</w:t>
      </w:r>
      <w:r w:rsidRPr="00B41FA1">
        <w:rPr>
          <w:rFonts w:ascii="Times New Roman" w:hAnsi="Times New Roman"/>
          <w:sz w:val="24"/>
          <w:szCs w:val="24"/>
        </w:rPr>
        <w:t xml:space="preserve"> Pour chaque espèce de poisson, donnez la quantité qui a été consommée par le ménage, celle donnée en guise de paiement et celle utilisée pour la transformation.</w:t>
      </w:r>
    </w:p>
    <w:p w14:paraId="07CF0030" w14:textId="553EB4D6"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.15 Où avez-vous vendu [ESPÈCES] principalement ?</w:t>
      </w:r>
      <w:r w:rsidRPr="00B41FA1">
        <w:rPr>
          <w:rFonts w:ascii="Times New Roman" w:hAnsi="Times New Roman"/>
          <w:sz w:val="24"/>
          <w:szCs w:val="24"/>
        </w:rPr>
        <w:t xml:space="preserve"> Demandez le lieu où les espèces ont été vendues. Les modalités disponibles sont :</w:t>
      </w:r>
    </w:p>
    <w:p w14:paraId="2B46D541"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1. Plage/berge de rivière :</w:t>
      </w:r>
      <w:r w:rsidRPr="00B41FA1">
        <w:rPr>
          <w:rFonts w:ascii="Times New Roman" w:hAnsi="Times New Roman"/>
          <w:sz w:val="24"/>
          <w:szCs w:val="24"/>
        </w:rPr>
        <w:t xml:space="preserve"> lorsque les espèces ont été vendues dès le débarquement sur la plage ou au bord du cours d’eau où l’activité a été menée, avant que les poissons n’arrivent au marché le plus proche.</w:t>
      </w:r>
    </w:p>
    <w:p w14:paraId="576FF1B5"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2. Marché :</w:t>
      </w:r>
      <w:r w:rsidRPr="00B41FA1">
        <w:rPr>
          <w:rFonts w:ascii="Times New Roman" w:hAnsi="Times New Roman"/>
          <w:sz w:val="24"/>
          <w:szCs w:val="24"/>
        </w:rPr>
        <w:t xml:space="preserve"> Lorsque les poissons ont été vendus ont été vendus dans un marché</w:t>
      </w:r>
    </w:p>
    <w:p w14:paraId="7C989773" w14:textId="77777777" w:rsidR="00B41FA1" w:rsidRPr="00B41FA1" w:rsidRDefault="00B41FA1" w:rsidP="005E72F0">
      <w:pPr>
        <w:spacing w:after="160" w:line="259" w:lineRule="auto"/>
        <w:ind w:left="720"/>
        <w:rPr>
          <w:rFonts w:ascii="Times New Roman" w:hAnsi="Times New Roman"/>
          <w:b/>
          <w:sz w:val="24"/>
          <w:szCs w:val="24"/>
        </w:rPr>
      </w:pPr>
      <w:r w:rsidRPr="00B41FA1">
        <w:rPr>
          <w:rFonts w:ascii="Times New Roman" w:hAnsi="Times New Roman"/>
          <w:b/>
          <w:sz w:val="24"/>
          <w:szCs w:val="24"/>
        </w:rPr>
        <w:t>3. Autre (à préciser)</w:t>
      </w:r>
    </w:p>
    <w:p w14:paraId="04F709CC" w14:textId="61AC4ADC" w:rsidR="00B41FA1" w:rsidRPr="00B41FA1" w:rsidRDefault="00B41FA1" w:rsidP="005E72F0">
      <w:pPr>
        <w:spacing w:after="160" w:line="259" w:lineRule="auto"/>
        <w:rPr>
          <w:rFonts w:ascii="Times New Roman" w:hAnsi="Times New Roman"/>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.16 A qui avez-vous vendu [ESPÈCES] principalement ?</w:t>
      </w:r>
      <w:r w:rsidRPr="00B41FA1">
        <w:rPr>
          <w:rFonts w:ascii="Times New Roman" w:hAnsi="Times New Roman"/>
          <w:sz w:val="24"/>
          <w:szCs w:val="24"/>
        </w:rPr>
        <w:t xml:space="preserve"> Demandez les acteurs à qui le poisson a été vendu. Il peut s’agir :</w:t>
      </w:r>
    </w:p>
    <w:p w14:paraId="143F83B2"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1. Consommateurs :</w:t>
      </w:r>
      <w:r w:rsidRPr="00B41FA1">
        <w:rPr>
          <w:rFonts w:ascii="Times New Roman" w:hAnsi="Times New Roman"/>
          <w:sz w:val="24"/>
          <w:szCs w:val="24"/>
        </w:rPr>
        <w:t xml:space="preserve"> Individu lambda ayant acheté pour une consommation directe du poisson.</w:t>
      </w:r>
    </w:p>
    <w:p w14:paraId="63ABFA0F" w14:textId="77777777" w:rsidR="00B41FA1" w:rsidRPr="00B41FA1" w:rsidRDefault="00B41FA1" w:rsidP="005E72F0">
      <w:pPr>
        <w:spacing w:after="160" w:line="259" w:lineRule="auto"/>
        <w:ind w:left="720"/>
        <w:rPr>
          <w:rFonts w:ascii="Times New Roman" w:hAnsi="Times New Roman"/>
          <w:b/>
          <w:sz w:val="24"/>
          <w:szCs w:val="24"/>
        </w:rPr>
      </w:pPr>
      <w:r w:rsidRPr="00B41FA1">
        <w:rPr>
          <w:rFonts w:ascii="Times New Roman" w:hAnsi="Times New Roman"/>
          <w:b/>
          <w:sz w:val="24"/>
          <w:szCs w:val="24"/>
        </w:rPr>
        <w:t xml:space="preserve">2. Commerçants : </w:t>
      </w:r>
      <w:r w:rsidRPr="00B41FA1">
        <w:rPr>
          <w:rFonts w:ascii="Times New Roman" w:hAnsi="Times New Roman"/>
          <w:sz w:val="24"/>
          <w:szCs w:val="24"/>
        </w:rPr>
        <w:t>Acteurs dont le but est de revendre les poissons.</w:t>
      </w:r>
    </w:p>
    <w:p w14:paraId="57A50CB5"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 xml:space="preserve">3. Transformateur : </w:t>
      </w:r>
      <w:r w:rsidRPr="00B41FA1">
        <w:rPr>
          <w:rFonts w:ascii="Times New Roman" w:hAnsi="Times New Roman"/>
          <w:sz w:val="24"/>
          <w:szCs w:val="24"/>
        </w:rPr>
        <w:t>Acteurs achetant pour transformer plus tard les poissons.</w:t>
      </w:r>
    </w:p>
    <w:p w14:paraId="71E54DDF" w14:textId="565E25CE" w:rsidR="00B41FA1" w:rsidRPr="00B41FA1" w:rsidRDefault="00B41FA1" w:rsidP="005E72F0">
      <w:pPr>
        <w:spacing w:after="160" w:line="259" w:lineRule="auto"/>
        <w:ind w:left="720"/>
        <w:rPr>
          <w:rFonts w:ascii="Times New Roman" w:hAnsi="Times New Roman"/>
          <w:b/>
          <w:sz w:val="24"/>
          <w:szCs w:val="24"/>
        </w:rPr>
      </w:pPr>
      <w:r w:rsidRPr="00B41FA1">
        <w:rPr>
          <w:rFonts w:ascii="Times New Roman" w:hAnsi="Times New Roman"/>
          <w:b/>
          <w:sz w:val="24"/>
          <w:szCs w:val="24"/>
        </w:rPr>
        <w:t>4. Autre (à préciser)</w:t>
      </w:r>
      <w:r w:rsidRPr="00B41FA1">
        <w:rPr>
          <w:rFonts w:ascii="Times New Roman" w:hAnsi="Times New Roman"/>
          <w:b/>
          <w:sz w:val="24"/>
          <w:szCs w:val="24"/>
        </w:rPr>
        <w:tab/>
      </w:r>
    </w:p>
    <w:p w14:paraId="04E96737" w14:textId="29C0C0F3" w:rsidR="00B41FA1" w:rsidRPr="00B41FA1" w:rsidRDefault="00B41FA1" w:rsidP="00B41FA1">
      <w:pPr>
        <w:spacing w:after="160" w:line="259" w:lineRule="auto"/>
        <w:rPr>
          <w:rFonts w:ascii="Times New Roman" w:hAnsi="Times New Roman"/>
          <w:b/>
          <w:sz w:val="24"/>
          <w:szCs w:val="24"/>
        </w:rPr>
      </w:pPr>
      <w:r w:rsidRPr="00B41FA1">
        <w:rPr>
          <w:rFonts w:ascii="Times New Roman" w:hAnsi="Times New Roman"/>
          <w:b/>
          <w:sz w:val="24"/>
          <w:szCs w:val="24"/>
        </w:rPr>
        <w:t>Q1</w:t>
      </w:r>
      <w:r w:rsidR="005B486A">
        <w:rPr>
          <w:rFonts w:ascii="Times New Roman" w:hAnsi="Times New Roman"/>
          <w:b/>
          <w:sz w:val="24"/>
          <w:szCs w:val="24"/>
        </w:rPr>
        <w:t>8</w:t>
      </w:r>
      <w:r w:rsidRPr="00B41FA1">
        <w:rPr>
          <w:rFonts w:ascii="Times New Roman" w:hAnsi="Times New Roman"/>
          <w:b/>
          <w:sz w:val="24"/>
          <w:szCs w:val="24"/>
        </w:rPr>
        <w:t xml:space="preserve">.17 Dans la dernière SAISON HAUTE, en moyenne, combien avez-vous reçu de la vente de [ESPÈCES] </w:t>
      </w:r>
      <w:r w:rsidR="0001065F">
        <w:rPr>
          <w:rFonts w:ascii="Times New Roman" w:hAnsi="Times New Roman"/>
          <w:b/>
          <w:sz w:val="24"/>
          <w:szCs w:val="24"/>
        </w:rPr>
        <w:t>dans un mois</w:t>
      </w:r>
      <w:r w:rsidR="001425AA" w:rsidRPr="00B41FA1">
        <w:rPr>
          <w:rFonts w:ascii="Times New Roman" w:hAnsi="Times New Roman"/>
          <w:b/>
          <w:sz w:val="24"/>
          <w:szCs w:val="24"/>
        </w:rPr>
        <w:t xml:space="preserve"> ?</w:t>
      </w:r>
      <w:r w:rsidRPr="00B41FA1">
        <w:rPr>
          <w:rFonts w:ascii="Times New Roman" w:hAnsi="Times New Roman"/>
          <w:sz w:val="24"/>
          <w:szCs w:val="24"/>
        </w:rPr>
        <w:t xml:space="preserve"> Demandez le montant obtenu de la vente de chaque espèce de poisson.</w:t>
      </w:r>
      <w:r w:rsidRPr="00B41FA1">
        <w:rPr>
          <w:rFonts w:ascii="Times New Roman" w:hAnsi="Times New Roman"/>
          <w:b/>
          <w:sz w:val="24"/>
          <w:szCs w:val="24"/>
        </w:rPr>
        <w:tab/>
      </w:r>
    </w:p>
    <w:p w14:paraId="09295E8F" w14:textId="77777777" w:rsidR="00B41FA1" w:rsidRDefault="00B41FA1" w:rsidP="00B41FA1">
      <w:pPr>
        <w:spacing w:after="160" w:line="259" w:lineRule="auto"/>
        <w:rPr>
          <w:rFonts w:ascii="Times New Roman" w:hAnsi="Times New Roman"/>
          <w:b/>
          <w:sz w:val="24"/>
          <w:szCs w:val="24"/>
        </w:rPr>
      </w:pPr>
      <w:r w:rsidRPr="00B41FA1">
        <w:rPr>
          <w:rFonts w:ascii="Times New Roman" w:hAnsi="Times New Roman"/>
          <w:b/>
          <w:sz w:val="24"/>
          <w:szCs w:val="24"/>
        </w:rPr>
        <w:t>Les questions relatives à la saison basse sont identiques à celles de la saison haute.</w:t>
      </w:r>
      <w:r w:rsidRPr="00B41FA1">
        <w:rPr>
          <w:rFonts w:ascii="Times New Roman" w:hAnsi="Times New Roman"/>
          <w:b/>
          <w:sz w:val="24"/>
          <w:szCs w:val="24"/>
        </w:rPr>
        <w:tab/>
      </w:r>
    </w:p>
    <w:p w14:paraId="6116501C" w14:textId="77777777" w:rsidR="008D0FFA" w:rsidRPr="000A00D3" w:rsidRDefault="008D0FFA" w:rsidP="008D0FFA">
      <w:pPr>
        <w:pStyle w:val="Heading1"/>
        <w:rPr>
          <w:rFonts w:ascii="Times New Roman" w:hAnsi="Times New Roman" w:cs="Times New Roman"/>
          <w:b/>
          <w:color w:val="auto"/>
          <w:sz w:val="28"/>
          <w:szCs w:val="24"/>
        </w:rPr>
      </w:pPr>
      <w:bookmarkStart w:id="126" w:name="_Toc502828873"/>
      <w:r>
        <w:rPr>
          <w:rFonts w:ascii="Times New Roman" w:hAnsi="Times New Roman" w:cs="Times New Roman"/>
          <w:b/>
          <w:color w:val="auto"/>
          <w:sz w:val="28"/>
          <w:szCs w:val="24"/>
        </w:rPr>
        <w:t>20. SECTION 19</w:t>
      </w:r>
      <w:r w:rsidRPr="000A00D3">
        <w:rPr>
          <w:rFonts w:ascii="Times New Roman" w:hAnsi="Times New Roman" w:cs="Times New Roman"/>
          <w:b/>
          <w:color w:val="auto"/>
          <w:sz w:val="28"/>
          <w:szCs w:val="24"/>
        </w:rPr>
        <w:t xml:space="preserve"> : </w:t>
      </w:r>
      <w:r>
        <w:rPr>
          <w:rFonts w:ascii="Times New Roman" w:hAnsi="Times New Roman" w:cs="Times New Roman"/>
          <w:b/>
          <w:color w:val="auto"/>
          <w:sz w:val="28"/>
          <w:szCs w:val="24"/>
        </w:rPr>
        <w:t>E</w:t>
      </w:r>
      <w:r w:rsidRPr="000A00D3">
        <w:rPr>
          <w:rFonts w:ascii="Times New Roman" w:hAnsi="Times New Roman" w:cs="Times New Roman"/>
          <w:b/>
          <w:color w:val="auto"/>
          <w:sz w:val="28"/>
          <w:szCs w:val="24"/>
        </w:rPr>
        <w:t>quipements pour l’agriculture et l’élevage</w:t>
      </w:r>
      <w:bookmarkEnd w:id="126"/>
    </w:p>
    <w:p w14:paraId="300C3317" w14:textId="77777777" w:rsidR="008D0FFA" w:rsidRPr="001A0027" w:rsidRDefault="008D0FFA" w:rsidP="008D0FFA">
      <w:pPr>
        <w:rPr>
          <w:rFonts w:ascii="Times New Roman" w:hAnsi="Times New Roman"/>
        </w:rPr>
      </w:pPr>
    </w:p>
    <w:p w14:paraId="5F10C8EE" w14:textId="77777777" w:rsidR="008D0FFA" w:rsidRPr="00126E5E" w:rsidRDefault="008D0FFA" w:rsidP="008D0FFA">
      <w:pPr>
        <w:rPr>
          <w:rFonts w:ascii="Times New Roman" w:hAnsi="Times New Roman"/>
          <w:sz w:val="24"/>
          <w:szCs w:val="24"/>
        </w:rPr>
      </w:pPr>
      <w:r w:rsidRPr="00126E5E">
        <w:rPr>
          <w:rFonts w:ascii="Times New Roman" w:hAnsi="Times New Roman"/>
          <w:sz w:val="24"/>
          <w:szCs w:val="24"/>
        </w:rPr>
        <w:t>La section est relative aux équipements utilisés par le ménage pour faire fonctionner ses activités. Ces équipements peuvent être la propriété du ménage, ou être loué</w:t>
      </w:r>
      <w:r>
        <w:rPr>
          <w:rFonts w:ascii="Times New Roman" w:hAnsi="Times New Roman"/>
          <w:sz w:val="24"/>
          <w:szCs w:val="24"/>
        </w:rPr>
        <w:t>s</w:t>
      </w:r>
      <w:r w:rsidRPr="00126E5E">
        <w:rPr>
          <w:rFonts w:ascii="Times New Roman" w:hAnsi="Times New Roman"/>
          <w:sz w:val="24"/>
          <w:szCs w:val="24"/>
        </w:rPr>
        <w:t xml:space="preserve"> auprès d’autres ménages, d’une coopérative, etc. Les équipements peuvent être utilisés pendant la saison des pluies, la contre-saison, les activités d’élevage, ou sur les cultures pérennes. Les équipements peuvent être mis à contribution pendant la préparation du sol, les semis, le labour ou les récoltes ; tous les équipements utilisés à un moment quelconque des activités agricoles doivent être mentionnés.</w:t>
      </w:r>
    </w:p>
    <w:p w14:paraId="21F9288E" w14:textId="77777777" w:rsidR="008D0FFA" w:rsidRPr="00126E5E" w:rsidRDefault="008D0FFA" w:rsidP="008D0FFA">
      <w:pPr>
        <w:rPr>
          <w:rFonts w:ascii="Times New Roman" w:hAnsi="Times New Roman"/>
          <w:sz w:val="24"/>
          <w:szCs w:val="24"/>
        </w:rPr>
      </w:pPr>
    </w:p>
    <w:p w14:paraId="6E959E1C" w14:textId="77777777" w:rsidR="008D0FFA" w:rsidRPr="00126E5E" w:rsidRDefault="008D0FFA" w:rsidP="008D0FFA">
      <w:pPr>
        <w:rPr>
          <w:rFonts w:ascii="Times New Roman" w:hAnsi="Times New Roman"/>
          <w:b/>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 xml:space="preserve">.00 Le ménage a-t-il déclaré pratiquer l'agriculture ou l'élevage aux sections 16 ou 17 ?   </w:t>
      </w:r>
    </w:p>
    <w:p w14:paraId="7CDF7FCB" w14:textId="77777777" w:rsidR="008D0FFA" w:rsidRDefault="008D0FFA" w:rsidP="008D0FFA">
      <w:pPr>
        <w:rPr>
          <w:rFonts w:ascii="Times New Roman" w:hAnsi="Times New Roman"/>
          <w:sz w:val="24"/>
          <w:szCs w:val="24"/>
        </w:rPr>
      </w:pPr>
    </w:p>
    <w:p w14:paraId="2536970B" w14:textId="07C6E574" w:rsidR="008D0FFA" w:rsidRDefault="008D0FFA" w:rsidP="008D0FFA">
      <w:pPr>
        <w:rPr>
          <w:rFonts w:ascii="Times New Roman" w:hAnsi="Times New Roman"/>
          <w:sz w:val="24"/>
          <w:szCs w:val="24"/>
        </w:rPr>
      </w:pPr>
      <w:r>
        <w:rPr>
          <w:rFonts w:ascii="Times New Roman" w:hAnsi="Times New Roman"/>
          <w:b/>
          <w:sz w:val="24"/>
          <w:szCs w:val="24"/>
        </w:rPr>
        <w:t>Q19.01 Inscrire le numéro du répondent.</w:t>
      </w:r>
      <w:r>
        <w:rPr>
          <w:rFonts w:ascii="Times New Roman" w:hAnsi="Times New Roman"/>
          <w:sz w:val="24"/>
          <w:szCs w:val="24"/>
        </w:rPr>
        <w:t xml:space="preserve">  L’enquêté doit être le chef de ménage ou, s’il n’est pas disponible, le membre du ménage </w:t>
      </w:r>
      <w:r w:rsidRPr="006619FA">
        <w:rPr>
          <w:rFonts w:ascii="Times New Roman" w:hAnsi="Times New Roman"/>
          <w:sz w:val="24"/>
          <w:szCs w:val="24"/>
        </w:rPr>
        <w:t>le mieux informé</w:t>
      </w:r>
      <w:r>
        <w:rPr>
          <w:rFonts w:ascii="Times New Roman" w:hAnsi="Times New Roman"/>
          <w:sz w:val="24"/>
          <w:szCs w:val="24"/>
        </w:rPr>
        <w:t>.</w:t>
      </w:r>
    </w:p>
    <w:p w14:paraId="745D4963" w14:textId="653ED500" w:rsidR="00B64D81" w:rsidRPr="00504969" w:rsidRDefault="00B64D81" w:rsidP="008D0FFA">
      <w:pPr>
        <w:rPr>
          <w:rFonts w:ascii="Times New Roman" w:hAnsi="Times New Roman"/>
          <w:b/>
          <w:i/>
          <w:sz w:val="24"/>
          <w:szCs w:val="24"/>
        </w:rPr>
      </w:pPr>
    </w:p>
    <w:p w14:paraId="367E433B" w14:textId="1BBC1258" w:rsidR="00B64D81" w:rsidRPr="00504969" w:rsidRDefault="00B64D81" w:rsidP="008D0FFA">
      <w:pPr>
        <w:rPr>
          <w:rFonts w:ascii="Times New Roman" w:hAnsi="Times New Roman"/>
          <w:b/>
          <w:i/>
          <w:sz w:val="24"/>
          <w:szCs w:val="24"/>
        </w:rPr>
      </w:pPr>
      <w:r w:rsidRPr="00504969">
        <w:rPr>
          <w:rFonts w:ascii="Times New Roman" w:hAnsi="Times New Roman"/>
          <w:b/>
          <w:i/>
          <w:sz w:val="24"/>
          <w:szCs w:val="24"/>
        </w:rPr>
        <w:t>Sur la tablette, une liste de tous les noms de personnes enregistrés dans la section 1A apparaîtra. Sélectionnez le nom de la bonne personne</w:t>
      </w:r>
    </w:p>
    <w:p w14:paraId="3A4D440F" w14:textId="77777777" w:rsidR="008D0FFA" w:rsidRPr="00126E5E" w:rsidRDefault="008D0FFA" w:rsidP="008D0FFA">
      <w:pPr>
        <w:rPr>
          <w:rFonts w:ascii="Times New Roman" w:hAnsi="Times New Roman"/>
          <w:sz w:val="24"/>
          <w:szCs w:val="24"/>
        </w:rPr>
      </w:pPr>
    </w:p>
    <w:p w14:paraId="4138BCBB" w14:textId="16C3065D"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.03 Possession éventuelle du type d’équipement.</w:t>
      </w:r>
      <w:r w:rsidRPr="00126E5E">
        <w:rPr>
          <w:rFonts w:ascii="Times New Roman" w:hAnsi="Times New Roman"/>
          <w:sz w:val="24"/>
          <w:szCs w:val="24"/>
        </w:rPr>
        <w:t xml:space="preserve"> Demandez au chef de ménage si le ménage possède ou non l’article concerné et inscrire le code correspondant. On ne considère que les équipements en parfait état de marche. On ne comptera pas les équipements définitivement tombés en panne.</w:t>
      </w:r>
      <w:r>
        <w:rPr>
          <w:rFonts w:ascii="Times New Roman" w:hAnsi="Times New Roman"/>
          <w:sz w:val="24"/>
          <w:szCs w:val="24"/>
        </w:rPr>
        <w:t xml:space="preserve"> Si le ménage ne po</w:t>
      </w:r>
      <w:r w:rsidR="00FE3E3E">
        <w:rPr>
          <w:rFonts w:ascii="Times New Roman" w:hAnsi="Times New Roman"/>
          <w:sz w:val="24"/>
          <w:szCs w:val="24"/>
        </w:rPr>
        <w:t>ssède pas l’article, passe à Q19</w:t>
      </w:r>
      <w:r>
        <w:rPr>
          <w:rFonts w:ascii="Times New Roman" w:hAnsi="Times New Roman"/>
          <w:sz w:val="24"/>
          <w:szCs w:val="24"/>
        </w:rPr>
        <w:t>.10 pour obtenir information concernant la location de l’article.</w:t>
      </w:r>
    </w:p>
    <w:p w14:paraId="38AD1E23" w14:textId="77777777" w:rsidR="008D0FFA" w:rsidRPr="00126E5E" w:rsidRDefault="008D0FFA" w:rsidP="008D0FFA">
      <w:pPr>
        <w:rPr>
          <w:rFonts w:ascii="Times New Roman" w:hAnsi="Times New Roman"/>
          <w:sz w:val="24"/>
          <w:szCs w:val="24"/>
        </w:rPr>
      </w:pPr>
    </w:p>
    <w:p w14:paraId="6469F423" w14:textId="77777777"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.04 Nombre d’articles possédés.</w:t>
      </w:r>
      <w:r w:rsidRPr="00126E5E">
        <w:rPr>
          <w:rFonts w:ascii="Times New Roman" w:hAnsi="Times New Roman"/>
          <w:sz w:val="24"/>
          <w:szCs w:val="24"/>
        </w:rPr>
        <w:t xml:space="preserve"> Pour les ménages qui possèdent au moins un article, inscrire le nombre d’articles possédés.</w:t>
      </w:r>
    </w:p>
    <w:p w14:paraId="4FC7D13C" w14:textId="77777777" w:rsidR="008D0FFA" w:rsidRPr="00126E5E" w:rsidRDefault="008D0FFA" w:rsidP="008D0FFA">
      <w:pPr>
        <w:rPr>
          <w:rFonts w:ascii="Times New Roman" w:hAnsi="Times New Roman"/>
          <w:sz w:val="24"/>
          <w:szCs w:val="24"/>
        </w:rPr>
      </w:pPr>
    </w:p>
    <w:p w14:paraId="3FB2C190" w14:textId="77777777"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.05 Age du dernier équipement possédé.</w:t>
      </w:r>
      <w:r w:rsidRPr="00126E5E">
        <w:rPr>
          <w:rFonts w:ascii="Times New Roman" w:hAnsi="Times New Roman"/>
          <w:sz w:val="24"/>
          <w:szCs w:val="24"/>
        </w:rPr>
        <w:t xml:space="preserve"> Inscrire l’âge du dernier de ces équipements acquis par le ménage.</w:t>
      </w:r>
    </w:p>
    <w:p w14:paraId="47B89830" w14:textId="77777777" w:rsidR="008D0FFA" w:rsidRPr="00126E5E" w:rsidRDefault="008D0FFA" w:rsidP="008D0FFA">
      <w:pPr>
        <w:rPr>
          <w:rFonts w:ascii="Times New Roman" w:hAnsi="Times New Roman"/>
          <w:sz w:val="24"/>
          <w:szCs w:val="24"/>
        </w:rPr>
      </w:pPr>
    </w:p>
    <w:p w14:paraId="0FB35257" w14:textId="77777777"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.06 Valeur d’acquisition du dernier équipement.</w:t>
      </w:r>
      <w:r w:rsidRPr="00126E5E">
        <w:rPr>
          <w:rFonts w:ascii="Times New Roman" w:hAnsi="Times New Roman"/>
          <w:sz w:val="24"/>
          <w:szCs w:val="24"/>
        </w:rPr>
        <w:t xml:space="preserve"> Inscrire le prix d’achat (en FCFA) correspondant au dernier équipement de ce type acquis par le ménage.</w:t>
      </w:r>
    </w:p>
    <w:p w14:paraId="6D6A9278" w14:textId="77777777" w:rsidR="008D0FFA" w:rsidRPr="00126E5E" w:rsidRDefault="008D0FFA" w:rsidP="008D0FFA">
      <w:pPr>
        <w:rPr>
          <w:rFonts w:ascii="Times New Roman" w:hAnsi="Times New Roman"/>
          <w:sz w:val="24"/>
          <w:szCs w:val="24"/>
        </w:rPr>
      </w:pPr>
    </w:p>
    <w:p w14:paraId="2C81EEA5" w14:textId="48E4564B"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 xml:space="preserve">.07 </w:t>
      </w:r>
      <w:r w:rsidR="00B64D81">
        <w:rPr>
          <w:rFonts w:ascii="Times New Roman" w:hAnsi="Times New Roman"/>
          <w:b/>
          <w:sz w:val="24"/>
          <w:szCs w:val="24"/>
        </w:rPr>
        <w:t>A combien revendrez-vous le dernier de ces articles aujourd’hui ?</w:t>
      </w:r>
      <w:r w:rsidRPr="00126E5E">
        <w:rPr>
          <w:rFonts w:ascii="Times New Roman" w:hAnsi="Times New Roman"/>
          <w:sz w:val="24"/>
          <w:szCs w:val="24"/>
        </w:rPr>
        <w:t xml:space="preserve"> L’enquêteur inscrira dans les cases prévues à cet effet le montant (en FCFA) correspondant au prix actuel de vente de ce type d’équipements.</w:t>
      </w:r>
      <w:r>
        <w:rPr>
          <w:rFonts w:ascii="Times New Roman" w:hAnsi="Times New Roman"/>
          <w:sz w:val="24"/>
          <w:szCs w:val="24"/>
        </w:rPr>
        <w:t xml:space="preserve"> Plusieurs fois, l'enquêt</w:t>
      </w:r>
      <w:r w:rsidRPr="006619FA">
        <w:rPr>
          <w:rFonts w:ascii="Times New Roman" w:hAnsi="Times New Roman"/>
          <w:sz w:val="24"/>
          <w:szCs w:val="24"/>
        </w:rPr>
        <w:t xml:space="preserve">é dira qu'il ne veut pas vendre son </w:t>
      </w:r>
      <w:r>
        <w:rPr>
          <w:rFonts w:ascii="Times New Roman" w:hAnsi="Times New Roman"/>
          <w:sz w:val="24"/>
          <w:szCs w:val="24"/>
        </w:rPr>
        <w:t>article</w:t>
      </w:r>
      <w:r w:rsidRPr="006619FA">
        <w:rPr>
          <w:rFonts w:ascii="Times New Roman" w:hAnsi="Times New Roman"/>
          <w:sz w:val="24"/>
          <w:szCs w:val="24"/>
        </w:rPr>
        <w:t xml:space="preserve">. </w:t>
      </w:r>
      <w:r>
        <w:rPr>
          <w:rFonts w:ascii="Times New Roman" w:hAnsi="Times New Roman"/>
          <w:sz w:val="24"/>
          <w:szCs w:val="24"/>
        </w:rPr>
        <w:t xml:space="preserve">Il faudra insister pour lui demander que même si ce n’est pas le cas, à </w:t>
      </w:r>
      <w:r w:rsidRPr="006619FA">
        <w:rPr>
          <w:rFonts w:ascii="Times New Roman" w:hAnsi="Times New Roman"/>
          <w:sz w:val="24"/>
          <w:szCs w:val="24"/>
        </w:rPr>
        <w:t>combien serait-il en mesure de vendre l'article.</w:t>
      </w:r>
    </w:p>
    <w:p w14:paraId="0FACFCE5" w14:textId="77777777" w:rsidR="008D0FFA" w:rsidRPr="00126E5E" w:rsidRDefault="008D0FFA" w:rsidP="008D0FFA">
      <w:pPr>
        <w:rPr>
          <w:rFonts w:ascii="Times New Roman" w:hAnsi="Times New Roman"/>
          <w:sz w:val="24"/>
          <w:szCs w:val="24"/>
        </w:rPr>
      </w:pPr>
    </w:p>
    <w:p w14:paraId="7A6EA592" w14:textId="77777777"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.08 Location de l’équipement à d’autres ménages.</w:t>
      </w:r>
      <w:r w:rsidRPr="00126E5E">
        <w:rPr>
          <w:rFonts w:ascii="Times New Roman" w:hAnsi="Times New Roman"/>
          <w:sz w:val="24"/>
          <w:szCs w:val="24"/>
        </w:rPr>
        <w:t xml:space="preserve"> Inscrire le code correspondant, même si le ménage l’a prêté à d’autres ménages gratuitement.</w:t>
      </w:r>
    </w:p>
    <w:p w14:paraId="01D2BDB7" w14:textId="77777777" w:rsidR="008D0FFA" w:rsidRPr="00126E5E" w:rsidRDefault="008D0FFA" w:rsidP="008D0FFA">
      <w:pPr>
        <w:rPr>
          <w:rFonts w:ascii="Times New Roman" w:hAnsi="Times New Roman"/>
          <w:sz w:val="24"/>
          <w:szCs w:val="24"/>
        </w:rPr>
      </w:pPr>
    </w:p>
    <w:p w14:paraId="0CC4C9B5" w14:textId="77777777"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.09 Revenu tiré de la location de l’équipement.</w:t>
      </w:r>
      <w:r w:rsidRPr="00126E5E">
        <w:rPr>
          <w:rFonts w:ascii="Times New Roman" w:hAnsi="Times New Roman"/>
          <w:sz w:val="24"/>
          <w:szCs w:val="24"/>
        </w:rPr>
        <w:t xml:space="preserve"> Il s’agit de déterminer la somme reçue par le ménage pour avoir loué ce type d’équipement à d’autres ménages au cours des 12 derniers mois. La somme perçue est inscrite en FCFA. S’il s’agit d’un prêt gratuit, inscrire 0.</w:t>
      </w:r>
    </w:p>
    <w:p w14:paraId="747AEF62" w14:textId="77777777" w:rsidR="008D0FFA" w:rsidRPr="00126E5E" w:rsidRDefault="008D0FFA" w:rsidP="008D0FFA">
      <w:pPr>
        <w:rPr>
          <w:rFonts w:ascii="Times New Roman" w:hAnsi="Times New Roman"/>
          <w:sz w:val="24"/>
          <w:szCs w:val="24"/>
        </w:rPr>
      </w:pPr>
    </w:p>
    <w:p w14:paraId="2B3E7024" w14:textId="428DAF09"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 xml:space="preserve">.10 </w:t>
      </w:r>
      <w:r w:rsidR="00B64D81">
        <w:rPr>
          <w:rFonts w:ascii="Times New Roman" w:hAnsi="Times New Roman"/>
          <w:b/>
          <w:sz w:val="24"/>
          <w:szCs w:val="24"/>
        </w:rPr>
        <w:t>Le ménage a-t-il utilisé […] qu’il ne possède pas mais a loué auprès d’une coopérative ou d’un autre ménage</w:t>
      </w:r>
      <w:r w:rsidR="00B64D81">
        <w:rPr>
          <w:rFonts w:ascii="Times New Roman" w:hAnsi="Times New Roman"/>
          <w:sz w:val="24"/>
          <w:szCs w:val="24"/>
        </w:rPr>
        <w:t> </w:t>
      </w:r>
      <w:r w:rsidR="00B64D81">
        <w:rPr>
          <w:rFonts w:ascii="Times New Roman" w:hAnsi="Times New Roman"/>
          <w:b/>
          <w:sz w:val="24"/>
          <w:szCs w:val="24"/>
        </w:rPr>
        <w:t>?</w:t>
      </w:r>
      <w:r w:rsidR="00B64D81" w:rsidRPr="00126E5E">
        <w:rPr>
          <w:rFonts w:ascii="Times New Roman" w:hAnsi="Times New Roman"/>
          <w:sz w:val="24"/>
          <w:szCs w:val="24"/>
        </w:rPr>
        <w:t xml:space="preserve"> </w:t>
      </w:r>
      <w:r w:rsidRPr="00126E5E">
        <w:rPr>
          <w:rFonts w:ascii="Times New Roman" w:hAnsi="Times New Roman"/>
          <w:sz w:val="24"/>
          <w:szCs w:val="24"/>
        </w:rPr>
        <w:t>Inscrire le code correspondant, si le ménage a lui-même emprunté ce genre d’équipement auprès d’autres ménages.</w:t>
      </w:r>
    </w:p>
    <w:p w14:paraId="1560CEDA" w14:textId="77777777" w:rsidR="008D0FFA" w:rsidRPr="00126E5E" w:rsidRDefault="008D0FFA" w:rsidP="008D0FFA">
      <w:pPr>
        <w:rPr>
          <w:rFonts w:ascii="Times New Roman" w:hAnsi="Times New Roman"/>
          <w:sz w:val="24"/>
          <w:szCs w:val="24"/>
        </w:rPr>
      </w:pPr>
    </w:p>
    <w:p w14:paraId="3DEC3665" w14:textId="77777777" w:rsidR="008D0FFA" w:rsidRPr="00126E5E" w:rsidRDefault="008D0FFA" w:rsidP="008D0FFA">
      <w:pPr>
        <w:rPr>
          <w:rFonts w:ascii="Times New Roman" w:hAnsi="Times New Roman"/>
          <w:sz w:val="24"/>
          <w:szCs w:val="24"/>
        </w:rPr>
      </w:pPr>
      <w:r w:rsidRPr="00126E5E">
        <w:rPr>
          <w:rFonts w:ascii="Times New Roman" w:hAnsi="Times New Roman"/>
          <w:b/>
          <w:sz w:val="24"/>
          <w:szCs w:val="24"/>
        </w:rPr>
        <w:t>Q1</w:t>
      </w:r>
      <w:r>
        <w:rPr>
          <w:rFonts w:ascii="Times New Roman" w:hAnsi="Times New Roman"/>
          <w:b/>
          <w:sz w:val="24"/>
          <w:szCs w:val="24"/>
        </w:rPr>
        <w:t>9</w:t>
      </w:r>
      <w:r w:rsidRPr="00126E5E">
        <w:rPr>
          <w:rFonts w:ascii="Times New Roman" w:hAnsi="Times New Roman"/>
          <w:b/>
          <w:sz w:val="24"/>
          <w:szCs w:val="24"/>
        </w:rPr>
        <w:t>.11 Frais d’emprunt de l’équipement</w:t>
      </w:r>
      <w:r w:rsidRPr="00126E5E">
        <w:rPr>
          <w:rFonts w:ascii="Times New Roman" w:hAnsi="Times New Roman"/>
          <w:sz w:val="24"/>
          <w:szCs w:val="24"/>
        </w:rPr>
        <w:t>. Il s’agit de déterminer la somme payée par le ménage pour avoir emprunté ce type d’équipement au cours des 12 derniers mois. La somme payée est inscrite en FCFA. Si le ménage a reçu cet équipement gratuitement, inscrire 0.</w:t>
      </w:r>
    </w:p>
    <w:p w14:paraId="4B1E364F" w14:textId="77777777" w:rsidR="008D0FFA" w:rsidRPr="00B41FA1" w:rsidRDefault="008D0FFA" w:rsidP="00B41FA1">
      <w:pPr>
        <w:spacing w:after="160" w:line="259" w:lineRule="auto"/>
        <w:rPr>
          <w:rFonts w:ascii="Times New Roman" w:hAnsi="Times New Roman"/>
          <w:sz w:val="24"/>
          <w:szCs w:val="24"/>
        </w:rPr>
      </w:pPr>
    </w:p>
    <w:p w14:paraId="78B0BCA8" w14:textId="630BB327" w:rsidR="00B41FA1" w:rsidRDefault="00B41FA1" w:rsidP="00F14A29">
      <w:pPr>
        <w:pStyle w:val="Heading1"/>
      </w:pPr>
      <w:bookmarkStart w:id="127" w:name="_Toc502828874"/>
      <w:r>
        <w:rPr>
          <w:rFonts w:ascii="Times New Roman" w:hAnsi="Times New Roman" w:cs="Times New Roman"/>
          <w:b/>
          <w:color w:val="auto"/>
          <w:sz w:val="28"/>
          <w:szCs w:val="24"/>
        </w:rPr>
        <w:t>21. SECTION</w:t>
      </w:r>
      <w:r w:rsidRPr="00B41FA1">
        <w:rPr>
          <w:rFonts w:ascii="Times New Roman" w:hAnsi="Times New Roman" w:cs="Times New Roman"/>
          <w:b/>
          <w:color w:val="auto"/>
          <w:sz w:val="28"/>
          <w:szCs w:val="24"/>
        </w:rPr>
        <w:t xml:space="preserve"> 20 : Pauvreté subjective</w:t>
      </w:r>
      <w:bookmarkEnd w:id="127"/>
    </w:p>
    <w:p w14:paraId="7DD8B323" w14:textId="45AE1728" w:rsidR="004846CF" w:rsidRPr="00F14A29" w:rsidRDefault="005E72F0" w:rsidP="00B41FA1">
      <w:pPr>
        <w:spacing w:after="160" w:line="259" w:lineRule="auto"/>
        <w:rPr>
          <w:rFonts w:ascii="Times New Roman" w:hAnsi="Times New Roman"/>
          <w:sz w:val="24"/>
          <w:szCs w:val="24"/>
        </w:rPr>
      </w:pPr>
      <w:r w:rsidRPr="00F14A29">
        <w:rPr>
          <w:rFonts w:ascii="Times New Roman" w:hAnsi="Times New Roman"/>
          <w:sz w:val="24"/>
          <w:szCs w:val="24"/>
        </w:rPr>
        <w:t xml:space="preserve">Cette section recueille </w:t>
      </w:r>
      <w:r w:rsidR="0071450B">
        <w:rPr>
          <w:rFonts w:ascii="Times New Roman" w:hAnsi="Times New Roman"/>
          <w:sz w:val="24"/>
          <w:szCs w:val="24"/>
        </w:rPr>
        <w:t>l’opinion</w:t>
      </w:r>
      <w:r w:rsidRPr="00F14A29">
        <w:rPr>
          <w:rFonts w:ascii="Times New Roman" w:hAnsi="Times New Roman"/>
          <w:sz w:val="24"/>
          <w:szCs w:val="24"/>
        </w:rPr>
        <w:t xml:space="preserve"> du </w:t>
      </w:r>
      <w:r w:rsidRPr="00CE4F34">
        <w:rPr>
          <w:rFonts w:ascii="Times New Roman" w:hAnsi="Times New Roman"/>
          <w:b/>
          <w:sz w:val="24"/>
          <w:szCs w:val="24"/>
        </w:rPr>
        <w:t>chef de ménage</w:t>
      </w:r>
      <w:r w:rsidRPr="00F14A29">
        <w:rPr>
          <w:rFonts w:ascii="Times New Roman" w:hAnsi="Times New Roman"/>
          <w:sz w:val="24"/>
          <w:szCs w:val="24"/>
        </w:rPr>
        <w:t xml:space="preserve"> sur le niveau de vie d</w:t>
      </w:r>
      <w:r>
        <w:rPr>
          <w:rFonts w:ascii="Times New Roman" w:hAnsi="Times New Roman"/>
          <w:sz w:val="24"/>
          <w:szCs w:val="24"/>
        </w:rPr>
        <w:t>e son</w:t>
      </w:r>
      <w:r w:rsidRPr="00F14A29">
        <w:rPr>
          <w:rFonts w:ascii="Times New Roman" w:hAnsi="Times New Roman"/>
          <w:sz w:val="24"/>
          <w:szCs w:val="24"/>
        </w:rPr>
        <w:t xml:space="preserve"> ménage.</w:t>
      </w:r>
      <w:r w:rsidR="00F14A29">
        <w:rPr>
          <w:rFonts w:ascii="Times New Roman" w:hAnsi="Times New Roman"/>
          <w:sz w:val="24"/>
          <w:szCs w:val="24"/>
        </w:rPr>
        <w:t xml:space="preserve"> Il n’y a pas de bonne ou mauvaise réponse dans cette section. Il s’agit simplement de recueillir de manière fidèle l’avis du chef de ménage sur les différentes questions. </w:t>
      </w:r>
      <w:r w:rsidRPr="00F14A29">
        <w:rPr>
          <w:rFonts w:ascii="Times New Roman" w:hAnsi="Times New Roman"/>
          <w:sz w:val="24"/>
          <w:szCs w:val="24"/>
        </w:rPr>
        <w:t xml:space="preserve"> </w:t>
      </w:r>
      <w:r w:rsidR="004846CF">
        <w:rPr>
          <w:rFonts w:ascii="Times New Roman" w:hAnsi="Times New Roman"/>
          <w:sz w:val="24"/>
          <w:szCs w:val="24"/>
        </w:rPr>
        <w:t>Dans le cas où le chef de ménage n’est pas disponible, la section peut toujours être administrée à son conjoint ou à un individu âgé de plus de 18 ans.</w:t>
      </w:r>
    </w:p>
    <w:p w14:paraId="648F1AAC" w14:textId="42541824" w:rsidR="00B41FA1" w:rsidRPr="00B41FA1" w:rsidRDefault="00B41FA1" w:rsidP="00B41FA1">
      <w:pPr>
        <w:spacing w:after="160" w:line="259" w:lineRule="auto"/>
        <w:rPr>
          <w:rFonts w:ascii="Times New Roman" w:hAnsi="Times New Roman"/>
          <w:b/>
          <w:sz w:val="24"/>
          <w:szCs w:val="24"/>
        </w:rPr>
      </w:pPr>
      <w:r w:rsidRPr="00B41FA1">
        <w:rPr>
          <w:rFonts w:ascii="Times New Roman" w:hAnsi="Times New Roman"/>
          <w:b/>
          <w:sz w:val="24"/>
          <w:szCs w:val="24"/>
        </w:rPr>
        <w:t xml:space="preserve">Q20.01 Pensez-vous que [Pays à mettre par INS] est un pays </w:t>
      </w:r>
      <w:r w:rsidR="001425AA" w:rsidRPr="00B41FA1">
        <w:rPr>
          <w:rFonts w:ascii="Times New Roman" w:hAnsi="Times New Roman"/>
          <w:b/>
          <w:sz w:val="24"/>
          <w:szCs w:val="24"/>
        </w:rPr>
        <w:t>pauvre ?</w:t>
      </w:r>
      <w:r w:rsidRPr="00B41FA1">
        <w:rPr>
          <w:rFonts w:ascii="Times New Roman" w:hAnsi="Times New Roman"/>
          <w:b/>
          <w:sz w:val="24"/>
          <w:szCs w:val="24"/>
        </w:rPr>
        <w:tab/>
      </w:r>
    </w:p>
    <w:p w14:paraId="60FF3790" w14:textId="1B5B772F"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 xml:space="preserve">Q20.02 Etant donné le revenu de votre ménage, vous estimez que vous </w:t>
      </w:r>
      <w:r w:rsidR="001425AA" w:rsidRPr="00B41FA1">
        <w:rPr>
          <w:rFonts w:ascii="Times New Roman" w:hAnsi="Times New Roman"/>
          <w:b/>
          <w:sz w:val="24"/>
          <w:szCs w:val="24"/>
        </w:rPr>
        <w:t>vivez ?</w:t>
      </w:r>
      <w:r w:rsidRPr="00B41FA1">
        <w:rPr>
          <w:rFonts w:ascii="Times New Roman" w:hAnsi="Times New Roman"/>
          <w:sz w:val="24"/>
          <w:szCs w:val="24"/>
        </w:rPr>
        <w:t xml:space="preserve"> Les modalités sont :</w:t>
      </w:r>
    </w:p>
    <w:p w14:paraId="3A036B8D" w14:textId="1E20131C"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1. Bien :</w:t>
      </w:r>
      <w:r w:rsidRPr="00B41FA1">
        <w:rPr>
          <w:rFonts w:ascii="Times New Roman" w:hAnsi="Times New Roman"/>
          <w:sz w:val="24"/>
          <w:szCs w:val="24"/>
        </w:rPr>
        <w:t xml:space="preserve"> le répondant trouve</w:t>
      </w:r>
      <w:r w:rsidR="00A37BA4">
        <w:rPr>
          <w:rFonts w:ascii="Times New Roman" w:hAnsi="Times New Roman"/>
          <w:sz w:val="24"/>
          <w:szCs w:val="24"/>
        </w:rPr>
        <w:t xml:space="preserve"> que</w:t>
      </w:r>
      <w:r w:rsidRPr="00B41FA1">
        <w:rPr>
          <w:rFonts w:ascii="Times New Roman" w:hAnsi="Times New Roman"/>
          <w:sz w:val="24"/>
          <w:szCs w:val="24"/>
        </w:rPr>
        <w:t xml:space="preserve"> le ménage arrive à satisfaire presque tous ses besoins.</w:t>
      </w:r>
    </w:p>
    <w:p w14:paraId="3041CAB4"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2. Assez bien :</w:t>
      </w:r>
      <w:r w:rsidRPr="00B41FA1">
        <w:rPr>
          <w:rFonts w:ascii="Times New Roman" w:hAnsi="Times New Roman"/>
          <w:sz w:val="24"/>
          <w:szCs w:val="24"/>
        </w:rPr>
        <w:t xml:space="preserve"> le répondant trouve que le ménage n’arrive qu’à satisfaire qu’une partie de ses besoins mais vit globalement bien.</w:t>
      </w:r>
    </w:p>
    <w:p w14:paraId="670A23FE"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3. Passablement :</w:t>
      </w:r>
      <w:r w:rsidRPr="00B41FA1">
        <w:rPr>
          <w:rFonts w:ascii="Times New Roman" w:hAnsi="Times New Roman"/>
          <w:sz w:val="24"/>
          <w:szCs w:val="24"/>
        </w:rPr>
        <w:t xml:space="preserve"> Le répondant trouve que le ménage ne satisfait qu’une toute petite partie de ses besoins et vie en dessous de la moyenne.</w:t>
      </w:r>
    </w:p>
    <w:p w14:paraId="0B13C7DB"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4. Difficilement :</w:t>
      </w:r>
      <w:r w:rsidRPr="00B41FA1">
        <w:rPr>
          <w:rFonts w:ascii="Times New Roman" w:hAnsi="Times New Roman"/>
          <w:sz w:val="24"/>
          <w:szCs w:val="24"/>
        </w:rPr>
        <w:t xml:space="preserve"> Le répondant trouve que le ménage vit difficilement et de manière précaire.</w:t>
      </w:r>
    </w:p>
    <w:p w14:paraId="10E6C459" w14:textId="77777777" w:rsidR="00B41FA1" w:rsidRPr="00B41FA1" w:rsidRDefault="00B41FA1" w:rsidP="005E72F0">
      <w:pPr>
        <w:spacing w:after="160" w:line="259" w:lineRule="auto"/>
        <w:ind w:left="720"/>
        <w:rPr>
          <w:rFonts w:ascii="Times New Roman" w:hAnsi="Times New Roman"/>
          <w:b/>
          <w:sz w:val="24"/>
          <w:szCs w:val="24"/>
        </w:rPr>
      </w:pPr>
      <w:r w:rsidRPr="00B41FA1">
        <w:rPr>
          <w:rFonts w:ascii="Times New Roman" w:hAnsi="Times New Roman"/>
          <w:b/>
          <w:sz w:val="24"/>
          <w:szCs w:val="24"/>
        </w:rPr>
        <w:t>5. Ne sait pas</w:t>
      </w:r>
    </w:p>
    <w:p w14:paraId="00074F1F" w14:textId="244A0089" w:rsidR="00B41FA1" w:rsidRPr="00B41FA1" w:rsidRDefault="00B41FA1" w:rsidP="00B41FA1">
      <w:pPr>
        <w:spacing w:after="160" w:line="259" w:lineRule="auto"/>
        <w:rPr>
          <w:rFonts w:ascii="Times New Roman" w:hAnsi="Times New Roman"/>
          <w:b/>
          <w:sz w:val="24"/>
          <w:szCs w:val="24"/>
        </w:rPr>
      </w:pPr>
      <w:r w:rsidRPr="00B41FA1">
        <w:rPr>
          <w:rFonts w:ascii="Times New Roman" w:hAnsi="Times New Roman"/>
          <w:b/>
          <w:sz w:val="24"/>
          <w:szCs w:val="24"/>
        </w:rPr>
        <w:t xml:space="preserve">Q20.03 Comment vivez-vous par rapport à vos voisins dans la </w:t>
      </w:r>
      <w:r w:rsidR="001425AA" w:rsidRPr="00B41FA1">
        <w:rPr>
          <w:rFonts w:ascii="Times New Roman" w:hAnsi="Times New Roman"/>
          <w:b/>
          <w:sz w:val="24"/>
          <w:szCs w:val="24"/>
        </w:rPr>
        <w:t>localité ?</w:t>
      </w:r>
    </w:p>
    <w:p w14:paraId="337301FF"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1. Nettement mieux :</w:t>
      </w:r>
      <w:r w:rsidRPr="00B41FA1">
        <w:rPr>
          <w:rFonts w:ascii="Times New Roman" w:hAnsi="Times New Roman"/>
          <w:sz w:val="24"/>
          <w:szCs w:val="24"/>
        </w:rPr>
        <w:t xml:space="preserve"> Lorsque le répondant pense qu’il est largement au-dessus de la moyenne de la localité</w:t>
      </w:r>
    </w:p>
    <w:p w14:paraId="5E207425"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2. Un peu mieux :</w:t>
      </w:r>
      <w:r w:rsidRPr="00B41FA1">
        <w:rPr>
          <w:rFonts w:ascii="Times New Roman" w:hAnsi="Times New Roman"/>
          <w:sz w:val="24"/>
          <w:szCs w:val="24"/>
        </w:rPr>
        <w:t xml:space="preserve"> Lorsque le répondant pense qu’il est légèrement au-dessus du niveau de vie de la localité</w:t>
      </w:r>
    </w:p>
    <w:p w14:paraId="1E14951F"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3. Pareillement :</w:t>
      </w:r>
      <w:r w:rsidRPr="00B41FA1">
        <w:rPr>
          <w:rFonts w:ascii="Times New Roman" w:hAnsi="Times New Roman"/>
          <w:sz w:val="24"/>
          <w:szCs w:val="24"/>
        </w:rPr>
        <w:t xml:space="preserve"> Lorsque le répondant trouve que le niveau de vie est semblable à celui du ménage moyen.</w:t>
      </w:r>
    </w:p>
    <w:p w14:paraId="16A98C66" w14:textId="092961D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4. Moins bien :</w:t>
      </w:r>
      <w:r w:rsidRPr="00B41FA1">
        <w:rPr>
          <w:rFonts w:ascii="Times New Roman" w:hAnsi="Times New Roman"/>
          <w:sz w:val="24"/>
          <w:szCs w:val="24"/>
        </w:rPr>
        <w:t xml:space="preserve"> lorsque le </w:t>
      </w:r>
      <w:r w:rsidR="001425AA" w:rsidRPr="00B41FA1">
        <w:rPr>
          <w:rFonts w:ascii="Times New Roman" w:hAnsi="Times New Roman"/>
          <w:sz w:val="24"/>
          <w:szCs w:val="24"/>
        </w:rPr>
        <w:t>répondant pense</w:t>
      </w:r>
      <w:r w:rsidRPr="00B41FA1">
        <w:rPr>
          <w:rFonts w:ascii="Times New Roman" w:hAnsi="Times New Roman"/>
          <w:sz w:val="24"/>
          <w:szCs w:val="24"/>
        </w:rPr>
        <w:t xml:space="preserve"> qu’il est en dessus du niveau de vie générale de la localité</w:t>
      </w:r>
    </w:p>
    <w:p w14:paraId="017BD922" w14:textId="77777777" w:rsidR="00B41FA1" w:rsidRPr="00B41FA1" w:rsidRDefault="00B41FA1" w:rsidP="005E72F0">
      <w:pPr>
        <w:spacing w:after="160" w:line="259" w:lineRule="auto"/>
        <w:ind w:left="720"/>
        <w:rPr>
          <w:rFonts w:ascii="Times New Roman" w:hAnsi="Times New Roman"/>
          <w:sz w:val="24"/>
          <w:szCs w:val="24"/>
        </w:rPr>
      </w:pPr>
      <w:r w:rsidRPr="00B41FA1">
        <w:rPr>
          <w:rFonts w:ascii="Times New Roman" w:hAnsi="Times New Roman"/>
          <w:b/>
          <w:sz w:val="24"/>
          <w:szCs w:val="24"/>
        </w:rPr>
        <w:t>5. Ne sait pas</w:t>
      </w:r>
    </w:p>
    <w:p w14:paraId="0745AA0C" w14:textId="3006B9E6"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Q20.</w:t>
      </w:r>
      <w:r w:rsidR="00317ACD" w:rsidRPr="00B41FA1">
        <w:rPr>
          <w:rFonts w:ascii="Times New Roman" w:hAnsi="Times New Roman"/>
          <w:b/>
          <w:sz w:val="24"/>
          <w:szCs w:val="24"/>
        </w:rPr>
        <w:t>04 Comment</w:t>
      </w:r>
      <w:r w:rsidRPr="00B41FA1">
        <w:rPr>
          <w:rFonts w:ascii="Times New Roman" w:hAnsi="Times New Roman"/>
          <w:b/>
          <w:sz w:val="24"/>
          <w:szCs w:val="24"/>
        </w:rPr>
        <w:t xml:space="preserve"> vivez-vous par rapport aux gens de la </w:t>
      </w:r>
      <w:r w:rsidR="00317ACD" w:rsidRPr="00B41FA1">
        <w:rPr>
          <w:rFonts w:ascii="Times New Roman" w:hAnsi="Times New Roman"/>
          <w:b/>
          <w:sz w:val="24"/>
          <w:szCs w:val="24"/>
        </w:rPr>
        <w:t>Capitale ?</w:t>
      </w:r>
      <w:r w:rsidRPr="00B41FA1">
        <w:rPr>
          <w:rFonts w:ascii="Times New Roman" w:hAnsi="Times New Roman"/>
          <w:sz w:val="24"/>
          <w:szCs w:val="24"/>
        </w:rPr>
        <w:t xml:space="preserve"> Même modalité que la question précédente.</w:t>
      </w:r>
      <w:r w:rsidR="00A37BA4">
        <w:rPr>
          <w:rFonts w:ascii="Times New Roman" w:hAnsi="Times New Roman"/>
          <w:sz w:val="24"/>
          <w:szCs w:val="24"/>
        </w:rPr>
        <w:t xml:space="preserve"> </w:t>
      </w:r>
      <w:r w:rsidR="002348D4">
        <w:rPr>
          <w:rFonts w:ascii="Times New Roman" w:hAnsi="Times New Roman"/>
          <w:sz w:val="24"/>
          <w:szCs w:val="24"/>
        </w:rPr>
        <w:t>L’option</w:t>
      </w:r>
      <w:r w:rsidR="00A37BA4">
        <w:rPr>
          <w:rFonts w:ascii="Times New Roman" w:hAnsi="Times New Roman"/>
          <w:sz w:val="24"/>
          <w:szCs w:val="24"/>
        </w:rPr>
        <w:t xml:space="preserve"> 6 Non concernée est réservée pour les ménages dans la capitale. </w:t>
      </w:r>
    </w:p>
    <w:p w14:paraId="169946C9" w14:textId="77777777" w:rsidR="00B41FA1" w:rsidRPr="00B41FA1" w:rsidRDefault="00B41FA1" w:rsidP="00B41FA1">
      <w:pPr>
        <w:spacing w:after="160" w:line="259" w:lineRule="auto"/>
        <w:rPr>
          <w:rFonts w:ascii="Times New Roman" w:hAnsi="Times New Roman"/>
          <w:b/>
          <w:sz w:val="24"/>
          <w:szCs w:val="24"/>
        </w:rPr>
      </w:pPr>
      <w:r w:rsidRPr="00B41FA1">
        <w:rPr>
          <w:rFonts w:ascii="Times New Roman" w:hAnsi="Times New Roman"/>
          <w:b/>
          <w:sz w:val="24"/>
          <w:szCs w:val="24"/>
        </w:rPr>
        <w:t>Q20.05 Si on vous demande de classe votre propre ménage sur une échelle de bien-être allant de pauvre à riche, comment le classeriez-vous ?</w:t>
      </w:r>
    </w:p>
    <w:p w14:paraId="113D4362" w14:textId="77777777" w:rsidR="00B41FA1" w:rsidRPr="003219F6" w:rsidRDefault="00B41FA1" w:rsidP="005E72F0">
      <w:pPr>
        <w:spacing w:after="160" w:line="259" w:lineRule="auto"/>
        <w:ind w:left="720"/>
        <w:rPr>
          <w:rFonts w:ascii="Times New Roman" w:hAnsi="Times New Roman"/>
          <w:b/>
          <w:sz w:val="24"/>
          <w:szCs w:val="24"/>
        </w:rPr>
      </w:pPr>
      <w:r w:rsidRPr="003219F6">
        <w:rPr>
          <w:rFonts w:ascii="Times New Roman" w:hAnsi="Times New Roman"/>
          <w:b/>
          <w:sz w:val="24"/>
          <w:szCs w:val="24"/>
        </w:rPr>
        <w:t>1. Riche</w:t>
      </w:r>
    </w:p>
    <w:p w14:paraId="764EC4D4" w14:textId="77777777" w:rsidR="00B41FA1" w:rsidRPr="003219F6" w:rsidRDefault="00B41FA1" w:rsidP="005E72F0">
      <w:pPr>
        <w:spacing w:after="160" w:line="259" w:lineRule="auto"/>
        <w:ind w:left="720"/>
        <w:rPr>
          <w:rFonts w:ascii="Times New Roman" w:hAnsi="Times New Roman"/>
          <w:b/>
          <w:sz w:val="24"/>
          <w:szCs w:val="24"/>
        </w:rPr>
      </w:pPr>
      <w:r w:rsidRPr="003219F6">
        <w:rPr>
          <w:rFonts w:ascii="Times New Roman" w:hAnsi="Times New Roman"/>
          <w:b/>
          <w:sz w:val="24"/>
          <w:szCs w:val="24"/>
        </w:rPr>
        <w:t>2. Moyen</w:t>
      </w:r>
    </w:p>
    <w:p w14:paraId="46E1E061" w14:textId="77777777" w:rsidR="00B41FA1" w:rsidRPr="003219F6" w:rsidRDefault="00B41FA1" w:rsidP="005E72F0">
      <w:pPr>
        <w:spacing w:after="160" w:line="259" w:lineRule="auto"/>
        <w:ind w:left="720"/>
        <w:rPr>
          <w:rFonts w:ascii="Times New Roman" w:hAnsi="Times New Roman"/>
          <w:b/>
          <w:sz w:val="24"/>
          <w:szCs w:val="24"/>
        </w:rPr>
      </w:pPr>
      <w:r w:rsidRPr="003219F6">
        <w:rPr>
          <w:rFonts w:ascii="Times New Roman" w:hAnsi="Times New Roman"/>
          <w:b/>
          <w:sz w:val="24"/>
          <w:szCs w:val="24"/>
        </w:rPr>
        <w:t>4. Très pauvre</w:t>
      </w:r>
    </w:p>
    <w:p w14:paraId="6269C5EC" w14:textId="77777777" w:rsidR="00B41FA1" w:rsidRPr="003219F6" w:rsidRDefault="00B41FA1" w:rsidP="005E72F0">
      <w:pPr>
        <w:spacing w:after="160" w:line="259" w:lineRule="auto"/>
        <w:ind w:left="720"/>
        <w:rPr>
          <w:rFonts w:ascii="Times New Roman" w:hAnsi="Times New Roman"/>
          <w:b/>
          <w:sz w:val="24"/>
          <w:szCs w:val="24"/>
        </w:rPr>
      </w:pPr>
      <w:r w:rsidRPr="003219F6">
        <w:rPr>
          <w:rFonts w:ascii="Times New Roman" w:hAnsi="Times New Roman"/>
          <w:b/>
          <w:sz w:val="24"/>
          <w:szCs w:val="24"/>
        </w:rPr>
        <w:t>3. Pauvre</w:t>
      </w:r>
    </w:p>
    <w:p w14:paraId="0EDAE307" w14:textId="77777777" w:rsidR="00B41FA1" w:rsidRPr="003219F6" w:rsidRDefault="00B41FA1" w:rsidP="005E72F0">
      <w:pPr>
        <w:spacing w:after="160" w:line="259" w:lineRule="auto"/>
        <w:ind w:left="720"/>
        <w:rPr>
          <w:rFonts w:ascii="Times New Roman" w:hAnsi="Times New Roman"/>
          <w:b/>
          <w:sz w:val="24"/>
          <w:szCs w:val="24"/>
        </w:rPr>
      </w:pPr>
      <w:r w:rsidRPr="003219F6">
        <w:rPr>
          <w:rFonts w:ascii="Times New Roman" w:hAnsi="Times New Roman"/>
          <w:b/>
          <w:sz w:val="24"/>
          <w:szCs w:val="24"/>
        </w:rPr>
        <w:t>5. Ne sait pas</w:t>
      </w:r>
    </w:p>
    <w:p w14:paraId="7E44336B" w14:textId="2556F75B"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Q20.06 Quel est le montant minimum mensuel nécessaire à votre ménage pour avoir un niveau de vie décent (FCFA) ?</w:t>
      </w:r>
      <w:r w:rsidRPr="00B41FA1">
        <w:rPr>
          <w:rFonts w:ascii="Times New Roman" w:hAnsi="Times New Roman"/>
          <w:sz w:val="24"/>
          <w:szCs w:val="24"/>
        </w:rPr>
        <w:t xml:space="preserve"> Demander au ménage le montant en FCFA nécessaire pour avoir un niveau de vie acceptable qui lui permettrait de régler tous les problèmes ponctuels (nourriture, logement, santé) dans l’année. Le répondant peut indiquer le montant mensuel</w:t>
      </w:r>
      <w:r>
        <w:rPr>
          <w:rFonts w:ascii="Times New Roman" w:hAnsi="Times New Roman"/>
          <w:sz w:val="24"/>
          <w:szCs w:val="24"/>
        </w:rPr>
        <w:t xml:space="preserve"> ou journalier</w:t>
      </w:r>
      <w:r w:rsidRPr="00B41FA1">
        <w:rPr>
          <w:rFonts w:ascii="Times New Roman" w:hAnsi="Times New Roman"/>
          <w:sz w:val="24"/>
          <w:szCs w:val="24"/>
        </w:rPr>
        <w:t xml:space="preserve"> et l’enquêteur se chargera de faire la conversion pour l’année.</w:t>
      </w:r>
    </w:p>
    <w:p w14:paraId="197592B3" w14:textId="05F7AB4C" w:rsidR="00B41FA1" w:rsidRPr="00B41FA1" w:rsidRDefault="00B41FA1" w:rsidP="00B41FA1">
      <w:pPr>
        <w:spacing w:after="160" w:line="259" w:lineRule="auto"/>
        <w:rPr>
          <w:rFonts w:ascii="Times New Roman" w:hAnsi="Times New Roman"/>
          <w:sz w:val="24"/>
          <w:szCs w:val="24"/>
        </w:rPr>
      </w:pPr>
      <w:r w:rsidRPr="00B41FA1">
        <w:rPr>
          <w:rFonts w:ascii="Times New Roman" w:hAnsi="Times New Roman"/>
          <w:b/>
          <w:sz w:val="24"/>
          <w:szCs w:val="24"/>
        </w:rPr>
        <w:t>Q20.07, Q20.08, Q20.09, Q20.10, Q20.11, Q20.12</w:t>
      </w:r>
      <w:r w:rsidR="001425AA" w:rsidRPr="00B41FA1">
        <w:rPr>
          <w:rFonts w:ascii="Times New Roman" w:hAnsi="Times New Roman"/>
          <w:b/>
          <w:sz w:val="24"/>
          <w:szCs w:val="24"/>
        </w:rPr>
        <w:t xml:space="preserve"> Au</w:t>
      </w:r>
      <w:r w:rsidRPr="00B41FA1">
        <w:rPr>
          <w:rFonts w:ascii="Times New Roman" w:hAnsi="Times New Roman"/>
          <w:b/>
          <w:sz w:val="24"/>
          <w:szCs w:val="24"/>
        </w:rPr>
        <w:t xml:space="preserve"> cours des 12 derniers mois, est ce que le ménage a rencontré des difficultés à faire face ……………</w:t>
      </w:r>
      <w:r w:rsidR="00317ACD" w:rsidRPr="00B41FA1">
        <w:rPr>
          <w:rFonts w:ascii="Times New Roman" w:hAnsi="Times New Roman"/>
          <w:b/>
          <w:sz w:val="24"/>
          <w:szCs w:val="24"/>
        </w:rPr>
        <w:t>……</w:t>
      </w:r>
      <w:r w:rsidRPr="00B41FA1">
        <w:rPr>
          <w:rFonts w:ascii="Times New Roman" w:hAnsi="Times New Roman"/>
          <w:b/>
          <w:sz w:val="24"/>
          <w:szCs w:val="24"/>
        </w:rPr>
        <w:t xml:space="preserve"> ?</w:t>
      </w:r>
      <w:r w:rsidRPr="00B41FA1">
        <w:rPr>
          <w:rFonts w:ascii="Times New Roman" w:hAnsi="Times New Roman"/>
          <w:sz w:val="24"/>
          <w:szCs w:val="24"/>
        </w:rPr>
        <w:t xml:space="preserve"> Pour chaque </w:t>
      </w:r>
      <w:r w:rsidR="00A37BA4">
        <w:rPr>
          <w:rFonts w:ascii="Times New Roman" w:hAnsi="Times New Roman"/>
          <w:sz w:val="24"/>
          <w:szCs w:val="24"/>
        </w:rPr>
        <w:t>type de dépenses</w:t>
      </w:r>
      <w:r w:rsidRPr="00B41FA1">
        <w:rPr>
          <w:rFonts w:ascii="Times New Roman" w:hAnsi="Times New Roman"/>
          <w:sz w:val="24"/>
          <w:szCs w:val="24"/>
        </w:rPr>
        <w:t xml:space="preserve"> cité dans les questions suivantes, demandez si le ménage a eu des difficultés à y faire face.</w:t>
      </w:r>
    </w:p>
    <w:p w14:paraId="15C6E952" w14:textId="09733EEE" w:rsidR="003A7E87" w:rsidRDefault="005E72F0" w:rsidP="00F22E04">
      <w:pPr>
        <w:rPr>
          <w:rFonts w:ascii="Times New Roman" w:hAnsi="Times New Roman"/>
        </w:rPr>
      </w:pPr>
      <w:r>
        <w:rPr>
          <w:rFonts w:ascii="Times New Roman" w:hAnsi="Times New Roman"/>
          <w:b/>
          <w:sz w:val="24"/>
          <w:szCs w:val="24"/>
        </w:rPr>
        <w:t>20.1</w:t>
      </w:r>
      <w:r w:rsidR="00C933CC">
        <w:rPr>
          <w:rFonts w:ascii="Times New Roman" w:hAnsi="Times New Roman"/>
          <w:b/>
          <w:sz w:val="24"/>
          <w:szCs w:val="24"/>
        </w:rPr>
        <w:t>3</w:t>
      </w:r>
      <w:r>
        <w:rPr>
          <w:rFonts w:ascii="Times New Roman" w:hAnsi="Times New Roman"/>
          <w:b/>
          <w:sz w:val="24"/>
          <w:szCs w:val="24"/>
        </w:rPr>
        <w:t xml:space="preserve"> </w:t>
      </w:r>
      <w:r w:rsidR="00B41FA1" w:rsidRPr="00B41FA1">
        <w:rPr>
          <w:rFonts w:ascii="Times New Roman" w:hAnsi="Times New Roman"/>
          <w:b/>
          <w:sz w:val="24"/>
          <w:szCs w:val="24"/>
        </w:rPr>
        <w:t xml:space="preserve">Quelles sont selon vous, les trois principales causes de la pauvreté des </w:t>
      </w:r>
      <w:r w:rsidR="00302A0E" w:rsidRPr="00B41FA1">
        <w:rPr>
          <w:rFonts w:ascii="Times New Roman" w:hAnsi="Times New Roman"/>
          <w:b/>
          <w:sz w:val="24"/>
          <w:szCs w:val="24"/>
        </w:rPr>
        <w:t>ménages ?</w:t>
      </w:r>
      <w:r w:rsidR="00B41FA1" w:rsidRPr="00B41FA1">
        <w:rPr>
          <w:rFonts w:ascii="Times New Roman" w:hAnsi="Times New Roman"/>
          <w:sz w:val="24"/>
          <w:szCs w:val="24"/>
        </w:rPr>
        <w:t xml:space="preserve"> Demandez les trois principales sources de la pauvreté et remplissez les trois cases dédiées à cet effet.</w:t>
      </w:r>
    </w:p>
    <w:p w14:paraId="0AF1B587" w14:textId="77777777" w:rsidR="003A7E87" w:rsidRDefault="003A7E87" w:rsidP="00F22E04">
      <w:pPr>
        <w:rPr>
          <w:rFonts w:ascii="Times New Roman" w:hAnsi="Times New Roman"/>
        </w:rPr>
      </w:pPr>
    </w:p>
    <w:p w14:paraId="58FEB93C" w14:textId="770BF990" w:rsidR="003825C6" w:rsidRPr="003E5BE6" w:rsidRDefault="007A1AA2" w:rsidP="003825C6">
      <w:pPr>
        <w:pStyle w:val="Heading1"/>
        <w:rPr>
          <w:rFonts w:ascii="Times New Roman" w:hAnsi="Times New Roman" w:cs="Times New Roman"/>
          <w:b/>
          <w:color w:val="auto"/>
        </w:rPr>
      </w:pPr>
      <w:bookmarkStart w:id="128" w:name="_Toc502828875"/>
      <w:r>
        <w:rPr>
          <w:rFonts w:ascii="Times New Roman" w:hAnsi="Times New Roman" w:cs="Times New Roman"/>
          <w:b/>
          <w:color w:val="auto"/>
        </w:rPr>
        <w:t>PARTIE</w:t>
      </w:r>
      <w:r w:rsidR="00D748CA" w:rsidRPr="0015260C">
        <w:rPr>
          <w:rFonts w:ascii="Times New Roman" w:hAnsi="Times New Roman" w:cs="Times New Roman"/>
          <w:b/>
          <w:color w:val="auto"/>
        </w:rPr>
        <w:t xml:space="preserve"> </w:t>
      </w:r>
      <w:r w:rsidR="00D96D99">
        <w:rPr>
          <w:rFonts w:ascii="Times New Roman" w:hAnsi="Times New Roman" w:cs="Times New Roman"/>
          <w:b/>
          <w:color w:val="auto"/>
        </w:rPr>
        <w:t>C</w:t>
      </w:r>
      <w:r w:rsidR="00D96D99" w:rsidRPr="0015260C">
        <w:rPr>
          <w:rFonts w:ascii="Times New Roman" w:hAnsi="Times New Roman" w:cs="Times New Roman"/>
          <w:b/>
          <w:color w:val="auto"/>
        </w:rPr>
        <w:t> </w:t>
      </w:r>
      <w:r w:rsidR="00D748CA" w:rsidRPr="0015260C">
        <w:rPr>
          <w:rFonts w:ascii="Times New Roman" w:hAnsi="Times New Roman" w:cs="Times New Roman"/>
          <w:b/>
          <w:color w:val="auto"/>
        </w:rPr>
        <w:t xml:space="preserve">: </w:t>
      </w:r>
      <w:r w:rsidR="00A53A08">
        <w:rPr>
          <w:rFonts w:ascii="Times New Roman" w:hAnsi="Times New Roman" w:cs="Times New Roman"/>
          <w:b/>
          <w:color w:val="auto"/>
        </w:rPr>
        <w:t>Présentation du q</w:t>
      </w:r>
      <w:r w:rsidR="00D748CA" w:rsidRPr="0015260C">
        <w:rPr>
          <w:rFonts w:ascii="Times New Roman" w:hAnsi="Times New Roman" w:cs="Times New Roman"/>
          <w:b/>
          <w:color w:val="auto"/>
        </w:rPr>
        <w:t>uestionnaire communautaire</w:t>
      </w:r>
      <w:bookmarkEnd w:id="128"/>
    </w:p>
    <w:p w14:paraId="3E39565B" w14:textId="77777777" w:rsidR="005D320C" w:rsidRDefault="005D320C" w:rsidP="005C55AF"/>
    <w:p w14:paraId="6215C60F" w14:textId="5BDDBA9D" w:rsidR="006E2633" w:rsidRPr="00D22FE0" w:rsidRDefault="006E2633" w:rsidP="009955EA">
      <w:pPr>
        <w:pStyle w:val="Heading2"/>
        <w:numPr>
          <w:ilvl w:val="0"/>
          <w:numId w:val="19"/>
        </w:numPr>
        <w:rPr>
          <w:sz w:val="24"/>
        </w:rPr>
      </w:pPr>
      <w:bookmarkStart w:id="129" w:name="_Toc502828876"/>
      <w:r w:rsidRPr="00D22FE0">
        <w:rPr>
          <w:sz w:val="24"/>
        </w:rPr>
        <w:t>I</w:t>
      </w:r>
      <w:r w:rsidR="00330867">
        <w:rPr>
          <w:sz w:val="24"/>
        </w:rPr>
        <w:t>NTRODUCTION</w:t>
      </w:r>
      <w:bookmarkEnd w:id="129"/>
    </w:p>
    <w:p w14:paraId="785C1D2A" w14:textId="77777777" w:rsidR="006E2633" w:rsidRPr="001E73D1" w:rsidRDefault="006E2633" w:rsidP="006E2633">
      <w:pPr>
        <w:contextualSpacing/>
        <w:rPr>
          <w:rFonts w:ascii="Times New Roman" w:hAnsi="Times New Roman"/>
        </w:rPr>
      </w:pPr>
    </w:p>
    <w:p w14:paraId="71FEB032" w14:textId="3FA666C3" w:rsidR="006E2633" w:rsidRDefault="006E2633" w:rsidP="006E2633">
      <w:pPr>
        <w:contextualSpacing/>
        <w:rPr>
          <w:rFonts w:ascii="Times New Roman" w:hAnsi="Times New Roman"/>
          <w:sz w:val="24"/>
        </w:rPr>
      </w:pPr>
      <w:r w:rsidRPr="00B20A86">
        <w:rPr>
          <w:rFonts w:ascii="Times New Roman" w:hAnsi="Times New Roman"/>
          <w:sz w:val="24"/>
        </w:rPr>
        <w:t>Le questionnaire est destiné à collecter les informations de la localité, de la communauté ou du village</w:t>
      </w:r>
      <w:r w:rsidR="007511A3">
        <w:rPr>
          <w:rFonts w:ascii="Times New Roman" w:hAnsi="Times New Roman"/>
          <w:sz w:val="24"/>
        </w:rPr>
        <w:t xml:space="preserve"> dans lequel des ménages sont sélectionnés pour l’enquête</w:t>
      </w:r>
      <w:r w:rsidRPr="00B20A86">
        <w:rPr>
          <w:rFonts w:ascii="Times New Roman" w:hAnsi="Times New Roman"/>
          <w:sz w:val="24"/>
        </w:rPr>
        <w:t>. Les répondants sont un groupe de personnes de cette localité ou de ce village. Ce groupe doit être composé de l’essentiel des composantes socio-culturelles du village (hommes, femmes, jeunes, leaders d’opinion, responsables religieux, etc.). L’objectif du questionnaire est de collecter des données socioéconomiques sur le village et sur les prix pratiqués dans la localité sur les marchés les plus proches</w:t>
      </w:r>
      <w:r w:rsidR="007511A3">
        <w:rPr>
          <w:rFonts w:ascii="Times New Roman" w:hAnsi="Times New Roman"/>
          <w:sz w:val="24"/>
        </w:rPr>
        <w:t xml:space="preserve"> aux ménages sélectionnés pour l’enquête</w:t>
      </w:r>
      <w:r w:rsidRPr="00B20A86">
        <w:rPr>
          <w:rFonts w:ascii="Times New Roman" w:hAnsi="Times New Roman"/>
          <w:sz w:val="24"/>
        </w:rPr>
        <w:t>.</w:t>
      </w:r>
    </w:p>
    <w:p w14:paraId="7A111836" w14:textId="77777777" w:rsidR="003C22F6" w:rsidRPr="00B20A86" w:rsidRDefault="003C22F6" w:rsidP="006E2633">
      <w:pPr>
        <w:contextualSpacing/>
        <w:rPr>
          <w:rFonts w:ascii="Times New Roman" w:hAnsi="Times New Roman"/>
          <w:sz w:val="24"/>
        </w:rPr>
      </w:pPr>
    </w:p>
    <w:p w14:paraId="54A78F2E" w14:textId="65EE1D66" w:rsidR="006E2633" w:rsidRDefault="006E2633" w:rsidP="006E2633">
      <w:pPr>
        <w:contextualSpacing/>
        <w:rPr>
          <w:rFonts w:ascii="Times New Roman" w:hAnsi="Times New Roman"/>
          <w:sz w:val="24"/>
        </w:rPr>
      </w:pPr>
      <w:r w:rsidRPr="00B20A86">
        <w:rPr>
          <w:rFonts w:ascii="Times New Roman" w:hAnsi="Times New Roman"/>
          <w:sz w:val="24"/>
        </w:rPr>
        <w:t>Il faut remplir toutes les sections du questionnaire, et cela se fait en deux temps. Dans un premier temps il y a le remplissage de toutes les sections, à l’excep</w:t>
      </w:r>
      <w:r w:rsidR="00B67E4E">
        <w:rPr>
          <w:rFonts w:ascii="Times New Roman" w:hAnsi="Times New Roman"/>
          <w:sz w:val="24"/>
        </w:rPr>
        <w:t>tion de la section 5</w:t>
      </w:r>
      <w:r w:rsidRPr="00B20A86">
        <w:rPr>
          <w:rFonts w:ascii="Times New Roman" w:hAnsi="Times New Roman"/>
          <w:sz w:val="24"/>
        </w:rPr>
        <w:t xml:space="preserve"> relative aux prix. Cette première partie du travail se fait en groupe. Le chef d’équipe dirige l’interview et est accompagné d’au moins deux autres agents enquêteurs. Dès que le chef d’équipe arrive dans la localité, au moment de prendre contact avec les autorités du village, il faut qu’il leur présente ce volet du travail et prenne rendez-vous immédiatement, en tenant compte du programme de travail des agents enquêteurs.</w:t>
      </w:r>
    </w:p>
    <w:p w14:paraId="7CDAD8E2" w14:textId="77777777" w:rsidR="003C22F6" w:rsidRPr="00B20A86" w:rsidRDefault="003C22F6" w:rsidP="006E2633">
      <w:pPr>
        <w:contextualSpacing/>
        <w:rPr>
          <w:rFonts w:ascii="Times New Roman" w:hAnsi="Times New Roman"/>
          <w:sz w:val="24"/>
        </w:rPr>
      </w:pPr>
    </w:p>
    <w:p w14:paraId="3B766D79" w14:textId="3E345F50" w:rsidR="006E2633" w:rsidRDefault="006E2633" w:rsidP="006E2633">
      <w:pPr>
        <w:contextualSpacing/>
        <w:rPr>
          <w:rFonts w:ascii="Times New Roman" w:hAnsi="Times New Roman"/>
          <w:sz w:val="24"/>
        </w:rPr>
      </w:pPr>
      <w:r w:rsidRPr="00B20A86">
        <w:rPr>
          <w:rFonts w:ascii="Times New Roman" w:hAnsi="Times New Roman"/>
          <w:sz w:val="24"/>
        </w:rPr>
        <w:t xml:space="preserve">L’interview se déroule comme un entretien entre l’équipe des enquêteurs et les répondants. Chaque fois qu’une question est posée, il faut laisser aux répondants le temps nécessaire pour répondre. Il peut arriver que les premières réponses (par exemple sur la distance d’une infrastructure à la localité) soient contradictoires. Cela n’est pas surprenant car certains des répondants peuvent mal évaluer la distance, d’autres peuvent considérer la distance par rapport à </w:t>
      </w:r>
      <w:r w:rsidR="004F3425" w:rsidRPr="00B20A86">
        <w:rPr>
          <w:rFonts w:ascii="Times New Roman" w:hAnsi="Times New Roman"/>
          <w:sz w:val="24"/>
        </w:rPr>
        <w:t>leur domicile par exemple excentré</w:t>
      </w:r>
      <w:r w:rsidRPr="00B20A86">
        <w:rPr>
          <w:rFonts w:ascii="Times New Roman" w:hAnsi="Times New Roman"/>
          <w:sz w:val="24"/>
        </w:rPr>
        <w:t xml:space="preserve"> du reste de la localité, etc. Dans ce genre de situation, en dirigeant la discussion et en laissant les gens s’exprimer, on arrive au résultat le plus vraisemblable. Il peut aussi arriver que certains individus, plus influents monopolisent la parole. Il faut savoir relancer les questions en demandant notamment aux personnes qui interviennent le moins leurs avis. </w:t>
      </w:r>
    </w:p>
    <w:p w14:paraId="72BF4D4F" w14:textId="77777777" w:rsidR="003C22F6" w:rsidRPr="00B20A86" w:rsidRDefault="003C22F6" w:rsidP="006E2633">
      <w:pPr>
        <w:contextualSpacing/>
        <w:rPr>
          <w:rFonts w:ascii="Times New Roman" w:hAnsi="Times New Roman"/>
          <w:sz w:val="24"/>
        </w:rPr>
      </w:pPr>
    </w:p>
    <w:p w14:paraId="01ACF611" w14:textId="1BFBB1E3" w:rsidR="006E2633" w:rsidRDefault="006E2633" w:rsidP="006E2633">
      <w:pPr>
        <w:contextualSpacing/>
        <w:rPr>
          <w:rFonts w:ascii="Times New Roman" w:hAnsi="Times New Roman"/>
          <w:sz w:val="24"/>
        </w:rPr>
      </w:pPr>
      <w:r w:rsidRPr="00B20A86">
        <w:rPr>
          <w:rFonts w:ascii="Times New Roman" w:hAnsi="Times New Roman"/>
          <w:sz w:val="24"/>
        </w:rPr>
        <w:t>Da</w:t>
      </w:r>
      <w:r w:rsidR="00B67E4E">
        <w:rPr>
          <w:rFonts w:ascii="Times New Roman" w:hAnsi="Times New Roman"/>
          <w:sz w:val="24"/>
        </w:rPr>
        <w:t>ns un second temps, la section 5</w:t>
      </w:r>
      <w:r w:rsidRPr="00B20A86">
        <w:rPr>
          <w:rFonts w:ascii="Times New Roman" w:hAnsi="Times New Roman"/>
          <w:sz w:val="24"/>
        </w:rPr>
        <w:t xml:space="preserve"> du questionnaire, relative aux prix est remplie. Cette section est remplie en relevant les prix dans divers marchés, point de vente de la localité. Pour ce travail également, le chef d’équipe en est le responsable, il doit être accompagné de deux agents enquêteurs.</w:t>
      </w:r>
    </w:p>
    <w:p w14:paraId="3005CF9A" w14:textId="77777777" w:rsidR="003C22F6" w:rsidRPr="00B20A86" w:rsidRDefault="003C22F6" w:rsidP="006E2633">
      <w:pPr>
        <w:contextualSpacing/>
        <w:rPr>
          <w:rFonts w:ascii="Times New Roman" w:hAnsi="Times New Roman"/>
          <w:sz w:val="24"/>
        </w:rPr>
      </w:pPr>
    </w:p>
    <w:p w14:paraId="6368A811" w14:textId="77777777" w:rsidR="006E2633" w:rsidRPr="00B20A86" w:rsidRDefault="006E2633" w:rsidP="006E2633">
      <w:pPr>
        <w:contextualSpacing/>
        <w:rPr>
          <w:rFonts w:ascii="Times New Roman" w:hAnsi="Times New Roman"/>
          <w:sz w:val="24"/>
        </w:rPr>
      </w:pPr>
      <w:r w:rsidRPr="00B20A86">
        <w:rPr>
          <w:rFonts w:ascii="Times New Roman" w:hAnsi="Times New Roman"/>
          <w:sz w:val="24"/>
        </w:rPr>
        <w:t>Ce manuel servira tout aussi bien lors de la formation que tout au long de vos travaux de collecte d’informations sur le terrain. Il faut toujours s’y référer pour trouver la réponse aux concepts utilisés et pour le bon remplissage des questionnaires.</w:t>
      </w:r>
    </w:p>
    <w:p w14:paraId="41046F5E" w14:textId="77777777" w:rsidR="006E2633" w:rsidRPr="001E73D1" w:rsidRDefault="006E2633" w:rsidP="006E2633">
      <w:pPr>
        <w:contextualSpacing/>
        <w:rPr>
          <w:rFonts w:ascii="Times New Roman" w:hAnsi="Times New Roman"/>
        </w:rPr>
      </w:pPr>
    </w:p>
    <w:p w14:paraId="623135CC" w14:textId="777BFA56" w:rsidR="006E2633" w:rsidRPr="00D22FE0" w:rsidRDefault="00B7396A" w:rsidP="009955EA">
      <w:pPr>
        <w:pStyle w:val="Heading2"/>
        <w:numPr>
          <w:ilvl w:val="0"/>
          <w:numId w:val="19"/>
        </w:numPr>
        <w:rPr>
          <w:sz w:val="24"/>
        </w:rPr>
      </w:pPr>
      <w:bookmarkStart w:id="130" w:name="_Toc293049190"/>
      <w:bookmarkStart w:id="131" w:name="_Toc299068196"/>
      <w:bookmarkStart w:id="132" w:name="_Toc502828877"/>
      <w:r>
        <w:rPr>
          <w:sz w:val="24"/>
        </w:rPr>
        <w:t>COUVERTURE : C</w:t>
      </w:r>
      <w:r w:rsidR="00F64F05" w:rsidRPr="00D22FE0">
        <w:rPr>
          <w:sz w:val="24"/>
        </w:rPr>
        <w:t xml:space="preserve">oordonnées </w:t>
      </w:r>
      <w:bookmarkEnd w:id="130"/>
      <w:bookmarkEnd w:id="131"/>
      <w:r w:rsidR="00F64F05" w:rsidRPr="00D22FE0">
        <w:rPr>
          <w:sz w:val="24"/>
        </w:rPr>
        <w:t>géographiques</w:t>
      </w:r>
      <w:bookmarkEnd w:id="132"/>
    </w:p>
    <w:p w14:paraId="14E9CC59" w14:textId="77777777" w:rsidR="006E2633" w:rsidRPr="001E73D1" w:rsidRDefault="006E2633" w:rsidP="006E2633">
      <w:pPr>
        <w:rPr>
          <w:rFonts w:ascii="Times New Roman" w:hAnsi="Times New Roman"/>
        </w:rPr>
      </w:pPr>
    </w:p>
    <w:p w14:paraId="685121C2" w14:textId="77777777" w:rsidR="006E2633" w:rsidRPr="00D22FE0" w:rsidRDefault="006E2633" w:rsidP="006E2633">
      <w:pPr>
        <w:rPr>
          <w:rFonts w:ascii="Times New Roman" w:hAnsi="Times New Roman"/>
          <w:bCs/>
          <w:sz w:val="24"/>
          <w:szCs w:val="24"/>
        </w:rPr>
      </w:pPr>
      <w:r w:rsidRPr="00D22FE0">
        <w:rPr>
          <w:rFonts w:ascii="Times New Roman" w:hAnsi="Times New Roman"/>
          <w:bCs/>
          <w:sz w:val="24"/>
          <w:szCs w:val="24"/>
        </w:rPr>
        <w:t>Cette partie doit être complétée par le chef d’équipe</w:t>
      </w:r>
      <w:r w:rsidRPr="00D22FE0">
        <w:rPr>
          <w:rFonts w:ascii="Times New Roman" w:hAnsi="Times New Roman"/>
          <w:sz w:val="24"/>
          <w:szCs w:val="24"/>
        </w:rPr>
        <w:t xml:space="preserve"> à l’aide de l’appareil GPS qui sera mis à sa disposition. Il prendra les coordonnées géographiques du centre du village/quartier (Latitude et Longitude). Pour faire cette mesure, il doit se mettre à l’extérieur. </w:t>
      </w:r>
      <w:r w:rsidRPr="00D22FE0">
        <w:rPr>
          <w:rFonts w:ascii="Times New Roman" w:hAnsi="Times New Roman"/>
          <w:bCs/>
          <w:sz w:val="24"/>
          <w:szCs w:val="24"/>
        </w:rPr>
        <w:t>Les coordonnées sont en degrés décimaux et constituées de 2 chiffres avant et 5 chiffres après. Les coordonnées mesurées ainsi sont également portées sur la page de couverture.</w:t>
      </w:r>
    </w:p>
    <w:p w14:paraId="0B890EDC" w14:textId="77777777" w:rsidR="006E2633" w:rsidRPr="00D22FE0" w:rsidRDefault="006E2633" w:rsidP="006E2633">
      <w:pPr>
        <w:rPr>
          <w:rFonts w:ascii="Times New Roman" w:hAnsi="Times New Roman"/>
          <w:bCs/>
          <w:sz w:val="24"/>
          <w:szCs w:val="24"/>
        </w:rPr>
      </w:pPr>
    </w:p>
    <w:p w14:paraId="240BB94F" w14:textId="77777777" w:rsidR="006E2633" w:rsidRPr="00D22FE0" w:rsidRDefault="006E2633" w:rsidP="006E2633">
      <w:pPr>
        <w:tabs>
          <w:tab w:val="left" w:pos="-720"/>
        </w:tabs>
        <w:suppressAutoHyphens/>
        <w:rPr>
          <w:rFonts w:ascii="Times New Roman" w:hAnsi="Times New Roman"/>
          <w:b/>
          <w:bCs/>
          <w:sz w:val="24"/>
          <w:szCs w:val="24"/>
        </w:rPr>
      </w:pPr>
      <w:r w:rsidRPr="00D22FE0">
        <w:rPr>
          <w:rFonts w:ascii="Times New Roman" w:hAnsi="Times New Roman"/>
          <w:b/>
          <w:bCs/>
          <w:sz w:val="24"/>
          <w:szCs w:val="24"/>
        </w:rPr>
        <w:t>Exemple : N : 12’12546’’</w:t>
      </w:r>
    </w:p>
    <w:p w14:paraId="70D0C5B1" w14:textId="77777777" w:rsidR="006E2633" w:rsidRPr="00D22FE0" w:rsidRDefault="006E2633" w:rsidP="006E2633">
      <w:pPr>
        <w:rPr>
          <w:rFonts w:ascii="Times New Roman" w:hAnsi="Times New Roman"/>
          <w:sz w:val="24"/>
          <w:szCs w:val="24"/>
        </w:rPr>
      </w:pPr>
      <w:r w:rsidRPr="00D22FE0">
        <w:rPr>
          <w:rFonts w:ascii="Times New Roman" w:hAnsi="Times New Roman"/>
          <w:b/>
          <w:bCs/>
          <w:sz w:val="24"/>
          <w:szCs w:val="24"/>
        </w:rPr>
        <w:t xml:space="preserve">                 E : 09’35621’’</w:t>
      </w:r>
    </w:p>
    <w:p w14:paraId="06E77DB2" w14:textId="77777777" w:rsidR="00BA5A56" w:rsidRDefault="00BA5A56" w:rsidP="005C55AF">
      <w:bookmarkStart w:id="133" w:name="_Toc292680860"/>
      <w:bookmarkStart w:id="134" w:name="_Toc293049191"/>
      <w:bookmarkStart w:id="135" w:name="_Toc299068197"/>
    </w:p>
    <w:p w14:paraId="045FDCC6" w14:textId="262CAA1A" w:rsidR="006E2633" w:rsidRPr="00BA5A56" w:rsidRDefault="006E2633" w:rsidP="009955EA">
      <w:pPr>
        <w:pStyle w:val="Heading2"/>
        <w:numPr>
          <w:ilvl w:val="0"/>
          <w:numId w:val="19"/>
        </w:numPr>
        <w:rPr>
          <w:sz w:val="24"/>
        </w:rPr>
      </w:pPr>
      <w:bookmarkStart w:id="136" w:name="_Toc502828878"/>
      <w:r w:rsidRPr="00BA5A56">
        <w:rPr>
          <w:sz w:val="24"/>
        </w:rPr>
        <w:t xml:space="preserve">SECTION 0 : </w:t>
      </w:r>
      <w:r w:rsidR="00B7396A">
        <w:rPr>
          <w:sz w:val="24"/>
        </w:rPr>
        <w:t>L</w:t>
      </w:r>
      <w:r w:rsidR="00F64F05" w:rsidRPr="00BA5A56">
        <w:rPr>
          <w:sz w:val="24"/>
        </w:rPr>
        <w:t xml:space="preserve">iste des personnes </w:t>
      </w:r>
      <w:bookmarkEnd w:id="133"/>
      <w:bookmarkEnd w:id="134"/>
      <w:bookmarkEnd w:id="135"/>
      <w:r w:rsidR="00F64F05" w:rsidRPr="00BA5A56">
        <w:rPr>
          <w:sz w:val="24"/>
        </w:rPr>
        <w:t>répondants</w:t>
      </w:r>
      <w:bookmarkEnd w:id="136"/>
    </w:p>
    <w:p w14:paraId="6CA540FD" w14:textId="77777777" w:rsidR="006E2633" w:rsidRPr="001E73D1" w:rsidRDefault="006E2633" w:rsidP="006E2633">
      <w:pPr>
        <w:contextualSpacing/>
        <w:rPr>
          <w:rFonts w:ascii="Times New Roman" w:hAnsi="Times New Roman"/>
        </w:rPr>
      </w:pPr>
    </w:p>
    <w:p w14:paraId="1ABB186F" w14:textId="40A1118A" w:rsidR="006E2633" w:rsidRPr="00031384" w:rsidRDefault="006E2633" w:rsidP="006E2633">
      <w:pPr>
        <w:contextualSpacing/>
        <w:rPr>
          <w:rFonts w:ascii="Times New Roman" w:hAnsi="Times New Roman"/>
          <w:sz w:val="24"/>
          <w:szCs w:val="24"/>
        </w:rPr>
      </w:pPr>
      <w:r w:rsidRPr="00031384">
        <w:rPr>
          <w:rFonts w:ascii="Times New Roman" w:hAnsi="Times New Roman"/>
          <w:sz w:val="24"/>
          <w:szCs w:val="24"/>
        </w:rPr>
        <w:t>Ce tableau permet d’enregistrer la liste de t</w:t>
      </w:r>
      <w:r w:rsidR="007511A3" w:rsidRPr="00031384">
        <w:rPr>
          <w:rFonts w:ascii="Times New Roman" w:hAnsi="Times New Roman"/>
          <w:sz w:val="24"/>
          <w:szCs w:val="24"/>
        </w:rPr>
        <w:t>ous les répondants. Il compte 07</w:t>
      </w:r>
      <w:r w:rsidRPr="00031384">
        <w:rPr>
          <w:rFonts w:ascii="Times New Roman" w:hAnsi="Times New Roman"/>
          <w:sz w:val="24"/>
          <w:szCs w:val="24"/>
        </w:rPr>
        <w:t xml:space="preserve"> colonnes et autant de lignes que de répondants. Pour chaque ligne, remplir toutes les colonnes avant de passer à la ligne suivante.</w:t>
      </w:r>
    </w:p>
    <w:p w14:paraId="16A50ACE" w14:textId="77777777" w:rsidR="006E2633" w:rsidRPr="00031384" w:rsidRDefault="006E2633" w:rsidP="006E2633">
      <w:pPr>
        <w:contextualSpacing/>
        <w:rPr>
          <w:rFonts w:ascii="Times New Roman" w:hAnsi="Times New Roman"/>
          <w:sz w:val="24"/>
          <w:szCs w:val="24"/>
        </w:rPr>
      </w:pPr>
    </w:p>
    <w:p w14:paraId="549C4851" w14:textId="0A93FA7F" w:rsidR="006E2633" w:rsidRPr="00031384" w:rsidRDefault="00225E85" w:rsidP="006E2633">
      <w:pPr>
        <w:contextualSpacing/>
        <w:rPr>
          <w:rFonts w:ascii="Times New Roman" w:hAnsi="Times New Roman"/>
          <w:sz w:val="24"/>
          <w:szCs w:val="24"/>
        </w:rPr>
      </w:pPr>
      <w:r w:rsidRPr="00031384">
        <w:rPr>
          <w:rFonts w:ascii="Times New Roman" w:hAnsi="Times New Roman"/>
          <w:b/>
          <w:bCs/>
          <w:sz w:val="24"/>
          <w:szCs w:val="24"/>
        </w:rPr>
        <w:t>Q0</w:t>
      </w:r>
      <w:r w:rsidR="006E2633" w:rsidRPr="00031384">
        <w:rPr>
          <w:rFonts w:ascii="Times New Roman" w:hAnsi="Times New Roman"/>
          <w:b/>
          <w:bCs/>
          <w:sz w:val="24"/>
          <w:szCs w:val="24"/>
        </w:rPr>
        <w:t xml:space="preserve"> Code ID. </w:t>
      </w:r>
      <w:r w:rsidR="006E2633" w:rsidRPr="00031384">
        <w:rPr>
          <w:rFonts w:ascii="Times New Roman" w:hAnsi="Times New Roman"/>
          <w:sz w:val="24"/>
          <w:szCs w:val="24"/>
        </w:rPr>
        <w:t>C’est le numéro d’ordre de chaque personne en commençant par le numéro 01 jusqu’au numéro de la dernière personne.</w:t>
      </w:r>
    </w:p>
    <w:p w14:paraId="0A8F3035" w14:textId="77777777" w:rsidR="006E2633" w:rsidRPr="00031384" w:rsidRDefault="006E2633" w:rsidP="006E2633">
      <w:pPr>
        <w:contextualSpacing/>
        <w:rPr>
          <w:rFonts w:ascii="Times New Roman" w:hAnsi="Times New Roman"/>
          <w:b/>
          <w:bCs/>
          <w:sz w:val="24"/>
          <w:szCs w:val="24"/>
        </w:rPr>
      </w:pPr>
    </w:p>
    <w:p w14:paraId="3239207F" w14:textId="58DA50F8" w:rsidR="006E2633" w:rsidRPr="00031384" w:rsidRDefault="00225E85" w:rsidP="006E2633">
      <w:pPr>
        <w:contextualSpacing/>
        <w:rPr>
          <w:rFonts w:ascii="Times New Roman" w:hAnsi="Times New Roman"/>
          <w:sz w:val="24"/>
          <w:szCs w:val="24"/>
        </w:rPr>
      </w:pPr>
      <w:r w:rsidRPr="00031384">
        <w:rPr>
          <w:rFonts w:ascii="Times New Roman" w:hAnsi="Times New Roman"/>
          <w:b/>
          <w:bCs/>
          <w:sz w:val="24"/>
          <w:szCs w:val="24"/>
        </w:rPr>
        <w:t>Q1</w:t>
      </w:r>
      <w:r w:rsidR="006E2633" w:rsidRPr="00031384">
        <w:rPr>
          <w:rFonts w:ascii="Times New Roman" w:hAnsi="Times New Roman"/>
          <w:b/>
          <w:bCs/>
          <w:sz w:val="24"/>
          <w:szCs w:val="24"/>
        </w:rPr>
        <w:t xml:space="preserve"> Nom. </w:t>
      </w:r>
      <w:r w:rsidR="006E2633" w:rsidRPr="00031384">
        <w:rPr>
          <w:rFonts w:ascii="Times New Roman" w:hAnsi="Times New Roman"/>
          <w:sz w:val="24"/>
          <w:szCs w:val="24"/>
        </w:rPr>
        <w:t>Inscrire les noms et prénoms de chaque personne composant le groupe</w:t>
      </w:r>
    </w:p>
    <w:p w14:paraId="54A0674D" w14:textId="77777777" w:rsidR="006E2633" w:rsidRPr="00031384" w:rsidRDefault="006E2633" w:rsidP="006E2633">
      <w:pPr>
        <w:contextualSpacing/>
        <w:rPr>
          <w:rFonts w:ascii="Times New Roman" w:hAnsi="Times New Roman"/>
          <w:b/>
          <w:bCs/>
          <w:sz w:val="24"/>
          <w:szCs w:val="24"/>
        </w:rPr>
      </w:pPr>
    </w:p>
    <w:p w14:paraId="28A7D389" w14:textId="22528F82" w:rsidR="006E2633" w:rsidRPr="00031384" w:rsidRDefault="00225E85" w:rsidP="006E2633">
      <w:pPr>
        <w:contextualSpacing/>
        <w:rPr>
          <w:rFonts w:ascii="Times New Roman" w:hAnsi="Times New Roman"/>
          <w:bCs/>
          <w:sz w:val="24"/>
          <w:szCs w:val="24"/>
        </w:rPr>
      </w:pPr>
      <w:r w:rsidRPr="00031384">
        <w:rPr>
          <w:rFonts w:ascii="Times New Roman" w:hAnsi="Times New Roman"/>
          <w:b/>
          <w:bCs/>
          <w:sz w:val="24"/>
          <w:szCs w:val="24"/>
        </w:rPr>
        <w:t>Q2</w:t>
      </w:r>
      <w:r w:rsidR="006E2633" w:rsidRPr="00031384">
        <w:rPr>
          <w:rFonts w:ascii="Times New Roman" w:hAnsi="Times New Roman"/>
          <w:b/>
          <w:bCs/>
          <w:sz w:val="24"/>
          <w:szCs w:val="24"/>
        </w:rPr>
        <w:t xml:space="preserve"> Sexe.</w:t>
      </w:r>
      <w:r w:rsidR="006E2633" w:rsidRPr="00031384">
        <w:rPr>
          <w:rFonts w:ascii="Times New Roman" w:hAnsi="Times New Roman"/>
          <w:bCs/>
          <w:sz w:val="24"/>
          <w:szCs w:val="24"/>
        </w:rPr>
        <w:t xml:space="preserve"> Porter le code 1 si masculin ou 2 si féminin</w:t>
      </w:r>
    </w:p>
    <w:p w14:paraId="496AEB16" w14:textId="77777777" w:rsidR="006E2633" w:rsidRPr="00031384" w:rsidRDefault="006E2633" w:rsidP="006E2633">
      <w:pPr>
        <w:contextualSpacing/>
        <w:rPr>
          <w:rFonts w:ascii="Times New Roman" w:hAnsi="Times New Roman"/>
          <w:b/>
          <w:bCs/>
          <w:sz w:val="24"/>
          <w:szCs w:val="24"/>
        </w:rPr>
      </w:pPr>
    </w:p>
    <w:p w14:paraId="25C98D4D" w14:textId="5B4B0AD1" w:rsidR="006E2633" w:rsidRPr="00031384" w:rsidRDefault="00225E85" w:rsidP="006E2633">
      <w:pPr>
        <w:contextualSpacing/>
        <w:rPr>
          <w:rFonts w:ascii="Times New Roman" w:hAnsi="Times New Roman"/>
          <w:bCs/>
          <w:sz w:val="24"/>
          <w:szCs w:val="24"/>
        </w:rPr>
      </w:pPr>
      <w:r w:rsidRPr="00031384">
        <w:rPr>
          <w:rFonts w:ascii="Times New Roman" w:hAnsi="Times New Roman"/>
          <w:b/>
          <w:bCs/>
          <w:sz w:val="24"/>
          <w:szCs w:val="24"/>
        </w:rPr>
        <w:t>Q3</w:t>
      </w:r>
      <w:r w:rsidR="006E2633" w:rsidRPr="00031384">
        <w:rPr>
          <w:rFonts w:ascii="Times New Roman" w:hAnsi="Times New Roman"/>
          <w:b/>
          <w:bCs/>
          <w:sz w:val="24"/>
          <w:szCs w:val="24"/>
        </w:rPr>
        <w:t xml:space="preserve"> Age.</w:t>
      </w:r>
      <w:r w:rsidR="006E2633" w:rsidRPr="00031384">
        <w:rPr>
          <w:rFonts w:ascii="Times New Roman" w:hAnsi="Times New Roman"/>
          <w:bCs/>
          <w:sz w:val="24"/>
          <w:szCs w:val="24"/>
        </w:rPr>
        <w:t xml:space="preserve"> Inscrire lisiblement l’âge en années révolues, c’est-à-dire l’âge au dernier anniversaire.</w:t>
      </w:r>
    </w:p>
    <w:p w14:paraId="403E8270" w14:textId="77777777" w:rsidR="006E2633" w:rsidRPr="00031384" w:rsidRDefault="006E2633" w:rsidP="006E2633">
      <w:pPr>
        <w:contextualSpacing/>
        <w:rPr>
          <w:rFonts w:ascii="Times New Roman" w:hAnsi="Times New Roman"/>
          <w:b/>
          <w:bCs/>
          <w:sz w:val="24"/>
          <w:szCs w:val="24"/>
        </w:rPr>
      </w:pPr>
    </w:p>
    <w:p w14:paraId="391ED6C2" w14:textId="39EB1609" w:rsidR="006E2633" w:rsidRPr="00031384" w:rsidRDefault="00225E85" w:rsidP="006E2633">
      <w:pPr>
        <w:contextualSpacing/>
        <w:rPr>
          <w:rFonts w:ascii="Times New Roman" w:hAnsi="Times New Roman"/>
          <w:b/>
          <w:bCs/>
          <w:sz w:val="24"/>
          <w:szCs w:val="24"/>
        </w:rPr>
      </w:pPr>
      <w:r w:rsidRPr="00031384">
        <w:rPr>
          <w:rFonts w:ascii="Times New Roman" w:hAnsi="Times New Roman"/>
          <w:b/>
          <w:bCs/>
          <w:sz w:val="24"/>
          <w:szCs w:val="24"/>
        </w:rPr>
        <w:t xml:space="preserve">Q4 </w:t>
      </w:r>
      <w:r w:rsidR="006E2633" w:rsidRPr="00031384">
        <w:rPr>
          <w:rFonts w:ascii="Times New Roman" w:hAnsi="Times New Roman"/>
          <w:b/>
          <w:bCs/>
          <w:sz w:val="24"/>
          <w:szCs w:val="24"/>
        </w:rPr>
        <w:t>Fonction 1, Fonction 2.</w:t>
      </w:r>
      <w:r w:rsidR="006E2633" w:rsidRPr="00031384">
        <w:rPr>
          <w:rFonts w:ascii="Times New Roman" w:hAnsi="Times New Roman"/>
          <w:bCs/>
          <w:sz w:val="24"/>
          <w:szCs w:val="24"/>
        </w:rPr>
        <w:t xml:space="preserve"> Si la personne occupe une s</w:t>
      </w:r>
      <w:r w:rsidR="00853459" w:rsidRPr="00031384">
        <w:rPr>
          <w:rFonts w:ascii="Times New Roman" w:hAnsi="Times New Roman"/>
          <w:bCs/>
          <w:sz w:val="24"/>
          <w:szCs w:val="24"/>
        </w:rPr>
        <w:t>eule fonction (emploi), demandez</w:t>
      </w:r>
      <w:r w:rsidR="006E2633" w:rsidRPr="00031384">
        <w:rPr>
          <w:rFonts w:ascii="Times New Roman" w:hAnsi="Times New Roman"/>
          <w:bCs/>
          <w:sz w:val="24"/>
          <w:szCs w:val="24"/>
        </w:rPr>
        <w:t xml:space="preserve"> la nature de cette </w:t>
      </w:r>
      <w:r w:rsidRPr="00031384">
        <w:rPr>
          <w:rFonts w:ascii="Times New Roman" w:hAnsi="Times New Roman"/>
          <w:bCs/>
          <w:sz w:val="24"/>
          <w:szCs w:val="24"/>
        </w:rPr>
        <w:t>fonction et</w:t>
      </w:r>
      <w:r w:rsidR="006E2633" w:rsidRPr="00031384">
        <w:rPr>
          <w:rFonts w:ascii="Times New Roman" w:hAnsi="Times New Roman"/>
          <w:bCs/>
          <w:sz w:val="24"/>
          <w:szCs w:val="24"/>
        </w:rPr>
        <w:t xml:space="preserve"> inscrire le code correspondant.  Si la personne occu</w:t>
      </w:r>
      <w:r w:rsidR="00853459" w:rsidRPr="00031384">
        <w:rPr>
          <w:rFonts w:ascii="Times New Roman" w:hAnsi="Times New Roman"/>
          <w:bCs/>
          <w:sz w:val="24"/>
          <w:szCs w:val="24"/>
        </w:rPr>
        <w:t>pe plus d’une fonction, demandez</w:t>
      </w:r>
      <w:r w:rsidR="006E2633" w:rsidRPr="00031384">
        <w:rPr>
          <w:rFonts w:ascii="Times New Roman" w:hAnsi="Times New Roman"/>
          <w:bCs/>
          <w:sz w:val="24"/>
          <w:szCs w:val="24"/>
        </w:rPr>
        <w:t xml:space="preserve"> le code de la fonction la plus importante et inscrire le code correspondant </w:t>
      </w:r>
      <w:r w:rsidR="00853459" w:rsidRPr="00031384">
        <w:rPr>
          <w:rFonts w:ascii="Times New Roman" w:hAnsi="Times New Roman"/>
          <w:bCs/>
          <w:sz w:val="24"/>
          <w:szCs w:val="24"/>
        </w:rPr>
        <w:t>à la colonne de gauche, demandez</w:t>
      </w:r>
      <w:r w:rsidR="006E2633" w:rsidRPr="00031384">
        <w:rPr>
          <w:rFonts w:ascii="Times New Roman" w:hAnsi="Times New Roman"/>
          <w:bCs/>
          <w:sz w:val="24"/>
          <w:szCs w:val="24"/>
        </w:rPr>
        <w:t xml:space="preserve"> la deuxième fonction la plus importante et inscrire le code correspondant à la colonne Fonction 2.</w:t>
      </w:r>
    </w:p>
    <w:p w14:paraId="6F21A2AC" w14:textId="77777777" w:rsidR="006E2633" w:rsidRPr="00031384" w:rsidRDefault="006E2633" w:rsidP="006E2633">
      <w:pPr>
        <w:contextualSpacing/>
        <w:rPr>
          <w:rFonts w:ascii="Times New Roman" w:hAnsi="Times New Roman"/>
          <w:b/>
          <w:bCs/>
          <w:sz w:val="24"/>
          <w:szCs w:val="24"/>
        </w:rPr>
      </w:pPr>
    </w:p>
    <w:p w14:paraId="786A8449" w14:textId="2CE1EE04" w:rsidR="006E2633" w:rsidRPr="00031384" w:rsidRDefault="006E2633" w:rsidP="006E2633">
      <w:pPr>
        <w:contextualSpacing/>
        <w:rPr>
          <w:rFonts w:ascii="Times New Roman" w:hAnsi="Times New Roman"/>
          <w:bCs/>
          <w:sz w:val="24"/>
          <w:szCs w:val="24"/>
        </w:rPr>
      </w:pPr>
      <w:r w:rsidRPr="00031384">
        <w:rPr>
          <w:rFonts w:ascii="Times New Roman" w:hAnsi="Times New Roman"/>
          <w:b/>
          <w:bCs/>
          <w:sz w:val="24"/>
          <w:szCs w:val="24"/>
        </w:rPr>
        <w:t>Q</w:t>
      </w:r>
      <w:r w:rsidR="00225E85" w:rsidRPr="00031384">
        <w:rPr>
          <w:rFonts w:ascii="Times New Roman" w:hAnsi="Times New Roman"/>
          <w:b/>
          <w:bCs/>
          <w:sz w:val="24"/>
          <w:szCs w:val="24"/>
        </w:rPr>
        <w:t>5 :</w:t>
      </w:r>
      <w:r w:rsidRPr="00031384">
        <w:rPr>
          <w:rFonts w:ascii="Times New Roman" w:hAnsi="Times New Roman"/>
          <w:b/>
          <w:bCs/>
          <w:sz w:val="24"/>
          <w:szCs w:val="24"/>
        </w:rPr>
        <w:t xml:space="preserve"> Durée dans la communauté.</w:t>
      </w:r>
      <w:r w:rsidRPr="00031384">
        <w:rPr>
          <w:rFonts w:ascii="Times New Roman" w:hAnsi="Times New Roman"/>
          <w:bCs/>
          <w:sz w:val="24"/>
          <w:szCs w:val="24"/>
        </w:rPr>
        <w:t xml:space="preserve"> Inscrire lisiblement le nombre d’années révolues que la personne a vécu </w:t>
      </w:r>
      <w:r w:rsidR="003C22F6" w:rsidRPr="00031384">
        <w:rPr>
          <w:rFonts w:ascii="Times New Roman" w:hAnsi="Times New Roman"/>
          <w:bCs/>
          <w:sz w:val="24"/>
          <w:szCs w:val="24"/>
        </w:rPr>
        <w:t xml:space="preserve">en tout </w:t>
      </w:r>
      <w:r w:rsidRPr="00031384">
        <w:rPr>
          <w:rFonts w:ascii="Times New Roman" w:hAnsi="Times New Roman"/>
          <w:bCs/>
          <w:sz w:val="24"/>
          <w:szCs w:val="24"/>
        </w:rPr>
        <w:t>dans la communauté.</w:t>
      </w:r>
    </w:p>
    <w:p w14:paraId="2961E2A0" w14:textId="77777777" w:rsidR="006E2633" w:rsidRPr="00031384" w:rsidRDefault="006E2633" w:rsidP="006E2633">
      <w:pPr>
        <w:contextualSpacing/>
        <w:rPr>
          <w:rFonts w:ascii="Times New Roman" w:hAnsi="Times New Roman"/>
          <w:b/>
          <w:bCs/>
          <w:sz w:val="24"/>
          <w:szCs w:val="24"/>
        </w:rPr>
      </w:pPr>
    </w:p>
    <w:p w14:paraId="2B3FE294" w14:textId="64123C80" w:rsidR="006E2633" w:rsidRPr="00031384" w:rsidRDefault="006E2633" w:rsidP="006E2633">
      <w:pPr>
        <w:contextualSpacing/>
        <w:rPr>
          <w:rFonts w:ascii="Times New Roman" w:hAnsi="Times New Roman"/>
          <w:bCs/>
          <w:sz w:val="24"/>
          <w:szCs w:val="24"/>
        </w:rPr>
      </w:pPr>
      <w:r w:rsidRPr="00031384">
        <w:rPr>
          <w:rFonts w:ascii="Times New Roman" w:hAnsi="Times New Roman"/>
          <w:b/>
          <w:bCs/>
          <w:sz w:val="24"/>
          <w:szCs w:val="24"/>
        </w:rPr>
        <w:t>Q</w:t>
      </w:r>
      <w:r w:rsidR="00225E85" w:rsidRPr="00031384">
        <w:rPr>
          <w:rFonts w:ascii="Times New Roman" w:hAnsi="Times New Roman"/>
          <w:b/>
          <w:bCs/>
          <w:sz w:val="24"/>
          <w:szCs w:val="24"/>
        </w:rPr>
        <w:t>6 :</w:t>
      </w:r>
      <w:r w:rsidRPr="00031384">
        <w:rPr>
          <w:rFonts w:ascii="Times New Roman" w:hAnsi="Times New Roman"/>
          <w:b/>
          <w:bCs/>
          <w:sz w:val="24"/>
          <w:szCs w:val="24"/>
        </w:rPr>
        <w:t xml:space="preserve"> Niveau d’instruction.</w:t>
      </w:r>
      <w:r w:rsidRPr="00031384">
        <w:rPr>
          <w:rFonts w:ascii="Times New Roman" w:hAnsi="Times New Roman"/>
          <w:bCs/>
          <w:sz w:val="24"/>
          <w:szCs w:val="24"/>
        </w:rPr>
        <w:t xml:space="preserve"> Inscrire le code du niveau d’instruction le plus élevé atteint par la personne.</w:t>
      </w:r>
    </w:p>
    <w:p w14:paraId="0A89B692" w14:textId="77777777" w:rsidR="003C1DD0" w:rsidRDefault="003C1DD0" w:rsidP="005C55AF">
      <w:bookmarkStart w:id="137" w:name="_Toc292680861"/>
      <w:bookmarkStart w:id="138" w:name="_Toc293049192"/>
      <w:bookmarkStart w:id="139" w:name="_Toc299068198"/>
    </w:p>
    <w:p w14:paraId="5798EB21" w14:textId="49B72E72" w:rsidR="00221993" w:rsidRPr="00546ABB" w:rsidRDefault="00FA3A84" w:rsidP="009955EA">
      <w:pPr>
        <w:pStyle w:val="Heading2"/>
        <w:numPr>
          <w:ilvl w:val="0"/>
          <w:numId w:val="19"/>
        </w:numPr>
        <w:rPr>
          <w:sz w:val="24"/>
        </w:rPr>
      </w:pPr>
      <w:bookmarkStart w:id="140" w:name="_Toc502828879"/>
      <w:r>
        <w:rPr>
          <w:sz w:val="24"/>
        </w:rPr>
        <w:t>SECTION</w:t>
      </w:r>
      <w:r w:rsidR="00221993" w:rsidRPr="00546ABB">
        <w:rPr>
          <w:sz w:val="24"/>
        </w:rPr>
        <w:t xml:space="preserve"> 1 : Caractéris</w:t>
      </w:r>
      <w:r w:rsidR="00546ABB" w:rsidRPr="00546ABB">
        <w:rPr>
          <w:sz w:val="24"/>
        </w:rPr>
        <w:t>tiques générales du quartier/village</w:t>
      </w:r>
      <w:bookmarkEnd w:id="140"/>
    </w:p>
    <w:p w14:paraId="4ECD21CE" w14:textId="77777777" w:rsidR="003000BE" w:rsidRPr="003000BE" w:rsidRDefault="003000BE" w:rsidP="00221993">
      <w:pPr>
        <w:rPr>
          <w:rFonts w:ascii="Times New Roman" w:hAnsi="Times New Roman"/>
          <w:sz w:val="24"/>
          <w:szCs w:val="24"/>
        </w:rPr>
      </w:pPr>
    </w:p>
    <w:p w14:paraId="64E1E436" w14:textId="48FCC60E" w:rsidR="007511A3" w:rsidRPr="00877AD8" w:rsidRDefault="007511A3" w:rsidP="007511A3">
      <w:pPr>
        <w:rPr>
          <w:rFonts w:ascii="Times New Roman" w:hAnsi="Times New Roman"/>
          <w:sz w:val="24"/>
          <w:szCs w:val="24"/>
        </w:rPr>
      </w:pPr>
      <w:r>
        <w:rPr>
          <w:rFonts w:ascii="Times New Roman" w:hAnsi="Times New Roman"/>
          <w:b/>
          <w:sz w:val="24"/>
          <w:szCs w:val="24"/>
        </w:rPr>
        <w:t>Q1.01 Combien de personnes vivent dans ce village/quartier ?</w:t>
      </w:r>
      <w:r>
        <w:rPr>
          <w:rFonts w:ascii="Times New Roman" w:hAnsi="Times New Roman"/>
          <w:sz w:val="24"/>
          <w:szCs w:val="24"/>
        </w:rPr>
        <w:t xml:space="preserve">  </w:t>
      </w:r>
      <w:r w:rsidRPr="00877AD8">
        <w:rPr>
          <w:rFonts w:ascii="Times New Roman" w:hAnsi="Times New Roman"/>
          <w:sz w:val="24"/>
          <w:szCs w:val="24"/>
        </w:rPr>
        <w:t>Demandez le nombre de personnes qui vivent</w:t>
      </w:r>
      <w:r>
        <w:rPr>
          <w:rFonts w:ascii="Times New Roman" w:hAnsi="Times New Roman"/>
          <w:sz w:val="24"/>
          <w:szCs w:val="24"/>
        </w:rPr>
        <w:t xml:space="preserve"> approximativement</w:t>
      </w:r>
      <w:r w:rsidRPr="00877AD8">
        <w:rPr>
          <w:rFonts w:ascii="Times New Roman" w:hAnsi="Times New Roman"/>
          <w:sz w:val="24"/>
          <w:szCs w:val="24"/>
        </w:rPr>
        <w:t xml:space="preserve"> dans l</w:t>
      </w:r>
      <w:r>
        <w:rPr>
          <w:rFonts w:ascii="Times New Roman" w:hAnsi="Times New Roman"/>
          <w:sz w:val="24"/>
          <w:szCs w:val="24"/>
        </w:rPr>
        <w:t>e village/quartier</w:t>
      </w:r>
      <w:r w:rsidRPr="00877AD8">
        <w:rPr>
          <w:rFonts w:ascii="Times New Roman" w:hAnsi="Times New Roman"/>
          <w:sz w:val="24"/>
          <w:szCs w:val="24"/>
        </w:rPr>
        <w:t>.</w:t>
      </w:r>
    </w:p>
    <w:p w14:paraId="6C571C34" w14:textId="77777777" w:rsidR="007511A3" w:rsidRDefault="007511A3" w:rsidP="00180257">
      <w:pPr>
        <w:rPr>
          <w:rFonts w:ascii="Times New Roman" w:hAnsi="Times New Roman"/>
          <w:b/>
          <w:sz w:val="24"/>
          <w:szCs w:val="24"/>
        </w:rPr>
      </w:pPr>
    </w:p>
    <w:p w14:paraId="6C622EF2" w14:textId="3159C08F" w:rsidR="00180257" w:rsidRDefault="007511A3" w:rsidP="00180257">
      <w:pPr>
        <w:rPr>
          <w:rFonts w:ascii="Times New Roman" w:hAnsi="Times New Roman"/>
          <w:sz w:val="24"/>
          <w:szCs w:val="24"/>
        </w:rPr>
      </w:pPr>
      <w:r>
        <w:rPr>
          <w:rFonts w:ascii="Times New Roman" w:hAnsi="Times New Roman"/>
          <w:b/>
          <w:sz w:val="24"/>
          <w:szCs w:val="24"/>
        </w:rPr>
        <w:t>Q1.02</w:t>
      </w:r>
      <w:r w:rsidR="003000BE" w:rsidRPr="00180257">
        <w:rPr>
          <w:rFonts w:ascii="Times New Roman" w:hAnsi="Times New Roman"/>
          <w:b/>
          <w:sz w:val="24"/>
          <w:szCs w:val="24"/>
        </w:rPr>
        <w:t xml:space="preserve"> </w:t>
      </w:r>
      <w:r w:rsidR="00180257" w:rsidRPr="00180257">
        <w:rPr>
          <w:rFonts w:ascii="Times New Roman" w:hAnsi="Times New Roman"/>
          <w:b/>
          <w:sz w:val="24"/>
          <w:szCs w:val="24"/>
        </w:rPr>
        <w:t xml:space="preserve">Quelle sont les deux principales </w:t>
      </w:r>
      <w:r>
        <w:rPr>
          <w:rFonts w:ascii="Times New Roman" w:hAnsi="Times New Roman"/>
          <w:b/>
          <w:sz w:val="24"/>
          <w:szCs w:val="24"/>
        </w:rPr>
        <w:t>langues parlées dans</w:t>
      </w:r>
      <w:r w:rsidR="00180257" w:rsidRPr="00180257">
        <w:rPr>
          <w:rFonts w:ascii="Times New Roman" w:hAnsi="Times New Roman"/>
          <w:b/>
          <w:sz w:val="24"/>
          <w:szCs w:val="24"/>
        </w:rPr>
        <w:t xml:space="preserve"> ce village/quartier ?</w:t>
      </w:r>
      <w:r w:rsidR="00180257" w:rsidRPr="00180257">
        <w:rPr>
          <w:rFonts w:ascii="Times New Roman" w:hAnsi="Times New Roman"/>
          <w:sz w:val="24"/>
          <w:szCs w:val="24"/>
        </w:rPr>
        <w:t xml:space="preserve"> </w:t>
      </w:r>
      <w:r w:rsidR="00853459">
        <w:rPr>
          <w:rFonts w:ascii="Times New Roman" w:hAnsi="Times New Roman"/>
          <w:sz w:val="24"/>
          <w:szCs w:val="24"/>
        </w:rPr>
        <w:t>Demandez</w:t>
      </w:r>
      <w:r w:rsidR="00180257">
        <w:rPr>
          <w:rFonts w:ascii="Times New Roman" w:hAnsi="Times New Roman"/>
          <w:sz w:val="24"/>
          <w:szCs w:val="24"/>
        </w:rPr>
        <w:t xml:space="preserve"> les deux langues les plus parlé dans la localité.</w:t>
      </w:r>
    </w:p>
    <w:p w14:paraId="217EAD1A" w14:textId="0EC8E280" w:rsidR="0057129D" w:rsidRPr="00180257" w:rsidRDefault="0057129D" w:rsidP="0057129D">
      <w:pPr>
        <w:rPr>
          <w:rFonts w:ascii="Times New Roman" w:hAnsi="Times New Roman"/>
          <w:sz w:val="24"/>
          <w:szCs w:val="24"/>
        </w:rPr>
      </w:pPr>
    </w:p>
    <w:p w14:paraId="664CD46C" w14:textId="77777777" w:rsidR="007511A3" w:rsidRDefault="007511A3" w:rsidP="007511A3">
      <w:pPr>
        <w:rPr>
          <w:rFonts w:ascii="Times New Roman" w:hAnsi="Times New Roman"/>
          <w:sz w:val="24"/>
          <w:szCs w:val="24"/>
        </w:rPr>
      </w:pPr>
      <w:r w:rsidRPr="00556097">
        <w:rPr>
          <w:rFonts w:ascii="Times New Roman" w:hAnsi="Times New Roman"/>
          <w:b/>
          <w:sz w:val="24"/>
          <w:szCs w:val="24"/>
        </w:rPr>
        <w:t>Q1.</w:t>
      </w:r>
      <w:r>
        <w:rPr>
          <w:rFonts w:ascii="Times New Roman" w:hAnsi="Times New Roman"/>
          <w:b/>
          <w:sz w:val="24"/>
          <w:szCs w:val="24"/>
        </w:rPr>
        <w:t>03</w:t>
      </w:r>
      <w:r>
        <w:rPr>
          <w:rFonts w:ascii="Times New Roman" w:hAnsi="Times New Roman"/>
          <w:sz w:val="24"/>
          <w:szCs w:val="24"/>
        </w:rPr>
        <w:t xml:space="preserve"> </w:t>
      </w:r>
      <w:r>
        <w:rPr>
          <w:rFonts w:ascii="Times New Roman" w:hAnsi="Times New Roman"/>
          <w:b/>
          <w:sz w:val="24"/>
          <w:szCs w:val="24"/>
        </w:rPr>
        <w:t xml:space="preserve">Quelle sont les deux principales activités des personnes de ce village/quartier ? </w:t>
      </w:r>
      <w:r>
        <w:rPr>
          <w:rFonts w:ascii="Times New Roman" w:hAnsi="Times New Roman"/>
          <w:sz w:val="24"/>
          <w:szCs w:val="24"/>
        </w:rPr>
        <w:t xml:space="preserve">Demandez les deux activités les plus activités par les habitants de la localité.  </w:t>
      </w:r>
      <w:r w:rsidRPr="00877AD8">
        <w:rPr>
          <w:rFonts w:ascii="Times New Roman" w:hAnsi="Times New Roman"/>
          <w:sz w:val="24"/>
          <w:szCs w:val="24"/>
        </w:rPr>
        <w:t>Ce sont de grands groupes de types d'occupation plutôt que des professions spécifiques individuels.</w:t>
      </w:r>
    </w:p>
    <w:p w14:paraId="5E6D60FC" w14:textId="77777777" w:rsidR="00556097" w:rsidRPr="0057129D" w:rsidRDefault="00556097" w:rsidP="0057129D">
      <w:pPr>
        <w:rPr>
          <w:rFonts w:ascii="Times New Roman" w:hAnsi="Times New Roman"/>
          <w:sz w:val="24"/>
          <w:szCs w:val="24"/>
        </w:rPr>
      </w:pPr>
    </w:p>
    <w:p w14:paraId="4559CD22" w14:textId="7C802FC9" w:rsidR="00405193" w:rsidRDefault="0057129D" w:rsidP="00405193">
      <w:pPr>
        <w:widowControl w:val="0"/>
        <w:tabs>
          <w:tab w:val="left" w:pos="-720"/>
          <w:tab w:val="left" w:pos="0"/>
        </w:tabs>
        <w:suppressAutoHyphens/>
        <w:rPr>
          <w:rFonts w:ascii="Times New Roman" w:hAnsi="Times New Roman"/>
        </w:rPr>
      </w:pPr>
      <w:r w:rsidRPr="00405193">
        <w:rPr>
          <w:rFonts w:ascii="Times New Roman" w:hAnsi="Times New Roman"/>
          <w:b/>
          <w:sz w:val="24"/>
          <w:szCs w:val="24"/>
        </w:rPr>
        <w:t>Q1.0</w:t>
      </w:r>
      <w:r w:rsidR="007511A3">
        <w:rPr>
          <w:rFonts w:ascii="Times New Roman" w:hAnsi="Times New Roman"/>
          <w:b/>
          <w:sz w:val="24"/>
          <w:szCs w:val="24"/>
        </w:rPr>
        <w:t>4</w:t>
      </w:r>
      <w:r w:rsidR="00556097">
        <w:rPr>
          <w:rFonts w:ascii="Times New Roman" w:hAnsi="Times New Roman"/>
          <w:sz w:val="24"/>
          <w:szCs w:val="24"/>
        </w:rPr>
        <w:t xml:space="preserve"> </w:t>
      </w:r>
      <w:r w:rsidR="00405193">
        <w:rPr>
          <w:rFonts w:ascii="Times New Roman" w:hAnsi="Times New Roman"/>
          <w:bCs/>
        </w:rPr>
        <w:t xml:space="preserve">Inscrire </w:t>
      </w:r>
      <w:r w:rsidR="00405193">
        <w:rPr>
          <w:rFonts w:ascii="Times New Roman" w:hAnsi="Times New Roman"/>
        </w:rPr>
        <w:t>le code correspondant à la topographie de la localité en observant la morphologie. S’il y a des doutes sur la topographie, la réponse doit être vérifiée lors de la visite physique de la parcelle pour les mesures GPS. Les différentes modalités sont expliquées ci-dessous.</w:t>
      </w:r>
    </w:p>
    <w:p w14:paraId="211F6C2B" w14:textId="77777777" w:rsidR="00405193" w:rsidRDefault="00405193" w:rsidP="00405193">
      <w:pPr>
        <w:rPr>
          <w:rFonts w:ascii="Times New Roman" w:hAnsi="Times New Roman"/>
          <w:i/>
        </w:rPr>
      </w:pPr>
    </w:p>
    <w:p w14:paraId="4D8566CA" w14:textId="67F1FB33" w:rsidR="00405193" w:rsidRDefault="00405193" w:rsidP="003C22F6">
      <w:pPr>
        <w:ind w:left="720"/>
        <w:rPr>
          <w:rFonts w:ascii="Times New Roman" w:hAnsi="Times New Roman"/>
        </w:rPr>
      </w:pPr>
      <w:r>
        <w:rPr>
          <w:rFonts w:ascii="Times New Roman" w:hAnsi="Times New Roman"/>
          <w:b/>
          <w:i/>
        </w:rPr>
        <w:t>Colline</w:t>
      </w:r>
      <w:r w:rsidR="00167F82">
        <w:rPr>
          <w:rFonts w:ascii="Times New Roman" w:hAnsi="Times New Roman"/>
        </w:rPr>
        <w:t xml:space="preserve">/montagne </w:t>
      </w:r>
      <w:r w:rsidR="007511A3">
        <w:rPr>
          <w:rFonts w:ascii="Times New Roman" w:hAnsi="Times New Roman"/>
        </w:rPr>
        <w:t>suppose que le village/quartier</w:t>
      </w:r>
      <w:r>
        <w:rPr>
          <w:rFonts w:ascii="Times New Roman" w:hAnsi="Times New Roman"/>
        </w:rPr>
        <w:t xml:space="preserve"> se situe au-dessus d’une colline</w:t>
      </w:r>
      <w:r w:rsidR="004C7B18">
        <w:rPr>
          <w:rFonts w:ascii="Times New Roman" w:hAnsi="Times New Roman"/>
        </w:rPr>
        <w:t xml:space="preserve"> ou sur une montagne. </w:t>
      </w:r>
      <w:r>
        <w:rPr>
          <w:rFonts w:ascii="Times New Roman" w:hAnsi="Times New Roman"/>
        </w:rPr>
        <w:t>Dans ce cas, la parcelle ne situe pas sur la pente, plutôt sur un terrain relativement plat après avoir gravi la colline</w:t>
      </w:r>
      <w:r w:rsidR="00167F82">
        <w:rPr>
          <w:rFonts w:ascii="Times New Roman" w:hAnsi="Times New Roman"/>
        </w:rPr>
        <w:t xml:space="preserve"> ou la montagne.</w:t>
      </w:r>
    </w:p>
    <w:p w14:paraId="11C543EE" w14:textId="77777777" w:rsidR="00405193" w:rsidRDefault="00405193" w:rsidP="003C22F6">
      <w:pPr>
        <w:ind w:left="720"/>
        <w:rPr>
          <w:rFonts w:ascii="Times New Roman" w:hAnsi="Times New Roman"/>
          <w:i/>
        </w:rPr>
      </w:pPr>
    </w:p>
    <w:p w14:paraId="57CBAE31" w14:textId="647024EF" w:rsidR="00405193" w:rsidRDefault="00405193" w:rsidP="003C22F6">
      <w:pPr>
        <w:ind w:left="720"/>
        <w:rPr>
          <w:rFonts w:ascii="Times New Roman" w:hAnsi="Times New Roman"/>
        </w:rPr>
      </w:pPr>
      <w:r>
        <w:rPr>
          <w:rFonts w:ascii="Times New Roman" w:hAnsi="Times New Roman"/>
          <w:b/>
          <w:i/>
        </w:rPr>
        <w:t>Plaine</w:t>
      </w:r>
      <w:r w:rsidR="007511A3">
        <w:rPr>
          <w:rFonts w:ascii="Times New Roman" w:hAnsi="Times New Roman"/>
        </w:rPr>
        <w:t xml:space="preserve"> suppose que le village/quartier</w:t>
      </w:r>
      <w:r>
        <w:rPr>
          <w:rFonts w:ascii="Times New Roman" w:hAnsi="Times New Roman"/>
        </w:rPr>
        <w:t xml:space="preserve"> se situe sur un terrain plat.</w:t>
      </w:r>
    </w:p>
    <w:p w14:paraId="3BE67880" w14:textId="77777777" w:rsidR="00405193" w:rsidRDefault="00405193" w:rsidP="003C22F6">
      <w:pPr>
        <w:ind w:left="720"/>
        <w:rPr>
          <w:rFonts w:ascii="Times New Roman" w:hAnsi="Times New Roman"/>
          <w:i/>
        </w:rPr>
      </w:pPr>
    </w:p>
    <w:p w14:paraId="13A99328" w14:textId="2376307C" w:rsidR="00405193" w:rsidRDefault="00405193" w:rsidP="003C22F6">
      <w:pPr>
        <w:ind w:left="720"/>
        <w:rPr>
          <w:rFonts w:ascii="Times New Roman" w:hAnsi="Times New Roman"/>
        </w:rPr>
      </w:pPr>
      <w:r>
        <w:rPr>
          <w:rFonts w:ascii="Times New Roman" w:hAnsi="Times New Roman"/>
          <w:b/>
          <w:i/>
        </w:rPr>
        <w:t>Pente douce</w:t>
      </w:r>
      <w:r w:rsidR="007511A3">
        <w:rPr>
          <w:rFonts w:ascii="Times New Roman" w:hAnsi="Times New Roman"/>
        </w:rPr>
        <w:t xml:space="preserve"> suppose que le village/quartier</w:t>
      </w:r>
      <w:r>
        <w:rPr>
          <w:rFonts w:ascii="Times New Roman" w:hAnsi="Times New Roman"/>
        </w:rPr>
        <w:t xml:space="preserve"> se situe sur une montée qui n’est pas abrupte ; l’angle de la montée est proche de zéro.</w:t>
      </w:r>
    </w:p>
    <w:p w14:paraId="6B7F1209" w14:textId="77777777" w:rsidR="00405193" w:rsidRDefault="00405193" w:rsidP="003C22F6">
      <w:pPr>
        <w:ind w:left="720"/>
        <w:rPr>
          <w:rFonts w:ascii="Times New Roman" w:hAnsi="Times New Roman"/>
          <w:i/>
        </w:rPr>
      </w:pPr>
    </w:p>
    <w:p w14:paraId="04E3DF6E" w14:textId="04443487" w:rsidR="00405193" w:rsidRDefault="00405193" w:rsidP="003C22F6">
      <w:pPr>
        <w:ind w:left="720"/>
        <w:rPr>
          <w:rFonts w:ascii="Times New Roman" w:hAnsi="Times New Roman"/>
        </w:rPr>
      </w:pPr>
      <w:r>
        <w:rPr>
          <w:rFonts w:ascii="Times New Roman" w:hAnsi="Times New Roman"/>
          <w:b/>
          <w:i/>
        </w:rPr>
        <w:t>Pente raide</w:t>
      </w:r>
      <w:r w:rsidR="007511A3">
        <w:rPr>
          <w:rFonts w:ascii="Times New Roman" w:hAnsi="Times New Roman"/>
        </w:rPr>
        <w:t xml:space="preserve"> suppose que le village/quartier</w:t>
      </w:r>
      <w:r>
        <w:rPr>
          <w:rFonts w:ascii="Times New Roman" w:hAnsi="Times New Roman"/>
        </w:rPr>
        <w:t xml:space="preserve"> se situe sur une montée qui est abrupte ; l’angle de la montée est supérieur à 30 degrés.</w:t>
      </w:r>
    </w:p>
    <w:p w14:paraId="34FF31B0" w14:textId="77777777" w:rsidR="00405193" w:rsidRDefault="00405193" w:rsidP="003C22F6">
      <w:pPr>
        <w:ind w:left="720"/>
        <w:rPr>
          <w:rFonts w:ascii="Times New Roman" w:hAnsi="Times New Roman"/>
          <w:i/>
        </w:rPr>
      </w:pPr>
    </w:p>
    <w:p w14:paraId="3D2205A7" w14:textId="585955A0" w:rsidR="00405193" w:rsidRDefault="00405193" w:rsidP="003C22F6">
      <w:pPr>
        <w:ind w:left="720"/>
        <w:rPr>
          <w:rFonts w:ascii="Times New Roman" w:hAnsi="Times New Roman"/>
        </w:rPr>
      </w:pPr>
      <w:r>
        <w:rPr>
          <w:rFonts w:ascii="Times New Roman" w:hAnsi="Times New Roman"/>
          <w:b/>
          <w:i/>
        </w:rPr>
        <w:t>Vallée</w:t>
      </w:r>
      <w:r w:rsidR="007511A3">
        <w:rPr>
          <w:rFonts w:ascii="Times New Roman" w:hAnsi="Times New Roman"/>
        </w:rPr>
        <w:t xml:space="preserve"> suppose que le village/quartier</w:t>
      </w:r>
      <w:r>
        <w:rPr>
          <w:rFonts w:ascii="Times New Roman" w:hAnsi="Times New Roman"/>
        </w:rPr>
        <w:t xml:space="preserve"> se situe dans une vallée, c’est-à-dire une zone de terres cultivables entre une descente et une montée. </w:t>
      </w:r>
    </w:p>
    <w:p w14:paraId="4C66575D" w14:textId="08279B9E" w:rsidR="0057129D" w:rsidRDefault="0057129D" w:rsidP="003C22F6">
      <w:pPr>
        <w:ind w:left="720"/>
        <w:rPr>
          <w:rFonts w:ascii="Times New Roman" w:hAnsi="Times New Roman"/>
          <w:sz w:val="24"/>
          <w:szCs w:val="24"/>
        </w:rPr>
      </w:pPr>
    </w:p>
    <w:p w14:paraId="7263C04B" w14:textId="3E9952B8" w:rsidR="007511A3" w:rsidRPr="00877AD8" w:rsidRDefault="007511A3" w:rsidP="003C22F6">
      <w:pPr>
        <w:ind w:left="720"/>
        <w:rPr>
          <w:rFonts w:ascii="Times New Roman" w:hAnsi="Times New Roman"/>
        </w:rPr>
      </w:pPr>
      <w:r>
        <w:rPr>
          <w:rFonts w:ascii="Times New Roman" w:hAnsi="Times New Roman"/>
          <w:b/>
          <w:i/>
        </w:rPr>
        <w:t>Cité lacustre</w:t>
      </w:r>
      <w:r>
        <w:rPr>
          <w:rFonts w:ascii="Times New Roman" w:hAnsi="Times New Roman"/>
        </w:rPr>
        <w:t xml:space="preserve"> suppose que le village/quartier se situe près d’</w:t>
      </w:r>
      <w:r w:rsidRPr="005661D9">
        <w:rPr>
          <w:rFonts w:ascii="Times New Roman" w:hAnsi="Times New Roman"/>
        </w:rPr>
        <w:t>une masse d'eau</w:t>
      </w:r>
    </w:p>
    <w:p w14:paraId="7636CE23" w14:textId="77777777" w:rsidR="007511A3" w:rsidRPr="0057129D" w:rsidRDefault="007511A3" w:rsidP="0057129D">
      <w:pPr>
        <w:rPr>
          <w:rFonts w:ascii="Times New Roman" w:hAnsi="Times New Roman"/>
          <w:sz w:val="24"/>
          <w:szCs w:val="24"/>
        </w:rPr>
      </w:pPr>
    </w:p>
    <w:p w14:paraId="2B7EDCE3" w14:textId="2D71E894" w:rsidR="007511A3" w:rsidRDefault="007511A3" w:rsidP="007511A3">
      <w:pPr>
        <w:rPr>
          <w:rFonts w:ascii="Times New Roman" w:hAnsi="Times New Roman"/>
          <w:sz w:val="24"/>
          <w:szCs w:val="24"/>
        </w:rPr>
      </w:pPr>
      <w:r w:rsidRPr="00467ED1">
        <w:rPr>
          <w:rFonts w:ascii="Times New Roman" w:hAnsi="Times New Roman"/>
          <w:b/>
          <w:sz w:val="24"/>
          <w:szCs w:val="24"/>
        </w:rPr>
        <w:t>Q1.</w:t>
      </w:r>
      <w:r>
        <w:rPr>
          <w:rFonts w:ascii="Times New Roman" w:hAnsi="Times New Roman"/>
          <w:b/>
          <w:sz w:val="24"/>
          <w:szCs w:val="24"/>
        </w:rPr>
        <w:t>05</w:t>
      </w:r>
      <w:r>
        <w:rPr>
          <w:rFonts w:ascii="Times New Roman" w:hAnsi="Times New Roman"/>
          <w:sz w:val="24"/>
          <w:szCs w:val="24"/>
        </w:rPr>
        <w:t xml:space="preserve"> Demandez à quelle distance se trouve la ville la plus proche.  </w:t>
      </w:r>
      <w:r w:rsidR="00DC172C">
        <w:rPr>
          <w:rFonts w:ascii="Times New Roman" w:hAnsi="Times New Roman"/>
          <w:sz w:val="24"/>
          <w:szCs w:val="24"/>
        </w:rPr>
        <w:t>Insc</w:t>
      </w:r>
      <w:r w:rsidR="00DC172C" w:rsidRPr="003C22F6">
        <w:rPr>
          <w:rFonts w:ascii="Times New Roman" w:hAnsi="Times New Roman"/>
          <w:sz w:val="24"/>
          <w:szCs w:val="24"/>
        </w:rPr>
        <w:t>rire la réponse en kilomètres ou des parties d'un kilomètre.</w:t>
      </w:r>
      <w:r w:rsidR="00DC172C">
        <w:rPr>
          <w:rFonts w:ascii="Times New Roman" w:hAnsi="Times New Roman"/>
          <w:sz w:val="24"/>
          <w:szCs w:val="24"/>
        </w:rPr>
        <w:t xml:space="preserve"> </w:t>
      </w:r>
      <w:r>
        <w:rPr>
          <w:rFonts w:ascii="Times New Roman" w:hAnsi="Times New Roman"/>
          <w:sz w:val="24"/>
          <w:szCs w:val="24"/>
        </w:rPr>
        <w:t>Si la communauté sélectionnée est un quartier d’une ville, demandez la distance au centre de la ville.</w:t>
      </w:r>
    </w:p>
    <w:p w14:paraId="7EE3F194" w14:textId="77777777" w:rsidR="00467ED1" w:rsidRPr="0057129D" w:rsidRDefault="00467ED1" w:rsidP="0057129D">
      <w:pPr>
        <w:rPr>
          <w:rFonts w:ascii="Times New Roman" w:hAnsi="Times New Roman"/>
          <w:sz w:val="24"/>
          <w:szCs w:val="24"/>
        </w:rPr>
      </w:pPr>
    </w:p>
    <w:p w14:paraId="60230D1E" w14:textId="3AD4A29D" w:rsidR="0057129D" w:rsidRDefault="0057129D" w:rsidP="0057129D">
      <w:pPr>
        <w:rPr>
          <w:rFonts w:ascii="Times New Roman" w:hAnsi="Times New Roman"/>
          <w:sz w:val="24"/>
          <w:szCs w:val="24"/>
        </w:rPr>
      </w:pPr>
      <w:r w:rsidRPr="00467ED1">
        <w:rPr>
          <w:rFonts w:ascii="Times New Roman" w:hAnsi="Times New Roman"/>
          <w:b/>
          <w:sz w:val="24"/>
          <w:szCs w:val="24"/>
        </w:rPr>
        <w:t>Q1.0</w:t>
      </w:r>
      <w:r w:rsidR="007511A3">
        <w:rPr>
          <w:rFonts w:ascii="Times New Roman" w:hAnsi="Times New Roman"/>
          <w:b/>
          <w:sz w:val="24"/>
          <w:szCs w:val="24"/>
        </w:rPr>
        <w:t>6</w:t>
      </w:r>
      <w:r w:rsidR="00467ED1">
        <w:rPr>
          <w:rFonts w:ascii="Times New Roman" w:hAnsi="Times New Roman"/>
          <w:sz w:val="24"/>
          <w:szCs w:val="24"/>
        </w:rPr>
        <w:t xml:space="preserve"> </w:t>
      </w:r>
      <w:r w:rsidR="00853459">
        <w:rPr>
          <w:rFonts w:ascii="Times New Roman" w:hAnsi="Times New Roman"/>
          <w:sz w:val="24"/>
          <w:szCs w:val="24"/>
        </w:rPr>
        <w:t>Demandez</w:t>
      </w:r>
      <w:r w:rsidR="00913C18">
        <w:rPr>
          <w:rFonts w:ascii="Times New Roman" w:hAnsi="Times New Roman"/>
          <w:sz w:val="24"/>
          <w:szCs w:val="24"/>
        </w:rPr>
        <w:t xml:space="preserve"> le principal type de voie qui permet aux habitants d’accéder au village</w:t>
      </w:r>
      <w:r w:rsidR="00DD250B">
        <w:rPr>
          <w:rFonts w:ascii="Times New Roman" w:hAnsi="Times New Roman"/>
          <w:sz w:val="24"/>
          <w:szCs w:val="24"/>
        </w:rPr>
        <w:t xml:space="preserve">. </w:t>
      </w:r>
      <w:r w:rsidR="00913C18">
        <w:rPr>
          <w:rFonts w:ascii="Times New Roman" w:hAnsi="Times New Roman"/>
          <w:sz w:val="24"/>
          <w:szCs w:val="24"/>
        </w:rPr>
        <w:t>L’enquê</w:t>
      </w:r>
      <w:r w:rsidR="00144492">
        <w:rPr>
          <w:rFonts w:ascii="Times New Roman" w:hAnsi="Times New Roman"/>
          <w:sz w:val="24"/>
          <w:szCs w:val="24"/>
        </w:rPr>
        <w:t>teur peut aussi</w:t>
      </w:r>
      <w:r w:rsidR="00AB6CB4">
        <w:rPr>
          <w:rFonts w:ascii="Times New Roman" w:hAnsi="Times New Roman"/>
          <w:sz w:val="24"/>
          <w:szCs w:val="24"/>
        </w:rPr>
        <w:t xml:space="preserve"> constater le principal moyen d’accès à la localité.</w:t>
      </w:r>
      <w:r w:rsidR="00913C18">
        <w:rPr>
          <w:rFonts w:ascii="Times New Roman" w:hAnsi="Times New Roman"/>
          <w:sz w:val="24"/>
          <w:szCs w:val="24"/>
        </w:rPr>
        <w:t xml:space="preserve"> </w:t>
      </w:r>
    </w:p>
    <w:p w14:paraId="45666619" w14:textId="77777777" w:rsidR="00DD250B" w:rsidRPr="00467ED1" w:rsidRDefault="00DD250B" w:rsidP="0057129D">
      <w:pPr>
        <w:rPr>
          <w:rFonts w:ascii="Times New Roman" w:hAnsi="Times New Roman"/>
          <w:sz w:val="24"/>
          <w:szCs w:val="24"/>
        </w:rPr>
      </w:pPr>
    </w:p>
    <w:p w14:paraId="3BBB13C3" w14:textId="68D36DCD" w:rsidR="0057129D" w:rsidRDefault="0057129D" w:rsidP="0057129D">
      <w:pPr>
        <w:rPr>
          <w:rFonts w:ascii="Times New Roman" w:hAnsi="Times New Roman"/>
          <w:sz w:val="24"/>
          <w:szCs w:val="24"/>
        </w:rPr>
      </w:pPr>
      <w:r w:rsidRPr="00EB20E8">
        <w:rPr>
          <w:rFonts w:ascii="Times New Roman" w:hAnsi="Times New Roman"/>
          <w:b/>
          <w:sz w:val="24"/>
          <w:szCs w:val="24"/>
        </w:rPr>
        <w:t>Q1.0</w:t>
      </w:r>
      <w:r w:rsidR="007511A3">
        <w:rPr>
          <w:rFonts w:ascii="Times New Roman" w:hAnsi="Times New Roman"/>
          <w:b/>
          <w:sz w:val="24"/>
          <w:szCs w:val="24"/>
        </w:rPr>
        <w:t>7</w:t>
      </w:r>
      <w:r w:rsidR="00853459">
        <w:rPr>
          <w:rFonts w:ascii="Times New Roman" w:hAnsi="Times New Roman"/>
          <w:sz w:val="24"/>
          <w:szCs w:val="24"/>
        </w:rPr>
        <w:t xml:space="preserve"> Demandez</w:t>
      </w:r>
      <w:r w:rsidR="00B63CF1">
        <w:rPr>
          <w:rFonts w:ascii="Times New Roman" w:hAnsi="Times New Roman"/>
          <w:sz w:val="24"/>
          <w:szCs w:val="24"/>
        </w:rPr>
        <w:t xml:space="preserve"> si les moyens de transport motorisés permettent d’amener les individus dans </w:t>
      </w:r>
      <w:r w:rsidR="00C57D3C">
        <w:rPr>
          <w:rFonts w:ascii="Times New Roman" w:hAnsi="Times New Roman"/>
          <w:sz w:val="24"/>
          <w:szCs w:val="24"/>
        </w:rPr>
        <w:t>la localité.</w:t>
      </w:r>
    </w:p>
    <w:p w14:paraId="41E5D4FA" w14:textId="77777777" w:rsidR="00C57D3C" w:rsidRPr="0057129D" w:rsidRDefault="00C57D3C" w:rsidP="0057129D">
      <w:pPr>
        <w:rPr>
          <w:rFonts w:ascii="Times New Roman" w:hAnsi="Times New Roman"/>
          <w:sz w:val="24"/>
          <w:szCs w:val="24"/>
        </w:rPr>
      </w:pPr>
    </w:p>
    <w:p w14:paraId="12F1EDD8" w14:textId="2FA9ED55" w:rsidR="0057129D" w:rsidRDefault="0057129D" w:rsidP="0057129D">
      <w:pPr>
        <w:rPr>
          <w:rFonts w:ascii="Times New Roman" w:hAnsi="Times New Roman"/>
          <w:sz w:val="24"/>
          <w:szCs w:val="24"/>
        </w:rPr>
      </w:pPr>
      <w:r w:rsidRPr="00EB20E8">
        <w:rPr>
          <w:rFonts w:ascii="Times New Roman" w:hAnsi="Times New Roman"/>
          <w:b/>
          <w:sz w:val="24"/>
          <w:szCs w:val="24"/>
        </w:rPr>
        <w:t>Q1.0</w:t>
      </w:r>
      <w:r w:rsidR="007511A3">
        <w:rPr>
          <w:rFonts w:ascii="Times New Roman" w:hAnsi="Times New Roman"/>
          <w:b/>
          <w:sz w:val="24"/>
          <w:szCs w:val="24"/>
        </w:rPr>
        <w:t>8</w:t>
      </w:r>
      <w:r w:rsidR="00C57D3C">
        <w:rPr>
          <w:rFonts w:ascii="Times New Roman" w:hAnsi="Times New Roman"/>
          <w:sz w:val="24"/>
          <w:szCs w:val="24"/>
        </w:rPr>
        <w:t xml:space="preserve"> Dans le cas où il existe des moyens de transport motorisés qui permettent de </w:t>
      </w:r>
      <w:r w:rsidR="00EB20E8">
        <w:rPr>
          <w:rFonts w:ascii="Times New Roman" w:hAnsi="Times New Roman"/>
          <w:sz w:val="24"/>
          <w:szCs w:val="24"/>
        </w:rPr>
        <w:t>rallier</w:t>
      </w:r>
      <w:r w:rsidR="00853459">
        <w:rPr>
          <w:rFonts w:ascii="Times New Roman" w:hAnsi="Times New Roman"/>
          <w:sz w:val="24"/>
          <w:szCs w:val="24"/>
        </w:rPr>
        <w:t xml:space="preserve"> la localité, demandez</w:t>
      </w:r>
      <w:r w:rsidR="00C57D3C">
        <w:rPr>
          <w:rFonts w:ascii="Times New Roman" w:hAnsi="Times New Roman"/>
          <w:sz w:val="24"/>
          <w:szCs w:val="24"/>
        </w:rPr>
        <w:t xml:space="preserve"> particulièrement pour chaque moyen listé sa</w:t>
      </w:r>
      <w:r w:rsidR="00EB20E8">
        <w:rPr>
          <w:rFonts w:ascii="Times New Roman" w:hAnsi="Times New Roman"/>
          <w:sz w:val="24"/>
          <w:szCs w:val="24"/>
        </w:rPr>
        <w:t xml:space="preserve"> disponibilité pour amener les individus.</w:t>
      </w:r>
    </w:p>
    <w:p w14:paraId="2D495476" w14:textId="77777777" w:rsidR="00EB20E8" w:rsidRPr="0057129D" w:rsidRDefault="00EB20E8" w:rsidP="0057129D">
      <w:pPr>
        <w:rPr>
          <w:rFonts w:ascii="Times New Roman" w:hAnsi="Times New Roman"/>
          <w:sz w:val="24"/>
          <w:szCs w:val="24"/>
        </w:rPr>
      </w:pPr>
    </w:p>
    <w:p w14:paraId="18EA0FE1" w14:textId="70309923" w:rsidR="004D3E18" w:rsidRDefault="0057129D" w:rsidP="0057129D">
      <w:pPr>
        <w:rPr>
          <w:rFonts w:ascii="Times New Roman" w:hAnsi="Times New Roman"/>
          <w:sz w:val="24"/>
          <w:szCs w:val="24"/>
        </w:rPr>
      </w:pPr>
      <w:r w:rsidRPr="004D3E18">
        <w:rPr>
          <w:rFonts w:ascii="Times New Roman" w:hAnsi="Times New Roman"/>
          <w:b/>
          <w:sz w:val="24"/>
          <w:szCs w:val="24"/>
        </w:rPr>
        <w:t>Q1.0</w:t>
      </w:r>
      <w:r w:rsidR="007511A3">
        <w:rPr>
          <w:rFonts w:ascii="Times New Roman" w:hAnsi="Times New Roman"/>
          <w:b/>
          <w:sz w:val="24"/>
          <w:szCs w:val="24"/>
        </w:rPr>
        <w:t>9</w:t>
      </w:r>
      <w:r w:rsidR="00853459">
        <w:rPr>
          <w:rFonts w:ascii="Times New Roman" w:hAnsi="Times New Roman"/>
          <w:sz w:val="24"/>
          <w:szCs w:val="24"/>
        </w:rPr>
        <w:t xml:space="preserve"> Demandez</w:t>
      </w:r>
      <w:r w:rsidR="00BA0ACC">
        <w:rPr>
          <w:rFonts w:ascii="Times New Roman" w:hAnsi="Times New Roman"/>
          <w:sz w:val="24"/>
          <w:szCs w:val="24"/>
        </w:rPr>
        <w:t xml:space="preserve"> le principal moyen utilisé par les individus de la localité</w:t>
      </w:r>
      <w:r w:rsidR="004D3E18">
        <w:rPr>
          <w:rFonts w:ascii="Times New Roman" w:hAnsi="Times New Roman"/>
          <w:sz w:val="24"/>
          <w:szCs w:val="24"/>
        </w:rPr>
        <w:t xml:space="preserve"> parmi la moto, le taxi/voiture, le train et la pirogue.</w:t>
      </w:r>
    </w:p>
    <w:p w14:paraId="663E2E50" w14:textId="666FEE06" w:rsidR="0057129D" w:rsidRPr="0057129D" w:rsidRDefault="00BA0ACC" w:rsidP="0057129D">
      <w:pPr>
        <w:rPr>
          <w:rFonts w:ascii="Times New Roman" w:hAnsi="Times New Roman"/>
          <w:sz w:val="24"/>
          <w:szCs w:val="24"/>
        </w:rPr>
      </w:pPr>
      <w:r>
        <w:rPr>
          <w:rFonts w:ascii="Times New Roman" w:hAnsi="Times New Roman"/>
          <w:sz w:val="24"/>
          <w:szCs w:val="24"/>
        </w:rPr>
        <w:t xml:space="preserve"> </w:t>
      </w:r>
    </w:p>
    <w:p w14:paraId="7A83B1C3" w14:textId="50CC04E2" w:rsidR="0057129D" w:rsidRDefault="007511A3" w:rsidP="0057129D">
      <w:pPr>
        <w:rPr>
          <w:rFonts w:ascii="Times New Roman" w:hAnsi="Times New Roman"/>
          <w:sz w:val="24"/>
          <w:szCs w:val="24"/>
        </w:rPr>
      </w:pPr>
      <w:r>
        <w:rPr>
          <w:rFonts w:ascii="Times New Roman" w:hAnsi="Times New Roman"/>
          <w:b/>
          <w:sz w:val="24"/>
          <w:szCs w:val="24"/>
        </w:rPr>
        <w:t>Q1.10</w:t>
      </w:r>
      <w:r w:rsidR="00853459">
        <w:rPr>
          <w:rFonts w:ascii="Times New Roman" w:hAnsi="Times New Roman"/>
          <w:sz w:val="24"/>
          <w:szCs w:val="24"/>
        </w:rPr>
        <w:t xml:space="preserve"> Demandez</w:t>
      </w:r>
      <w:r w:rsidR="004D3E18">
        <w:rPr>
          <w:rFonts w:ascii="Times New Roman" w:hAnsi="Times New Roman"/>
          <w:sz w:val="24"/>
          <w:szCs w:val="24"/>
        </w:rPr>
        <w:t xml:space="preserve"> la fréquence du principal moyen de transport identifié via la question précédente.</w:t>
      </w:r>
    </w:p>
    <w:p w14:paraId="6F0B3A5D" w14:textId="77777777" w:rsidR="004D3E18" w:rsidRPr="0057129D" w:rsidRDefault="004D3E18" w:rsidP="0057129D">
      <w:pPr>
        <w:rPr>
          <w:rFonts w:ascii="Times New Roman" w:hAnsi="Times New Roman"/>
          <w:sz w:val="24"/>
          <w:szCs w:val="24"/>
        </w:rPr>
      </w:pPr>
    </w:p>
    <w:p w14:paraId="29478BF7" w14:textId="6588F756" w:rsidR="0057129D" w:rsidRDefault="0057129D" w:rsidP="0057129D">
      <w:pPr>
        <w:rPr>
          <w:rFonts w:ascii="Times New Roman" w:hAnsi="Times New Roman"/>
          <w:sz w:val="24"/>
          <w:szCs w:val="24"/>
        </w:rPr>
      </w:pPr>
      <w:r w:rsidRPr="00456276">
        <w:rPr>
          <w:rFonts w:ascii="Times New Roman" w:hAnsi="Times New Roman"/>
          <w:b/>
          <w:sz w:val="24"/>
          <w:szCs w:val="24"/>
        </w:rPr>
        <w:t>Q1.1</w:t>
      </w:r>
      <w:r w:rsidR="007511A3">
        <w:rPr>
          <w:rFonts w:ascii="Times New Roman" w:hAnsi="Times New Roman"/>
          <w:b/>
          <w:sz w:val="24"/>
          <w:szCs w:val="24"/>
        </w:rPr>
        <w:t>1</w:t>
      </w:r>
      <w:r w:rsidR="00853459">
        <w:rPr>
          <w:rFonts w:ascii="Times New Roman" w:hAnsi="Times New Roman"/>
          <w:sz w:val="24"/>
          <w:szCs w:val="24"/>
        </w:rPr>
        <w:t xml:space="preserve"> Demandez</w:t>
      </w:r>
      <w:r w:rsidR="00932174">
        <w:rPr>
          <w:rFonts w:ascii="Times New Roman" w:hAnsi="Times New Roman"/>
          <w:sz w:val="24"/>
          <w:szCs w:val="24"/>
        </w:rPr>
        <w:t xml:space="preserve"> si le réseau électrique est présent dans la localité</w:t>
      </w:r>
      <w:r w:rsidR="00456276">
        <w:rPr>
          <w:rFonts w:ascii="Times New Roman" w:hAnsi="Times New Roman"/>
          <w:sz w:val="24"/>
          <w:szCs w:val="24"/>
        </w:rPr>
        <w:t>.</w:t>
      </w:r>
      <w:r w:rsidR="00771578">
        <w:rPr>
          <w:rFonts w:ascii="Times New Roman" w:hAnsi="Times New Roman"/>
          <w:sz w:val="24"/>
          <w:szCs w:val="24"/>
        </w:rPr>
        <w:t xml:space="preserve"> Même si les fils électriques passent par le village et que les habitants ne peuvent pas y connecter alors le village n’est pas connecté au réseau.</w:t>
      </w:r>
      <w:r w:rsidR="003C22F6">
        <w:rPr>
          <w:rFonts w:ascii="Times New Roman" w:hAnsi="Times New Roman"/>
          <w:sz w:val="24"/>
          <w:szCs w:val="24"/>
        </w:rPr>
        <w:t xml:space="preserve">  </w:t>
      </w:r>
      <w:r w:rsidR="003C22F6" w:rsidRPr="003C22F6">
        <w:rPr>
          <w:rFonts w:ascii="Times New Roman" w:hAnsi="Times New Roman"/>
          <w:sz w:val="24"/>
          <w:szCs w:val="24"/>
        </w:rPr>
        <w:t>Cela peut être un réseau public ou d'un réseau local</w:t>
      </w:r>
      <w:r w:rsidR="003C22F6">
        <w:rPr>
          <w:rFonts w:ascii="Times New Roman" w:hAnsi="Times New Roman"/>
          <w:sz w:val="24"/>
          <w:szCs w:val="24"/>
        </w:rPr>
        <w:t>.</w:t>
      </w:r>
    </w:p>
    <w:p w14:paraId="575BA331" w14:textId="77777777" w:rsidR="00932174" w:rsidRPr="0057129D" w:rsidRDefault="00932174" w:rsidP="0057129D">
      <w:pPr>
        <w:rPr>
          <w:rFonts w:ascii="Times New Roman" w:hAnsi="Times New Roman"/>
          <w:sz w:val="24"/>
          <w:szCs w:val="24"/>
        </w:rPr>
      </w:pPr>
    </w:p>
    <w:p w14:paraId="777443E2" w14:textId="779640AB" w:rsidR="00932174" w:rsidRDefault="0057129D" w:rsidP="00932174">
      <w:pPr>
        <w:rPr>
          <w:rFonts w:ascii="Times New Roman" w:hAnsi="Times New Roman"/>
          <w:sz w:val="24"/>
          <w:szCs w:val="24"/>
        </w:rPr>
      </w:pPr>
      <w:r w:rsidRPr="00456276">
        <w:rPr>
          <w:rFonts w:ascii="Times New Roman" w:hAnsi="Times New Roman"/>
          <w:b/>
          <w:sz w:val="24"/>
          <w:szCs w:val="24"/>
        </w:rPr>
        <w:t>Q1.1</w:t>
      </w:r>
      <w:r w:rsidR="007511A3">
        <w:rPr>
          <w:rFonts w:ascii="Times New Roman" w:hAnsi="Times New Roman"/>
          <w:b/>
          <w:sz w:val="24"/>
          <w:szCs w:val="24"/>
        </w:rPr>
        <w:t>2</w:t>
      </w:r>
      <w:r w:rsidR="00853459">
        <w:rPr>
          <w:rFonts w:ascii="Times New Roman" w:hAnsi="Times New Roman"/>
          <w:sz w:val="24"/>
          <w:szCs w:val="24"/>
        </w:rPr>
        <w:t xml:space="preserve"> Demandez</w:t>
      </w:r>
      <w:r w:rsidR="00932174">
        <w:rPr>
          <w:rFonts w:ascii="Times New Roman" w:hAnsi="Times New Roman"/>
          <w:sz w:val="24"/>
          <w:szCs w:val="24"/>
        </w:rPr>
        <w:t xml:space="preserve"> si le réseau d’eau courante est présent dans la localité</w:t>
      </w:r>
      <w:r w:rsidR="00456276">
        <w:rPr>
          <w:rFonts w:ascii="Times New Roman" w:hAnsi="Times New Roman"/>
          <w:sz w:val="24"/>
          <w:szCs w:val="24"/>
        </w:rPr>
        <w:t>.</w:t>
      </w:r>
    </w:p>
    <w:p w14:paraId="3BF6ECC8" w14:textId="28EAEB8F" w:rsidR="0057129D" w:rsidRPr="0057129D" w:rsidRDefault="0057129D" w:rsidP="0057129D">
      <w:pPr>
        <w:rPr>
          <w:rFonts w:ascii="Times New Roman" w:hAnsi="Times New Roman"/>
          <w:sz w:val="24"/>
          <w:szCs w:val="24"/>
        </w:rPr>
      </w:pPr>
    </w:p>
    <w:p w14:paraId="0AE68B21" w14:textId="493EB71B" w:rsidR="0057129D" w:rsidRDefault="0057129D" w:rsidP="0057129D">
      <w:pPr>
        <w:rPr>
          <w:rFonts w:ascii="Times New Roman" w:hAnsi="Times New Roman"/>
          <w:sz w:val="24"/>
          <w:szCs w:val="24"/>
        </w:rPr>
      </w:pPr>
      <w:r w:rsidRPr="00456276">
        <w:rPr>
          <w:rFonts w:ascii="Times New Roman" w:hAnsi="Times New Roman"/>
          <w:b/>
          <w:sz w:val="24"/>
          <w:szCs w:val="24"/>
        </w:rPr>
        <w:t>Q1.1</w:t>
      </w:r>
      <w:r w:rsidR="007511A3">
        <w:rPr>
          <w:rFonts w:ascii="Times New Roman" w:hAnsi="Times New Roman"/>
          <w:b/>
          <w:sz w:val="24"/>
          <w:szCs w:val="24"/>
        </w:rPr>
        <w:t>3</w:t>
      </w:r>
      <w:r w:rsidR="00456276">
        <w:rPr>
          <w:rFonts w:ascii="Times New Roman" w:hAnsi="Times New Roman"/>
          <w:sz w:val="24"/>
          <w:szCs w:val="24"/>
        </w:rPr>
        <w:t xml:space="preserve"> </w:t>
      </w:r>
      <w:r w:rsidR="00167F82" w:rsidRPr="00167F82">
        <w:rPr>
          <w:rFonts w:ascii="Times New Roman" w:hAnsi="Times New Roman"/>
          <w:sz w:val="24"/>
          <w:szCs w:val="24"/>
        </w:rPr>
        <w:t>Est-ce que les réseaux de téléphonie mobile suivants sont bien captés dans ce village</w:t>
      </w:r>
      <w:r w:rsidR="00167F82">
        <w:rPr>
          <w:rFonts w:ascii="Times New Roman" w:hAnsi="Times New Roman"/>
          <w:sz w:val="24"/>
          <w:szCs w:val="24"/>
        </w:rPr>
        <w:t xml:space="preserve"> </w:t>
      </w:r>
      <w:r w:rsidR="00167F82" w:rsidRPr="00167F82">
        <w:rPr>
          <w:rFonts w:ascii="Times New Roman" w:hAnsi="Times New Roman"/>
          <w:sz w:val="24"/>
          <w:szCs w:val="24"/>
        </w:rPr>
        <w:t xml:space="preserve">? </w:t>
      </w:r>
      <w:r w:rsidR="00853459">
        <w:rPr>
          <w:rFonts w:ascii="Times New Roman" w:hAnsi="Times New Roman"/>
          <w:sz w:val="24"/>
          <w:szCs w:val="24"/>
        </w:rPr>
        <w:t>Demandez</w:t>
      </w:r>
      <w:r w:rsidR="00932174">
        <w:rPr>
          <w:rFonts w:ascii="Times New Roman" w:hAnsi="Times New Roman"/>
          <w:sz w:val="24"/>
          <w:szCs w:val="24"/>
        </w:rPr>
        <w:t xml:space="preserve"> si la plupart des individus de la localité arrive à capter sans difficulté</w:t>
      </w:r>
      <w:r w:rsidR="00456276">
        <w:rPr>
          <w:rFonts w:ascii="Times New Roman" w:hAnsi="Times New Roman"/>
          <w:sz w:val="24"/>
          <w:szCs w:val="24"/>
        </w:rPr>
        <w:t xml:space="preserve"> les réseaux de téléphonie mobile</w:t>
      </w:r>
      <w:r w:rsidR="00652877">
        <w:rPr>
          <w:rFonts w:ascii="Times New Roman" w:hAnsi="Times New Roman"/>
          <w:sz w:val="24"/>
          <w:szCs w:val="24"/>
        </w:rPr>
        <w:t xml:space="preserve"> listés par l’INS.</w:t>
      </w:r>
    </w:p>
    <w:p w14:paraId="1EE5C424" w14:textId="77777777" w:rsidR="00456276" w:rsidRPr="0057129D" w:rsidRDefault="00456276" w:rsidP="0057129D">
      <w:pPr>
        <w:rPr>
          <w:rFonts w:ascii="Times New Roman" w:hAnsi="Times New Roman"/>
          <w:sz w:val="24"/>
          <w:szCs w:val="24"/>
        </w:rPr>
      </w:pPr>
    </w:p>
    <w:p w14:paraId="4A834774" w14:textId="359C5391" w:rsidR="0057129D" w:rsidRPr="00771578" w:rsidRDefault="0057129D" w:rsidP="00221993">
      <w:pPr>
        <w:rPr>
          <w:rFonts w:ascii="Times New Roman" w:hAnsi="Times New Roman"/>
          <w:sz w:val="24"/>
          <w:szCs w:val="24"/>
        </w:rPr>
      </w:pPr>
      <w:r w:rsidRPr="00456276">
        <w:rPr>
          <w:rFonts w:ascii="Times New Roman" w:hAnsi="Times New Roman"/>
          <w:b/>
          <w:sz w:val="24"/>
          <w:szCs w:val="24"/>
        </w:rPr>
        <w:t>Q1.1</w:t>
      </w:r>
      <w:r w:rsidR="007511A3">
        <w:rPr>
          <w:rFonts w:ascii="Times New Roman" w:hAnsi="Times New Roman"/>
          <w:b/>
          <w:sz w:val="24"/>
          <w:szCs w:val="24"/>
        </w:rPr>
        <w:t>4</w:t>
      </w:r>
      <w:r w:rsidR="00853459">
        <w:rPr>
          <w:rFonts w:ascii="Times New Roman" w:hAnsi="Times New Roman"/>
          <w:sz w:val="24"/>
          <w:szCs w:val="24"/>
        </w:rPr>
        <w:t xml:space="preserve"> Demandez</w:t>
      </w:r>
      <w:r w:rsidR="00456276">
        <w:rPr>
          <w:rFonts w:ascii="Times New Roman" w:hAnsi="Times New Roman"/>
          <w:sz w:val="24"/>
          <w:szCs w:val="24"/>
        </w:rPr>
        <w:t xml:space="preserve"> si les organisations ou autorités listées sont présentes dans la localité.</w:t>
      </w:r>
    </w:p>
    <w:p w14:paraId="22AC504D" w14:textId="77777777" w:rsidR="00074F4D" w:rsidRPr="00221993" w:rsidRDefault="00074F4D" w:rsidP="00221993"/>
    <w:p w14:paraId="622FDF6D" w14:textId="30BC7180" w:rsidR="006E2633" w:rsidRPr="00546ABB" w:rsidRDefault="00547499" w:rsidP="009955EA">
      <w:pPr>
        <w:pStyle w:val="Heading2"/>
        <w:numPr>
          <w:ilvl w:val="0"/>
          <w:numId w:val="19"/>
        </w:numPr>
        <w:rPr>
          <w:sz w:val="24"/>
        </w:rPr>
      </w:pPr>
      <w:bookmarkStart w:id="141" w:name="_Toc502828880"/>
      <w:r w:rsidRPr="00546ABB">
        <w:rPr>
          <w:sz w:val="24"/>
        </w:rPr>
        <w:t>S</w:t>
      </w:r>
      <w:r w:rsidR="004C2928">
        <w:rPr>
          <w:sz w:val="24"/>
        </w:rPr>
        <w:t>ECTION</w:t>
      </w:r>
      <w:r w:rsidR="00B7396A">
        <w:rPr>
          <w:sz w:val="24"/>
        </w:rPr>
        <w:t xml:space="preserve"> 2 : E</w:t>
      </w:r>
      <w:r w:rsidRPr="00546ABB">
        <w:rPr>
          <w:sz w:val="24"/>
        </w:rPr>
        <w:t xml:space="preserve">xistence et </w:t>
      </w:r>
      <w:r w:rsidR="00B57915" w:rsidRPr="00546ABB">
        <w:rPr>
          <w:sz w:val="24"/>
        </w:rPr>
        <w:t>accessibilité</w:t>
      </w:r>
      <w:r w:rsidRPr="00546ABB">
        <w:rPr>
          <w:sz w:val="24"/>
        </w:rPr>
        <w:t xml:space="preserve"> aux services sociaux</w:t>
      </w:r>
      <w:bookmarkEnd w:id="137"/>
      <w:bookmarkEnd w:id="138"/>
      <w:bookmarkEnd w:id="139"/>
      <w:bookmarkEnd w:id="141"/>
    </w:p>
    <w:p w14:paraId="619B3A9A" w14:textId="77777777" w:rsidR="006E2633" w:rsidRPr="001E73D1" w:rsidRDefault="006E2633" w:rsidP="006E2633">
      <w:pPr>
        <w:contextualSpacing/>
        <w:rPr>
          <w:rFonts w:ascii="Times New Roman" w:hAnsi="Times New Roman"/>
        </w:rPr>
      </w:pPr>
    </w:p>
    <w:p w14:paraId="1B241644" w14:textId="4677B876" w:rsidR="006E2633" w:rsidRPr="001E73D1" w:rsidRDefault="006E2633" w:rsidP="006E2633">
      <w:pPr>
        <w:contextualSpacing/>
        <w:rPr>
          <w:rFonts w:ascii="Times New Roman" w:hAnsi="Times New Roman"/>
        </w:rPr>
      </w:pPr>
      <w:r w:rsidRPr="001E73D1">
        <w:rPr>
          <w:rFonts w:ascii="Times New Roman" w:hAnsi="Times New Roman"/>
        </w:rPr>
        <w:t>Ce tableau permet de recenser tou</w:t>
      </w:r>
      <w:r w:rsidR="00604CC5">
        <w:rPr>
          <w:rFonts w:ascii="Times New Roman" w:hAnsi="Times New Roman"/>
        </w:rPr>
        <w:t>te</w:t>
      </w:r>
      <w:r w:rsidRPr="001E73D1">
        <w:rPr>
          <w:rFonts w:ascii="Times New Roman" w:hAnsi="Times New Roman"/>
        </w:rPr>
        <w:t xml:space="preserve">s les </w:t>
      </w:r>
      <w:r w:rsidR="008036B7">
        <w:rPr>
          <w:rFonts w:ascii="Times New Roman" w:hAnsi="Times New Roman"/>
        </w:rPr>
        <w:t>infrastructures</w:t>
      </w:r>
      <w:r w:rsidR="000D4C55">
        <w:rPr>
          <w:rFonts w:ascii="Times New Roman" w:hAnsi="Times New Roman"/>
        </w:rPr>
        <w:t xml:space="preserve"> fonctionnelles</w:t>
      </w:r>
      <w:r w:rsidR="00604CC5">
        <w:rPr>
          <w:rFonts w:ascii="Times New Roman" w:hAnsi="Times New Roman"/>
        </w:rPr>
        <w:t xml:space="preserve"> de la localité </w:t>
      </w:r>
      <w:r w:rsidRPr="001E73D1">
        <w:rPr>
          <w:rFonts w:ascii="Times New Roman" w:hAnsi="Times New Roman"/>
        </w:rPr>
        <w:t>ainsi que la distance à parcou</w:t>
      </w:r>
      <w:r w:rsidR="007511A3">
        <w:rPr>
          <w:rFonts w:ascii="Times New Roman" w:hAnsi="Times New Roman"/>
        </w:rPr>
        <w:t xml:space="preserve">rir pour y accéder. </w:t>
      </w:r>
      <w:r w:rsidRPr="001E73D1">
        <w:rPr>
          <w:rFonts w:ascii="Times New Roman" w:hAnsi="Times New Roman"/>
        </w:rPr>
        <w:t>On procède d’abord au recensement des infrastructures existant dans la loca</w:t>
      </w:r>
      <w:r w:rsidR="007511A3">
        <w:rPr>
          <w:rFonts w:ascii="Times New Roman" w:hAnsi="Times New Roman"/>
        </w:rPr>
        <w:t>lité en renseignant la colonne 2</w:t>
      </w:r>
      <w:r w:rsidRPr="001E73D1">
        <w:rPr>
          <w:rFonts w:ascii="Times New Roman" w:hAnsi="Times New Roman"/>
        </w:rPr>
        <w:t>.01. Après avoir renseigné cette colonne, pour chaque ligne on renseigne toutes les autres colonnes avant de passer à la ligne suivante.</w:t>
      </w:r>
    </w:p>
    <w:p w14:paraId="5276ECE5" w14:textId="77777777" w:rsidR="006E2633" w:rsidRPr="001E73D1" w:rsidRDefault="006E2633" w:rsidP="006E2633">
      <w:pPr>
        <w:contextualSpacing/>
        <w:rPr>
          <w:rFonts w:ascii="Times New Roman" w:hAnsi="Times New Roman"/>
          <w:b/>
          <w:bCs/>
        </w:rPr>
      </w:pPr>
    </w:p>
    <w:p w14:paraId="376ADDE4" w14:textId="0E070FC8" w:rsidR="006E2633" w:rsidRPr="001E73D1" w:rsidRDefault="008D09B1" w:rsidP="006E2633">
      <w:pPr>
        <w:contextualSpacing/>
        <w:rPr>
          <w:rFonts w:ascii="Times New Roman" w:hAnsi="Times New Roman"/>
          <w:bCs/>
        </w:rPr>
      </w:pPr>
      <w:r>
        <w:rPr>
          <w:rFonts w:ascii="Times New Roman" w:hAnsi="Times New Roman"/>
          <w:b/>
          <w:bCs/>
        </w:rPr>
        <w:t>Q2</w:t>
      </w:r>
      <w:r w:rsidR="0078391A">
        <w:rPr>
          <w:rFonts w:ascii="Times New Roman" w:hAnsi="Times New Roman"/>
          <w:b/>
          <w:bCs/>
        </w:rPr>
        <w:t>.01</w:t>
      </w:r>
      <w:r w:rsidR="006E2633" w:rsidRPr="001E73D1">
        <w:rPr>
          <w:rFonts w:ascii="Times New Roman" w:hAnsi="Times New Roman"/>
          <w:b/>
          <w:bCs/>
        </w:rPr>
        <w:t xml:space="preserve"> </w:t>
      </w:r>
      <w:r w:rsidR="006E2633" w:rsidRPr="001E73D1">
        <w:rPr>
          <w:rFonts w:ascii="Times New Roman" w:hAnsi="Times New Roman"/>
          <w:bCs/>
        </w:rPr>
        <w:t>Porter le code 1 si le service existe dans la localité, 2 si</w:t>
      </w:r>
      <w:r w:rsidR="007511A3">
        <w:rPr>
          <w:rFonts w:ascii="Times New Roman" w:hAnsi="Times New Roman"/>
          <w:bCs/>
        </w:rPr>
        <w:t xml:space="preserve"> le service n’existe pas. Si « oui »</w:t>
      </w:r>
      <w:r w:rsidR="00684FD1">
        <w:rPr>
          <w:rFonts w:ascii="Times New Roman" w:hAnsi="Times New Roman"/>
          <w:bCs/>
        </w:rPr>
        <w:t>, passer à Q2.04</w:t>
      </w:r>
      <w:r w:rsidR="006E2633" w:rsidRPr="001E73D1">
        <w:rPr>
          <w:rFonts w:ascii="Times New Roman" w:hAnsi="Times New Roman"/>
          <w:bCs/>
        </w:rPr>
        <w:t>.</w:t>
      </w:r>
    </w:p>
    <w:p w14:paraId="19CF3F5C" w14:textId="77777777" w:rsidR="006E2633" w:rsidRDefault="006E2633" w:rsidP="006E2633">
      <w:pPr>
        <w:contextualSpacing/>
        <w:rPr>
          <w:rFonts w:ascii="Times New Roman" w:hAnsi="Times New Roman"/>
          <w:b/>
          <w:bCs/>
        </w:rPr>
      </w:pPr>
    </w:p>
    <w:p w14:paraId="1B72B40D" w14:textId="3F28272B" w:rsidR="00684FD1" w:rsidRPr="00BC5988" w:rsidRDefault="008D09B1" w:rsidP="00684FD1">
      <w:pPr>
        <w:contextualSpacing/>
        <w:rPr>
          <w:rFonts w:ascii="Times New Roman" w:hAnsi="Times New Roman"/>
          <w:bCs/>
        </w:rPr>
      </w:pPr>
      <w:r>
        <w:rPr>
          <w:rFonts w:ascii="Times New Roman" w:hAnsi="Times New Roman"/>
          <w:b/>
          <w:bCs/>
        </w:rPr>
        <w:t>Q2</w:t>
      </w:r>
      <w:r w:rsidR="00BC5988">
        <w:rPr>
          <w:rFonts w:ascii="Times New Roman" w:hAnsi="Times New Roman"/>
          <w:b/>
          <w:bCs/>
        </w:rPr>
        <w:t xml:space="preserve">.02 </w:t>
      </w:r>
      <w:r w:rsidR="00684FD1">
        <w:rPr>
          <w:rFonts w:ascii="Times New Roman" w:hAnsi="Times New Roman"/>
          <w:bCs/>
        </w:rPr>
        <w:t>Dans le cas où la réponse à la question précédant est « Non », demandez</w:t>
      </w:r>
      <w:r w:rsidR="00684FD1" w:rsidRPr="001E73D1">
        <w:rPr>
          <w:rFonts w:ascii="Times New Roman" w:hAnsi="Times New Roman"/>
          <w:bCs/>
        </w:rPr>
        <w:t xml:space="preserve"> le principal moyen utilisé par les habitants de la localité pour se rendre </w:t>
      </w:r>
      <w:r w:rsidR="00684FD1">
        <w:rPr>
          <w:rFonts w:ascii="Times New Roman" w:hAnsi="Times New Roman"/>
          <w:bCs/>
        </w:rPr>
        <w:t>au</w:t>
      </w:r>
      <w:r w:rsidR="00684FD1" w:rsidRPr="001E73D1">
        <w:rPr>
          <w:rFonts w:ascii="Times New Roman" w:hAnsi="Times New Roman"/>
          <w:bCs/>
        </w:rPr>
        <w:t xml:space="preserve"> service</w:t>
      </w:r>
      <w:r w:rsidR="00684FD1">
        <w:rPr>
          <w:rFonts w:ascii="Times New Roman" w:hAnsi="Times New Roman"/>
          <w:bCs/>
        </w:rPr>
        <w:t xml:space="preserve"> plus proche</w:t>
      </w:r>
      <w:r w:rsidR="00684FD1" w:rsidRPr="001E73D1">
        <w:rPr>
          <w:rFonts w:ascii="Times New Roman" w:hAnsi="Times New Roman"/>
          <w:bCs/>
        </w:rPr>
        <w:t>. Inscrire lisiblement le code correspondant.</w:t>
      </w:r>
    </w:p>
    <w:p w14:paraId="69883071" w14:textId="77777777" w:rsidR="006E2633" w:rsidRPr="001E73D1" w:rsidRDefault="006E2633" w:rsidP="006E2633">
      <w:pPr>
        <w:contextualSpacing/>
        <w:rPr>
          <w:rFonts w:ascii="Times New Roman" w:hAnsi="Times New Roman"/>
          <w:b/>
          <w:bCs/>
        </w:rPr>
      </w:pPr>
    </w:p>
    <w:p w14:paraId="19AD275E" w14:textId="5C69174B" w:rsidR="00684FD1" w:rsidRPr="001E73D1" w:rsidRDefault="00684FD1" w:rsidP="00684FD1">
      <w:pPr>
        <w:contextualSpacing/>
        <w:rPr>
          <w:rFonts w:ascii="Times New Roman" w:hAnsi="Times New Roman"/>
        </w:rPr>
      </w:pPr>
      <w:r>
        <w:rPr>
          <w:rFonts w:ascii="Times New Roman" w:hAnsi="Times New Roman"/>
          <w:b/>
          <w:bCs/>
        </w:rPr>
        <w:t>Q2.03</w:t>
      </w:r>
      <w:r w:rsidRPr="001E73D1">
        <w:rPr>
          <w:rFonts w:ascii="Times New Roman" w:hAnsi="Times New Roman"/>
          <w:b/>
          <w:bCs/>
        </w:rPr>
        <w:t xml:space="preserve"> </w:t>
      </w:r>
      <w:r>
        <w:rPr>
          <w:rFonts w:ascii="Times New Roman" w:hAnsi="Times New Roman"/>
          <w:bCs/>
        </w:rPr>
        <w:t>Dans le cas où la réponse à la question Q2.01 est « Non », demandez</w:t>
      </w:r>
      <w:r w:rsidRPr="001E73D1">
        <w:rPr>
          <w:rFonts w:ascii="Times New Roman" w:hAnsi="Times New Roman"/>
          <w:bCs/>
        </w:rPr>
        <w:t xml:space="preserve"> le temps moyen qu’on peut mettre en utilisant le principal moyen de locomotion défini précédemment. Convertir la réponse obtenue en minutes si nécessaire et l’inscrire lisiblement.</w:t>
      </w:r>
    </w:p>
    <w:p w14:paraId="1B167196" w14:textId="77777777" w:rsidR="006E2633" w:rsidRPr="001E73D1" w:rsidRDefault="006E2633" w:rsidP="006E2633">
      <w:pPr>
        <w:contextualSpacing/>
        <w:rPr>
          <w:rFonts w:ascii="Times New Roman" w:hAnsi="Times New Roman"/>
          <w:b/>
        </w:rPr>
      </w:pPr>
    </w:p>
    <w:p w14:paraId="54707F63" w14:textId="0742695F" w:rsidR="00684FD1" w:rsidRPr="001E73D1" w:rsidRDefault="006E2633" w:rsidP="00684FD1">
      <w:pPr>
        <w:contextualSpacing/>
        <w:rPr>
          <w:rFonts w:ascii="Times New Roman" w:hAnsi="Times New Roman"/>
        </w:rPr>
      </w:pPr>
      <w:r w:rsidRPr="001E73D1">
        <w:rPr>
          <w:rFonts w:ascii="Times New Roman" w:hAnsi="Times New Roman"/>
          <w:b/>
        </w:rPr>
        <w:t>Q</w:t>
      </w:r>
      <w:r w:rsidR="008D09B1">
        <w:rPr>
          <w:rFonts w:ascii="Times New Roman" w:hAnsi="Times New Roman"/>
          <w:b/>
        </w:rPr>
        <w:t>2</w:t>
      </w:r>
      <w:r w:rsidRPr="001E73D1">
        <w:rPr>
          <w:rFonts w:ascii="Times New Roman" w:hAnsi="Times New Roman"/>
          <w:b/>
        </w:rPr>
        <w:t>.0</w:t>
      </w:r>
      <w:r w:rsidR="00BC5988">
        <w:rPr>
          <w:rFonts w:ascii="Times New Roman" w:hAnsi="Times New Roman"/>
          <w:b/>
        </w:rPr>
        <w:t>4</w:t>
      </w:r>
      <w:r w:rsidRPr="001E73D1">
        <w:rPr>
          <w:rFonts w:ascii="Times New Roman" w:hAnsi="Times New Roman"/>
        </w:rPr>
        <w:t xml:space="preserve"> Poser la question « quels sont les </w:t>
      </w:r>
      <w:r>
        <w:rPr>
          <w:rFonts w:ascii="Times New Roman" w:hAnsi="Times New Roman"/>
        </w:rPr>
        <w:t>deux</w:t>
      </w:r>
      <w:r w:rsidRPr="001E73D1">
        <w:rPr>
          <w:rFonts w:ascii="Times New Roman" w:hAnsi="Times New Roman"/>
        </w:rPr>
        <w:t xml:space="preserve"> (</w:t>
      </w:r>
      <w:r>
        <w:rPr>
          <w:rFonts w:ascii="Times New Roman" w:hAnsi="Times New Roman"/>
        </w:rPr>
        <w:t>2</w:t>
      </w:r>
      <w:r w:rsidRPr="001E73D1">
        <w:rPr>
          <w:rFonts w:ascii="Times New Roman" w:hAnsi="Times New Roman"/>
        </w:rPr>
        <w:t>) principaux problèmes rencontrés par les habitants de ce village/quartier au niveau d</w:t>
      </w:r>
      <w:r>
        <w:rPr>
          <w:rFonts w:ascii="Times New Roman" w:hAnsi="Times New Roman"/>
        </w:rPr>
        <w:t xml:space="preserve">u service </w:t>
      </w:r>
      <w:r w:rsidR="00547499">
        <w:rPr>
          <w:rFonts w:ascii="Times New Roman" w:hAnsi="Times New Roman"/>
        </w:rPr>
        <w:t>concerné</w:t>
      </w:r>
      <w:r w:rsidR="00547499" w:rsidRPr="001E73D1">
        <w:rPr>
          <w:rFonts w:ascii="Times New Roman" w:hAnsi="Times New Roman"/>
        </w:rPr>
        <w:t xml:space="preserve"> ?</w:t>
      </w:r>
      <w:r w:rsidRPr="001E73D1">
        <w:rPr>
          <w:rFonts w:ascii="Times New Roman" w:hAnsi="Times New Roman"/>
        </w:rPr>
        <w:t xml:space="preserve"> ». Attendre et écouter les réponses. Les lister sur un brouillon puis, si plus de </w:t>
      </w:r>
      <w:r>
        <w:rPr>
          <w:rFonts w:ascii="Times New Roman" w:hAnsi="Times New Roman"/>
        </w:rPr>
        <w:t>deux</w:t>
      </w:r>
      <w:r w:rsidR="002C50C7">
        <w:rPr>
          <w:rFonts w:ascii="Times New Roman" w:hAnsi="Times New Roman"/>
        </w:rPr>
        <w:t>, demandez</w:t>
      </w:r>
      <w:r w:rsidRPr="001E73D1">
        <w:rPr>
          <w:rFonts w:ascii="Times New Roman" w:hAnsi="Times New Roman"/>
        </w:rPr>
        <w:t xml:space="preserve"> les </w:t>
      </w:r>
      <w:r>
        <w:rPr>
          <w:rFonts w:ascii="Times New Roman" w:hAnsi="Times New Roman"/>
        </w:rPr>
        <w:t>deux</w:t>
      </w:r>
      <w:r w:rsidRPr="001E73D1">
        <w:rPr>
          <w:rFonts w:ascii="Times New Roman" w:hAnsi="Times New Roman"/>
        </w:rPr>
        <w:t xml:space="preserve"> principaux problèmes. Reporter les codes correspondants. </w:t>
      </w:r>
      <w:r w:rsidR="00684FD1">
        <w:rPr>
          <w:rFonts w:ascii="Times New Roman" w:hAnsi="Times New Roman"/>
        </w:rPr>
        <w:t xml:space="preserve">Les services </w:t>
      </w:r>
      <w:r w:rsidR="00C62859">
        <w:rPr>
          <w:rFonts w:ascii="Times New Roman" w:hAnsi="Times New Roman"/>
        </w:rPr>
        <w:t>peuvent</w:t>
      </w:r>
      <w:r w:rsidR="00684FD1">
        <w:rPr>
          <w:rFonts w:ascii="Times New Roman" w:hAnsi="Times New Roman"/>
        </w:rPr>
        <w:t xml:space="preserve"> être dans le village/quartier (réponse à Q2.01 est « Oui » ou en dehors </w:t>
      </w:r>
      <w:r w:rsidR="00C62859">
        <w:rPr>
          <w:rFonts w:ascii="Times New Roman" w:hAnsi="Times New Roman"/>
        </w:rPr>
        <w:t>du</w:t>
      </w:r>
      <w:r w:rsidR="00684FD1">
        <w:rPr>
          <w:rFonts w:ascii="Times New Roman" w:hAnsi="Times New Roman"/>
        </w:rPr>
        <w:t xml:space="preserve"> village/quartier (réponse à Q2.01 est « Non »).</w:t>
      </w:r>
    </w:p>
    <w:p w14:paraId="47103A5E" w14:textId="6F644F87" w:rsidR="006E2633" w:rsidRPr="001E73D1" w:rsidRDefault="006E2633" w:rsidP="006E2633">
      <w:pPr>
        <w:contextualSpacing/>
        <w:rPr>
          <w:rFonts w:ascii="Times New Roman" w:hAnsi="Times New Roman"/>
        </w:rPr>
      </w:pPr>
    </w:p>
    <w:p w14:paraId="549C0ECD" w14:textId="77777777" w:rsidR="006E2633" w:rsidRDefault="006E2633" w:rsidP="006E2633">
      <w:pPr>
        <w:contextualSpacing/>
        <w:rPr>
          <w:rFonts w:ascii="Times New Roman" w:hAnsi="Times New Roman"/>
          <w:highlight w:val="yellow"/>
        </w:rPr>
      </w:pPr>
    </w:p>
    <w:p w14:paraId="71FB50D2" w14:textId="6803EB26" w:rsidR="00547499" w:rsidRPr="00547499" w:rsidRDefault="00547499" w:rsidP="009955EA">
      <w:pPr>
        <w:pStyle w:val="Heading2"/>
        <w:numPr>
          <w:ilvl w:val="0"/>
          <w:numId w:val="19"/>
        </w:numPr>
        <w:rPr>
          <w:sz w:val="24"/>
        </w:rPr>
      </w:pPr>
      <w:bookmarkStart w:id="142" w:name="_Toc292680864"/>
      <w:bookmarkStart w:id="143" w:name="_Toc293049195"/>
      <w:bookmarkStart w:id="144" w:name="_Toc299068201"/>
      <w:bookmarkStart w:id="145" w:name="_Toc502828881"/>
      <w:r w:rsidRPr="00547499">
        <w:rPr>
          <w:sz w:val="24"/>
        </w:rPr>
        <w:t>S</w:t>
      </w:r>
      <w:r w:rsidR="004C2928">
        <w:rPr>
          <w:sz w:val="24"/>
        </w:rPr>
        <w:t>ECTION</w:t>
      </w:r>
      <w:r w:rsidR="00B7396A">
        <w:rPr>
          <w:sz w:val="24"/>
        </w:rPr>
        <w:t xml:space="preserve"> 3 : A</w:t>
      </w:r>
      <w:r w:rsidRPr="00547499">
        <w:rPr>
          <w:sz w:val="24"/>
        </w:rPr>
        <w:t>griculture</w:t>
      </w:r>
      <w:bookmarkEnd w:id="142"/>
      <w:bookmarkEnd w:id="143"/>
      <w:bookmarkEnd w:id="144"/>
      <w:bookmarkEnd w:id="145"/>
    </w:p>
    <w:p w14:paraId="51587F80" w14:textId="77777777" w:rsidR="00547499" w:rsidRPr="001E73D1" w:rsidRDefault="00547499" w:rsidP="00547499">
      <w:pPr>
        <w:contextualSpacing/>
        <w:rPr>
          <w:rFonts w:ascii="Times New Roman" w:hAnsi="Times New Roman"/>
        </w:rPr>
      </w:pPr>
    </w:p>
    <w:p w14:paraId="4B202B0A" w14:textId="0C231C7C" w:rsidR="00547499" w:rsidRPr="001E73D1" w:rsidRDefault="00547499" w:rsidP="00547499">
      <w:pPr>
        <w:contextualSpacing/>
        <w:rPr>
          <w:rFonts w:ascii="Times New Roman" w:hAnsi="Times New Roman"/>
        </w:rPr>
      </w:pPr>
      <w:r>
        <w:rPr>
          <w:rFonts w:ascii="Times New Roman" w:hAnsi="Times New Roman"/>
          <w:b/>
        </w:rPr>
        <w:t>Q3</w:t>
      </w:r>
      <w:r w:rsidRPr="001E73D1">
        <w:rPr>
          <w:rFonts w:ascii="Times New Roman" w:hAnsi="Times New Roman"/>
          <w:b/>
        </w:rPr>
        <w:t>.01</w:t>
      </w:r>
      <w:r w:rsidR="00853459">
        <w:rPr>
          <w:rFonts w:ascii="Times New Roman" w:hAnsi="Times New Roman"/>
        </w:rPr>
        <w:t xml:space="preserve"> Demandez</w:t>
      </w:r>
      <w:r w:rsidRPr="001E73D1">
        <w:rPr>
          <w:rFonts w:ascii="Times New Roman" w:hAnsi="Times New Roman"/>
        </w:rPr>
        <w:t xml:space="preserve"> s’il y a des ménages qui pratiquent l’agriculture dans le village/quartier et reporter le co</w:t>
      </w:r>
      <w:r w:rsidR="00684FD1">
        <w:rPr>
          <w:rFonts w:ascii="Times New Roman" w:hAnsi="Times New Roman"/>
        </w:rPr>
        <w:t>de. Si non, aller à la section 4</w:t>
      </w:r>
      <w:r w:rsidRPr="001E73D1">
        <w:rPr>
          <w:rFonts w:ascii="Times New Roman" w:hAnsi="Times New Roman"/>
        </w:rPr>
        <w:t>.</w:t>
      </w:r>
    </w:p>
    <w:p w14:paraId="2C1FFACC" w14:textId="77777777" w:rsidR="00547499" w:rsidRDefault="00547499" w:rsidP="00547499">
      <w:pPr>
        <w:contextualSpacing/>
        <w:rPr>
          <w:rFonts w:ascii="Times New Roman" w:hAnsi="Times New Roman"/>
        </w:rPr>
      </w:pPr>
    </w:p>
    <w:p w14:paraId="7F86BF3C" w14:textId="77777777" w:rsidR="00684FD1" w:rsidRPr="00D4454C" w:rsidRDefault="00684FD1" w:rsidP="00684FD1">
      <w:pPr>
        <w:contextualSpacing/>
        <w:rPr>
          <w:rFonts w:ascii="Times New Roman" w:hAnsi="Times New Roman"/>
        </w:rPr>
      </w:pPr>
      <w:r>
        <w:rPr>
          <w:rFonts w:ascii="Times New Roman" w:hAnsi="Times New Roman"/>
          <w:b/>
        </w:rPr>
        <w:t xml:space="preserve">Q3.02 </w:t>
      </w:r>
      <w:r>
        <w:rPr>
          <w:rFonts w:ascii="Times New Roman" w:hAnsi="Times New Roman"/>
        </w:rPr>
        <w:t xml:space="preserve">Demandez les cultures les plus pratiquées dans ce village/quartier.  </w:t>
      </w:r>
      <w:r>
        <w:rPr>
          <w:rFonts w:ascii="Times New Roman" w:hAnsi="Times New Roman"/>
          <w:sz w:val="24"/>
          <w:szCs w:val="24"/>
        </w:rPr>
        <w:t>Les options</w:t>
      </w:r>
      <w:r w:rsidRPr="00877AD8">
        <w:rPr>
          <w:rFonts w:ascii="Times New Roman" w:hAnsi="Times New Roman"/>
          <w:sz w:val="24"/>
          <w:szCs w:val="24"/>
        </w:rPr>
        <w:t xml:space="preserve"> sont de grands groupes de </w:t>
      </w:r>
      <w:r>
        <w:rPr>
          <w:rFonts w:ascii="Times New Roman" w:hAnsi="Times New Roman"/>
          <w:sz w:val="24"/>
          <w:szCs w:val="24"/>
        </w:rPr>
        <w:t>cultures</w:t>
      </w:r>
      <w:r w:rsidRPr="00877AD8">
        <w:rPr>
          <w:rFonts w:ascii="Times New Roman" w:hAnsi="Times New Roman"/>
          <w:sz w:val="24"/>
          <w:szCs w:val="24"/>
        </w:rPr>
        <w:t xml:space="preserve"> plutôt que des </w:t>
      </w:r>
      <w:r>
        <w:rPr>
          <w:rFonts w:ascii="Times New Roman" w:hAnsi="Times New Roman"/>
          <w:sz w:val="24"/>
          <w:szCs w:val="24"/>
        </w:rPr>
        <w:t>cultures</w:t>
      </w:r>
      <w:r w:rsidRPr="00877AD8">
        <w:rPr>
          <w:rFonts w:ascii="Times New Roman" w:hAnsi="Times New Roman"/>
          <w:sz w:val="24"/>
          <w:szCs w:val="24"/>
        </w:rPr>
        <w:t xml:space="preserve"> spécifiques individuels.</w:t>
      </w:r>
    </w:p>
    <w:p w14:paraId="15E14E55" w14:textId="77777777" w:rsidR="00684FD1" w:rsidRPr="001E73D1" w:rsidRDefault="00684FD1" w:rsidP="00547499">
      <w:pPr>
        <w:contextualSpacing/>
        <w:rPr>
          <w:rFonts w:ascii="Times New Roman" w:hAnsi="Times New Roman"/>
        </w:rPr>
      </w:pPr>
    </w:p>
    <w:p w14:paraId="61E5279E" w14:textId="616A984F" w:rsidR="00547499" w:rsidRPr="001E73D1" w:rsidRDefault="00547499" w:rsidP="00547499">
      <w:pPr>
        <w:contextualSpacing/>
        <w:rPr>
          <w:rFonts w:ascii="Times New Roman" w:hAnsi="Times New Roman"/>
        </w:rPr>
      </w:pPr>
      <w:r>
        <w:rPr>
          <w:rFonts w:ascii="Times New Roman" w:hAnsi="Times New Roman"/>
          <w:b/>
        </w:rPr>
        <w:t>Q3.03</w:t>
      </w:r>
      <w:r w:rsidRPr="001E73D1">
        <w:rPr>
          <w:rFonts w:ascii="Times New Roman" w:hAnsi="Times New Roman"/>
          <w:b/>
        </w:rPr>
        <w:t xml:space="preserve"> </w:t>
      </w:r>
      <w:r w:rsidR="00853459">
        <w:rPr>
          <w:rFonts w:ascii="Times New Roman" w:hAnsi="Times New Roman"/>
        </w:rPr>
        <w:t>Demandez</w:t>
      </w:r>
      <w:r w:rsidRPr="001E73D1">
        <w:rPr>
          <w:rFonts w:ascii="Times New Roman" w:hAnsi="Times New Roman"/>
        </w:rPr>
        <w:t xml:space="preserve"> </w:t>
      </w:r>
      <w:r w:rsidR="00DC172C">
        <w:rPr>
          <w:rFonts w:ascii="Times New Roman" w:hAnsi="Times New Roman"/>
        </w:rPr>
        <w:t>s’il y a des coopératives agricoles dans ce village/quartier.</w:t>
      </w:r>
      <w:r w:rsidRPr="001E73D1">
        <w:rPr>
          <w:rFonts w:ascii="Times New Roman" w:hAnsi="Times New Roman"/>
        </w:rPr>
        <w:t xml:space="preserve"> Si aucune, aller à la question (</w:t>
      </w:r>
      <w:r w:rsidR="00DC172C">
        <w:rPr>
          <w:rFonts w:ascii="Times New Roman" w:hAnsi="Times New Roman"/>
        </w:rPr>
        <w:t>3.05</w:t>
      </w:r>
      <w:r w:rsidRPr="001E73D1">
        <w:rPr>
          <w:rFonts w:ascii="Times New Roman" w:hAnsi="Times New Roman"/>
        </w:rPr>
        <w:t>).</w:t>
      </w:r>
    </w:p>
    <w:p w14:paraId="2F2DCB7D" w14:textId="77777777" w:rsidR="00547499" w:rsidRPr="001E73D1" w:rsidRDefault="00547499" w:rsidP="00547499">
      <w:pPr>
        <w:contextualSpacing/>
        <w:rPr>
          <w:rFonts w:ascii="Times New Roman" w:hAnsi="Times New Roman"/>
          <w:b/>
        </w:rPr>
      </w:pPr>
    </w:p>
    <w:p w14:paraId="0AE45441" w14:textId="77777777" w:rsidR="00547499" w:rsidRPr="001E73D1" w:rsidRDefault="00547499" w:rsidP="00547499">
      <w:pPr>
        <w:contextualSpacing/>
        <w:rPr>
          <w:rFonts w:ascii="Times New Roman" w:hAnsi="Times New Roman"/>
        </w:rPr>
      </w:pPr>
      <w:r>
        <w:rPr>
          <w:rFonts w:ascii="Times New Roman" w:hAnsi="Times New Roman"/>
          <w:b/>
        </w:rPr>
        <w:t>Q3.04</w:t>
      </w:r>
      <w:r w:rsidRPr="001E73D1">
        <w:rPr>
          <w:rFonts w:ascii="Times New Roman" w:hAnsi="Times New Roman"/>
          <w:b/>
        </w:rPr>
        <w:t xml:space="preserve"> </w:t>
      </w:r>
      <w:r w:rsidRPr="001E73D1">
        <w:rPr>
          <w:rFonts w:ascii="Times New Roman" w:hAnsi="Times New Roman"/>
        </w:rPr>
        <w:t>Pour chacune des fonctions considérées, l’on cherche à savoir si au moins l’une des coopératives remplit ce rôle.</w:t>
      </w:r>
    </w:p>
    <w:p w14:paraId="7480ECEB" w14:textId="77777777" w:rsidR="00547499" w:rsidRPr="001E73D1" w:rsidRDefault="00547499" w:rsidP="00547499">
      <w:pPr>
        <w:contextualSpacing/>
        <w:rPr>
          <w:rFonts w:ascii="Times New Roman" w:hAnsi="Times New Roman"/>
          <w:b/>
        </w:rPr>
      </w:pPr>
    </w:p>
    <w:p w14:paraId="110DF321" w14:textId="2541EC68" w:rsidR="00547499" w:rsidRPr="001E73D1" w:rsidRDefault="00547499" w:rsidP="00547499">
      <w:pPr>
        <w:contextualSpacing/>
        <w:rPr>
          <w:rFonts w:ascii="Times New Roman" w:hAnsi="Times New Roman"/>
        </w:rPr>
      </w:pPr>
      <w:r>
        <w:rPr>
          <w:rFonts w:ascii="Times New Roman" w:hAnsi="Times New Roman"/>
          <w:b/>
        </w:rPr>
        <w:t>Q3</w:t>
      </w:r>
      <w:r w:rsidRPr="001E73D1">
        <w:rPr>
          <w:rFonts w:ascii="Times New Roman" w:hAnsi="Times New Roman"/>
          <w:b/>
        </w:rPr>
        <w:t>.05</w:t>
      </w:r>
      <w:r w:rsidR="00853459">
        <w:rPr>
          <w:rFonts w:ascii="Times New Roman" w:hAnsi="Times New Roman"/>
        </w:rPr>
        <w:t xml:space="preserve"> Demandez</w:t>
      </w:r>
      <w:r>
        <w:rPr>
          <w:rFonts w:ascii="Times New Roman" w:hAnsi="Times New Roman"/>
        </w:rPr>
        <w:t xml:space="preserve"> s’il y a des ménages qui </w:t>
      </w:r>
      <w:r w:rsidR="003D7606">
        <w:rPr>
          <w:rFonts w:ascii="Times New Roman" w:hAnsi="Times New Roman"/>
        </w:rPr>
        <w:t xml:space="preserve">pratiquent </w:t>
      </w:r>
      <w:r>
        <w:rPr>
          <w:rFonts w:ascii="Times New Roman" w:hAnsi="Times New Roman"/>
        </w:rPr>
        <w:t xml:space="preserve">la culture attelée (utilisation d’animaux pour faire des certaines opérations) </w:t>
      </w:r>
      <w:r w:rsidRPr="001E73D1">
        <w:rPr>
          <w:rFonts w:ascii="Times New Roman" w:hAnsi="Times New Roman"/>
        </w:rPr>
        <w:t>et reporter 1 pour oui ou 2 pour non.</w:t>
      </w:r>
    </w:p>
    <w:p w14:paraId="5F34E0EC" w14:textId="77777777" w:rsidR="00547499" w:rsidRDefault="00547499" w:rsidP="00547499">
      <w:pPr>
        <w:contextualSpacing/>
        <w:rPr>
          <w:rFonts w:ascii="Times New Roman" w:hAnsi="Times New Roman"/>
          <w:b/>
        </w:rPr>
      </w:pPr>
    </w:p>
    <w:p w14:paraId="0AA5B6D2" w14:textId="292D9D8A" w:rsidR="00547499" w:rsidRDefault="00547499" w:rsidP="00547499">
      <w:pPr>
        <w:contextualSpacing/>
        <w:rPr>
          <w:rFonts w:ascii="Times New Roman" w:hAnsi="Times New Roman"/>
        </w:rPr>
      </w:pPr>
      <w:r>
        <w:rPr>
          <w:rFonts w:ascii="Times New Roman" w:hAnsi="Times New Roman"/>
          <w:b/>
        </w:rPr>
        <w:t>Q3.06</w:t>
      </w:r>
      <w:r>
        <w:rPr>
          <w:rFonts w:ascii="Times New Roman" w:hAnsi="Times New Roman"/>
        </w:rPr>
        <w:t xml:space="preserve"> </w:t>
      </w:r>
      <w:r w:rsidR="00853459">
        <w:rPr>
          <w:rFonts w:ascii="Times New Roman" w:hAnsi="Times New Roman"/>
        </w:rPr>
        <w:t>Demandez</w:t>
      </w:r>
      <w:r>
        <w:rPr>
          <w:rFonts w:ascii="Times New Roman" w:hAnsi="Times New Roman"/>
        </w:rPr>
        <w:t xml:space="preserve"> si les agriculteurs de la localité utilisent des équipements mécaniques tels que les tracteurs dans le cadre de leur activité.</w:t>
      </w:r>
    </w:p>
    <w:p w14:paraId="12635E26" w14:textId="77777777" w:rsidR="00547499" w:rsidRDefault="00547499" w:rsidP="00547499">
      <w:pPr>
        <w:contextualSpacing/>
        <w:rPr>
          <w:rFonts w:ascii="Times New Roman" w:hAnsi="Times New Roman"/>
        </w:rPr>
      </w:pPr>
    </w:p>
    <w:p w14:paraId="091F92B4" w14:textId="568E16A5" w:rsidR="00547499" w:rsidRPr="00850674" w:rsidRDefault="00547499" w:rsidP="00547499">
      <w:pPr>
        <w:contextualSpacing/>
        <w:rPr>
          <w:rFonts w:ascii="Times New Roman" w:hAnsi="Times New Roman"/>
        </w:rPr>
      </w:pPr>
      <w:r w:rsidRPr="003C2C9E">
        <w:rPr>
          <w:rFonts w:ascii="Times New Roman" w:hAnsi="Times New Roman"/>
          <w:b/>
        </w:rPr>
        <w:t>Q3.07</w:t>
      </w:r>
      <w:r w:rsidR="00853459">
        <w:rPr>
          <w:rFonts w:ascii="Times New Roman" w:hAnsi="Times New Roman"/>
        </w:rPr>
        <w:t xml:space="preserve"> Demandez</w:t>
      </w:r>
      <w:r>
        <w:rPr>
          <w:rFonts w:ascii="Times New Roman" w:hAnsi="Times New Roman"/>
        </w:rPr>
        <w:t xml:space="preserve"> la distance qui sépare le</w:t>
      </w:r>
      <w:r w:rsidR="00684FD1">
        <w:rPr>
          <w:rFonts w:ascii="Times New Roman" w:hAnsi="Times New Roman"/>
        </w:rPr>
        <w:t xml:space="preserve"> centre du</w:t>
      </w:r>
      <w:r>
        <w:rPr>
          <w:rFonts w:ascii="Times New Roman" w:hAnsi="Times New Roman"/>
        </w:rPr>
        <w:t xml:space="preserve"> village et l’endroit où les agriculteurs peuvent se procurer de gros équipements agricoles.</w:t>
      </w:r>
      <w:r w:rsidR="00DC172C">
        <w:rPr>
          <w:rFonts w:ascii="Times New Roman" w:hAnsi="Times New Roman"/>
        </w:rPr>
        <w:t xml:space="preserve">  </w:t>
      </w:r>
      <w:r w:rsidR="00DC172C">
        <w:rPr>
          <w:rFonts w:ascii="Times New Roman" w:hAnsi="Times New Roman"/>
          <w:sz w:val="24"/>
          <w:szCs w:val="24"/>
        </w:rPr>
        <w:t>Inscrire</w:t>
      </w:r>
      <w:r w:rsidR="00DC172C" w:rsidRPr="003C22F6">
        <w:rPr>
          <w:rFonts w:ascii="Times New Roman" w:hAnsi="Times New Roman"/>
          <w:sz w:val="24"/>
          <w:szCs w:val="24"/>
        </w:rPr>
        <w:t xml:space="preserve"> la réponse en kilomètres ou des parties d'un kilomètre.</w:t>
      </w:r>
      <w:r w:rsidR="00DC172C">
        <w:rPr>
          <w:rFonts w:ascii="Times New Roman" w:hAnsi="Times New Roman"/>
          <w:sz w:val="24"/>
          <w:szCs w:val="24"/>
        </w:rPr>
        <w:t xml:space="preserve">  Si la distance est inconnue, inscrire 998.</w:t>
      </w:r>
    </w:p>
    <w:p w14:paraId="1B4BAE07" w14:textId="77777777" w:rsidR="00547499" w:rsidRDefault="00547499" w:rsidP="00547499">
      <w:pPr>
        <w:contextualSpacing/>
        <w:rPr>
          <w:rFonts w:ascii="Times New Roman" w:hAnsi="Times New Roman"/>
          <w:b/>
        </w:rPr>
      </w:pPr>
    </w:p>
    <w:p w14:paraId="41600395" w14:textId="597398E5" w:rsidR="00547499" w:rsidRDefault="00547499" w:rsidP="00547499">
      <w:pPr>
        <w:contextualSpacing/>
        <w:rPr>
          <w:rFonts w:ascii="Times New Roman" w:hAnsi="Times New Roman"/>
        </w:rPr>
      </w:pPr>
      <w:r>
        <w:rPr>
          <w:rFonts w:ascii="Times New Roman" w:hAnsi="Times New Roman"/>
          <w:b/>
        </w:rPr>
        <w:t>Q3.08</w:t>
      </w:r>
      <w:r w:rsidR="00853459">
        <w:rPr>
          <w:rFonts w:ascii="Times New Roman" w:hAnsi="Times New Roman"/>
        </w:rPr>
        <w:t xml:space="preserve"> Demandez</w:t>
      </w:r>
      <w:r>
        <w:rPr>
          <w:rFonts w:ascii="Times New Roman" w:hAnsi="Times New Roman"/>
        </w:rPr>
        <w:t xml:space="preserve"> si les agriculteurs de la localité utilisent majoritairement des semences améliorées pour la principale culture de la question 3.02</w:t>
      </w:r>
    </w:p>
    <w:p w14:paraId="1B763815" w14:textId="77777777" w:rsidR="00547499" w:rsidRDefault="00547499" w:rsidP="00547499">
      <w:pPr>
        <w:contextualSpacing/>
        <w:rPr>
          <w:rFonts w:ascii="Times New Roman" w:hAnsi="Times New Roman"/>
        </w:rPr>
      </w:pPr>
    </w:p>
    <w:p w14:paraId="21524603" w14:textId="6529053D" w:rsidR="00547499" w:rsidRDefault="00547499" w:rsidP="00547499">
      <w:pPr>
        <w:contextualSpacing/>
        <w:rPr>
          <w:rFonts w:ascii="Times New Roman" w:hAnsi="Times New Roman"/>
        </w:rPr>
      </w:pPr>
      <w:r w:rsidRPr="007C06D5">
        <w:rPr>
          <w:rFonts w:ascii="Times New Roman" w:hAnsi="Times New Roman"/>
          <w:b/>
        </w:rPr>
        <w:t>Q3.09</w:t>
      </w:r>
      <w:r>
        <w:rPr>
          <w:rFonts w:ascii="Times New Roman" w:hAnsi="Times New Roman"/>
        </w:rPr>
        <w:t xml:space="preserve"> Si les agriculteurs utilisent d</w:t>
      </w:r>
      <w:r w:rsidR="002C50C7">
        <w:rPr>
          <w:rFonts w:ascii="Times New Roman" w:hAnsi="Times New Roman"/>
        </w:rPr>
        <w:t>es semences améliorées, demandez</w:t>
      </w:r>
      <w:r>
        <w:rPr>
          <w:rFonts w:ascii="Times New Roman" w:hAnsi="Times New Roman"/>
        </w:rPr>
        <w:t xml:space="preserve"> la distance en km qui sépare le lieu d’approvisionnement </w:t>
      </w:r>
      <w:r w:rsidR="00684FD1">
        <w:rPr>
          <w:rFonts w:ascii="Times New Roman" w:hAnsi="Times New Roman"/>
        </w:rPr>
        <w:t xml:space="preserve">du centre </w:t>
      </w:r>
      <w:r>
        <w:rPr>
          <w:rFonts w:ascii="Times New Roman" w:hAnsi="Times New Roman"/>
        </w:rPr>
        <w:t>de la localité.</w:t>
      </w:r>
      <w:r w:rsidR="00DC172C">
        <w:rPr>
          <w:rFonts w:ascii="Times New Roman" w:hAnsi="Times New Roman"/>
        </w:rPr>
        <w:t xml:space="preserve">  </w:t>
      </w:r>
      <w:r w:rsidR="00DC172C">
        <w:rPr>
          <w:rFonts w:ascii="Times New Roman" w:hAnsi="Times New Roman"/>
          <w:sz w:val="24"/>
          <w:szCs w:val="24"/>
        </w:rPr>
        <w:t>Ins</w:t>
      </w:r>
      <w:r w:rsidR="00DC172C" w:rsidRPr="003C22F6">
        <w:rPr>
          <w:rFonts w:ascii="Times New Roman" w:hAnsi="Times New Roman"/>
          <w:sz w:val="24"/>
          <w:szCs w:val="24"/>
        </w:rPr>
        <w:t>crire la réponse en kilomètres ou des parties d'un kilomètre.</w:t>
      </w:r>
    </w:p>
    <w:p w14:paraId="6C54A665" w14:textId="77777777" w:rsidR="00547499" w:rsidRDefault="00547499" w:rsidP="00547499">
      <w:pPr>
        <w:contextualSpacing/>
        <w:rPr>
          <w:rFonts w:ascii="Times New Roman" w:hAnsi="Times New Roman"/>
        </w:rPr>
      </w:pPr>
    </w:p>
    <w:p w14:paraId="06807192" w14:textId="71BAE194" w:rsidR="00547499" w:rsidRDefault="00547499" w:rsidP="00547499">
      <w:pPr>
        <w:contextualSpacing/>
        <w:rPr>
          <w:rFonts w:ascii="Times New Roman" w:hAnsi="Times New Roman"/>
        </w:rPr>
      </w:pPr>
      <w:r w:rsidRPr="00471D01">
        <w:rPr>
          <w:rFonts w:ascii="Times New Roman" w:hAnsi="Times New Roman"/>
          <w:b/>
        </w:rPr>
        <w:t>Q3.10</w:t>
      </w:r>
      <w:r w:rsidR="00853459">
        <w:rPr>
          <w:rFonts w:ascii="Times New Roman" w:hAnsi="Times New Roman"/>
        </w:rPr>
        <w:t xml:space="preserve"> Demandez</w:t>
      </w:r>
      <w:r>
        <w:rPr>
          <w:rFonts w:ascii="Times New Roman" w:hAnsi="Times New Roman"/>
        </w:rPr>
        <w:t xml:space="preserve"> si les agriculteurs de la localité utilisent des engrais organiques. Ces derniers sont d’origine animale ou végétale. </w:t>
      </w:r>
      <w:r w:rsidR="00DC172C">
        <w:rPr>
          <w:rFonts w:ascii="Times New Roman" w:hAnsi="Times New Roman"/>
        </w:rPr>
        <w:t xml:space="preserve"> </w:t>
      </w:r>
    </w:p>
    <w:p w14:paraId="0891B1B4" w14:textId="7359FCD7" w:rsidR="00547499" w:rsidRDefault="00C62859" w:rsidP="00C62859">
      <w:pPr>
        <w:tabs>
          <w:tab w:val="left" w:pos="1947"/>
        </w:tabs>
        <w:contextualSpacing/>
        <w:rPr>
          <w:rFonts w:ascii="Times New Roman" w:hAnsi="Times New Roman"/>
        </w:rPr>
      </w:pPr>
      <w:r>
        <w:rPr>
          <w:rFonts w:ascii="Times New Roman" w:hAnsi="Times New Roman"/>
        </w:rPr>
        <w:tab/>
      </w:r>
    </w:p>
    <w:p w14:paraId="585AFAB0" w14:textId="4B7DC4FD" w:rsidR="00547499" w:rsidRDefault="00547499" w:rsidP="00547499">
      <w:pPr>
        <w:contextualSpacing/>
        <w:rPr>
          <w:rFonts w:ascii="Times New Roman" w:hAnsi="Times New Roman"/>
        </w:rPr>
      </w:pPr>
      <w:r w:rsidRPr="00236A92">
        <w:rPr>
          <w:rFonts w:ascii="Times New Roman" w:hAnsi="Times New Roman"/>
          <w:b/>
        </w:rPr>
        <w:t>Q3.11</w:t>
      </w:r>
      <w:r w:rsidR="00853459">
        <w:rPr>
          <w:rFonts w:ascii="Times New Roman" w:hAnsi="Times New Roman"/>
        </w:rPr>
        <w:t xml:space="preserve"> Demandez</w:t>
      </w:r>
      <w:r>
        <w:rPr>
          <w:rFonts w:ascii="Times New Roman" w:hAnsi="Times New Roman"/>
        </w:rPr>
        <w:t xml:space="preserve"> la distance en km qui sépare le lieu d’approvisionnement </w:t>
      </w:r>
      <w:r w:rsidR="00684FD1">
        <w:rPr>
          <w:rFonts w:ascii="Times New Roman" w:hAnsi="Times New Roman"/>
        </w:rPr>
        <w:t xml:space="preserve">du centre </w:t>
      </w:r>
      <w:r>
        <w:rPr>
          <w:rFonts w:ascii="Times New Roman" w:hAnsi="Times New Roman"/>
        </w:rPr>
        <w:t>de la localité.</w:t>
      </w:r>
      <w:r w:rsidR="00DC172C">
        <w:rPr>
          <w:rFonts w:ascii="Times New Roman" w:hAnsi="Times New Roman"/>
        </w:rPr>
        <w:t xml:space="preserve"> </w:t>
      </w:r>
      <w:r w:rsidR="00DC172C">
        <w:rPr>
          <w:rFonts w:ascii="Times New Roman" w:hAnsi="Times New Roman"/>
          <w:sz w:val="24"/>
          <w:szCs w:val="24"/>
        </w:rPr>
        <w:t>Ins</w:t>
      </w:r>
      <w:r w:rsidR="00DC172C" w:rsidRPr="003C22F6">
        <w:rPr>
          <w:rFonts w:ascii="Times New Roman" w:hAnsi="Times New Roman"/>
          <w:sz w:val="24"/>
          <w:szCs w:val="24"/>
        </w:rPr>
        <w:t>crire la réponse en kilomètres ou des parties d'un kilomètre.</w:t>
      </w:r>
    </w:p>
    <w:p w14:paraId="355029E6" w14:textId="77777777" w:rsidR="00547499" w:rsidRDefault="00547499" w:rsidP="00547499">
      <w:pPr>
        <w:contextualSpacing/>
        <w:rPr>
          <w:rFonts w:ascii="Times New Roman" w:hAnsi="Times New Roman"/>
        </w:rPr>
      </w:pPr>
    </w:p>
    <w:p w14:paraId="5F642EF9" w14:textId="41C6A0EB" w:rsidR="00547499" w:rsidRDefault="00547499" w:rsidP="00547499">
      <w:pPr>
        <w:contextualSpacing/>
        <w:rPr>
          <w:rFonts w:ascii="Times New Roman" w:hAnsi="Times New Roman"/>
        </w:rPr>
      </w:pPr>
      <w:r w:rsidRPr="00EE6F88">
        <w:rPr>
          <w:rFonts w:ascii="Times New Roman" w:hAnsi="Times New Roman"/>
          <w:b/>
        </w:rPr>
        <w:t>Q3.12</w:t>
      </w:r>
      <w:r w:rsidR="00853459">
        <w:rPr>
          <w:rFonts w:ascii="Times New Roman" w:hAnsi="Times New Roman"/>
        </w:rPr>
        <w:t xml:space="preserve"> Demandez</w:t>
      </w:r>
      <w:r>
        <w:rPr>
          <w:rFonts w:ascii="Times New Roman" w:hAnsi="Times New Roman"/>
        </w:rPr>
        <w:t xml:space="preserve"> si les agriculteurs de la localité utilisent des engrais chimiques. </w:t>
      </w:r>
    </w:p>
    <w:p w14:paraId="216AFF2B" w14:textId="77777777" w:rsidR="00547499" w:rsidRDefault="00547499" w:rsidP="00547499">
      <w:pPr>
        <w:contextualSpacing/>
        <w:rPr>
          <w:rFonts w:ascii="Times New Roman" w:hAnsi="Times New Roman"/>
        </w:rPr>
      </w:pPr>
    </w:p>
    <w:p w14:paraId="20CBE000" w14:textId="639D1449" w:rsidR="00547499" w:rsidRDefault="00547499" w:rsidP="00547499">
      <w:pPr>
        <w:contextualSpacing/>
        <w:rPr>
          <w:rFonts w:ascii="Times New Roman" w:hAnsi="Times New Roman"/>
        </w:rPr>
      </w:pPr>
      <w:r w:rsidRPr="00EE6F88">
        <w:rPr>
          <w:rFonts w:ascii="Times New Roman" w:hAnsi="Times New Roman"/>
          <w:b/>
        </w:rPr>
        <w:t>Q3.13</w:t>
      </w:r>
      <w:r w:rsidR="00853459">
        <w:rPr>
          <w:rFonts w:ascii="Times New Roman" w:hAnsi="Times New Roman"/>
        </w:rPr>
        <w:t xml:space="preserve"> Demandez</w:t>
      </w:r>
      <w:r>
        <w:rPr>
          <w:rFonts w:ascii="Times New Roman" w:hAnsi="Times New Roman"/>
        </w:rPr>
        <w:t xml:space="preserve"> la distance en km qui sépare le lieu d’approvisionnement en engrais chimiques</w:t>
      </w:r>
      <w:r w:rsidR="00684FD1">
        <w:rPr>
          <w:rFonts w:ascii="Times New Roman" w:hAnsi="Times New Roman"/>
        </w:rPr>
        <w:t xml:space="preserve"> du centre</w:t>
      </w:r>
      <w:r>
        <w:rPr>
          <w:rFonts w:ascii="Times New Roman" w:hAnsi="Times New Roman"/>
        </w:rPr>
        <w:t xml:space="preserve"> de la localité.</w:t>
      </w:r>
      <w:r w:rsidR="00DC172C">
        <w:rPr>
          <w:rFonts w:ascii="Times New Roman" w:hAnsi="Times New Roman"/>
        </w:rPr>
        <w:t xml:space="preserve"> </w:t>
      </w:r>
      <w:r w:rsidR="00DC172C">
        <w:rPr>
          <w:rFonts w:ascii="Times New Roman" w:hAnsi="Times New Roman"/>
          <w:sz w:val="24"/>
          <w:szCs w:val="24"/>
        </w:rPr>
        <w:t>Ins</w:t>
      </w:r>
      <w:r w:rsidR="00DC172C" w:rsidRPr="003C22F6">
        <w:rPr>
          <w:rFonts w:ascii="Times New Roman" w:hAnsi="Times New Roman"/>
          <w:sz w:val="24"/>
          <w:szCs w:val="24"/>
        </w:rPr>
        <w:t>crire la réponse en kilomètres ou des parties d'un kilomètre.</w:t>
      </w:r>
    </w:p>
    <w:p w14:paraId="485D2F80" w14:textId="77777777" w:rsidR="00547499" w:rsidRDefault="00547499" w:rsidP="00547499">
      <w:pPr>
        <w:contextualSpacing/>
        <w:rPr>
          <w:rFonts w:ascii="Times New Roman" w:hAnsi="Times New Roman"/>
        </w:rPr>
      </w:pPr>
    </w:p>
    <w:p w14:paraId="39F410A0" w14:textId="01F34DAD" w:rsidR="00547499" w:rsidRDefault="00547499" w:rsidP="00547499">
      <w:pPr>
        <w:contextualSpacing/>
        <w:rPr>
          <w:rFonts w:ascii="Times New Roman" w:hAnsi="Times New Roman"/>
        </w:rPr>
      </w:pPr>
      <w:r w:rsidRPr="00EE6F88">
        <w:rPr>
          <w:rFonts w:ascii="Times New Roman" w:hAnsi="Times New Roman"/>
          <w:b/>
        </w:rPr>
        <w:t>Q3.1</w:t>
      </w:r>
      <w:r>
        <w:rPr>
          <w:rFonts w:ascii="Times New Roman" w:hAnsi="Times New Roman"/>
          <w:b/>
        </w:rPr>
        <w:t>4</w:t>
      </w:r>
      <w:r w:rsidR="00853459">
        <w:rPr>
          <w:rFonts w:ascii="Times New Roman" w:hAnsi="Times New Roman"/>
        </w:rPr>
        <w:t xml:space="preserve"> Demandez</w:t>
      </w:r>
      <w:r>
        <w:rPr>
          <w:rFonts w:ascii="Times New Roman" w:hAnsi="Times New Roman"/>
        </w:rPr>
        <w:t xml:space="preserve"> si les agriculteurs de la localité utilisent des pesticides. Il s’agit de substances utilisées pour lutter contre les insectes ravageurs, les champignons, les mauvaises herbes, etc.</w:t>
      </w:r>
    </w:p>
    <w:p w14:paraId="632E9CC5" w14:textId="77777777" w:rsidR="00547499" w:rsidRDefault="00547499" w:rsidP="00547499">
      <w:pPr>
        <w:contextualSpacing/>
        <w:rPr>
          <w:rFonts w:ascii="Times New Roman" w:hAnsi="Times New Roman"/>
        </w:rPr>
      </w:pPr>
    </w:p>
    <w:p w14:paraId="0E4118D2" w14:textId="1A571199" w:rsidR="00547499" w:rsidRDefault="00547499" w:rsidP="00547499">
      <w:pPr>
        <w:contextualSpacing/>
        <w:rPr>
          <w:rFonts w:ascii="Times New Roman" w:hAnsi="Times New Roman"/>
        </w:rPr>
      </w:pPr>
      <w:r w:rsidRPr="00EE6F88">
        <w:rPr>
          <w:rFonts w:ascii="Times New Roman" w:hAnsi="Times New Roman"/>
          <w:b/>
        </w:rPr>
        <w:t>Q3.1</w:t>
      </w:r>
      <w:r>
        <w:rPr>
          <w:rFonts w:ascii="Times New Roman" w:hAnsi="Times New Roman"/>
          <w:b/>
        </w:rPr>
        <w:t>5</w:t>
      </w:r>
      <w:r w:rsidR="00853459">
        <w:rPr>
          <w:rFonts w:ascii="Times New Roman" w:hAnsi="Times New Roman"/>
        </w:rPr>
        <w:t xml:space="preserve"> Demandez</w:t>
      </w:r>
      <w:r>
        <w:rPr>
          <w:rFonts w:ascii="Times New Roman" w:hAnsi="Times New Roman"/>
        </w:rPr>
        <w:t xml:space="preserve"> la distance en km qui sépare le lieu d’approvisionnement en pesticides</w:t>
      </w:r>
      <w:r w:rsidR="00D044D3">
        <w:rPr>
          <w:rFonts w:ascii="Times New Roman" w:hAnsi="Times New Roman"/>
        </w:rPr>
        <w:t xml:space="preserve"> du centre</w:t>
      </w:r>
      <w:r>
        <w:rPr>
          <w:rFonts w:ascii="Times New Roman" w:hAnsi="Times New Roman"/>
        </w:rPr>
        <w:t xml:space="preserve"> de la localité.</w:t>
      </w:r>
      <w:r w:rsidR="00DC172C">
        <w:rPr>
          <w:rFonts w:ascii="Times New Roman" w:hAnsi="Times New Roman"/>
        </w:rPr>
        <w:t xml:space="preserve"> </w:t>
      </w:r>
      <w:r w:rsidR="00DC172C">
        <w:rPr>
          <w:rFonts w:ascii="Times New Roman" w:hAnsi="Times New Roman"/>
          <w:sz w:val="24"/>
          <w:szCs w:val="24"/>
        </w:rPr>
        <w:t>Ins</w:t>
      </w:r>
      <w:r w:rsidR="00DC172C" w:rsidRPr="003C22F6">
        <w:rPr>
          <w:rFonts w:ascii="Times New Roman" w:hAnsi="Times New Roman"/>
          <w:sz w:val="24"/>
          <w:szCs w:val="24"/>
        </w:rPr>
        <w:t>crire la réponse en kilomètres ou des parties d'un kilomètre.</w:t>
      </w:r>
    </w:p>
    <w:p w14:paraId="7261EF4D" w14:textId="77777777" w:rsidR="00547499" w:rsidRDefault="00547499" w:rsidP="00547499">
      <w:pPr>
        <w:contextualSpacing/>
        <w:rPr>
          <w:rFonts w:ascii="Times New Roman" w:hAnsi="Times New Roman"/>
        </w:rPr>
      </w:pPr>
    </w:p>
    <w:p w14:paraId="322653F6" w14:textId="79CDA65E" w:rsidR="00547499" w:rsidRDefault="00547499" w:rsidP="00547499">
      <w:pPr>
        <w:contextualSpacing/>
        <w:rPr>
          <w:rFonts w:ascii="Times New Roman" w:hAnsi="Times New Roman"/>
        </w:rPr>
      </w:pPr>
      <w:r w:rsidRPr="000F0F07">
        <w:rPr>
          <w:rFonts w:ascii="Times New Roman" w:hAnsi="Times New Roman"/>
          <w:b/>
        </w:rPr>
        <w:t>Q3.16</w:t>
      </w:r>
      <w:r w:rsidR="00853459">
        <w:rPr>
          <w:rFonts w:ascii="Times New Roman" w:hAnsi="Times New Roman"/>
        </w:rPr>
        <w:t xml:space="preserve"> Demandez</w:t>
      </w:r>
      <w:r>
        <w:rPr>
          <w:rFonts w:ascii="Times New Roman" w:hAnsi="Times New Roman"/>
        </w:rPr>
        <w:t xml:space="preserve"> si les agriculteurs bénéficient des services des agents de vulgarisation agricole. Il s’agit d’agents qui servent d’intermédiaires entre les agriculteurs et les services d’approvisionnement en intrants, crédit et les agents de commercialisation de produits agricoles. Ils assurent aussi la vulgarisation de techniques agricoles.</w:t>
      </w:r>
    </w:p>
    <w:p w14:paraId="036FC8EE" w14:textId="77777777" w:rsidR="00547499" w:rsidRDefault="00547499" w:rsidP="00547499">
      <w:pPr>
        <w:contextualSpacing/>
        <w:rPr>
          <w:rFonts w:ascii="Times New Roman" w:hAnsi="Times New Roman"/>
        </w:rPr>
      </w:pPr>
    </w:p>
    <w:p w14:paraId="727C0DA7" w14:textId="488E2A34" w:rsidR="00547499" w:rsidRDefault="00547499" w:rsidP="00547499">
      <w:pPr>
        <w:contextualSpacing/>
        <w:rPr>
          <w:rFonts w:ascii="Times New Roman" w:hAnsi="Times New Roman"/>
        </w:rPr>
      </w:pPr>
      <w:r w:rsidRPr="00A41853">
        <w:rPr>
          <w:rFonts w:ascii="Times New Roman" w:hAnsi="Times New Roman"/>
          <w:b/>
        </w:rPr>
        <w:t>Q3.17</w:t>
      </w:r>
      <w:r w:rsidR="00853459">
        <w:rPr>
          <w:rFonts w:ascii="Times New Roman" w:hAnsi="Times New Roman"/>
        </w:rPr>
        <w:t xml:space="preserve"> Demandez</w:t>
      </w:r>
      <w:r>
        <w:rPr>
          <w:rFonts w:ascii="Times New Roman" w:hAnsi="Times New Roman"/>
        </w:rPr>
        <w:t xml:space="preserve"> si les agricultures de la localité pratique de l’agriculture irriguée.</w:t>
      </w:r>
    </w:p>
    <w:p w14:paraId="1C24AC8B" w14:textId="77777777" w:rsidR="00547499" w:rsidRDefault="00547499" w:rsidP="00547499">
      <w:pPr>
        <w:contextualSpacing/>
        <w:rPr>
          <w:rFonts w:ascii="Times New Roman" w:hAnsi="Times New Roman"/>
        </w:rPr>
      </w:pPr>
    </w:p>
    <w:p w14:paraId="45FC0120" w14:textId="426B1F15" w:rsidR="00547499" w:rsidRDefault="00547499" w:rsidP="00547499">
      <w:pPr>
        <w:contextualSpacing/>
        <w:rPr>
          <w:rFonts w:ascii="Times New Roman" w:hAnsi="Times New Roman"/>
        </w:rPr>
      </w:pPr>
      <w:r w:rsidRPr="00A41853">
        <w:rPr>
          <w:rFonts w:ascii="Times New Roman" w:hAnsi="Times New Roman"/>
          <w:b/>
        </w:rPr>
        <w:t>Q3.18</w:t>
      </w:r>
      <w:r>
        <w:rPr>
          <w:rFonts w:ascii="Times New Roman" w:hAnsi="Times New Roman"/>
        </w:rPr>
        <w:t xml:space="preserve"> </w:t>
      </w:r>
      <w:r w:rsidR="00853459">
        <w:rPr>
          <w:rFonts w:ascii="Times New Roman" w:hAnsi="Times New Roman"/>
        </w:rPr>
        <w:t>Demandez</w:t>
      </w:r>
      <w:r w:rsidRPr="001E73D1">
        <w:rPr>
          <w:rFonts w:ascii="Times New Roman" w:hAnsi="Times New Roman"/>
        </w:rPr>
        <w:t xml:space="preserve"> la plus importante source d’eau d’irrigation de la communauté et reporter le code dans la case prévue à cet effet.</w:t>
      </w:r>
    </w:p>
    <w:p w14:paraId="6FC3FE0A" w14:textId="77777777" w:rsidR="00547499" w:rsidRDefault="00547499" w:rsidP="00547499">
      <w:pPr>
        <w:contextualSpacing/>
        <w:rPr>
          <w:rFonts w:ascii="Times New Roman" w:hAnsi="Times New Roman"/>
        </w:rPr>
      </w:pPr>
    </w:p>
    <w:p w14:paraId="4CF5C888" w14:textId="29788C08" w:rsidR="00547499" w:rsidRPr="001E73D1" w:rsidRDefault="00547499" w:rsidP="00547499">
      <w:pPr>
        <w:contextualSpacing/>
        <w:rPr>
          <w:rFonts w:ascii="Times New Roman" w:hAnsi="Times New Roman"/>
        </w:rPr>
      </w:pPr>
      <w:r>
        <w:rPr>
          <w:rFonts w:ascii="Times New Roman" w:hAnsi="Times New Roman"/>
          <w:b/>
        </w:rPr>
        <w:t>Q3.19</w:t>
      </w:r>
      <w:r w:rsidR="00853459">
        <w:rPr>
          <w:rFonts w:ascii="Times New Roman" w:hAnsi="Times New Roman"/>
        </w:rPr>
        <w:t xml:space="preserve"> Cherchez</w:t>
      </w:r>
      <w:r w:rsidRPr="001E73D1">
        <w:rPr>
          <w:rFonts w:ascii="Times New Roman" w:hAnsi="Times New Roman"/>
        </w:rPr>
        <w:t xml:space="preserve"> à savoir si l’eau de cette source est disponible toute l’année et reporter le code 1 pour oui et 2 pour non.  Si </w:t>
      </w:r>
      <w:r w:rsidR="00C62859" w:rsidRPr="001E73D1">
        <w:rPr>
          <w:rFonts w:ascii="Times New Roman" w:hAnsi="Times New Roman"/>
        </w:rPr>
        <w:t>ou</w:t>
      </w:r>
      <w:r w:rsidR="00C62859">
        <w:rPr>
          <w:rFonts w:ascii="Times New Roman" w:hAnsi="Times New Roman"/>
        </w:rPr>
        <w:t>i à</w:t>
      </w:r>
      <w:r w:rsidR="00D044D3">
        <w:rPr>
          <w:rFonts w:ascii="Times New Roman" w:hAnsi="Times New Roman"/>
        </w:rPr>
        <w:t xml:space="preserve"> la Q3</w:t>
      </w:r>
      <w:r>
        <w:rPr>
          <w:rFonts w:ascii="Times New Roman" w:hAnsi="Times New Roman"/>
        </w:rPr>
        <w:t>.</w:t>
      </w:r>
      <w:r w:rsidR="00D044D3">
        <w:rPr>
          <w:rFonts w:ascii="Times New Roman" w:hAnsi="Times New Roman"/>
        </w:rPr>
        <w:t>19 ; aller à Q3</w:t>
      </w:r>
      <w:r>
        <w:rPr>
          <w:rFonts w:ascii="Times New Roman" w:hAnsi="Times New Roman"/>
        </w:rPr>
        <w:t>.</w:t>
      </w:r>
      <w:r w:rsidR="00D044D3">
        <w:rPr>
          <w:rFonts w:ascii="Times New Roman" w:hAnsi="Times New Roman"/>
        </w:rPr>
        <w:t>22</w:t>
      </w:r>
      <w:r w:rsidRPr="001E73D1">
        <w:rPr>
          <w:rFonts w:ascii="Times New Roman" w:hAnsi="Times New Roman"/>
        </w:rPr>
        <w:t>.</w:t>
      </w:r>
    </w:p>
    <w:p w14:paraId="0C1AEFD6" w14:textId="77777777" w:rsidR="00547499" w:rsidRPr="001E73D1" w:rsidRDefault="00547499" w:rsidP="00547499">
      <w:pPr>
        <w:contextualSpacing/>
        <w:rPr>
          <w:rFonts w:ascii="Times New Roman" w:hAnsi="Times New Roman"/>
        </w:rPr>
      </w:pPr>
    </w:p>
    <w:p w14:paraId="006FA3D6" w14:textId="4F044F10" w:rsidR="00547499" w:rsidRPr="001E73D1" w:rsidRDefault="00547499" w:rsidP="00547499">
      <w:pPr>
        <w:contextualSpacing/>
        <w:rPr>
          <w:rFonts w:ascii="Times New Roman" w:hAnsi="Times New Roman"/>
        </w:rPr>
      </w:pPr>
      <w:r>
        <w:rPr>
          <w:rFonts w:ascii="Times New Roman" w:hAnsi="Times New Roman"/>
          <w:b/>
        </w:rPr>
        <w:t>Q3.20</w:t>
      </w:r>
      <w:r w:rsidR="00D044D3">
        <w:rPr>
          <w:rFonts w:ascii="Times New Roman" w:hAnsi="Times New Roman"/>
        </w:rPr>
        <w:t xml:space="preserve"> Si non à la Q3.19</w:t>
      </w:r>
      <w:r w:rsidR="00853459">
        <w:rPr>
          <w:rFonts w:ascii="Times New Roman" w:hAnsi="Times New Roman"/>
        </w:rPr>
        <w:t xml:space="preserve">, </w:t>
      </w:r>
      <w:r w:rsidR="00C62859">
        <w:rPr>
          <w:rFonts w:ascii="Times New Roman" w:hAnsi="Times New Roman"/>
        </w:rPr>
        <w:t>demandez</w:t>
      </w:r>
      <w:r w:rsidR="00C62859" w:rsidRPr="001E73D1">
        <w:rPr>
          <w:rFonts w:ascii="Times New Roman" w:hAnsi="Times New Roman"/>
        </w:rPr>
        <w:t>-en</w:t>
      </w:r>
      <w:r w:rsidRPr="001E73D1">
        <w:rPr>
          <w:rFonts w:ascii="Times New Roman" w:hAnsi="Times New Roman"/>
        </w:rPr>
        <w:t xml:space="preserve"> quels mois sont ce que l’eau de cette source est </w:t>
      </w:r>
      <w:r w:rsidR="00D044D3">
        <w:rPr>
          <w:rFonts w:ascii="Times New Roman" w:hAnsi="Times New Roman"/>
        </w:rPr>
        <w:t xml:space="preserve">généralement </w:t>
      </w:r>
      <w:r w:rsidRPr="001E73D1">
        <w:rPr>
          <w:rFonts w:ascii="Times New Roman" w:hAnsi="Times New Roman"/>
        </w:rPr>
        <w:t xml:space="preserve">disponible dans l’année et reporter le code. Si plusieurs mois dans l’année, reporter les codes dans les cases prévues à cet effet. </w:t>
      </w:r>
    </w:p>
    <w:p w14:paraId="55ECF9F8" w14:textId="77777777" w:rsidR="00547499" w:rsidRPr="001E73D1" w:rsidRDefault="00547499" w:rsidP="00547499">
      <w:pPr>
        <w:contextualSpacing/>
        <w:rPr>
          <w:rFonts w:ascii="Times New Roman" w:hAnsi="Times New Roman"/>
        </w:rPr>
      </w:pPr>
    </w:p>
    <w:p w14:paraId="7F3E85E5" w14:textId="2DBFBDE5" w:rsidR="00547499" w:rsidRPr="001E73D1" w:rsidRDefault="00547499" w:rsidP="00547499">
      <w:pPr>
        <w:contextualSpacing/>
        <w:rPr>
          <w:rFonts w:ascii="Times New Roman" w:hAnsi="Times New Roman"/>
        </w:rPr>
      </w:pPr>
      <w:r>
        <w:rPr>
          <w:rFonts w:ascii="Times New Roman" w:hAnsi="Times New Roman"/>
          <w:b/>
        </w:rPr>
        <w:t>Q3.21</w:t>
      </w:r>
      <w:r w:rsidR="00853459">
        <w:rPr>
          <w:rFonts w:ascii="Times New Roman" w:hAnsi="Times New Roman"/>
        </w:rPr>
        <w:t xml:space="preserve"> Cherchez</w:t>
      </w:r>
      <w:r w:rsidRPr="001E73D1">
        <w:rPr>
          <w:rFonts w:ascii="Times New Roman" w:hAnsi="Times New Roman"/>
        </w:rPr>
        <w:t xml:space="preserve"> à savoir en quels mois de l’année l’eau de cette source était disponible pendant la saison sèche passée et reporter le code comme prévu. Si plusieurs mois dans l’année, reporter les codes dans les cases prévues à cet effet.</w:t>
      </w:r>
    </w:p>
    <w:p w14:paraId="1CA38F97" w14:textId="77777777" w:rsidR="00547499" w:rsidRDefault="00547499" w:rsidP="00547499">
      <w:pPr>
        <w:contextualSpacing/>
        <w:rPr>
          <w:rFonts w:ascii="Times New Roman" w:hAnsi="Times New Roman"/>
          <w:b/>
        </w:rPr>
      </w:pPr>
    </w:p>
    <w:p w14:paraId="49C84ED3" w14:textId="0D7F8D59" w:rsidR="00547499" w:rsidRDefault="00547499" w:rsidP="00547499">
      <w:pPr>
        <w:contextualSpacing/>
        <w:rPr>
          <w:rFonts w:ascii="Times New Roman" w:hAnsi="Times New Roman"/>
        </w:rPr>
      </w:pPr>
      <w:r>
        <w:rPr>
          <w:rFonts w:ascii="Times New Roman" w:hAnsi="Times New Roman"/>
          <w:b/>
        </w:rPr>
        <w:t xml:space="preserve">Q3.22 </w:t>
      </w:r>
      <w:r w:rsidR="00853459">
        <w:rPr>
          <w:rFonts w:ascii="Times New Roman" w:hAnsi="Times New Roman"/>
        </w:rPr>
        <w:t>Demandez</w:t>
      </w:r>
      <w:r>
        <w:rPr>
          <w:rFonts w:ascii="Times New Roman" w:hAnsi="Times New Roman"/>
        </w:rPr>
        <w:t xml:space="preserve"> si cer</w:t>
      </w:r>
      <w:r w:rsidR="00D044D3">
        <w:rPr>
          <w:rFonts w:ascii="Times New Roman" w:hAnsi="Times New Roman"/>
        </w:rPr>
        <w:t>tains dans</w:t>
      </w:r>
      <w:r>
        <w:rPr>
          <w:rFonts w:ascii="Times New Roman" w:hAnsi="Times New Roman"/>
        </w:rPr>
        <w:t xml:space="preserve"> la localité</w:t>
      </w:r>
      <w:r w:rsidR="00D044D3">
        <w:rPr>
          <w:rFonts w:ascii="Times New Roman" w:hAnsi="Times New Roman"/>
        </w:rPr>
        <w:t xml:space="preserve"> louent </w:t>
      </w:r>
      <w:r>
        <w:rPr>
          <w:rFonts w:ascii="Times New Roman" w:hAnsi="Times New Roman"/>
        </w:rPr>
        <w:t>des terrains agricoles. Mettre 1 si c’est OUI et 2 si NON.</w:t>
      </w:r>
      <w:r w:rsidR="000D4C55">
        <w:rPr>
          <w:rFonts w:ascii="Times New Roman" w:hAnsi="Times New Roman"/>
        </w:rPr>
        <w:t xml:space="preserve"> </w:t>
      </w:r>
    </w:p>
    <w:p w14:paraId="2484CC9F" w14:textId="77777777" w:rsidR="00547499" w:rsidRDefault="00547499" w:rsidP="00547499">
      <w:pPr>
        <w:contextualSpacing/>
        <w:rPr>
          <w:rFonts w:ascii="Times New Roman" w:hAnsi="Times New Roman"/>
        </w:rPr>
      </w:pPr>
    </w:p>
    <w:p w14:paraId="06FD6F1A" w14:textId="3980C881" w:rsidR="00D044D3" w:rsidRPr="000B3EE5" w:rsidRDefault="00D044D3" w:rsidP="00D044D3">
      <w:pPr>
        <w:contextualSpacing/>
        <w:rPr>
          <w:rFonts w:ascii="Times New Roman" w:hAnsi="Times New Roman"/>
        </w:rPr>
      </w:pPr>
      <w:r>
        <w:rPr>
          <w:rFonts w:ascii="Times New Roman" w:hAnsi="Times New Roman"/>
          <w:b/>
        </w:rPr>
        <w:t>Q3.23</w:t>
      </w:r>
      <w:r>
        <w:rPr>
          <w:rFonts w:ascii="Times New Roman" w:hAnsi="Times New Roman"/>
        </w:rPr>
        <w:t xml:space="preserve"> Si c’est possible de louer des terrains agricoles (la réponse à Q3.22 est « Oui »), demandez le montant en moyen qu’on paie pour louer un hectare de terrain agricole.</w:t>
      </w:r>
    </w:p>
    <w:p w14:paraId="715E4ECB" w14:textId="77777777" w:rsidR="00D044D3" w:rsidRDefault="00D044D3" w:rsidP="00547499">
      <w:pPr>
        <w:contextualSpacing/>
        <w:rPr>
          <w:rFonts w:ascii="Times New Roman" w:hAnsi="Times New Roman"/>
        </w:rPr>
      </w:pPr>
    </w:p>
    <w:p w14:paraId="12358529" w14:textId="2A4242B3" w:rsidR="00D044D3" w:rsidRDefault="00D044D3" w:rsidP="00D044D3">
      <w:pPr>
        <w:contextualSpacing/>
        <w:rPr>
          <w:rFonts w:ascii="Times New Roman" w:hAnsi="Times New Roman"/>
        </w:rPr>
      </w:pPr>
      <w:r w:rsidRPr="00847F1A">
        <w:rPr>
          <w:rFonts w:ascii="Times New Roman" w:hAnsi="Times New Roman"/>
          <w:b/>
        </w:rPr>
        <w:t>Q3.</w:t>
      </w:r>
      <w:r>
        <w:rPr>
          <w:rFonts w:ascii="Times New Roman" w:hAnsi="Times New Roman"/>
          <w:b/>
        </w:rPr>
        <w:t>24</w:t>
      </w:r>
      <w:r>
        <w:rPr>
          <w:rFonts w:ascii="Times New Roman" w:hAnsi="Times New Roman"/>
        </w:rPr>
        <w:t xml:space="preserve"> Demandez si c’est possible pour les individus de vendre des terrains pour la pratique de l’agriculture.</w:t>
      </w:r>
    </w:p>
    <w:p w14:paraId="4FAF5C89" w14:textId="77777777" w:rsidR="00547499" w:rsidRDefault="00547499" w:rsidP="00547499">
      <w:pPr>
        <w:contextualSpacing/>
        <w:rPr>
          <w:rFonts w:ascii="Times New Roman" w:hAnsi="Times New Roman"/>
          <w:b/>
        </w:rPr>
      </w:pPr>
    </w:p>
    <w:p w14:paraId="41D926FE" w14:textId="3D543335" w:rsidR="00D044D3" w:rsidRPr="00CA5BC3" w:rsidRDefault="00D044D3" w:rsidP="00D044D3">
      <w:pPr>
        <w:rPr>
          <w:rFonts w:ascii="Times New Roman" w:hAnsi="Times New Roman"/>
        </w:rPr>
      </w:pPr>
      <w:r>
        <w:rPr>
          <w:rFonts w:ascii="Times New Roman" w:hAnsi="Times New Roman"/>
          <w:b/>
        </w:rPr>
        <w:t>Q3.25</w:t>
      </w:r>
      <w:r>
        <w:rPr>
          <w:rFonts w:ascii="Times New Roman" w:hAnsi="Times New Roman"/>
        </w:rPr>
        <w:t xml:space="preserve"> Si c’est possible vendre des terrains agricoles (la réponse à Q3.24 est « Oui »), demandez le montant en moyen qu’on paye pour acheter un hectare de terrain agricole.</w:t>
      </w:r>
    </w:p>
    <w:p w14:paraId="2E2AFA82" w14:textId="77777777" w:rsidR="00D044D3" w:rsidRDefault="00D044D3" w:rsidP="00547499">
      <w:pPr>
        <w:contextualSpacing/>
        <w:rPr>
          <w:rFonts w:ascii="Times New Roman" w:hAnsi="Times New Roman"/>
          <w:b/>
        </w:rPr>
      </w:pPr>
    </w:p>
    <w:p w14:paraId="09BD515B" w14:textId="623A6CBF" w:rsidR="00C46B8C" w:rsidRPr="00B70D71" w:rsidRDefault="00C46B8C" w:rsidP="00547499">
      <w:pPr>
        <w:contextualSpacing/>
        <w:rPr>
          <w:rFonts w:ascii="Times New Roman" w:hAnsi="Times New Roman"/>
          <w:i/>
        </w:rPr>
      </w:pPr>
      <w:r w:rsidRPr="00B70D71">
        <w:rPr>
          <w:rFonts w:ascii="Times New Roman" w:hAnsi="Times New Roman"/>
          <w:i/>
        </w:rPr>
        <w:t>La prochaine série de questions est conçue pour recueillir des informations sur les salaires moyens versés aux travailleurs agricoles dans la communauté par l'âge, le sexe et le type de travail.</w:t>
      </w:r>
    </w:p>
    <w:p w14:paraId="3EE6D525" w14:textId="77777777" w:rsidR="00C46B8C" w:rsidRDefault="00C46B8C" w:rsidP="00547499">
      <w:pPr>
        <w:contextualSpacing/>
        <w:rPr>
          <w:rFonts w:ascii="Times New Roman" w:hAnsi="Times New Roman"/>
          <w:b/>
        </w:rPr>
      </w:pPr>
    </w:p>
    <w:p w14:paraId="157DDEFF" w14:textId="16056698" w:rsidR="00547499" w:rsidRDefault="00B41FA1" w:rsidP="00547499">
      <w:pPr>
        <w:contextualSpacing/>
        <w:rPr>
          <w:rFonts w:ascii="Times New Roman" w:hAnsi="Times New Roman"/>
          <w:b/>
        </w:rPr>
      </w:pPr>
      <w:r>
        <w:rPr>
          <w:rFonts w:ascii="Times New Roman" w:hAnsi="Times New Roman"/>
          <w:b/>
        </w:rPr>
        <w:t>Q3.26</w:t>
      </w:r>
      <w:r w:rsidR="00547499">
        <w:rPr>
          <w:rFonts w:ascii="Times New Roman" w:hAnsi="Times New Roman"/>
          <w:b/>
        </w:rPr>
        <w:t xml:space="preserve"> </w:t>
      </w:r>
      <w:r w:rsidR="00547499" w:rsidRPr="001E73D1">
        <w:rPr>
          <w:rFonts w:ascii="Times New Roman" w:hAnsi="Times New Roman"/>
        </w:rPr>
        <w:t>Généralement, les salaires des ouvriers agricoles dans une localité sont standards et il s’agit de les déterminer. On demande le salaire d’un manœuvre adulte (personne d’au moins 15 ans) de sexe masculin, de même pour un manœuvre adulte (personne d’au moins 15 ans) de sexe féminin, et enfin pour un enfant (personne de moins de 15 ans)</w:t>
      </w:r>
      <w:r w:rsidR="00C46B8C">
        <w:rPr>
          <w:rFonts w:ascii="Times New Roman" w:hAnsi="Times New Roman"/>
        </w:rPr>
        <w:t xml:space="preserve"> pour les travaux de préparation du sol</w:t>
      </w:r>
      <w:r w:rsidR="00547499" w:rsidRPr="001E73D1">
        <w:rPr>
          <w:rFonts w:ascii="Times New Roman" w:hAnsi="Times New Roman"/>
        </w:rPr>
        <w:t>. Les montants sont à inscrire en FCFA.</w:t>
      </w:r>
    </w:p>
    <w:p w14:paraId="18E08D58" w14:textId="77777777" w:rsidR="00547499" w:rsidRDefault="00547499" w:rsidP="00547499">
      <w:pPr>
        <w:contextualSpacing/>
        <w:rPr>
          <w:rFonts w:ascii="Times New Roman" w:hAnsi="Times New Roman"/>
          <w:b/>
        </w:rPr>
      </w:pPr>
    </w:p>
    <w:p w14:paraId="32FB94CA" w14:textId="7A0E4455" w:rsidR="008122A4" w:rsidRPr="008122A4" w:rsidRDefault="008122A4" w:rsidP="00547499">
      <w:pPr>
        <w:contextualSpacing/>
        <w:rPr>
          <w:rFonts w:ascii="Times New Roman" w:hAnsi="Times New Roman"/>
          <w:b/>
          <w:color w:val="FF0000"/>
        </w:rPr>
      </w:pPr>
      <w:r w:rsidRPr="008122A4">
        <w:rPr>
          <w:rFonts w:ascii="Times New Roman" w:hAnsi="Times New Roman"/>
          <w:b/>
          <w:color w:val="FF0000"/>
        </w:rPr>
        <w:t>Pour les questions Q3.27, Q3.29, Q3.31, mettre 9999 Si les manœuvres sont payés seulement selon les jours travaillés</w:t>
      </w:r>
    </w:p>
    <w:p w14:paraId="56E3C601" w14:textId="77777777" w:rsidR="008122A4" w:rsidRPr="001E73D1" w:rsidRDefault="008122A4" w:rsidP="00547499">
      <w:pPr>
        <w:contextualSpacing/>
        <w:rPr>
          <w:rFonts w:ascii="Times New Roman" w:hAnsi="Times New Roman"/>
          <w:b/>
        </w:rPr>
      </w:pPr>
    </w:p>
    <w:p w14:paraId="799B1EFD" w14:textId="2B324DE7" w:rsidR="00547499" w:rsidRDefault="00B41FA1" w:rsidP="00547499">
      <w:pPr>
        <w:contextualSpacing/>
        <w:rPr>
          <w:rFonts w:ascii="Times New Roman" w:hAnsi="Times New Roman"/>
          <w:b/>
        </w:rPr>
      </w:pPr>
      <w:r>
        <w:rPr>
          <w:rFonts w:ascii="Times New Roman" w:hAnsi="Times New Roman"/>
          <w:b/>
        </w:rPr>
        <w:t>Q3.27</w:t>
      </w:r>
      <w:r w:rsidR="00547499">
        <w:rPr>
          <w:rFonts w:ascii="Times New Roman" w:hAnsi="Times New Roman"/>
          <w:b/>
        </w:rPr>
        <w:t xml:space="preserve"> </w:t>
      </w:r>
      <w:r w:rsidR="000703AF">
        <w:rPr>
          <w:rFonts w:ascii="Times New Roman" w:hAnsi="Times New Roman"/>
        </w:rPr>
        <w:t>Demandez</w:t>
      </w:r>
      <w:r w:rsidR="00547499" w:rsidRPr="003C6F93">
        <w:rPr>
          <w:rFonts w:ascii="Times New Roman" w:hAnsi="Times New Roman"/>
        </w:rPr>
        <w:t xml:space="preserve"> le montant que les gens paient</w:t>
      </w:r>
      <w:r w:rsidR="00547499">
        <w:rPr>
          <w:rFonts w:ascii="Times New Roman" w:hAnsi="Times New Roman"/>
        </w:rPr>
        <w:t xml:space="preserve"> par</w:t>
      </w:r>
      <w:r w:rsidR="00547499" w:rsidRPr="003C6F93">
        <w:rPr>
          <w:rFonts w:ascii="Times New Roman" w:hAnsi="Times New Roman"/>
        </w:rPr>
        <w:t xml:space="preserve"> hectare dans la localité pour les travaux de préparation du sol.</w:t>
      </w:r>
    </w:p>
    <w:p w14:paraId="4F00CEB0" w14:textId="77777777" w:rsidR="00547499" w:rsidRDefault="00547499" w:rsidP="00547499">
      <w:pPr>
        <w:contextualSpacing/>
        <w:rPr>
          <w:rFonts w:ascii="Times New Roman" w:hAnsi="Times New Roman"/>
          <w:b/>
        </w:rPr>
      </w:pPr>
    </w:p>
    <w:p w14:paraId="6D061CA9" w14:textId="06F0D995" w:rsidR="00547499" w:rsidRDefault="00547499" w:rsidP="00547499">
      <w:pPr>
        <w:contextualSpacing/>
        <w:rPr>
          <w:rFonts w:ascii="Times New Roman" w:hAnsi="Times New Roman"/>
        </w:rPr>
      </w:pPr>
      <w:r>
        <w:rPr>
          <w:rFonts w:ascii="Times New Roman" w:hAnsi="Times New Roman"/>
          <w:b/>
        </w:rPr>
        <w:t>Q3.2</w:t>
      </w:r>
      <w:r w:rsidR="00B41FA1">
        <w:rPr>
          <w:rFonts w:ascii="Times New Roman" w:hAnsi="Times New Roman"/>
          <w:b/>
        </w:rPr>
        <w:t>8</w:t>
      </w:r>
      <w:r>
        <w:rPr>
          <w:rFonts w:ascii="Times New Roman" w:hAnsi="Times New Roman"/>
        </w:rPr>
        <w:t xml:space="preserve"> Com</w:t>
      </w:r>
      <w:r w:rsidR="000703AF">
        <w:rPr>
          <w:rFonts w:ascii="Times New Roman" w:hAnsi="Times New Roman"/>
        </w:rPr>
        <w:t>me à la question Q3.24, demandez</w:t>
      </w:r>
      <w:r>
        <w:rPr>
          <w:rFonts w:ascii="Times New Roman" w:hAnsi="Times New Roman"/>
        </w:rPr>
        <w:t xml:space="preserve"> le montant payé pour le sarclage à chaque catégorie d’individu.</w:t>
      </w:r>
    </w:p>
    <w:p w14:paraId="1E8680B9" w14:textId="77777777" w:rsidR="00547499" w:rsidRDefault="00547499" w:rsidP="00547499">
      <w:pPr>
        <w:contextualSpacing/>
        <w:rPr>
          <w:rFonts w:ascii="Times New Roman" w:hAnsi="Times New Roman"/>
        </w:rPr>
      </w:pPr>
    </w:p>
    <w:p w14:paraId="29050077" w14:textId="1CDD3362" w:rsidR="00547499" w:rsidRDefault="00547499" w:rsidP="00547499">
      <w:pPr>
        <w:contextualSpacing/>
        <w:rPr>
          <w:rFonts w:ascii="Times New Roman" w:hAnsi="Times New Roman"/>
        </w:rPr>
      </w:pPr>
      <w:r w:rsidRPr="00235685">
        <w:rPr>
          <w:rFonts w:ascii="Times New Roman" w:hAnsi="Times New Roman"/>
          <w:b/>
        </w:rPr>
        <w:t>Q3.2</w:t>
      </w:r>
      <w:r w:rsidR="00B41FA1">
        <w:rPr>
          <w:rFonts w:ascii="Times New Roman" w:hAnsi="Times New Roman"/>
          <w:b/>
        </w:rPr>
        <w:t>9</w:t>
      </w:r>
      <w:r>
        <w:rPr>
          <w:rFonts w:ascii="Times New Roman" w:hAnsi="Times New Roman"/>
        </w:rPr>
        <w:t xml:space="preserve"> </w:t>
      </w:r>
      <w:r w:rsidR="000703AF">
        <w:rPr>
          <w:rFonts w:ascii="Times New Roman" w:hAnsi="Times New Roman"/>
        </w:rPr>
        <w:t>Demandez</w:t>
      </w:r>
      <w:r w:rsidRPr="003C6F93">
        <w:rPr>
          <w:rFonts w:ascii="Times New Roman" w:hAnsi="Times New Roman"/>
        </w:rPr>
        <w:t xml:space="preserve"> le montant que les gens paient</w:t>
      </w:r>
      <w:r>
        <w:rPr>
          <w:rFonts w:ascii="Times New Roman" w:hAnsi="Times New Roman"/>
        </w:rPr>
        <w:t xml:space="preserve"> par</w:t>
      </w:r>
      <w:r w:rsidRPr="003C6F93">
        <w:rPr>
          <w:rFonts w:ascii="Times New Roman" w:hAnsi="Times New Roman"/>
        </w:rPr>
        <w:t xml:space="preserve"> hectare dans la localité pour l</w:t>
      </w:r>
      <w:r>
        <w:rPr>
          <w:rFonts w:ascii="Times New Roman" w:hAnsi="Times New Roman"/>
        </w:rPr>
        <w:t xml:space="preserve">es travaux d’entretien </w:t>
      </w:r>
      <w:r w:rsidR="00C46B8C">
        <w:rPr>
          <w:rFonts w:ascii="Times New Roman" w:hAnsi="Times New Roman"/>
        </w:rPr>
        <w:t xml:space="preserve">(sarclage) </w:t>
      </w:r>
      <w:r>
        <w:rPr>
          <w:rFonts w:ascii="Times New Roman" w:hAnsi="Times New Roman"/>
        </w:rPr>
        <w:t>du champ</w:t>
      </w:r>
      <w:r w:rsidRPr="003C6F93">
        <w:rPr>
          <w:rFonts w:ascii="Times New Roman" w:hAnsi="Times New Roman"/>
        </w:rPr>
        <w:t>.</w:t>
      </w:r>
    </w:p>
    <w:p w14:paraId="3FEFA51B" w14:textId="77777777" w:rsidR="00547499" w:rsidRDefault="00547499" w:rsidP="00547499">
      <w:pPr>
        <w:contextualSpacing/>
        <w:rPr>
          <w:rFonts w:ascii="Times New Roman" w:hAnsi="Times New Roman"/>
        </w:rPr>
      </w:pPr>
    </w:p>
    <w:p w14:paraId="679DC869" w14:textId="098D3881" w:rsidR="00547499" w:rsidRDefault="00B41FA1" w:rsidP="00547499">
      <w:pPr>
        <w:contextualSpacing/>
        <w:rPr>
          <w:rFonts w:ascii="Times New Roman" w:hAnsi="Times New Roman"/>
        </w:rPr>
      </w:pPr>
      <w:r>
        <w:rPr>
          <w:rFonts w:ascii="Times New Roman" w:hAnsi="Times New Roman"/>
          <w:b/>
        </w:rPr>
        <w:t>Q3.30</w:t>
      </w:r>
      <w:r w:rsidR="00547499">
        <w:rPr>
          <w:rFonts w:ascii="Times New Roman" w:hAnsi="Times New Roman"/>
        </w:rPr>
        <w:t xml:space="preserve"> Com</w:t>
      </w:r>
      <w:r w:rsidR="000703AF">
        <w:rPr>
          <w:rFonts w:ascii="Times New Roman" w:hAnsi="Times New Roman"/>
        </w:rPr>
        <w:t>me à la question Q3.24, demandez</w:t>
      </w:r>
      <w:r w:rsidR="00547499">
        <w:rPr>
          <w:rFonts w:ascii="Times New Roman" w:hAnsi="Times New Roman"/>
        </w:rPr>
        <w:t xml:space="preserve"> le montant payé pour la récolte à chaque catégorie d’individu</w:t>
      </w:r>
      <w:r w:rsidR="00C46B8C">
        <w:rPr>
          <w:rFonts w:ascii="Times New Roman" w:hAnsi="Times New Roman"/>
        </w:rPr>
        <w:t xml:space="preserve"> pendant les travaux de récolte</w:t>
      </w:r>
      <w:r w:rsidR="00547499">
        <w:rPr>
          <w:rFonts w:ascii="Times New Roman" w:hAnsi="Times New Roman"/>
        </w:rPr>
        <w:t>.</w:t>
      </w:r>
    </w:p>
    <w:p w14:paraId="2B1E488D" w14:textId="77777777" w:rsidR="00547499" w:rsidRDefault="00547499" w:rsidP="00547499">
      <w:pPr>
        <w:contextualSpacing/>
        <w:rPr>
          <w:rFonts w:ascii="Times New Roman" w:hAnsi="Times New Roman"/>
        </w:rPr>
      </w:pPr>
    </w:p>
    <w:p w14:paraId="43D20BFC" w14:textId="70368E10" w:rsidR="00547499" w:rsidRDefault="00B41FA1" w:rsidP="00547499">
      <w:pPr>
        <w:contextualSpacing/>
        <w:rPr>
          <w:rFonts w:ascii="Times New Roman" w:hAnsi="Times New Roman"/>
        </w:rPr>
      </w:pPr>
      <w:r>
        <w:rPr>
          <w:rFonts w:ascii="Times New Roman" w:hAnsi="Times New Roman"/>
          <w:b/>
        </w:rPr>
        <w:t>Q3.31</w:t>
      </w:r>
      <w:r w:rsidR="00547499">
        <w:rPr>
          <w:rFonts w:ascii="Times New Roman" w:hAnsi="Times New Roman"/>
        </w:rPr>
        <w:t xml:space="preserve"> </w:t>
      </w:r>
      <w:r w:rsidR="000703AF">
        <w:rPr>
          <w:rFonts w:ascii="Times New Roman" w:hAnsi="Times New Roman"/>
        </w:rPr>
        <w:t>Demandez</w:t>
      </w:r>
      <w:r w:rsidR="00547499" w:rsidRPr="003C6F93">
        <w:rPr>
          <w:rFonts w:ascii="Times New Roman" w:hAnsi="Times New Roman"/>
        </w:rPr>
        <w:t xml:space="preserve"> le montant que les gens paient</w:t>
      </w:r>
      <w:r w:rsidR="00547499">
        <w:rPr>
          <w:rFonts w:ascii="Times New Roman" w:hAnsi="Times New Roman"/>
        </w:rPr>
        <w:t xml:space="preserve"> par</w:t>
      </w:r>
      <w:r w:rsidR="00547499" w:rsidRPr="003C6F93">
        <w:rPr>
          <w:rFonts w:ascii="Times New Roman" w:hAnsi="Times New Roman"/>
        </w:rPr>
        <w:t xml:space="preserve"> hectare dans la localité pour les travaux de </w:t>
      </w:r>
      <w:r w:rsidR="00547499">
        <w:rPr>
          <w:rFonts w:ascii="Times New Roman" w:hAnsi="Times New Roman"/>
        </w:rPr>
        <w:t>récolte.</w:t>
      </w:r>
    </w:p>
    <w:p w14:paraId="6C229650" w14:textId="77777777" w:rsidR="00547499" w:rsidRDefault="00547499" w:rsidP="00547499">
      <w:pPr>
        <w:contextualSpacing/>
        <w:rPr>
          <w:rFonts w:ascii="Times New Roman" w:hAnsi="Times New Roman"/>
        </w:rPr>
      </w:pPr>
    </w:p>
    <w:p w14:paraId="539E10E7" w14:textId="2EC39C7E" w:rsidR="00547499" w:rsidRPr="002343D4" w:rsidRDefault="004C2928" w:rsidP="009955EA">
      <w:pPr>
        <w:pStyle w:val="Heading2"/>
        <w:numPr>
          <w:ilvl w:val="0"/>
          <w:numId w:val="19"/>
        </w:numPr>
        <w:rPr>
          <w:sz w:val="24"/>
        </w:rPr>
      </w:pPr>
      <w:bookmarkStart w:id="146" w:name="_Toc502828882"/>
      <w:r>
        <w:rPr>
          <w:sz w:val="24"/>
        </w:rPr>
        <w:t>SECTION</w:t>
      </w:r>
      <w:r w:rsidR="00BF5AD6" w:rsidRPr="002343D4">
        <w:rPr>
          <w:sz w:val="24"/>
        </w:rPr>
        <w:t xml:space="preserve"> 4 : </w:t>
      </w:r>
      <w:r w:rsidR="002343D4" w:rsidRPr="002343D4">
        <w:rPr>
          <w:sz w:val="24"/>
        </w:rPr>
        <w:t>Participation communautaire</w:t>
      </w:r>
      <w:bookmarkEnd w:id="146"/>
    </w:p>
    <w:p w14:paraId="12F51D51" w14:textId="77777777" w:rsidR="00BF5AD6" w:rsidRDefault="00BF5AD6" w:rsidP="006E2633">
      <w:pPr>
        <w:contextualSpacing/>
        <w:rPr>
          <w:rFonts w:ascii="Times New Roman" w:hAnsi="Times New Roman"/>
          <w:highlight w:val="yellow"/>
        </w:rPr>
      </w:pPr>
    </w:p>
    <w:p w14:paraId="766AB4EC" w14:textId="32A8EF3A" w:rsidR="00C46B8C" w:rsidRPr="00B70D71" w:rsidRDefault="00C46B8C" w:rsidP="006E2633">
      <w:pPr>
        <w:contextualSpacing/>
        <w:rPr>
          <w:rFonts w:ascii="Times New Roman" w:hAnsi="Times New Roman"/>
          <w:i/>
          <w:sz w:val="24"/>
          <w:szCs w:val="24"/>
          <w:highlight w:val="yellow"/>
        </w:rPr>
      </w:pPr>
      <w:r w:rsidRPr="00B70D71">
        <w:rPr>
          <w:rFonts w:ascii="Times New Roman" w:hAnsi="Times New Roman"/>
          <w:i/>
          <w:sz w:val="24"/>
          <w:szCs w:val="24"/>
        </w:rPr>
        <w:t>Cette section est conçue pour déterminer le niveau de l'action communautaire qui existe dans la communauté et les types de projets qui ont été accomplis.</w:t>
      </w:r>
    </w:p>
    <w:p w14:paraId="76ABC442" w14:textId="77777777" w:rsidR="00C46B8C" w:rsidRDefault="00C46B8C" w:rsidP="006E2633">
      <w:pPr>
        <w:contextualSpacing/>
        <w:rPr>
          <w:rFonts w:ascii="Times New Roman" w:hAnsi="Times New Roman"/>
          <w:highlight w:val="yellow"/>
        </w:rPr>
      </w:pPr>
    </w:p>
    <w:p w14:paraId="67A08BD5" w14:textId="4B0FC658" w:rsidR="00BF5AD6" w:rsidRPr="001E73D1" w:rsidRDefault="00BF5AD6" w:rsidP="00BF5AD6">
      <w:pPr>
        <w:contextualSpacing/>
        <w:rPr>
          <w:rFonts w:ascii="Times New Roman" w:hAnsi="Times New Roman"/>
        </w:rPr>
      </w:pPr>
      <w:r w:rsidRPr="001E73D1">
        <w:rPr>
          <w:rFonts w:ascii="Times New Roman" w:hAnsi="Times New Roman"/>
        </w:rPr>
        <w:t>Pour remplir cette s</w:t>
      </w:r>
      <w:r w:rsidR="002343D4">
        <w:rPr>
          <w:rFonts w:ascii="Times New Roman" w:hAnsi="Times New Roman"/>
        </w:rPr>
        <w:t>ection, renseigner la question 4</w:t>
      </w:r>
      <w:r w:rsidRPr="001E73D1">
        <w:rPr>
          <w:rFonts w:ascii="Times New Roman" w:hAnsi="Times New Roman"/>
        </w:rPr>
        <w:t>.01 pour tous les types d’infrastructures. Ensuite pour chaque infras</w:t>
      </w:r>
      <w:r w:rsidR="002343D4">
        <w:rPr>
          <w:rFonts w:ascii="Times New Roman" w:hAnsi="Times New Roman"/>
        </w:rPr>
        <w:t>tructure, remplir les colonnes 4.02 à 4</w:t>
      </w:r>
      <w:r w:rsidRPr="001E73D1">
        <w:rPr>
          <w:rFonts w:ascii="Times New Roman" w:hAnsi="Times New Roman"/>
        </w:rPr>
        <w:t>.09 avant de passer à l’infrastructure suivante.</w:t>
      </w:r>
    </w:p>
    <w:p w14:paraId="15215D9F" w14:textId="77777777" w:rsidR="00BF5AD6" w:rsidRPr="001E73D1" w:rsidRDefault="00BF5AD6" w:rsidP="00BF5AD6">
      <w:pPr>
        <w:contextualSpacing/>
        <w:rPr>
          <w:rFonts w:ascii="Times New Roman" w:hAnsi="Times New Roman"/>
        </w:rPr>
      </w:pPr>
    </w:p>
    <w:p w14:paraId="3C115E2D" w14:textId="70EC30FF" w:rsidR="00BF5AD6" w:rsidRPr="001E73D1" w:rsidRDefault="002343D4"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.01</w:t>
      </w:r>
      <w:r w:rsidR="002C50C7">
        <w:rPr>
          <w:rFonts w:ascii="Times New Roman" w:hAnsi="Times New Roman"/>
        </w:rPr>
        <w:t xml:space="preserve"> Demandez</w:t>
      </w:r>
      <w:r w:rsidR="00BF5AD6" w:rsidRPr="001E73D1">
        <w:rPr>
          <w:rFonts w:ascii="Times New Roman" w:hAnsi="Times New Roman"/>
        </w:rPr>
        <w:t xml:space="preserve"> si durant les 5 dernières années, </w:t>
      </w:r>
      <w:r w:rsidR="00BF5AD6">
        <w:rPr>
          <w:rFonts w:ascii="Times New Roman" w:hAnsi="Times New Roman"/>
        </w:rPr>
        <w:t xml:space="preserve">l’ouvrage cité a été construite ou maintenue dans </w:t>
      </w:r>
      <w:r>
        <w:rPr>
          <w:rFonts w:ascii="Times New Roman" w:hAnsi="Times New Roman"/>
        </w:rPr>
        <w:t>la communauté. Poser la Q4</w:t>
      </w:r>
      <w:r w:rsidR="00BF5AD6" w:rsidRPr="001E73D1">
        <w:rPr>
          <w:rFonts w:ascii="Times New Roman" w:hAnsi="Times New Roman"/>
        </w:rPr>
        <w:t xml:space="preserve">.01 pour toute la liste avant de </w:t>
      </w:r>
      <w:r w:rsidR="007E4391" w:rsidRPr="001E73D1">
        <w:rPr>
          <w:rFonts w:ascii="Times New Roman" w:hAnsi="Times New Roman"/>
        </w:rPr>
        <w:t>passer aux</w:t>
      </w:r>
      <w:r w:rsidR="00BF5AD6" w:rsidRPr="001E73D1">
        <w:rPr>
          <w:rFonts w:ascii="Times New Roman" w:hAnsi="Times New Roman"/>
        </w:rPr>
        <w:t xml:space="preserve"> questions suivantes.</w:t>
      </w:r>
    </w:p>
    <w:p w14:paraId="0156ADC8" w14:textId="77777777" w:rsidR="00BF5AD6" w:rsidRPr="001E73D1" w:rsidRDefault="00BF5AD6" w:rsidP="00BF5AD6">
      <w:pPr>
        <w:contextualSpacing/>
        <w:rPr>
          <w:rFonts w:ascii="Times New Roman" w:hAnsi="Times New Roman"/>
        </w:rPr>
      </w:pPr>
    </w:p>
    <w:p w14:paraId="7555856E" w14:textId="68A184F1" w:rsidR="00BF5AD6" w:rsidRDefault="002343D4"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2</w:t>
      </w:r>
      <w:r w:rsidR="002C50C7">
        <w:rPr>
          <w:rFonts w:ascii="Times New Roman" w:hAnsi="Times New Roman"/>
        </w:rPr>
        <w:t xml:space="preserve"> </w:t>
      </w:r>
      <w:r w:rsidR="00B41FA1">
        <w:rPr>
          <w:rFonts w:ascii="Times New Roman" w:hAnsi="Times New Roman"/>
        </w:rPr>
        <w:t>Pour les réponses positives à Q4.01, d</w:t>
      </w:r>
      <w:r w:rsidR="002C50C7">
        <w:rPr>
          <w:rFonts w:ascii="Times New Roman" w:hAnsi="Times New Roman"/>
        </w:rPr>
        <w:t>emandez</w:t>
      </w:r>
      <w:r w:rsidR="00BF5AD6" w:rsidRPr="001E73D1">
        <w:rPr>
          <w:rFonts w:ascii="Times New Roman" w:hAnsi="Times New Roman"/>
        </w:rPr>
        <w:t xml:space="preserve"> si quelqu’un dans la communauté a soulevé la nécessité de construire ou faire la maintenance des infrastructures listées sur le questionnaire. </w:t>
      </w:r>
    </w:p>
    <w:p w14:paraId="6CECBA81" w14:textId="77777777" w:rsidR="00BF5AD6" w:rsidRPr="001E73D1" w:rsidRDefault="00BF5AD6" w:rsidP="00BF5AD6">
      <w:pPr>
        <w:contextualSpacing/>
        <w:rPr>
          <w:rFonts w:ascii="Times New Roman" w:hAnsi="Times New Roman"/>
        </w:rPr>
      </w:pPr>
    </w:p>
    <w:p w14:paraId="50BBE1AC" w14:textId="15C4D2C0" w:rsidR="00BF5AD6" w:rsidRPr="001E73D1" w:rsidRDefault="002343D4"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3</w:t>
      </w:r>
      <w:r w:rsidR="00BF5AD6" w:rsidRPr="001E73D1">
        <w:rPr>
          <w:rFonts w:ascii="Times New Roman" w:hAnsi="Times New Roman"/>
        </w:rPr>
        <w:t xml:space="preserve"> Pour les réponses positives, c’est à dire les ré</w:t>
      </w:r>
      <w:r w:rsidR="007E4391">
        <w:rPr>
          <w:rFonts w:ascii="Times New Roman" w:hAnsi="Times New Roman"/>
        </w:rPr>
        <w:t>ponses où il y a un oui, à la Q4</w:t>
      </w:r>
      <w:r w:rsidR="00BF5AD6" w:rsidRPr="001E73D1">
        <w:rPr>
          <w:rFonts w:ascii="Times New Roman" w:hAnsi="Times New Roman"/>
        </w:rPr>
        <w:t>.0</w:t>
      </w:r>
      <w:r w:rsidR="00BF5AD6">
        <w:rPr>
          <w:rFonts w:ascii="Times New Roman" w:hAnsi="Times New Roman"/>
        </w:rPr>
        <w:t>2</w:t>
      </w:r>
      <w:r w:rsidR="002C50C7">
        <w:rPr>
          <w:rFonts w:ascii="Times New Roman" w:hAnsi="Times New Roman"/>
        </w:rPr>
        <w:t>, demandez</w:t>
      </w:r>
      <w:r w:rsidR="00BF5AD6" w:rsidRPr="001E73D1">
        <w:rPr>
          <w:rFonts w:ascii="Times New Roman" w:hAnsi="Times New Roman"/>
        </w:rPr>
        <w:t xml:space="preserve"> qui ou quel groupe d’individus ont soulevé la question en premier.</w:t>
      </w:r>
    </w:p>
    <w:p w14:paraId="52CD523C" w14:textId="77777777" w:rsidR="00BF5AD6" w:rsidRPr="001E73D1" w:rsidRDefault="00BF5AD6" w:rsidP="00BF5AD6">
      <w:pPr>
        <w:contextualSpacing/>
        <w:rPr>
          <w:rFonts w:ascii="Times New Roman" w:hAnsi="Times New Roman"/>
        </w:rPr>
      </w:pPr>
    </w:p>
    <w:p w14:paraId="29D89DF7" w14:textId="109A23E6" w:rsidR="00BF5AD6" w:rsidRPr="001E73D1" w:rsidRDefault="002343D4"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4</w:t>
      </w:r>
      <w:r w:rsidR="002C50C7">
        <w:rPr>
          <w:rFonts w:ascii="Times New Roman" w:hAnsi="Times New Roman"/>
        </w:rPr>
        <w:t xml:space="preserve"> Cherchez</w:t>
      </w:r>
      <w:r w:rsidR="00BF5AD6" w:rsidRPr="001E73D1">
        <w:rPr>
          <w:rFonts w:ascii="Times New Roman" w:hAnsi="Times New Roman"/>
        </w:rPr>
        <w:t xml:space="preserve"> à savoir si cela a conduit à des discussions dans la communauté.</w:t>
      </w:r>
    </w:p>
    <w:p w14:paraId="7630E238" w14:textId="77777777" w:rsidR="00BF5AD6" w:rsidRPr="001E73D1" w:rsidRDefault="00BF5AD6" w:rsidP="00BF5AD6">
      <w:pPr>
        <w:contextualSpacing/>
        <w:rPr>
          <w:rFonts w:ascii="Times New Roman" w:hAnsi="Times New Roman"/>
        </w:rPr>
      </w:pPr>
    </w:p>
    <w:p w14:paraId="4C638836" w14:textId="6E693353" w:rsidR="00BF5AD6" w:rsidRDefault="002343D4"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5</w:t>
      </w:r>
      <w:r w:rsidR="002C50C7">
        <w:rPr>
          <w:rFonts w:ascii="Times New Roman" w:hAnsi="Times New Roman"/>
        </w:rPr>
        <w:t xml:space="preserve"> Donnez</w:t>
      </w:r>
      <w:r w:rsidR="00BF5AD6" w:rsidRPr="001E73D1">
        <w:rPr>
          <w:rFonts w:ascii="Times New Roman" w:hAnsi="Times New Roman"/>
        </w:rPr>
        <w:t xml:space="preserve"> jusqu’à 5 personnes ou groups d’individus qui ont participé à la discussion.</w:t>
      </w:r>
    </w:p>
    <w:p w14:paraId="216D61DA" w14:textId="77777777" w:rsidR="00BF5AD6" w:rsidRPr="001E73D1" w:rsidRDefault="00BF5AD6" w:rsidP="00BF5AD6">
      <w:pPr>
        <w:contextualSpacing/>
        <w:rPr>
          <w:rFonts w:ascii="Times New Roman" w:hAnsi="Times New Roman"/>
        </w:rPr>
      </w:pPr>
    </w:p>
    <w:p w14:paraId="7C4FA0B0" w14:textId="202A2766" w:rsidR="00BF5AD6" w:rsidRPr="001E73D1" w:rsidRDefault="002343D4"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6</w:t>
      </w:r>
      <w:r w:rsidR="002C50C7">
        <w:rPr>
          <w:rFonts w:ascii="Times New Roman" w:hAnsi="Times New Roman"/>
        </w:rPr>
        <w:t xml:space="preserve"> Demandez</w:t>
      </w:r>
      <w:r w:rsidR="00BF5AD6" w:rsidRPr="001E73D1">
        <w:rPr>
          <w:rFonts w:ascii="Times New Roman" w:hAnsi="Times New Roman"/>
        </w:rPr>
        <w:t xml:space="preserve"> si la discussion a abouti à une décision de mise en route d’un projet.</w:t>
      </w:r>
    </w:p>
    <w:p w14:paraId="15D47E7F" w14:textId="77777777" w:rsidR="00BF5AD6" w:rsidRPr="001E73D1" w:rsidRDefault="00BF5AD6" w:rsidP="00BF5AD6">
      <w:pPr>
        <w:contextualSpacing/>
        <w:rPr>
          <w:rFonts w:ascii="Times New Roman" w:hAnsi="Times New Roman"/>
        </w:rPr>
      </w:pPr>
    </w:p>
    <w:p w14:paraId="140579AC" w14:textId="184ED346" w:rsidR="00BF5AD6" w:rsidRPr="001E73D1" w:rsidRDefault="007E4391"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7</w:t>
      </w:r>
      <w:r w:rsidR="002C50C7">
        <w:rPr>
          <w:rFonts w:ascii="Times New Roman" w:hAnsi="Times New Roman"/>
        </w:rPr>
        <w:t xml:space="preserve"> Demandez</w:t>
      </w:r>
      <w:r w:rsidR="00BF5AD6" w:rsidRPr="001E73D1">
        <w:rPr>
          <w:rFonts w:ascii="Times New Roman" w:hAnsi="Times New Roman"/>
        </w:rPr>
        <w:t xml:space="preserve"> à savoir si la communauté a recherché des ressources pour le projet via les différentes sources citées sur le questionnaire.</w:t>
      </w:r>
    </w:p>
    <w:p w14:paraId="3119836B" w14:textId="77777777" w:rsidR="00BF5AD6" w:rsidRPr="001E73D1" w:rsidRDefault="00BF5AD6" w:rsidP="00BF5AD6">
      <w:pPr>
        <w:contextualSpacing/>
        <w:rPr>
          <w:rFonts w:ascii="Times New Roman" w:hAnsi="Times New Roman"/>
        </w:rPr>
      </w:pPr>
    </w:p>
    <w:p w14:paraId="3AD361BC" w14:textId="18354F5B" w:rsidR="00BF5AD6" w:rsidRPr="001E73D1" w:rsidRDefault="007E4391" w:rsidP="00BF5AD6">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8</w:t>
      </w:r>
      <w:r w:rsidR="00BF5AD6" w:rsidRPr="001E73D1">
        <w:rPr>
          <w:rFonts w:ascii="Times New Roman" w:hAnsi="Times New Roman"/>
        </w:rPr>
        <w:t xml:space="preserve"> S’i</w:t>
      </w:r>
      <w:r w:rsidR="00B41FA1">
        <w:rPr>
          <w:rFonts w:ascii="Times New Roman" w:hAnsi="Times New Roman"/>
        </w:rPr>
        <w:t>l y a au moins un « OUI »</w:t>
      </w:r>
      <w:r>
        <w:rPr>
          <w:rFonts w:ascii="Times New Roman" w:hAnsi="Times New Roman"/>
        </w:rPr>
        <w:t xml:space="preserve"> de la Q4</w:t>
      </w:r>
      <w:r w:rsidR="00BF5AD6" w:rsidRPr="001E73D1">
        <w:rPr>
          <w:rFonts w:ascii="Times New Roman" w:hAnsi="Times New Roman"/>
        </w:rPr>
        <w:t>.</w:t>
      </w:r>
      <w:r w:rsidR="00BF5AD6">
        <w:rPr>
          <w:rFonts w:ascii="Times New Roman" w:hAnsi="Times New Roman"/>
        </w:rPr>
        <w:t>07A</w:t>
      </w:r>
      <w:r>
        <w:rPr>
          <w:rFonts w:ascii="Times New Roman" w:hAnsi="Times New Roman"/>
        </w:rPr>
        <w:t xml:space="preserve"> à la Q4</w:t>
      </w:r>
      <w:r w:rsidR="00BF5AD6" w:rsidRPr="001E73D1">
        <w:rPr>
          <w:rFonts w:ascii="Times New Roman" w:hAnsi="Times New Roman"/>
        </w:rPr>
        <w:t>.0</w:t>
      </w:r>
      <w:r w:rsidR="00B41FA1">
        <w:rPr>
          <w:rFonts w:ascii="Times New Roman" w:hAnsi="Times New Roman"/>
        </w:rPr>
        <w:t>7H</w:t>
      </w:r>
      <w:r w:rsidR="002C50C7">
        <w:rPr>
          <w:rFonts w:ascii="Times New Roman" w:hAnsi="Times New Roman"/>
        </w:rPr>
        <w:t>, demandez</w:t>
      </w:r>
      <w:r w:rsidR="00BF5AD6" w:rsidRPr="001E73D1">
        <w:rPr>
          <w:rFonts w:ascii="Times New Roman" w:hAnsi="Times New Roman"/>
        </w:rPr>
        <w:t xml:space="preserve"> si la communauté </w:t>
      </w:r>
      <w:r w:rsidR="00BF5AD6">
        <w:rPr>
          <w:rFonts w:ascii="Times New Roman" w:hAnsi="Times New Roman"/>
        </w:rPr>
        <w:t>a</w:t>
      </w:r>
      <w:r w:rsidR="00BF5AD6" w:rsidRPr="001E73D1">
        <w:rPr>
          <w:rFonts w:ascii="Times New Roman" w:hAnsi="Times New Roman"/>
        </w:rPr>
        <w:t xml:space="preserve"> reçu l’assistance requise.</w:t>
      </w:r>
    </w:p>
    <w:p w14:paraId="5A59362C" w14:textId="77777777" w:rsidR="00BF5AD6" w:rsidRPr="001E73D1" w:rsidRDefault="00BF5AD6" w:rsidP="00BF5AD6">
      <w:pPr>
        <w:contextualSpacing/>
        <w:rPr>
          <w:rFonts w:ascii="Times New Roman" w:hAnsi="Times New Roman"/>
        </w:rPr>
      </w:pPr>
    </w:p>
    <w:p w14:paraId="0421C66F" w14:textId="5CCDD809" w:rsidR="006E2633" w:rsidRDefault="007E4391" w:rsidP="006E2633">
      <w:pPr>
        <w:contextualSpacing/>
        <w:rPr>
          <w:rFonts w:ascii="Times New Roman" w:hAnsi="Times New Roman"/>
        </w:rPr>
      </w:pPr>
      <w:r>
        <w:rPr>
          <w:rFonts w:ascii="Times New Roman" w:hAnsi="Times New Roman"/>
          <w:b/>
        </w:rPr>
        <w:t>Q4</w:t>
      </w:r>
      <w:r w:rsidR="00BF5AD6" w:rsidRPr="001E73D1">
        <w:rPr>
          <w:rFonts w:ascii="Times New Roman" w:hAnsi="Times New Roman"/>
          <w:b/>
        </w:rPr>
        <w:t>.0</w:t>
      </w:r>
      <w:r w:rsidR="00BF5AD6">
        <w:rPr>
          <w:rFonts w:ascii="Times New Roman" w:hAnsi="Times New Roman"/>
          <w:b/>
        </w:rPr>
        <w:t>9</w:t>
      </w:r>
      <w:r w:rsidR="00BF5AD6" w:rsidRPr="001E73D1">
        <w:rPr>
          <w:rFonts w:ascii="Times New Roman" w:hAnsi="Times New Roman"/>
        </w:rPr>
        <w:t xml:space="preserve"> En plus de l’assistance reçue de l’extérieur, on cherche à savoir s’il y a des membres de la communauté qui ont participé à la réalisation du projet en faisant au moins l’une des actions citées sur le questionnaire.</w:t>
      </w:r>
    </w:p>
    <w:p w14:paraId="22FB04A6" w14:textId="77777777" w:rsidR="00B3685D" w:rsidRPr="001E73D1" w:rsidRDefault="00B3685D" w:rsidP="006E2633">
      <w:pPr>
        <w:contextualSpacing/>
        <w:rPr>
          <w:rFonts w:ascii="Times New Roman" w:hAnsi="Times New Roman"/>
        </w:rPr>
      </w:pPr>
    </w:p>
    <w:p w14:paraId="1EC64B85" w14:textId="180D96FC" w:rsidR="006E2633" w:rsidRPr="00B3685D" w:rsidRDefault="00B3685D" w:rsidP="009955EA">
      <w:pPr>
        <w:pStyle w:val="Heading2"/>
        <w:numPr>
          <w:ilvl w:val="0"/>
          <w:numId w:val="19"/>
        </w:numPr>
        <w:rPr>
          <w:sz w:val="24"/>
        </w:rPr>
      </w:pPr>
      <w:bookmarkStart w:id="147" w:name="_Toc292680867"/>
      <w:bookmarkStart w:id="148" w:name="_Toc293049198"/>
      <w:bookmarkStart w:id="149" w:name="_Toc299068204"/>
      <w:bookmarkStart w:id="150" w:name="_Toc502828883"/>
      <w:r w:rsidRPr="00B3685D">
        <w:rPr>
          <w:sz w:val="24"/>
        </w:rPr>
        <w:t>S</w:t>
      </w:r>
      <w:r w:rsidR="004C2928">
        <w:rPr>
          <w:sz w:val="24"/>
        </w:rPr>
        <w:t>ECTION</w:t>
      </w:r>
      <w:r>
        <w:rPr>
          <w:sz w:val="24"/>
        </w:rPr>
        <w:t xml:space="preserve"> </w:t>
      </w:r>
      <w:r w:rsidRPr="00B3685D">
        <w:rPr>
          <w:sz w:val="24"/>
        </w:rPr>
        <w:t xml:space="preserve"> 5</w:t>
      </w:r>
      <w:r w:rsidR="006E2633" w:rsidRPr="00B3685D">
        <w:rPr>
          <w:sz w:val="24"/>
        </w:rPr>
        <w:t xml:space="preserve"> : </w:t>
      </w:r>
      <w:r w:rsidR="00B7396A">
        <w:rPr>
          <w:sz w:val="24"/>
        </w:rPr>
        <w:t>R</w:t>
      </w:r>
      <w:r w:rsidRPr="00B3685D">
        <w:rPr>
          <w:sz w:val="24"/>
        </w:rPr>
        <w:t>elevé des prix</w:t>
      </w:r>
      <w:bookmarkEnd w:id="147"/>
      <w:bookmarkEnd w:id="148"/>
      <w:bookmarkEnd w:id="149"/>
      <w:bookmarkEnd w:id="150"/>
    </w:p>
    <w:p w14:paraId="384BF3D3" w14:textId="77777777" w:rsidR="006E2633" w:rsidRPr="001E73D1" w:rsidRDefault="006E2633" w:rsidP="006E2633">
      <w:pPr>
        <w:contextualSpacing/>
        <w:rPr>
          <w:rFonts w:ascii="Times New Roman" w:hAnsi="Times New Roman"/>
        </w:rPr>
      </w:pPr>
    </w:p>
    <w:p w14:paraId="54D5BC91" w14:textId="672E15DD" w:rsidR="006E2633" w:rsidRPr="001E73D1" w:rsidRDefault="006E2633" w:rsidP="006E2633">
      <w:pPr>
        <w:contextualSpacing/>
        <w:rPr>
          <w:rFonts w:ascii="Times New Roman" w:hAnsi="Times New Roman"/>
          <w:i/>
        </w:rPr>
      </w:pPr>
      <w:r w:rsidRPr="001E73D1">
        <w:rPr>
          <w:rFonts w:ascii="Times New Roman" w:hAnsi="Times New Roman"/>
        </w:rPr>
        <w:t xml:space="preserve">Cette section du questionnaire permet de relever des produits de consommation alimentaire. Pour chaque produit, il s’agit de relever le prix du produit (la variété spécifiée), et son poids à </w:t>
      </w:r>
      <w:r w:rsidR="00600CC3">
        <w:rPr>
          <w:rFonts w:ascii="Times New Roman" w:hAnsi="Times New Roman"/>
        </w:rPr>
        <w:t>deux</w:t>
      </w:r>
      <w:r w:rsidRPr="001E73D1">
        <w:rPr>
          <w:rFonts w:ascii="Times New Roman" w:hAnsi="Times New Roman"/>
        </w:rPr>
        <w:t xml:space="preserve"> points de vente différents. Ces points de vente peuvent être les marchés permanents, les marchés périodiques, les marchés spécialisés (par exemple marché de bétail, marché de céréales), les échoppes/boutiques, etc. L’exercice consiste à aller sur les différents marchés de la localité afin de recueillir les informations demandées. </w:t>
      </w:r>
      <w:r w:rsidRPr="00600CC3">
        <w:rPr>
          <w:rFonts w:ascii="Times New Roman" w:hAnsi="Times New Roman"/>
          <w:i/>
          <w:color w:val="FF0000"/>
        </w:rPr>
        <w:t>Attention. Il est important de respecter les variétés telles qu’elles sont spécifiées, aucun produit, a</w:t>
      </w:r>
      <w:r w:rsidR="00600CC3" w:rsidRPr="00600CC3">
        <w:rPr>
          <w:rFonts w:ascii="Times New Roman" w:hAnsi="Times New Roman"/>
          <w:i/>
          <w:color w:val="FF0000"/>
        </w:rPr>
        <w:t>ucune variété n’est à remplacer</w:t>
      </w:r>
      <w:r w:rsidRPr="00600CC3">
        <w:rPr>
          <w:rFonts w:ascii="Times New Roman" w:hAnsi="Times New Roman"/>
          <w:i/>
          <w:color w:val="FF0000"/>
        </w:rPr>
        <w:t xml:space="preserve">. Si une variété est absente, il faut laisser la ligne </w:t>
      </w:r>
      <w:r w:rsidR="00600CC3" w:rsidRPr="00600CC3">
        <w:rPr>
          <w:rFonts w:ascii="Times New Roman" w:hAnsi="Times New Roman"/>
          <w:i/>
          <w:color w:val="FF0000"/>
        </w:rPr>
        <w:t>vide</w:t>
      </w:r>
      <w:r w:rsidRPr="00600CC3">
        <w:rPr>
          <w:rFonts w:ascii="Times New Roman" w:hAnsi="Times New Roman"/>
          <w:i/>
          <w:color w:val="FF0000"/>
        </w:rPr>
        <w:t xml:space="preserve">, et indiquer dans les commentaires la variété de ce produit qui existe. </w:t>
      </w:r>
    </w:p>
    <w:p w14:paraId="26AFFB7E" w14:textId="77777777" w:rsidR="006E2633" w:rsidRPr="001E73D1" w:rsidRDefault="006E2633" w:rsidP="006E2633">
      <w:pPr>
        <w:contextualSpacing/>
        <w:rPr>
          <w:rFonts w:ascii="Times New Roman" w:hAnsi="Times New Roman"/>
          <w:b/>
        </w:rPr>
      </w:pPr>
    </w:p>
    <w:p w14:paraId="484FCB11" w14:textId="0715C4E6" w:rsidR="006E2633" w:rsidRPr="001E73D1" w:rsidRDefault="00870D47" w:rsidP="006E2633">
      <w:pPr>
        <w:contextualSpacing/>
        <w:rPr>
          <w:rFonts w:ascii="Times New Roman" w:hAnsi="Times New Roman"/>
        </w:rPr>
      </w:pPr>
      <w:r>
        <w:rPr>
          <w:rFonts w:ascii="Times New Roman" w:hAnsi="Times New Roman"/>
          <w:b/>
        </w:rPr>
        <w:t>Q5.0</w:t>
      </w:r>
      <w:r w:rsidR="004B3FC6">
        <w:rPr>
          <w:rFonts w:ascii="Times New Roman" w:hAnsi="Times New Roman"/>
          <w:b/>
        </w:rPr>
        <w:t>3</w:t>
      </w:r>
      <w:r>
        <w:rPr>
          <w:rFonts w:ascii="Times New Roman" w:hAnsi="Times New Roman"/>
          <w:b/>
        </w:rPr>
        <w:t>, Q5</w:t>
      </w:r>
      <w:r w:rsidR="006E2633" w:rsidRPr="001E73D1">
        <w:rPr>
          <w:rFonts w:ascii="Times New Roman" w:hAnsi="Times New Roman"/>
          <w:b/>
        </w:rPr>
        <w:t>.0</w:t>
      </w:r>
      <w:r w:rsidR="004B3FC6">
        <w:rPr>
          <w:rFonts w:ascii="Times New Roman" w:hAnsi="Times New Roman"/>
          <w:b/>
        </w:rPr>
        <w:t>4</w:t>
      </w:r>
      <w:r w:rsidR="006E2633" w:rsidRPr="001E73D1">
        <w:rPr>
          <w:rFonts w:ascii="Times New Roman" w:hAnsi="Times New Roman"/>
          <w:b/>
        </w:rPr>
        <w:t xml:space="preserve"> </w:t>
      </w:r>
      <w:r w:rsidR="006E2633" w:rsidRPr="001E73D1">
        <w:rPr>
          <w:rFonts w:ascii="Times New Roman" w:hAnsi="Times New Roman"/>
        </w:rPr>
        <w:t>Relevé</w:t>
      </w:r>
      <w:r w:rsidR="00154AC2">
        <w:rPr>
          <w:rFonts w:ascii="Times New Roman" w:hAnsi="Times New Roman"/>
        </w:rPr>
        <w:t>s</w:t>
      </w:r>
      <w:r w:rsidR="006E2633" w:rsidRPr="001E73D1">
        <w:rPr>
          <w:rFonts w:ascii="Times New Roman" w:hAnsi="Times New Roman"/>
        </w:rPr>
        <w:t xml:space="preserve"> des prix d</w:t>
      </w:r>
      <w:r w:rsidR="004B3FC6">
        <w:rPr>
          <w:rFonts w:ascii="Times New Roman" w:hAnsi="Times New Roman"/>
        </w:rPr>
        <w:t>u produit unité</w:t>
      </w:r>
      <w:r w:rsidR="006E2633" w:rsidRPr="001E73D1">
        <w:rPr>
          <w:rFonts w:ascii="Times New Roman" w:hAnsi="Times New Roman"/>
        </w:rPr>
        <w:t xml:space="preserve"> considéré</w:t>
      </w:r>
      <w:r w:rsidR="004B3FC6">
        <w:rPr>
          <w:rFonts w:ascii="Times New Roman" w:hAnsi="Times New Roman"/>
        </w:rPr>
        <w:t xml:space="preserve"> </w:t>
      </w:r>
      <w:r w:rsidR="006E2633" w:rsidRPr="001E73D1">
        <w:rPr>
          <w:rFonts w:ascii="Times New Roman" w:hAnsi="Times New Roman"/>
        </w:rPr>
        <w:t xml:space="preserve">à </w:t>
      </w:r>
      <w:r w:rsidR="004B3FC6">
        <w:rPr>
          <w:rFonts w:ascii="Times New Roman" w:hAnsi="Times New Roman"/>
        </w:rPr>
        <w:t>2</w:t>
      </w:r>
      <w:r w:rsidR="006E2633" w:rsidRPr="001E73D1">
        <w:rPr>
          <w:rFonts w:ascii="Times New Roman" w:hAnsi="Times New Roman"/>
        </w:rPr>
        <w:t xml:space="preserve"> lieux de vente différents. </w:t>
      </w:r>
    </w:p>
    <w:p w14:paraId="382E3127" w14:textId="77777777" w:rsidR="006E2633" w:rsidRPr="001E73D1" w:rsidRDefault="006E2633" w:rsidP="006E2633">
      <w:pPr>
        <w:contextualSpacing/>
        <w:rPr>
          <w:rFonts w:ascii="Times New Roman" w:hAnsi="Times New Roman"/>
        </w:rPr>
      </w:pPr>
    </w:p>
    <w:p w14:paraId="27C5F40F" w14:textId="77777777" w:rsidR="00186414" w:rsidRDefault="00186414">
      <w:pPr>
        <w:jc w:val="left"/>
        <w:rPr>
          <w:rFonts w:ascii="Times New Roman" w:hAnsi="Times New Roman"/>
        </w:rPr>
      </w:pPr>
      <w:r>
        <w:rPr>
          <w:rFonts w:ascii="Times New Roman" w:hAnsi="Times New Roman"/>
        </w:rPr>
        <w:br w:type="page"/>
      </w:r>
    </w:p>
    <w:p w14:paraId="0DC299F8" w14:textId="24430962" w:rsidR="00186414" w:rsidRPr="00375147" w:rsidRDefault="000D3118" w:rsidP="00186414">
      <w:pPr>
        <w:pStyle w:val="Heading1"/>
        <w:rPr>
          <w:rFonts w:ascii="Times New Roman" w:eastAsia="Times New Roman" w:hAnsi="Times New Roman" w:cs="Times New Roman"/>
          <w:color w:val="auto"/>
        </w:rPr>
      </w:pPr>
      <w:bookmarkStart w:id="151" w:name="_Toc502828884"/>
      <w:r w:rsidRPr="00375147">
        <w:rPr>
          <w:rFonts w:ascii="Times New Roman" w:eastAsia="Times New Roman" w:hAnsi="Times New Roman" w:cs="Times New Roman"/>
          <w:b/>
          <w:color w:val="auto"/>
        </w:rPr>
        <w:t>ANNEXE</w:t>
      </w:r>
      <w:r w:rsidR="00186414" w:rsidRPr="00375147">
        <w:rPr>
          <w:rFonts w:ascii="Times New Roman" w:eastAsia="Times New Roman" w:hAnsi="Times New Roman" w:cs="Times New Roman"/>
          <w:b/>
          <w:color w:val="auto"/>
        </w:rPr>
        <w:t xml:space="preserve"> 1 :</w:t>
      </w:r>
      <w:r w:rsidR="00186414" w:rsidRPr="00375147">
        <w:rPr>
          <w:rFonts w:ascii="Times New Roman" w:eastAsia="Times New Roman" w:hAnsi="Times New Roman" w:cs="Times New Roman"/>
          <w:color w:val="auto"/>
        </w:rPr>
        <w:t xml:space="preserve">  </w:t>
      </w:r>
      <w:r w:rsidR="00D96669" w:rsidRPr="00375147">
        <w:rPr>
          <w:rFonts w:ascii="Times New Roman" w:eastAsia="Times New Roman" w:hAnsi="Times New Roman" w:cs="Times New Roman"/>
          <w:color w:val="auto"/>
        </w:rPr>
        <w:t>Code des professions et mé</w:t>
      </w:r>
      <w:r w:rsidR="00186414" w:rsidRPr="00375147">
        <w:rPr>
          <w:rFonts w:ascii="Times New Roman" w:eastAsia="Times New Roman" w:hAnsi="Times New Roman" w:cs="Times New Roman"/>
          <w:color w:val="auto"/>
        </w:rPr>
        <w:t>tiers</w:t>
      </w:r>
      <w:bookmarkEnd w:id="151"/>
    </w:p>
    <w:p w14:paraId="7AE3B785" w14:textId="77777777" w:rsidR="00186414" w:rsidRDefault="00186414">
      <w:pPr>
        <w:jc w:val="left"/>
        <w:rPr>
          <w:rFonts w:ascii="Times New Roman" w:eastAsia="Times New Roman" w:hAnsi="Times New Roman"/>
          <w:b/>
          <w:bCs/>
          <w:iCs/>
          <w:smallCaps/>
          <w:szCs w:val="28"/>
        </w:rPr>
      </w:pPr>
    </w:p>
    <w:p w14:paraId="15FE6D5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1 : MEMBRES DE L'EXECUTIF ET DU CORPS LEGISLATIF, CADRES SUPERIEURS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CB6967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DE L'ADMINISTRATION PUBLIQUE, DIRIGEANTS ET CADRES SUPERIEUR D'ENTREPRISE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3B78C4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38E58D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MEMBRES DE L'EXECUTIF ET DU CORPS LEGISLATIF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F2F50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001</w:t>
      </w:r>
      <w:r w:rsidRPr="00186414">
        <w:rPr>
          <w:rFonts w:ascii="Times New Roman" w:eastAsia="Times New Roman" w:hAnsi="Times New Roman"/>
          <w:bCs/>
          <w:iCs/>
          <w:smallCaps/>
          <w:szCs w:val="28"/>
        </w:rPr>
        <w:tab/>
        <w:t>Président de la république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AF5EA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002</w:t>
      </w:r>
      <w:r w:rsidRPr="00186414">
        <w:rPr>
          <w:rFonts w:ascii="Times New Roman" w:eastAsia="Times New Roman" w:hAnsi="Times New Roman"/>
          <w:bCs/>
          <w:iCs/>
          <w:smallCaps/>
          <w:szCs w:val="28"/>
        </w:rPr>
        <w:tab/>
        <w:t>Chef du gouvernement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CF9E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003</w:t>
      </w:r>
      <w:r w:rsidRPr="00186414">
        <w:rPr>
          <w:rFonts w:ascii="Times New Roman" w:eastAsia="Times New Roman" w:hAnsi="Times New Roman"/>
          <w:bCs/>
          <w:iCs/>
          <w:smallCaps/>
          <w:szCs w:val="28"/>
        </w:rPr>
        <w:tab/>
        <w:t>Ministre, Secrétaire d'Etat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AFC14C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004</w:t>
      </w:r>
      <w:r w:rsidRPr="00186414">
        <w:rPr>
          <w:rFonts w:ascii="Times New Roman" w:eastAsia="Times New Roman" w:hAnsi="Times New Roman"/>
          <w:bCs/>
          <w:iCs/>
          <w:smallCaps/>
          <w:szCs w:val="28"/>
        </w:rPr>
        <w:tab/>
        <w:t>Gouverneur, Haut commissaire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3B5136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005</w:t>
      </w:r>
      <w:r w:rsidRPr="00186414">
        <w:rPr>
          <w:rFonts w:ascii="Times New Roman" w:eastAsia="Times New Roman" w:hAnsi="Times New Roman"/>
          <w:bCs/>
          <w:iCs/>
          <w:smallCaps/>
          <w:szCs w:val="28"/>
        </w:rPr>
        <w:tab/>
        <w:t>Député, Sénateur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4B5D70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006</w:t>
      </w:r>
      <w:r w:rsidRPr="00186414">
        <w:rPr>
          <w:rFonts w:ascii="Times New Roman" w:eastAsia="Times New Roman" w:hAnsi="Times New Roman"/>
          <w:bCs/>
          <w:iCs/>
          <w:smallCaps/>
          <w:szCs w:val="28"/>
        </w:rPr>
        <w:tab/>
        <w:t>Maire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F069FA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007</w:t>
      </w:r>
      <w:r w:rsidRPr="00186414">
        <w:rPr>
          <w:rFonts w:ascii="Times New Roman" w:eastAsia="Times New Roman" w:hAnsi="Times New Roman"/>
          <w:bCs/>
          <w:iCs/>
          <w:smallCaps/>
          <w:szCs w:val="28"/>
        </w:rPr>
        <w:tab/>
        <w:t>Conseiller municipale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2886E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008</w:t>
      </w:r>
      <w:r w:rsidRPr="00186414">
        <w:rPr>
          <w:rFonts w:ascii="Times New Roman" w:eastAsia="Times New Roman" w:hAnsi="Times New Roman"/>
          <w:bCs/>
          <w:iCs/>
          <w:smallCaps/>
          <w:szCs w:val="28"/>
        </w:rPr>
        <w:tab/>
        <w:t>Membre de l'exécutif et du corps législatif non classé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9CC9B8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97809E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 CADRES SUPERIEURS DE L'ADMINISTRATION PUBLIQUE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D21883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72710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supérieurs de l'administration publique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367005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009</w:t>
      </w:r>
      <w:r w:rsidRPr="00186414">
        <w:rPr>
          <w:rFonts w:ascii="Times New Roman" w:eastAsia="Times New Roman" w:hAnsi="Times New Roman"/>
          <w:bCs/>
          <w:iCs/>
          <w:smallCaps/>
          <w:szCs w:val="28"/>
        </w:rPr>
        <w:tab/>
        <w:t>Secrétaire général (ministère)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8511E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010</w:t>
      </w:r>
      <w:r w:rsidRPr="00186414">
        <w:rPr>
          <w:rFonts w:ascii="Times New Roman" w:eastAsia="Times New Roman" w:hAnsi="Times New Roman"/>
          <w:bCs/>
          <w:iCs/>
          <w:smallCaps/>
          <w:szCs w:val="28"/>
        </w:rPr>
        <w:tab/>
        <w:t>Directeur de cabinet (ministre)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90C8DE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011</w:t>
      </w:r>
      <w:r w:rsidRPr="00186414">
        <w:rPr>
          <w:rFonts w:ascii="Times New Roman" w:eastAsia="Times New Roman" w:hAnsi="Times New Roman"/>
          <w:bCs/>
          <w:iCs/>
          <w:smallCaps/>
          <w:szCs w:val="28"/>
        </w:rPr>
        <w:tab/>
        <w:t>Administrateur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ACBF9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012</w:t>
      </w:r>
      <w:r w:rsidRPr="00186414">
        <w:rPr>
          <w:rFonts w:ascii="Times New Roman" w:eastAsia="Times New Roman" w:hAnsi="Times New Roman"/>
          <w:bCs/>
          <w:iCs/>
          <w:smallCaps/>
          <w:szCs w:val="28"/>
        </w:rPr>
        <w:tab/>
        <w:t>Inspecteur d'Etat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3EFA8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013</w:t>
      </w:r>
      <w:r w:rsidRPr="00186414">
        <w:rPr>
          <w:rFonts w:ascii="Times New Roman" w:eastAsia="Times New Roman" w:hAnsi="Times New Roman"/>
          <w:bCs/>
          <w:iCs/>
          <w:smallCaps/>
          <w:szCs w:val="28"/>
        </w:rPr>
        <w:tab/>
        <w:t>Directeur général (Directeur national)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1E758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014</w:t>
      </w:r>
      <w:r w:rsidRPr="00186414">
        <w:rPr>
          <w:rFonts w:ascii="Times New Roman" w:eastAsia="Times New Roman" w:hAnsi="Times New Roman"/>
          <w:bCs/>
          <w:iCs/>
          <w:smallCaps/>
          <w:szCs w:val="28"/>
        </w:rPr>
        <w:tab/>
        <w:t>Directeur (chef de division)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D90478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015</w:t>
      </w:r>
      <w:r w:rsidRPr="00186414">
        <w:rPr>
          <w:rFonts w:ascii="Times New Roman" w:eastAsia="Times New Roman" w:hAnsi="Times New Roman"/>
          <w:bCs/>
          <w:iCs/>
          <w:smallCaps/>
          <w:szCs w:val="28"/>
        </w:rPr>
        <w:tab/>
        <w:t>Ambassadeur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3153E4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016</w:t>
      </w:r>
      <w:r w:rsidRPr="00186414">
        <w:rPr>
          <w:rFonts w:ascii="Times New Roman" w:eastAsia="Times New Roman" w:hAnsi="Times New Roman"/>
          <w:bCs/>
          <w:iCs/>
          <w:smallCaps/>
          <w:szCs w:val="28"/>
        </w:rPr>
        <w:tab/>
        <w:t>Chargé d'affaires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1038FE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017</w:t>
      </w:r>
      <w:r w:rsidRPr="00186414">
        <w:rPr>
          <w:rFonts w:ascii="Times New Roman" w:eastAsia="Times New Roman" w:hAnsi="Times New Roman"/>
          <w:bCs/>
          <w:iCs/>
          <w:smallCaps/>
          <w:szCs w:val="28"/>
        </w:rPr>
        <w:tab/>
        <w:t>Consul général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B43D6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018</w:t>
      </w:r>
      <w:r w:rsidRPr="00186414">
        <w:rPr>
          <w:rFonts w:ascii="Times New Roman" w:eastAsia="Times New Roman" w:hAnsi="Times New Roman"/>
          <w:bCs/>
          <w:iCs/>
          <w:smallCaps/>
          <w:szCs w:val="28"/>
        </w:rPr>
        <w:tab/>
        <w:t>Secrétaire d'ambassade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A5546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019</w:t>
      </w:r>
      <w:r w:rsidRPr="00186414">
        <w:rPr>
          <w:rFonts w:ascii="Times New Roman" w:eastAsia="Times New Roman" w:hAnsi="Times New Roman"/>
          <w:bCs/>
          <w:iCs/>
          <w:smallCaps/>
          <w:szCs w:val="28"/>
        </w:rPr>
        <w:tab/>
        <w:t>Préfet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AA364D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020</w:t>
      </w:r>
      <w:r w:rsidRPr="00186414">
        <w:rPr>
          <w:rFonts w:ascii="Times New Roman" w:eastAsia="Times New Roman" w:hAnsi="Times New Roman"/>
          <w:bCs/>
          <w:iCs/>
          <w:smallCaps/>
          <w:szCs w:val="28"/>
        </w:rPr>
        <w:tab/>
        <w:t>Préfet de police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9607BD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021</w:t>
      </w:r>
      <w:r w:rsidRPr="00186414">
        <w:rPr>
          <w:rFonts w:ascii="Times New Roman" w:eastAsia="Times New Roman" w:hAnsi="Times New Roman"/>
          <w:bCs/>
          <w:iCs/>
          <w:smallCaps/>
          <w:szCs w:val="28"/>
        </w:rPr>
        <w:tab/>
        <w:t>Trésorier payeur général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57C90B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022</w:t>
      </w:r>
      <w:r w:rsidRPr="00186414">
        <w:rPr>
          <w:rFonts w:ascii="Times New Roman" w:eastAsia="Times New Roman" w:hAnsi="Times New Roman"/>
          <w:bCs/>
          <w:iCs/>
          <w:smallCaps/>
          <w:szCs w:val="28"/>
        </w:rPr>
        <w:tab/>
        <w:t>Cadres supérieurs de l'administration publique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6C8CEF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0B8B7B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Chef traditionnel et chef de village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96BD29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023</w:t>
      </w:r>
      <w:r w:rsidRPr="00186414">
        <w:rPr>
          <w:rFonts w:ascii="Times New Roman" w:eastAsia="Times New Roman" w:hAnsi="Times New Roman"/>
          <w:bCs/>
          <w:iCs/>
          <w:smallCaps/>
          <w:szCs w:val="28"/>
        </w:rPr>
        <w:tab/>
        <w:t xml:space="preserve">Chef coutumier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87B147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024</w:t>
      </w:r>
      <w:r w:rsidRPr="00186414">
        <w:rPr>
          <w:rFonts w:ascii="Times New Roman" w:eastAsia="Times New Roman" w:hAnsi="Times New Roman"/>
          <w:bCs/>
          <w:iCs/>
          <w:smallCaps/>
          <w:szCs w:val="28"/>
        </w:rPr>
        <w:tab/>
        <w:t>Chef de village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4CE089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025</w:t>
      </w:r>
      <w:r w:rsidRPr="00186414">
        <w:rPr>
          <w:rFonts w:ascii="Times New Roman" w:eastAsia="Times New Roman" w:hAnsi="Times New Roman"/>
          <w:bCs/>
          <w:iCs/>
          <w:smallCaps/>
          <w:szCs w:val="28"/>
        </w:rPr>
        <w:tab/>
        <w:t>Chef de quartier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F2CEC3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96DCB0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Dirigeants et cadres supérieurs d'organismes spécialisés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4127A0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026</w:t>
      </w:r>
      <w:r w:rsidRPr="00186414">
        <w:rPr>
          <w:rFonts w:ascii="Times New Roman" w:eastAsia="Times New Roman" w:hAnsi="Times New Roman"/>
          <w:bCs/>
          <w:iCs/>
          <w:smallCaps/>
          <w:szCs w:val="28"/>
        </w:rPr>
        <w:tab/>
        <w:t>Dirigeant de parti politique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3DF1D2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027</w:t>
      </w:r>
      <w:r w:rsidRPr="00186414">
        <w:rPr>
          <w:rFonts w:ascii="Times New Roman" w:eastAsia="Times New Roman" w:hAnsi="Times New Roman"/>
          <w:bCs/>
          <w:iCs/>
          <w:smallCaps/>
          <w:szCs w:val="28"/>
        </w:rPr>
        <w:tab/>
        <w:t>Cadre supérieur de partie politique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6E422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028</w:t>
      </w:r>
      <w:r w:rsidRPr="00186414">
        <w:rPr>
          <w:rFonts w:ascii="Times New Roman" w:eastAsia="Times New Roman" w:hAnsi="Times New Roman"/>
          <w:bCs/>
          <w:iCs/>
          <w:smallCaps/>
          <w:szCs w:val="28"/>
        </w:rPr>
        <w:tab/>
        <w:t>Dirigeant syndical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DEBA11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029</w:t>
      </w:r>
      <w:r w:rsidRPr="00186414">
        <w:rPr>
          <w:rFonts w:ascii="Times New Roman" w:eastAsia="Times New Roman" w:hAnsi="Times New Roman"/>
          <w:bCs/>
          <w:iCs/>
          <w:smallCaps/>
          <w:szCs w:val="28"/>
        </w:rPr>
        <w:tab/>
        <w:t>Cadre supérieur de syndicat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390A70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030</w:t>
      </w:r>
      <w:r w:rsidRPr="00186414">
        <w:rPr>
          <w:rFonts w:ascii="Times New Roman" w:eastAsia="Times New Roman" w:hAnsi="Times New Roman"/>
          <w:bCs/>
          <w:iCs/>
          <w:smallCaps/>
          <w:szCs w:val="28"/>
        </w:rPr>
        <w:tab/>
        <w:t>Dirigeant d'organisation d'employeurs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F65B5E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031</w:t>
      </w:r>
      <w:r w:rsidRPr="00186414">
        <w:rPr>
          <w:rFonts w:ascii="Times New Roman" w:eastAsia="Times New Roman" w:hAnsi="Times New Roman"/>
          <w:bCs/>
          <w:iCs/>
          <w:smallCaps/>
          <w:szCs w:val="28"/>
        </w:rPr>
        <w:tab/>
        <w:t>Cadre supérieur d'organisation d'employeurs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00356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032</w:t>
      </w:r>
      <w:r w:rsidRPr="00186414">
        <w:rPr>
          <w:rFonts w:ascii="Times New Roman" w:eastAsia="Times New Roman" w:hAnsi="Times New Roman"/>
          <w:bCs/>
          <w:iCs/>
          <w:smallCaps/>
          <w:szCs w:val="28"/>
        </w:rPr>
        <w:tab/>
        <w:t>Dirigeant d'organisation humanitaire, d'ONGs et d'associations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0CE1F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033</w:t>
      </w:r>
      <w:r w:rsidRPr="00186414">
        <w:rPr>
          <w:rFonts w:ascii="Times New Roman" w:eastAsia="Times New Roman" w:hAnsi="Times New Roman"/>
          <w:bCs/>
          <w:iCs/>
          <w:smallCaps/>
          <w:szCs w:val="28"/>
        </w:rPr>
        <w:tab/>
        <w:t>Cadre supérieur d'organisation humanitaire, ONG, associations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C45BA1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034</w:t>
      </w:r>
      <w:r w:rsidRPr="00186414">
        <w:rPr>
          <w:rFonts w:ascii="Times New Roman" w:eastAsia="Times New Roman" w:hAnsi="Times New Roman"/>
          <w:bCs/>
          <w:iCs/>
          <w:smallCaps/>
          <w:szCs w:val="28"/>
        </w:rPr>
        <w:tab/>
        <w:t>Dirigeants et cadres supérieurs d'organismes spécialisés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A01CE4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52D77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DIRIGEANTS ET CADRES SUPERIEUR D'ENTREPRISE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F2135D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81A6C3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Directeurs cadre de société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8B764C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035</w:t>
      </w:r>
      <w:r w:rsidRPr="00186414">
        <w:rPr>
          <w:rFonts w:ascii="Times New Roman" w:eastAsia="Times New Roman" w:hAnsi="Times New Roman"/>
          <w:bCs/>
          <w:iCs/>
          <w:smallCaps/>
          <w:szCs w:val="28"/>
        </w:rPr>
        <w:tab/>
        <w:t>Chef d'entreprise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EA239F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036</w:t>
      </w:r>
      <w:r w:rsidRPr="00186414">
        <w:rPr>
          <w:rFonts w:ascii="Times New Roman" w:eastAsia="Times New Roman" w:hAnsi="Times New Roman"/>
          <w:bCs/>
          <w:iCs/>
          <w:smallCaps/>
          <w:szCs w:val="28"/>
        </w:rPr>
        <w:tab/>
        <w:t>Administrateur, gérant d'entreprise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097062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037</w:t>
      </w:r>
      <w:r w:rsidRPr="00186414">
        <w:rPr>
          <w:rFonts w:ascii="Times New Roman" w:eastAsia="Times New Roman" w:hAnsi="Times New Roman"/>
          <w:bCs/>
          <w:iCs/>
          <w:smallCaps/>
          <w:szCs w:val="28"/>
        </w:rPr>
        <w:tab/>
        <w:t>Directeur d'entreprise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CD5152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038</w:t>
      </w:r>
      <w:r w:rsidRPr="00186414">
        <w:rPr>
          <w:rFonts w:ascii="Times New Roman" w:eastAsia="Times New Roman" w:hAnsi="Times New Roman"/>
          <w:bCs/>
          <w:iCs/>
          <w:smallCaps/>
          <w:szCs w:val="28"/>
        </w:rPr>
        <w:tab/>
        <w:t>Directeur général d'entreprise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599A8C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039</w:t>
      </w:r>
      <w:r w:rsidRPr="00186414">
        <w:rPr>
          <w:rFonts w:ascii="Times New Roman" w:eastAsia="Times New Roman" w:hAnsi="Times New Roman"/>
          <w:bCs/>
          <w:iCs/>
          <w:smallCaps/>
          <w:szCs w:val="28"/>
        </w:rPr>
        <w:tab/>
        <w:t>Président directeur général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2ED915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040</w:t>
      </w:r>
      <w:r w:rsidRPr="00186414">
        <w:rPr>
          <w:rFonts w:ascii="Times New Roman" w:eastAsia="Times New Roman" w:hAnsi="Times New Roman"/>
          <w:bCs/>
          <w:iCs/>
          <w:smallCaps/>
          <w:szCs w:val="28"/>
        </w:rPr>
        <w:tab/>
        <w:t>Industriel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EECD04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041</w:t>
      </w:r>
      <w:r w:rsidRPr="00186414">
        <w:rPr>
          <w:rFonts w:ascii="Times New Roman" w:eastAsia="Times New Roman" w:hAnsi="Times New Roman"/>
          <w:bCs/>
          <w:iCs/>
          <w:smallCaps/>
          <w:szCs w:val="28"/>
        </w:rPr>
        <w:tab/>
        <w:t>Directeur, lycée et  collège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FE22C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042</w:t>
      </w:r>
      <w:r w:rsidRPr="00186414">
        <w:rPr>
          <w:rFonts w:ascii="Times New Roman" w:eastAsia="Times New Roman" w:hAnsi="Times New Roman"/>
          <w:bCs/>
          <w:iCs/>
          <w:smallCaps/>
          <w:szCs w:val="28"/>
        </w:rPr>
        <w:tab/>
        <w:t>Recteur, université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98A26D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043</w:t>
      </w:r>
      <w:r w:rsidRPr="00186414">
        <w:rPr>
          <w:rFonts w:ascii="Times New Roman" w:eastAsia="Times New Roman" w:hAnsi="Times New Roman"/>
          <w:bCs/>
          <w:iCs/>
          <w:smallCaps/>
          <w:szCs w:val="28"/>
        </w:rPr>
        <w:tab/>
        <w:t>Cadre de direction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40085B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044</w:t>
      </w:r>
      <w:r w:rsidRPr="00186414">
        <w:rPr>
          <w:rFonts w:ascii="Times New Roman" w:eastAsia="Times New Roman" w:hAnsi="Times New Roman"/>
          <w:bCs/>
          <w:iCs/>
          <w:smallCaps/>
          <w:szCs w:val="28"/>
        </w:rPr>
        <w:tab/>
        <w:t>Directeurs cadre de société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317344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C3E078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GRAND GROUPE 2 : PROFESSIONS INTELLECTUELLES ET SCIENTIFIQUE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B3773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9F098F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sciences physiques, mathématiques et techniques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E2A54B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8FFE3E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Physiciens, chimistes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BD76B2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045</w:t>
      </w:r>
      <w:r w:rsidRPr="00186414">
        <w:rPr>
          <w:rFonts w:ascii="Times New Roman" w:eastAsia="Times New Roman" w:hAnsi="Times New Roman"/>
          <w:bCs/>
          <w:iCs/>
          <w:smallCaps/>
          <w:szCs w:val="28"/>
        </w:rPr>
        <w:tab/>
        <w:t>Physicien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36037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046</w:t>
      </w:r>
      <w:r w:rsidRPr="00186414">
        <w:rPr>
          <w:rFonts w:ascii="Times New Roman" w:eastAsia="Times New Roman" w:hAnsi="Times New Roman"/>
          <w:bCs/>
          <w:iCs/>
          <w:smallCaps/>
          <w:szCs w:val="28"/>
        </w:rPr>
        <w:tab/>
        <w:t>Climatologiste, climatologue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D2FDFB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047</w:t>
      </w:r>
      <w:r w:rsidRPr="00186414">
        <w:rPr>
          <w:rFonts w:ascii="Times New Roman" w:eastAsia="Times New Roman" w:hAnsi="Times New Roman"/>
          <w:bCs/>
          <w:iCs/>
          <w:smallCaps/>
          <w:szCs w:val="28"/>
        </w:rPr>
        <w:tab/>
        <w:t>Ingénieurs météorologiste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0A585F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048</w:t>
      </w:r>
      <w:r w:rsidRPr="00186414">
        <w:rPr>
          <w:rFonts w:ascii="Times New Roman" w:eastAsia="Times New Roman" w:hAnsi="Times New Roman"/>
          <w:bCs/>
          <w:iCs/>
          <w:smallCaps/>
          <w:szCs w:val="28"/>
        </w:rPr>
        <w:tab/>
        <w:t>Météorologue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11E8B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049</w:t>
      </w:r>
      <w:r w:rsidRPr="00186414">
        <w:rPr>
          <w:rFonts w:ascii="Times New Roman" w:eastAsia="Times New Roman" w:hAnsi="Times New Roman"/>
          <w:bCs/>
          <w:iCs/>
          <w:smallCaps/>
          <w:szCs w:val="28"/>
        </w:rPr>
        <w:tab/>
        <w:t>Chimiste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F18A77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050</w:t>
      </w:r>
      <w:r w:rsidRPr="00186414">
        <w:rPr>
          <w:rFonts w:ascii="Times New Roman" w:eastAsia="Times New Roman" w:hAnsi="Times New Roman"/>
          <w:bCs/>
          <w:iCs/>
          <w:smallCaps/>
          <w:szCs w:val="28"/>
        </w:rPr>
        <w:tab/>
        <w:t>Géologue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DD5FE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051</w:t>
      </w:r>
      <w:r w:rsidRPr="00186414">
        <w:rPr>
          <w:rFonts w:ascii="Times New Roman" w:eastAsia="Times New Roman" w:hAnsi="Times New Roman"/>
          <w:bCs/>
          <w:iCs/>
          <w:smallCaps/>
          <w:szCs w:val="28"/>
        </w:rPr>
        <w:tab/>
        <w:t>Ingénieur géologue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AB56C1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052</w:t>
      </w:r>
      <w:r w:rsidRPr="00186414">
        <w:rPr>
          <w:rFonts w:ascii="Times New Roman" w:eastAsia="Times New Roman" w:hAnsi="Times New Roman"/>
          <w:bCs/>
          <w:iCs/>
          <w:smallCaps/>
          <w:szCs w:val="28"/>
        </w:rPr>
        <w:tab/>
        <w:t>Hydrologiste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D01D27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053</w:t>
      </w:r>
      <w:r w:rsidRPr="00186414">
        <w:rPr>
          <w:rFonts w:ascii="Times New Roman" w:eastAsia="Times New Roman" w:hAnsi="Times New Roman"/>
          <w:bCs/>
          <w:iCs/>
          <w:smallCaps/>
          <w:szCs w:val="28"/>
        </w:rPr>
        <w:tab/>
        <w:t>Physiciens, chimistes et assimilés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9F47DC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389B42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Mathématiciens, statisticiens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4D1F26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054</w:t>
      </w:r>
      <w:r w:rsidRPr="00186414">
        <w:rPr>
          <w:rFonts w:ascii="Times New Roman" w:eastAsia="Times New Roman" w:hAnsi="Times New Roman"/>
          <w:bCs/>
          <w:iCs/>
          <w:smallCaps/>
          <w:szCs w:val="28"/>
        </w:rPr>
        <w:tab/>
        <w:t>Mathématicien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54C000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055</w:t>
      </w:r>
      <w:r w:rsidRPr="00186414">
        <w:rPr>
          <w:rFonts w:ascii="Times New Roman" w:eastAsia="Times New Roman" w:hAnsi="Times New Roman"/>
          <w:bCs/>
          <w:iCs/>
          <w:smallCaps/>
          <w:szCs w:val="28"/>
        </w:rPr>
        <w:tab/>
        <w:t>Actuaire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FAACEE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056</w:t>
      </w:r>
      <w:r w:rsidRPr="00186414">
        <w:rPr>
          <w:rFonts w:ascii="Times New Roman" w:eastAsia="Times New Roman" w:hAnsi="Times New Roman"/>
          <w:bCs/>
          <w:iCs/>
          <w:smallCaps/>
          <w:szCs w:val="28"/>
        </w:rPr>
        <w:tab/>
        <w:t>Statisticien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CF9DF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057</w:t>
      </w:r>
      <w:r w:rsidRPr="00186414">
        <w:rPr>
          <w:rFonts w:ascii="Times New Roman" w:eastAsia="Times New Roman" w:hAnsi="Times New Roman"/>
          <w:bCs/>
          <w:iCs/>
          <w:smallCaps/>
          <w:szCs w:val="28"/>
        </w:rPr>
        <w:tab/>
        <w:t>Démographe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5EC4C9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058</w:t>
      </w:r>
      <w:r w:rsidRPr="00186414">
        <w:rPr>
          <w:rFonts w:ascii="Times New Roman" w:eastAsia="Times New Roman" w:hAnsi="Times New Roman"/>
          <w:bCs/>
          <w:iCs/>
          <w:smallCaps/>
          <w:szCs w:val="28"/>
        </w:rPr>
        <w:tab/>
        <w:t>Mathématiciens, statisticiens et assimilés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544509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8D3BE9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 l'informatique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E43809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059</w:t>
      </w:r>
      <w:r w:rsidRPr="00186414">
        <w:rPr>
          <w:rFonts w:ascii="Times New Roman" w:eastAsia="Times New Roman" w:hAnsi="Times New Roman"/>
          <w:bCs/>
          <w:iCs/>
          <w:smallCaps/>
          <w:szCs w:val="28"/>
        </w:rPr>
        <w:tab/>
        <w:t>Informaticien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EAA1E7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060</w:t>
      </w:r>
      <w:r w:rsidRPr="00186414">
        <w:rPr>
          <w:rFonts w:ascii="Times New Roman" w:eastAsia="Times New Roman" w:hAnsi="Times New Roman"/>
          <w:bCs/>
          <w:iCs/>
          <w:smallCaps/>
          <w:szCs w:val="28"/>
        </w:rPr>
        <w:tab/>
        <w:t>Programmeur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F5F98B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061</w:t>
      </w:r>
      <w:r w:rsidRPr="00186414">
        <w:rPr>
          <w:rFonts w:ascii="Times New Roman" w:eastAsia="Times New Roman" w:hAnsi="Times New Roman"/>
          <w:bCs/>
          <w:iCs/>
          <w:smallCaps/>
          <w:szCs w:val="28"/>
        </w:rPr>
        <w:tab/>
        <w:t>Spécialistes de l'informatique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737EE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D726B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Architectes, ingénieurs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F56EC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062</w:t>
      </w:r>
      <w:r w:rsidRPr="00186414">
        <w:rPr>
          <w:rFonts w:ascii="Times New Roman" w:eastAsia="Times New Roman" w:hAnsi="Times New Roman"/>
          <w:bCs/>
          <w:iCs/>
          <w:smallCaps/>
          <w:szCs w:val="28"/>
        </w:rPr>
        <w:tab/>
        <w:t>Architecte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A6E35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063</w:t>
      </w:r>
      <w:r w:rsidRPr="00186414">
        <w:rPr>
          <w:rFonts w:ascii="Times New Roman" w:eastAsia="Times New Roman" w:hAnsi="Times New Roman"/>
          <w:bCs/>
          <w:iCs/>
          <w:smallCaps/>
          <w:szCs w:val="28"/>
        </w:rPr>
        <w:tab/>
        <w:t>Urbaniste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D6D4D4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064</w:t>
      </w:r>
      <w:r w:rsidRPr="00186414">
        <w:rPr>
          <w:rFonts w:ascii="Times New Roman" w:eastAsia="Times New Roman" w:hAnsi="Times New Roman"/>
          <w:bCs/>
          <w:iCs/>
          <w:smallCaps/>
          <w:szCs w:val="28"/>
        </w:rPr>
        <w:tab/>
        <w:t>Ingénieur, génie civil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53AD5F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065</w:t>
      </w:r>
      <w:r w:rsidRPr="00186414">
        <w:rPr>
          <w:rFonts w:ascii="Times New Roman" w:eastAsia="Times New Roman" w:hAnsi="Times New Roman"/>
          <w:bCs/>
          <w:iCs/>
          <w:smallCaps/>
          <w:szCs w:val="28"/>
        </w:rPr>
        <w:tab/>
        <w:t>Ingénieur, génie rural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D2E521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066</w:t>
      </w:r>
      <w:r w:rsidRPr="00186414">
        <w:rPr>
          <w:rFonts w:ascii="Times New Roman" w:eastAsia="Times New Roman" w:hAnsi="Times New Roman"/>
          <w:bCs/>
          <w:iCs/>
          <w:smallCaps/>
          <w:szCs w:val="28"/>
        </w:rPr>
        <w:tab/>
        <w:t>Ingénieurs, ponts et chaussées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51050D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067</w:t>
      </w:r>
      <w:r w:rsidRPr="00186414">
        <w:rPr>
          <w:rFonts w:ascii="Times New Roman" w:eastAsia="Times New Roman" w:hAnsi="Times New Roman"/>
          <w:bCs/>
          <w:iCs/>
          <w:smallCaps/>
          <w:szCs w:val="28"/>
        </w:rPr>
        <w:tab/>
        <w:t>Technicien supérieur, génie civil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FB089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068</w:t>
      </w:r>
      <w:r w:rsidRPr="00186414">
        <w:rPr>
          <w:rFonts w:ascii="Times New Roman" w:eastAsia="Times New Roman" w:hAnsi="Times New Roman"/>
          <w:bCs/>
          <w:iCs/>
          <w:smallCaps/>
          <w:szCs w:val="28"/>
        </w:rPr>
        <w:tab/>
        <w:t>Technicien supérieur, génie rural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284C48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069</w:t>
      </w:r>
      <w:r w:rsidRPr="00186414">
        <w:rPr>
          <w:rFonts w:ascii="Times New Roman" w:eastAsia="Times New Roman" w:hAnsi="Times New Roman"/>
          <w:bCs/>
          <w:iCs/>
          <w:smallCaps/>
          <w:szCs w:val="28"/>
        </w:rPr>
        <w:tab/>
        <w:t>Ingénieur électricien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74095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070</w:t>
      </w:r>
      <w:r w:rsidRPr="00186414">
        <w:rPr>
          <w:rFonts w:ascii="Times New Roman" w:eastAsia="Times New Roman" w:hAnsi="Times New Roman"/>
          <w:bCs/>
          <w:iCs/>
          <w:smallCaps/>
          <w:szCs w:val="28"/>
        </w:rPr>
        <w:tab/>
        <w:t>Ingénieur électronicien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097457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071</w:t>
      </w:r>
      <w:r w:rsidRPr="00186414">
        <w:rPr>
          <w:rFonts w:ascii="Times New Roman" w:eastAsia="Times New Roman" w:hAnsi="Times New Roman"/>
          <w:bCs/>
          <w:iCs/>
          <w:smallCaps/>
          <w:szCs w:val="28"/>
        </w:rPr>
        <w:tab/>
        <w:t>Ingénieur des télécommunications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4FDD3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072</w:t>
      </w:r>
      <w:r w:rsidRPr="00186414">
        <w:rPr>
          <w:rFonts w:ascii="Times New Roman" w:eastAsia="Times New Roman" w:hAnsi="Times New Roman"/>
          <w:bCs/>
          <w:iCs/>
          <w:smallCaps/>
          <w:szCs w:val="28"/>
        </w:rPr>
        <w:tab/>
        <w:t>Technicien supérieur / électricien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0E54BC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073</w:t>
      </w:r>
      <w:r w:rsidRPr="00186414">
        <w:rPr>
          <w:rFonts w:ascii="Times New Roman" w:eastAsia="Times New Roman" w:hAnsi="Times New Roman"/>
          <w:bCs/>
          <w:iCs/>
          <w:smallCaps/>
          <w:szCs w:val="28"/>
        </w:rPr>
        <w:tab/>
        <w:t>Technicien supérieur / télécommunication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79A281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074</w:t>
      </w:r>
      <w:r w:rsidRPr="00186414">
        <w:rPr>
          <w:rFonts w:ascii="Times New Roman" w:eastAsia="Times New Roman" w:hAnsi="Times New Roman"/>
          <w:bCs/>
          <w:iCs/>
          <w:smallCaps/>
          <w:szCs w:val="28"/>
        </w:rPr>
        <w:tab/>
        <w:t>Ingénieur frigoriste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0065F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075</w:t>
      </w:r>
      <w:r w:rsidRPr="00186414">
        <w:rPr>
          <w:rFonts w:ascii="Times New Roman" w:eastAsia="Times New Roman" w:hAnsi="Times New Roman"/>
          <w:bCs/>
          <w:iCs/>
          <w:smallCaps/>
          <w:szCs w:val="28"/>
        </w:rPr>
        <w:tab/>
        <w:t>Ingénieur mécanicien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A54F21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076</w:t>
      </w:r>
      <w:r w:rsidRPr="00186414">
        <w:rPr>
          <w:rFonts w:ascii="Times New Roman" w:eastAsia="Times New Roman" w:hAnsi="Times New Roman"/>
          <w:bCs/>
          <w:iCs/>
          <w:smallCaps/>
          <w:szCs w:val="28"/>
        </w:rPr>
        <w:tab/>
        <w:t>Ingénieur naval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D79CF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077</w:t>
      </w:r>
      <w:r w:rsidRPr="00186414">
        <w:rPr>
          <w:rFonts w:ascii="Times New Roman" w:eastAsia="Times New Roman" w:hAnsi="Times New Roman"/>
          <w:bCs/>
          <w:iCs/>
          <w:smallCaps/>
          <w:szCs w:val="28"/>
        </w:rPr>
        <w:tab/>
        <w:t>Ingénieur chimiste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5AD965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078</w:t>
      </w:r>
      <w:r w:rsidRPr="00186414">
        <w:rPr>
          <w:rFonts w:ascii="Times New Roman" w:eastAsia="Times New Roman" w:hAnsi="Times New Roman"/>
          <w:bCs/>
          <w:iCs/>
          <w:smallCaps/>
          <w:szCs w:val="28"/>
        </w:rPr>
        <w:tab/>
        <w:t>Technicien supérieur, chimie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F6C21B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079</w:t>
      </w:r>
      <w:r w:rsidRPr="00186414">
        <w:rPr>
          <w:rFonts w:ascii="Times New Roman" w:eastAsia="Times New Roman" w:hAnsi="Times New Roman"/>
          <w:bCs/>
          <w:iCs/>
          <w:smallCaps/>
          <w:szCs w:val="28"/>
        </w:rPr>
        <w:tab/>
        <w:t>Ingénieur des mines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56ABE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080</w:t>
      </w:r>
      <w:r w:rsidRPr="00186414">
        <w:rPr>
          <w:rFonts w:ascii="Times New Roman" w:eastAsia="Times New Roman" w:hAnsi="Times New Roman"/>
          <w:bCs/>
          <w:iCs/>
          <w:smallCaps/>
          <w:szCs w:val="28"/>
        </w:rPr>
        <w:tab/>
        <w:t>Ingénieur métallurgiste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20E3DF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081</w:t>
      </w:r>
      <w:r w:rsidRPr="00186414">
        <w:rPr>
          <w:rFonts w:ascii="Times New Roman" w:eastAsia="Times New Roman" w:hAnsi="Times New Roman"/>
          <w:bCs/>
          <w:iCs/>
          <w:smallCaps/>
          <w:szCs w:val="28"/>
        </w:rPr>
        <w:tab/>
        <w:t>Ingénieur sidérurgiste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6D417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082</w:t>
      </w:r>
      <w:r w:rsidRPr="00186414">
        <w:rPr>
          <w:rFonts w:ascii="Times New Roman" w:eastAsia="Times New Roman" w:hAnsi="Times New Roman"/>
          <w:bCs/>
          <w:iCs/>
          <w:smallCaps/>
          <w:szCs w:val="28"/>
        </w:rPr>
        <w:tab/>
        <w:t>Technicien supérieur, métallurgiste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576614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083</w:t>
      </w:r>
      <w:r w:rsidRPr="00186414">
        <w:rPr>
          <w:rFonts w:ascii="Times New Roman" w:eastAsia="Times New Roman" w:hAnsi="Times New Roman"/>
          <w:bCs/>
          <w:iCs/>
          <w:smallCaps/>
          <w:szCs w:val="28"/>
        </w:rPr>
        <w:tab/>
        <w:t>Cartographe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7FC1B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084</w:t>
      </w:r>
      <w:r w:rsidRPr="00186414">
        <w:rPr>
          <w:rFonts w:ascii="Times New Roman" w:eastAsia="Times New Roman" w:hAnsi="Times New Roman"/>
          <w:bCs/>
          <w:iCs/>
          <w:smallCaps/>
          <w:szCs w:val="28"/>
        </w:rPr>
        <w:tab/>
        <w:t>Géomètre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537047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085</w:t>
      </w:r>
      <w:r w:rsidRPr="00186414">
        <w:rPr>
          <w:rFonts w:ascii="Times New Roman" w:eastAsia="Times New Roman" w:hAnsi="Times New Roman"/>
          <w:bCs/>
          <w:iCs/>
          <w:smallCaps/>
          <w:szCs w:val="28"/>
        </w:rPr>
        <w:tab/>
        <w:t>Architectes, ingénieurs et assimilés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AB2F62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E9B68A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sciences de la vie et de la santé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B0B9B8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75951A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sciences de la vie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9E001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086</w:t>
      </w:r>
      <w:r w:rsidRPr="00186414">
        <w:rPr>
          <w:rFonts w:ascii="Times New Roman" w:eastAsia="Times New Roman" w:hAnsi="Times New Roman"/>
          <w:bCs/>
          <w:iCs/>
          <w:smallCaps/>
          <w:szCs w:val="28"/>
        </w:rPr>
        <w:tab/>
        <w:t>Bactériologiste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76EB7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087</w:t>
      </w:r>
      <w:r w:rsidRPr="00186414">
        <w:rPr>
          <w:rFonts w:ascii="Times New Roman" w:eastAsia="Times New Roman" w:hAnsi="Times New Roman"/>
          <w:bCs/>
          <w:iCs/>
          <w:smallCaps/>
          <w:szCs w:val="28"/>
        </w:rPr>
        <w:tab/>
        <w:t>Biologiste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D3518E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088</w:t>
      </w:r>
      <w:r w:rsidRPr="00186414">
        <w:rPr>
          <w:rFonts w:ascii="Times New Roman" w:eastAsia="Times New Roman" w:hAnsi="Times New Roman"/>
          <w:bCs/>
          <w:iCs/>
          <w:smallCaps/>
          <w:szCs w:val="28"/>
        </w:rPr>
        <w:tab/>
        <w:t>Botaniste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908ADA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089</w:t>
      </w:r>
      <w:r w:rsidRPr="00186414">
        <w:rPr>
          <w:rFonts w:ascii="Times New Roman" w:eastAsia="Times New Roman" w:hAnsi="Times New Roman"/>
          <w:bCs/>
          <w:iCs/>
          <w:smallCaps/>
          <w:szCs w:val="28"/>
        </w:rPr>
        <w:tab/>
        <w:t>Biochimiste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CFBD7A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090</w:t>
      </w:r>
      <w:r w:rsidRPr="00186414">
        <w:rPr>
          <w:rFonts w:ascii="Times New Roman" w:eastAsia="Times New Roman" w:hAnsi="Times New Roman"/>
          <w:bCs/>
          <w:iCs/>
          <w:smallCaps/>
          <w:szCs w:val="28"/>
        </w:rPr>
        <w:tab/>
        <w:t>Ecologiste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48D340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091</w:t>
      </w:r>
      <w:r w:rsidRPr="00186414">
        <w:rPr>
          <w:rFonts w:ascii="Times New Roman" w:eastAsia="Times New Roman" w:hAnsi="Times New Roman"/>
          <w:bCs/>
          <w:iCs/>
          <w:smallCaps/>
          <w:szCs w:val="28"/>
        </w:rPr>
        <w:tab/>
        <w:t>Zoologiste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810DA6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092</w:t>
      </w:r>
      <w:r w:rsidRPr="00186414">
        <w:rPr>
          <w:rFonts w:ascii="Times New Roman" w:eastAsia="Times New Roman" w:hAnsi="Times New Roman"/>
          <w:bCs/>
          <w:iCs/>
          <w:smallCaps/>
          <w:szCs w:val="28"/>
        </w:rPr>
        <w:tab/>
        <w:t>Anatomiste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996E18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093</w:t>
      </w:r>
      <w:r w:rsidRPr="00186414">
        <w:rPr>
          <w:rFonts w:ascii="Times New Roman" w:eastAsia="Times New Roman" w:hAnsi="Times New Roman"/>
          <w:bCs/>
          <w:iCs/>
          <w:smallCaps/>
          <w:szCs w:val="28"/>
        </w:rPr>
        <w:tab/>
        <w:t>Biophysicien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C55EE0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094</w:t>
      </w:r>
      <w:r w:rsidRPr="00186414">
        <w:rPr>
          <w:rFonts w:ascii="Times New Roman" w:eastAsia="Times New Roman" w:hAnsi="Times New Roman"/>
          <w:bCs/>
          <w:iCs/>
          <w:smallCaps/>
          <w:szCs w:val="28"/>
        </w:rPr>
        <w:tab/>
        <w:t>Pathologiste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799463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095</w:t>
      </w:r>
      <w:r w:rsidRPr="00186414">
        <w:rPr>
          <w:rFonts w:ascii="Times New Roman" w:eastAsia="Times New Roman" w:hAnsi="Times New Roman"/>
          <w:bCs/>
          <w:iCs/>
          <w:smallCaps/>
          <w:szCs w:val="28"/>
        </w:rPr>
        <w:tab/>
        <w:t>Pharmacologue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E27138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096</w:t>
      </w:r>
      <w:r w:rsidRPr="00186414">
        <w:rPr>
          <w:rFonts w:ascii="Times New Roman" w:eastAsia="Times New Roman" w:hAnsi="Times New Roman"/>
          <w:bCs/>
          <w:iCs/>
          <w:smallCaps/>
          <w:szCs w:val="28"/>
        </w:rPr>
        <w:tab/>
        <w:t>Physiologiste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C26005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097</w:t>
      </w:r>
      <w:r w:rsidRPr="00186414">
        <w:rPr>
          <w:rFonts w:ascii="Times New Roman" w:eastAsia="Times New Roman" w:hAnsi="Times New Roman"/>
          <w:bCs/>
          <w:iCs/>
          <w:smallCaps/>
          <w:szCs w:val="28"/>
        </w:rPr>
        <w:tab/>
        <w:t>Toxicologue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E79D3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098</w:t>
      </w:r>
      <w:r w:rsidRPr="00186414">
        <w:rPr>
          <w:rFonts w:ascii="Times New Roman" w:eastAsia="Times New Roman" w:hAnsi="Times New Roman"/>
          <w:bCs/>
          <w:iCs/>
          <w:smallCaps/>
          <w:szCs w:val="28"/>
        </w:rPr>
        <w:tab/>
        <w:t>Agronome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887F74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099</w:t>
      </w:r>
      <w:r w:rsidRPr="00186414">
        <w:rPr>
          <w:rFonts w:ascii="Times New Roman" w:eastAsia="Times New Roman" w:hAnsi="Times New Roman"/>
          <w:bCs/>
          <w:iCs/>
          <w:smallCaps/>
          <w:szCs w:val="28"/>
        </w:rPr>
        <w:tab/>
        <w:t>Ingénieur agronome, agricole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325B7D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100</w:t>
      </w:r>
      <w:r w:rsidRPr="00186414">
        <w:rPr>
          <w:rFonts w:ascii="Times New Roman" w:eastAsia="Times New Roman" w:hAnsi="Times New Roman"/>
          <w:bCs/>
          <w:iCs/>
          <w:smallCaps/>
          <w:szCs w:val="28"/>
        </w:rPr>
        <w:tab/>
        <w:t>Ingénieur forestier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0A2ED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101</w:t>
      </w:r>
      <w:r w:rsidRPr="00186414">
        <w:rPr>
          <w:rFonts w:ascii="Times New Roman" w:eastAsia="Times New Roman" w:hAnsi="Times New Roman"/>
          <w:bCs/>
          <w:iCs/>
          <w:smallCaps/>
          <w:szCs w:val="28"/>
        </w:rPr>
        <w:tab/>
        <w:t>Pédologue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6B3940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102</w:t>
      </w:r>
      <w:r w:rsidRPr="00186414">
        <w:rPr>
          <w:rFonts w:ascii="Times New Roman" w:eastAsia="Times New Roman" w:hAnsi="Times New Roman"/>
          <w:bCs/>
          <w:iCs/>
          <w:smallCaps/>
          <w:szCs w:val="28"/>
        </w:rPr>
        <w:tab/>
        <w:t>Spécialistes des sciences de la vie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2425A3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8B8DA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Médecins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2C616C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103</w:t>
      </w:r>
      <w:r w:rsidRPr="00186414">
        <w:rPr>
          <w:rFonts w:ascii="Times New Roman" w:eastAsia="Times New Roman" w:hAnsi="Times New Roman"/>
          <w:bCs/>
          <w:iCs/>
          <w:smallCaps/>
          <w:szCs w:val="28"/>
        </w:rPr>
        <w:tab/>
        <w:t>Médecin généraliste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465E68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104</w:t>
      </w:r>
      <w:r w:rsidRPr="00186414">
        <w:rPr>
          <w:rFonts w:ascii="Times New Roman" w:eastAsia="Times New Roman" w:hAnsi="Times New Roman"/>
          <w:bCs/>
          <w:iCs/>
          <w:smallCaps/>
          <w:szCs w:val="28"/>
        </w:rPr>
        <w:tab/>
        <w:t>Médecin spécialiste (chirurgie, gynécologie, pédiatre, ophtalmologue, orthopédiste,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4AA9E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105</w:t>
      </w:r>
      <w:r w:rsidRPr="00186414">
        <w:rPr>
          <w:rFonts w:ascii="Times New Roman" w:eastAsia="Times New Roman" w:hAnsi="Times New Roman"/>
          <w:bCs/>
          <w:iCs/>
          <w:smallCaps/>
          <w:szCs w:val="28"/>
        </w:rPr>
        <w:tab/>
        <w:t>Dentiste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6403D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106</w:t>
      </w:r>
      <w:r w:rsidRPr="00186414">
        <w:rPr>
          <w:rFonts w:ascii="Times New Roman" w:eastAsia="Times New Roman" w:hAnsi="Times New Roman"/>
          <w:bCs/>
          <w:iCs/>
          <w:smallCaps/>
          <w:szCs w:val="28"/>
        </w:rPr>
        <w:tab/>
        <w:t>Vétérinaire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AF4268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107</w:t>
      </w:r>
      <w:r w:rsidRPr="00186414">
        <w:rPr>
          <w:rFonts w:ascii="Times New Roman" w:eastAsia="Times New Roman" w:hAnsi="Times New Roman"/>
          <w:bCs/>
          <w:iCs/>
          <w:smallCaps/>
          <w:szCs w:val="28"/>
        </w:rPr>
        <w:tab/>
        <w:t>Pharmacien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377A1B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108</w:t>
      </w:r>
      <w:r w:rsidRPr="00186414">
        <w:rPr>
          <w:rFonts w:ascii="Times New Roman" w:eastAsia="Times New Roman" w:hAnsi="Times New Roman"/>
          <w:bCs/>
          <w:iCs/>
          <w:smallCaps/>
          <w:szCs w:val="28"/>
        </w:rPr>
        <w:tab/>
        <w:t>Médecins et assimilés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F8420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DB11D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infirmiers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482E7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109</w:t>
      </w:r>
      <w:r w:rsidRPr="00186414">
        <w:rPr>
          <w:rFonts w:ascii="Times New Roman" w:eastAsia="Times New Roman" w:hAnsi="Times New Roman"/>
          <w:bCs/>
          <w:iCs/>
          <w:smallCaps/>
          <w:szCs w:val="28"/>
        </w:rPr>
        <w:tab/>
        <w:t>Infirmier diplômé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92B381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110</w:t>
      </w:r>
      <w:r w:rsidRPr="00186414">
        <w:rPr>
          <w:rFonts w:ascii="Times New Roman" w:eastAsia="Times New Roman" w:hAnsi="Times New Roman"/>
          <w:bCs/>
          <w:iCs/>
          <w:smallCaps/>
          <w:szCs w:val="28"/>
        </w:rPr>
        <w:tab/>
        <w:t>Sage-femme diplômé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A1482C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111</w:t>
      </w:r>
      <w:r w:rsidRPr="00186414">
        <w:rPr>
          <w:rFonts w:ascii="Times New Roman" w:eastAsia="Times New Roman" w:hAnsi="Times New Roman"/>
          <w:bCs/>
          <w:iCs/>
          <w:smallCaps/>
          <w:szCs w:val="28"/>
        </w:rPr>
        <w:tab/>
        <w:t>Cadres infirmiers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FEB039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F64B4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 l'enseignement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4B34AF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D50EEC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Professeurs d'université et d'établissement d'enseignement supérieur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4E62A5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112</w:t>
      </w:r>
      <w:r w:rsidRPr="00186414">
        <w:rPr>
          <w:rFonts w:ascii="Times New Roman" w:eastAsia="Times New Roman" w:hAnsi="Times New Roman"/>
          <w:bCs/>
          <w:iCs/>
          <w:smallCaps/>
          <w:szCs w:val="28"/>
        </w:rPr>
        <w:tab/>
        <w:t>Chargé de cours, université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CF2BC0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113</w:t>
      </w:r>
      <w:r w:rsidRPr="00186414">
        <w:rPr>
          <w:rFonts w:ascii="Times New Roman" w:eastAsia="Times New Roman" w:hAnsi="Times New Roman"/>
          <w:bCs/>
          <w:iCs/>
          <w:smallCaps/>
          <w:szCs w:val="28"/>
        </w:rPr>
        <w:tab/>
        <w:t>Professeur d'université (assistant, maître assistant, maître de conférence)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723EE0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114</w:t>
      </w:r>
      <w:r w:rsidRPr="00186414">
        <w:rPr>
          <w:rFonts w:ascii="Times New Roman" w:eastAsia="Times New Roman" w:hAnsi="Times New Roman"/>
          <w:bCs/>
          <w:iCs/>
          <w:smallCaps/>
          <w:szCs w:val="28"/>
        </w:rPr>
        <w:tab/>
        <w:t xml:space="preserve">Chercheur (attaché de recherches, chargé de recherches,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870214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115</w:t>
      </w:r>
      <w:r w:rsidRPr="00186414">
        <w:rPr>
          <w:rFonts w:ascii="Times New Roman" w:eastAsia="Times New Roman" w:hAnsi="Times New Roman"/>
          <w:bCs/>
          <w:iCs/>
          <w:smallCaps/>
          <w:szCs w:val="28"/>
        </w:rPr>
        <w:tab/>
        <w:t xml:space="preserve">Directeur de recherches, maître de recherches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0BA196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E6D787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Professeur de l'enseignement secondaire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8B3EE6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116</w:t>
      </w:r>
      <w:r w:rsidRPr="00186414">
        <w:rPr>
          <w:rFonts w:ascii="Times New Roman" w:eastAsia="Times New Roman" w:hAnsi="Times New Roman"/>
          <w:bCs/>
          <w:iCs/>
          <w:smallCaps/>
          <w:szCs w:val="28"/>
        </w:rPr>
        <w:tab/>
        <w:t>Professeur d'enseignement secondaire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CD0E6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AAF49D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Instituteur de l'enseignement primaire et enseignement spécialisé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1B143B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117</w:t>
      </w:r>
      <w:r w:rsidRPr="00186414">
        <w:rPr>
          <w:rFonts w:ascii="Times New Roman" w:eastAsia="Times New Roman" w:hAnsi="Times New Roman"/>
          <w:bCs/>
          <w:iCs/>
          <w:smallCaps/>
          <w:szCs w:val="28"/>
        </w:rPr>
        <w:tab/>
        <w:t>Enseignant, éducation spéciale (sourds, aveugle, handicapé,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880295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BF92C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Autres spécialistes de l'enseignement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6DB1E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118</w:t>
      </w:r>
      <w:r w:rsidRPr="00186414">
        <w:rPr>
          <w:rFonts w:ascii="Times New Roman" w:eastAsia="Times New Roman" w:hAnsi="Times New Roman"/>
          <w:bCs/>
          <w:iCs/>
          <w:smallCaps/>
          <w:szCs w:val="28"/>
        </w:rPr>
        <w:tab/>
        <w:t>Inspecteur d'enseignement (primaire ou secondaire)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A4EE92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119</w:t>
      </w:r>
      <w:r w:rsidRPr="00186414">
        <w:rPr>
          <w:rFonts w:ascii="Times New Roman" w:eastAsia="Times New Roman" w:hAnsi="Times New Roman"/>
          <w:bCs/>
          <w:iCs/>
          <w:smallCaps/>
          <w:szCs w:val="28"/>
        </w:rPr>
        <w:tab/>
        <w:t>Conseiller pédagogique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054194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120</w:t>
      </w:r>
      <w:r w:rsidRPr="00186414">
        <w:rPr>
          <w:rFonts w:ascii="Times New Roman" w:eastAsia="Times New Roman" w:hAnsi="Times New Roman"/>
          <w:bCs/>
          <w:iCs/>
          <w:smallCaps/>
          <w:szCs w:val="28"/>
        </w:rPr>
        <w:tab/>
        <w:t>Autre spécialiste de l'enseignement NCA</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5B4A0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A34E5E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AUTRES SPECIALISTES DES PROFESSIONS INTELLECTUELLES ET SCIENTIFIQUES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65DC6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C5992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fonctions administratives et commerciales des entreprises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790AA4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3E077F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comptables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66745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121</w:t>
      </w:r>
      <w:r w:rsidRPr="00186414">
        <w:rPr>
          <w:rFonts w:ascii="Times New Roman" w:eastAsia="Times New Roman" w:hAnsi="Times New Roman"/>
          <w:bCs/>
          <w:iCs/>
          <w:smallCaps/>
          <w:szCs w:val="28"/>
        </w:rPr>
        <w:tab/>
        <w:t>Cadre comptable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89863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122</w:t>
      </w:r>
      <w:r w:rsidRPr="00186414">
        <w:rPr>
          <w:rFonts w:ascii="Times New Roman" w:eastAsia="Times New Roman" w:hAnsi="Times New Roman"/>
          <w:bCs/>
          <w:iCs/>
          <w:smallCaps/>
          <w:szCs w:val="28"/>
        </w:rPr>
        <w:tab/>
        <w:t>Chef comptable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4EDF12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123</w:t>
      </w:r>
      <w:r w:rsidRPr="00186414">
        <w:rPr>
          <w:rFonts w:ascii="Times New Roman" w:eastAsia="Times New Roman" w:hAnsi="Times New Roman"/>
          <w:bCs/>
          <w:iCs/>
          <w:smallCaps/>
          <w:szCs w:val="28"/>
        </w:rPr>
        <w:tab/>
        <w:t>Expert-comptable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74A09F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124</w:t>
      </w:r>
      <w:r w:rsidRPr="00186414">
        <w:rPr>
          <w:rFonts w:ascii="Times New Roman" w:eastAsia="Times New Roman" w:hAnsi="Times New Roman"/>
          <w:bCs/>
          <w:iCs/>
          <w:smallCaps/>
          <w:szCs w:val="28"/>
        </w:rPr>
        <w:tab/>
        <w:t>Vérificateur de compte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E6E030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125</w:t>
      </w:r>
      <w:r w:rsidRPr="00186414">
        <w:rPr>
          <w:rFonts w:ascii="Times New Roman" w:eastAsia="Times New Roman" w:hAnsi="Times New Roman"/>
          <w:bCs/>
          <w:iCs/>
          <w:smallCaps/>
          <w:szCs w:val="28"/>
        </w:rPr>
        <w:tab/>
        <w:t>Cadres comptables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D78093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107BBF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problèmes de personnel et de développement des carrières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0C1980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126</w:t>
      </w:r>
      <w:r w:rsidRPr="00186414">
        <w:rPr>
          <w:rFonts w:ascii="Times New Roman" w:eastAsia="Times New Roman" w:hAnsi="Times New Roman"/>
          <w:bCs/>
          <w:iCs/>
          <w:smallCaps/>
          <w:szCs w:val="28"/>
        </w:rPr>
        <w:tab/>
        <w:t xml:space="preserve">Spécialistes, gestion des ressources humaines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DF1A34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11A74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fonctions administratives et commerciales des entreprises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24A63A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127</w:t>
      </w:r>
      <w:r w:rsidRPr="00186414">
        <w:rPr>
          <w:rFonts w:ascii="Times New Roman" w:eastAsia="Times New Roman" w:hAnsi="Times New Roman"/>
          <w:bCs/>
          <w:iCs/>
          <w:smallCaps/>
          <w:szCs w:val="28"/>
        </w:rPr>
        <w:tab/>
        <w:t>Spécialistes des fonctions administratives et commerciales des entreprises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DD94A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19D5B4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Juristes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CC2C57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128</w:t>
      </w:r>
      <w:r w:rsidRPr="00186414">
        <w:rPr>
          <w:rFonts w:ascii="Times New Roman" w:eastAsia="Times New Roman" w:hAnsi="Times New Roman"/>
          <w:bCs/>
          <w:iCs/>
          <w:smallCaps/>
          <w:szCs w:val="28"/>
        </w:rPr>
        <w:tab/>
        <w:t>Avocat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1E8C4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129</w:t>
      </w:r>
      <w:r w:rsidRPr="00186414">
        <w:rPr>
          <w:rFonts w:ascii="Times New Roman" w:eastAsia="Times New Roman" w:hAnsi="Times New Roman"/>
          <w:bCs/>
          <w:iCs/>
          <w:smallCaps/>
          <w:szCs w:val="28"/>
        </w:rPr>
        <w:tab/>
        <w:t>Juge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F820B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130</w:t>
      </w:r>
      <w:r w:rsidRPr="00186414">
        <w:rPr>
          <w:rFonts w:ascii="Times New Roman" w:eastAsia="Times New Roman" w:hAnsi="Times New Roman"/>
          <w:bCs/>
          <w:iCs/>
          <w:smallCaps/>
          <w:szCs w:val="28"/>
        </w:rPr>
        <w:tab/>
        <w:t>Magistrat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F0ACFC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131</w:t>
      </w:r>
      <w:r w:rsidRPr="00186414">
        <w:rPr>
          <w:rFonts w:ascii="Times New Roman" w:eastAsia="Times New Roman" w:hAnsi="Times New Roman"/>
          <w:bCs/>
          <w:iCs/>
          <w:smallCaps/>
          <w:szCs w:val="28"/>
        </w:rPr>
        <w:tab/>
        <w:t>Greffier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D32A2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132</w:t>
      </w:r>
      <w:r w:rsidRPr="00186414">
        <w:rPr>
          <w:rFonts w:ascii="Times New Roman" w:eastAsia="Times New Roman" w:hAnsi="Times New Roman"/>
          <w:bCs/>
          <w:iCs/>
          <w:smallCaps/>
          <w:szCs w:val="28"/>
        </w:rPr>
        <w:tab/>
        <w:t>Huissier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C0571A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133</w:t>
      </w:r>
      <w:r w:rsidRPr="00186414">
        <w:rPr>
          <w:rFonts w:ascii="Times New Roman" w:eastAsia="Times New Roman" w:hAnsi="Times New Roman"/>
          <w:bCs/>
          <w:iCs/>
          <w:smallCaps/>
          <w:szCs w:val="28"/>
        </w:rPr>
        <w:tab/>
        <w:t>Notaire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7E6498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134</w:t>
      </w:r>
      <w:r w:rsidRPr="00186414">
        <w:rPr>
          <w:rFonts w:ascii="Times New Roman" w:eastAsia="Times New Roman" w:hAnsi="Times New Roman"/>
          <w:bCs/>
          <w:iCs/>
          <w:smallCaps/>
          <w:szCs w:val="28"/>
        </w:rPr>
        <w:tab/>
        <w:t>Juriste non classé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89F472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179D39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Archivistes, bibliothécaires, documentalistes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9B871E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135</w:t>
      </w:r>
      <w:r w:rsidRPr="00186414">
        <w:rPr>
          <w:rFonts w:ascii="Times New Roman" w:eastAsia="Times New Roman" w:hAnsi="Times New Roman"/>
          <w:bCs/>
          <w:iCs/>
          <w:smallCaps/>
          <w:szCs w:val="28"/>
        </w:rPr>
        <w:tab/>
        <w:t>Archivistes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3F6573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136</w:t>
      </w:r>
      <w:r w:rsidRPr="00186414">
        <w:rPr>
          <w:rFonts w:ascii="Times New Roman" w:eastAsia="Times New Roman" w:hAnsi="Times New Roman"/>
          <w:bCs/>
          <w:iCs/>
          <w:smallCaps/>
          <w:szCs w:val="28"/>
        </w:rPr>
        <w:tab/>
        <w:t>Conservateur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C7C26C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137</w:t>
      </w:r>
      <w:r w:rsidRPr="00186414">
        <w:rPr>
          <w:rFonts w:ascii="Times New Roman" w:eastAsia="Times New Roman" w:hAnsi="Times New Roman"/>
          <w:bCs/>
          <w:iCs/>
          <w:smallCaps/>
          <w:szCs w:val="28"/>
        </w:rPr>
        <w:tab/>
        <w:t>Bibliothécaire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E885A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138</w:t>
      </w:r>
      <w:r w:rsidRPr="00186414">
        <w:rPr>
          <w:rFonts w:ascii="Times New Roman" w:eastAsia="Times New Roman" w:hAnsi="Times New Roman"/>
          <w:bCs/>
          <w:iCs/>
          <w:smallCaps/>
          <w:szCs w:val="28"/>
        </w:rPr>
        <w:tab/>
        <w:t>Documentaliste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5CE82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139</w:t>
      </w:r>
      <w:r w:rsidRPr="00186414">
        <w:rPr>
          <w:rFonts w:ascii="Times New Roman" w:eastAsia="Times New Roman" w:hAnsi="Times New Roman"/>
          <w:bCs/>
          <w:iCs/>
          <w:smallCaps/>
          <w:szCs w:val="28"/>
        </w:rPr>
        <w:tab/>
        <w:t>Archivistes, bibliothécaires, documentalistes et assimilés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441E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B56D76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sciences sociales et humaines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D91917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87159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Economiste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D54301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140</w:t>
      </w:r>
      <w:r w:rsidRPr="00186414">
        <w:rPr>
          <w:rFonts w:ascii="Times New Roman" w:eastAsia="Times New Roman" w:hAnsi="Times New Roman"/>
          <w:bCs/>
          <w:iCs/>
          <w:smallCaps/>
          <w:szCs w:val="28"/>
        </w:rPr>
        <w:tab/>
        <w:t>Economiste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1C52A2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3EF37E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Sociologues, anthropologues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400D3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141</w:t>
      </w:r>
      <w:r w:rsidRPr="00186414">
        <w:rPr>
          <w:rFonts w:ascii="Times New Roman" w:eastAsia="Times New Roman" w:hAnsi="Times New Roman"/>
          <w:bCs/>
          <w:iCs/>
          <w:smallCaps/>
          <w:szCs w:val="28"/>
        </w:rPr>
        <w:tab/>
        <w:t>Anthropologue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348746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142</w:t>
      </w:r>
      <w:r w:rsidRPr="00186414">
        <w:rPr>
          <w:rFonts w:ascii="Times New Roman" w:eastAsia="Times New Roman" w:hAnsi="Times New Roman"/>
          <w:bCs/>
          <w:iCs/>
          <w:smallCaps/>
          <w:szCs w:val="28"/>
        </w:rPr>
        <w:tab/>
        <w:t>Archéologue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DA583A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143</w:t>
      </w:r>
      <w:r w:rsidRPr="00186414">
        <w:rPr>
          <w:rFonts w:ascii="Times New Roman" w:eastAsia="Times New Roman" w:hAnsi="Times New Roman"/>
          <w:bCs/>
          <w:iCs/>
          <w:smallCaps/>
          <w:szCs w:val="28"/>
        </w:rPr>
        <w:tab/>
        <w:t>Ethnologue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1B8B5D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144</w:t>
      </w:r>
      <w:r w:rsidRPr="00186414">
        <w:rPr>
          <w:rFonts w:ascii="Times New Roman" w:eastAsia="Times New Roman" w:hAnsi="Times New Roman"/>
          <w:bCs/>
          <w:iCs/>
          <w:smallCaps/>
          <w:szCs w:val="28"/>
        </w:rPr>
        <w:tab/>
        <w:t>Criminologue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6251C6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145</w:t>
      </w:r>
      <w:r w:rsidRPr="00186414">
        <w:rPr>
          <w:rFonts w:ascii="Times New Roman" w:eastAsia="Times New Roman" w:hAnsi="Times New Roman"/>
          <w:bCs/>
          <w:iCs/>
          <w:smallCaps/>
          <w:szCs w:val="28"/>
        </w:rPr>
        <w:tab/>
        <w:t>Géographe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8BE60D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146</w:t>
      </w:r>
      <w:r w:rsidRPr="00186414">
        <w:rPr>
          <w:rFonts w:ascii="Times New Roman" w:eastAsia="Times New Roman" w:hAnsi="Times New Roman"/>
          <w:bCs/>
          <w:iCs/>
          <w:smallCaps/>
          <w:szCs w:val="28"/>
        </w:rPr>
        <w:tab/>
        <w:t>Sociologue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9633B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4B710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Philosophes, historiens et spécialistes des sciences politiques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3C59E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147</w:t>
      </w:r>
      <w:r w:rsidRPr="00186414">
        <w:rPr>
          <w:rFonts w:ascii="Times New Roman" w:eastAsia="Times New Roman" w:hAnsi="Times New Roman"/>
          <w:bCs/>
          <w:iCs/>
          <w:smallCaps/>
          <w:szCs w:val="28"/>
        </w:rPr>
        <w:tab/>
        <w:t>Historien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51176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148</w:t>
      </w:r>
      <w:r w:rsidRPr="00186414">
        <w:rPr>
          <w:rFonts w:ascii="Times New Roman" w:eastAsia="Times New Roman" w:hAnsi="Times New Roman"/>
          <w:bCs/>
          <w:iCs/>
          <w:smallCaps/>
          <w:szCs w:val="28"/>
        </w:rPr>
        <w:tab/>
        <w:t>Philosophe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FCB91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149</w:t>
      </w:r>
      <w:r w:rsidRPr="00186414">
        <w:rPr>
          <w:rFonts w:ascii="Times New Roman" w:eastAsia="Times New Roman" w:hAnsi="Times New Roman"/>
          <w:bCs/>
          <w:iCs/>
          <w:smallCaps/>
          <w:szCs w:val="28"/>
        </w:rPr>
        <w:tab/>
        <w:t>Politologue, spécialiste des sciences politiques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9568BC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83DB7B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Linguistes, traducteurs et interprètes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2BD166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150</w:t>
      </w:r>
      <w:r w:rsidRPr="00186414">
        <w:rPr>
          <w:rFonts w:ascii="Times New Roman" w:eastAsia="Times New Roman" w:hAnsi="Times New Roman"/>
          <w:bCs/>
          <w:iCs/>
          <w:smallCaps/>
          <w:szCs w:val="28"/>
        </w:rPr>
        <w:tab/>
        <w:t>Interprète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B117F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151</w:t>
      </w:r>
      <w:r w:rsidRPr="00186414">
        <w:rPr>
          <w:rFonts w:ascii="Times New Roman" w:eastAsia="Times New Roman" w:hAnsi="Times New Roman"/>
          <w:bCs/>
          <w:iCs/>
          <w:smallCaps/>
          <w:szCs w:val="28"/>
        </w:rPr>
        <w:tab/>
        <w:t>Linguiste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591F7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152</w:t>
      </w:r>
      <w:r w:rsidRPr="00186414">
        <w:rPr>
          <w:rFonts w:ascii="Times New Roman" w:eastAsia="Times New Roman" w:hAnsi="Times New Roman"/>
          <w:bCs/>
          <w:iCs/>
          <w:smallCaps/>
          <w:szCs w:val="28"/>
        </w:rPr>
        <w:tab/>
        <w:t>Traducteur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19275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07324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Psychologue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1FFF5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153</w:t>
      </w:r>
      <w:r w:rsidRPr="00186414">
        <w:rPr>
          <w:rFonts w:ascii="Times New Roman" w:eastAsia="Times New Roman" w:hAnsi="Times New Roman"/>
          <w:bCs/>
          <w:iCs/>
          <w:smallCaps/>
          <w:szCs w:val="28"/>
        </w:rPr>
        <w:tab/>
        <w:t>Psychologue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93A5F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53BEA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du travail social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C56A5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154</w:t>
      </w:r>
      <w:r w:rsidRPr="00186414">
        <w:rPr>
          <w:rFonts w:ascii="Times New Roman" w:eastAsia="Times New Roman" w:hAnsi="Times New Roman"/>
          <w:bCs/>
          <w:iCs/>
          <w:smallCaps/>
          <w:szCs w:val="28"/>
        </w:rPr>
        <w:tab/>
        <w:t>Animateur, centre communautaire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E8DD15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155</w:t>
      </w:r>
      <w:r w:rsidRPr="00186414">
        <w:rPr>
          <w:rFonts w:ascii="Times New Roman" w:eastAsia="Times New Roman" w:hAnsi="Times New Roman"/>
          <w:bCs/>
          <w:iCs/>
          <w:smallCaps/>
          <w:szCs w:val="28"/>
        </w:rPr>
        <w:tab/>
        <w:t>Assistant médico-social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1A4DDD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156</w:t>
      </w:r>
      <w:r w:rsidRPr="00186414">
        <w:rPr>
          <w:rFonts w:ascii="Times New Roman" w:eastAsia="Times New Roman" w:hAnsi="Times New Roman"/>
          <w:bCs/>
          <w:iCs/>
          <w:smallCaps/>
          <w:szCs w:val="28"/>
        </w:rPr>
        <w:tab/>
        <w:t>Assistant social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CE0001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157</w:t>
      </w:r>
      <w:r w:rsidRPr="00186414">
        <w:rPr>
          <w:rFonts w:ascii="Times New Roman" w:eastAsia="Times New Roman" w:hAnsi="Times New Roman"/>
          <w:bCs/>
          <w:iCs/>
          <w:smallCaps/>
          <w:szCs w:val="28"/>
        </w:rPr>
        <w:tab/>
        <w:t>Spécialistes du travail social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8702A8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1D45E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Spécialistes des sciences sociales et humaines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80F914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158</w:t>
      </w:r>
      <w:r w:rsidRPr="00186414">
        <w:rPr>
          <w:rFonts w:ascii="Times New Roman" w:eastAsia="Times New Roman" w:hAnsi="Times New Roman"/>
          <w:bCs/>
          <w:iCs/>
          <w:smallCaps/>
          <w:szCs w:val="28"/>
        </w:rPr>
        <w:tab/>
        <w:t>Spécialistes des sciences sociales et humaines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845FD6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1765B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Ecrivains artistes créateurs et exécutants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CA6A6C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59E79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Auteurs, journalistes et autres écrivains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16023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159</w:t>
      </w:r>
      <w:r w:rsidRPr="00186414">
        <w:rPr>
          <w:rFonts w:ascii="Times New Roman" w:eastAsia="Times New Roman" w:hAnsi="Times New Roman"/>
          <w:bCs/>
          <w:iCs/>
          <w:smallCaps/>
          <w:szCs w:val="28"/>
        </w:rPr>
        <w:tab/>
        <w:t>Auteurs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B5EDB1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160</w:t>
      </w:r>
      <w:r w:rsidRPr="00186414">
        <w:rPr>
          <w:rFonts w:ascii="Times New Roman" w:eastAsia="Times New Roman" w:hAnsi="Times New Roman"/>
          <w:bCs/>
          <w:iCs/>
          <w:smallCaps/>
          <w:szCs w:val="28"/>
        </w:rPr>
        <w:tab/>
        <w:t>Biographe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1078F3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161</w:t>
      </w:r>
      <w:r w:rsidRPr="00186414">
        <w:rPr>
          <w:rFonts w:ascii="Times New Roman" w:eastAsia="Times New Roman" w:hAnsi="Times New Roman"/>
          <w:bCs/>
          <w:iCs/>
          <w:smallCaps/>
          <w:szCs w:val="28"/>
        </w:rPr>
        <w:tab/>
        <w:t>Chroniqueur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0D6A0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162</w:t>
      </w:r>
      <w:r w:rsidRPr="00186414">
        <w:rPr>
          <w:rFonts w:ascii="Times New Roman" w:eastAsia="Times New Roman" w:hAnsi="Times New Roman"/>
          <w:bCs/>
          <w:iCs/>
          <w:smallCaps/>
          <w:szCs w:val="28"/>
        </w:rPr>
        <w:tab/>
        <w:t>Commentateur (radio, télé, sport,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A9419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163</w:t>
      </w:r>
      <w:r w:rsidRPr="00186414">
        <w:rPr>
          <w:rFonts w:ascii="Times New Roman" w:eastAsia="Times New Roman" w:hAnsi="Times New Roman"/>
          <w:bCs/>
          <w:iCs/>
          <w:smallCaps/>
          <w:szCs w:val="28"/>
        </w:rPr>
        <w:tab/>
        <w:t>Correspondant (presse, journaux,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454C4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164</w:t>
      </w:r>
      <w:r w:rsidRPr="00186414">
        <w:rPr>
          <w:rFonts w:ascii="Times New Roman" w:eastAsia="Times New Roman" w:hAnsi="Times New Roman"/>
          <w:bCs/>
          <w:iCs/>
          <w:smallCaps/>
          <w:szCs w:val="28"/>
        </w:rPr>
        <w:tab/>
        <w:t>Critique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C8B987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165</w:t>
      </w:r>
      <w:r w:rsidRPr="00186414">
        <w:rPr>
          <w:rFonts w:ascii="Times New Roman" w:eastAsia="Times New Roman" w:hAnsi="Times New Roman"/>
          <w:bCs/>
          <w:iCs/>
          <w:smallCaps/>
          <w:szCs w:val="28"/>
        </w:rPr>
        <w:tab/>
        <w:t>Journaliste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648C7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166</w:t>
      </w:r>
      <w:r w:rsidRPr="00186414">
        <w:rPr>
          <w:rFonts w:ascii="Times New Roman" w:eastAsia="Times New Roman" w:hAnsi="Times New Roman"/>
          <w:bCs/>
          <w:iCs/>
          <w:smallCaps/>
          <w:szCs w:val="28"/>
        </w:rPr>
        <w:tab/>
        <w:t>Poète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6E2B9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167</w:t>
      </w:r>
      <w:r w:rsidRPr="00186414">
        <w:rPr>
          <w:rFonts w:ascii="Times New Roman" w:eastAsia="Times New Roman" w:hAnsi="Times New Roman"/>
          <w:bCs/>
          <w:iCs/>
          <w:smallCaps/>
          <w:szCs w:val="28"/>
        </w:rPr>
        <w:tab/>
        <w:t>Romancier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B8A2E3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168</w:t>
      </w:r>
      <w:r w:rsidRPr="00186414">
        <w:rPr>
          <w:rFonts w:ascii="Times New Roman" w:eastAsia="Times New Roman" w:hAnsi="Times New Roman"/>
          <w:bCs/>
          <w:iCs/>
          <w:smallCaps/>
          <w:szCs w:val="28"/>
        </w:rPr>
        <w:tab/>
        <w:t>scénariste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1B09C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169</w:t>
      </w:r>
      <w:r w:rsidRPr="00186414">
        <w:rPr>
          <w:rFonts w:ascii="Times New Roman" w:eastAsia="Times New Roman" w:hAnsi="Times New Roman"/>
          <w:bCs/>
          <w:iCs/>
          <w:smallCaps/>
          <w:szCs w:val="28"/>
        </w:rPr>
        <w:tab/>
        <w:t>Auteurs, journalistes et autres écrivains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54154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3C11EC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Sculpteurs, peintres et assimilés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C6BE4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170</w:t>
      </w:r>
      <w:r w:rsidRPr="00186414">
        <w:rPr>
          <w:rFonts w:ascii="Times New Roman" w:eastAsia="Times New Roman" w:hAnsi="Times New Roman"/>
          <w:bCs/>
          <w:iCs/>
          <w:smallCaps/>
          <w:szCs w:val="28"/>
        </w:rPr>
        <w:tab/>
        <w:t>Artiste peintre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D7E07D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171</w:t>
      </w:r>
      <w:r w:rsidRPr="00186414">
        <w:rPr>
          <w:rFonts w:ascii="Times New Roman" w:eastAsia="Times New Roman" w:hAnsi="Times New Roman"/>
          <w:bCs/>
          <w:iCs/>
          <w:smallCaps/>
          <w:szCs w:val="28"/>
        </w:rPr>
        <w:tab/>
        <w:t>Dessinateur (publicité, bandes dessinées,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00052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172</w:t>
      </w:r>
      <w:r w:rsidRPr="00186414">
        <w:rPr>
          <w:rFonts w:ascii="Times New Roman" w:eastAsia="Times New Roman" w:hAnsi="Times New Roman"/>
          <w:bCs/>
          <w:iCs/>
          <w:smallCaps/>
          <w:szCs w:val="28"/>
        </w:rPr>
        <w:tab/>
        <w:t>Sculpteur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6D32DB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E8CCEC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Compositeurs, musiciens et chanteurs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AE6265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173</w:t>
      </w:r>
      <w:r w:rsidRPr="00186414">
        <w:rPr>
          <w:rFonts w:ascii="Times New Roman" w:eastAsia="Times New Roman" w:hAnsi="Times New Roman"/>
          <w:bCs/>
          <w:iCs/>
          <w:smallCaps/>
          <w:szCs w:val="28"/>
        </w:rPr>
        <w:tab/>
        <w:t>Musicien (guitariste, pianiste, saxophoniste)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A5B088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174</w:t>
      </w:r>
      <w:r w:rsidRPr="00186414">
        <w:rPr>
          <w:rFonts w:ascii="Times New Roman" w:eastAsia="Times New Roman" w:hAnsi="Times New Roman"/>
          <w:bCs/>
          <w:iCs/>
          <w:smallCaps/>
          <w:szCs w:val="28"/>
        </w:rPr>
        <w:tab/>
        <w:t>Chanteur, cantatrice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163840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175</w:t>
      </w:r>
      <w:r w:rsidRPr="00186414">
        <w:rPr>
          <w:rFonts w:ascii="Times New Roman" w:eastAsia="Times New Roman" w:hAnsi="Times New Roman"/>
          <w:bCs/>
          <w:iCs/>
          <w:smallCaps/>
          <w:szCs w:val="28"/>
        </w:rPr>
        <w:tab/>
        <w:t>Compositeur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1CDD27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010271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Chorégraphes et danseurs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6B7E9C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176</w:t>
      </w:r>
      <w:r w:rsidRPr="00186414">
        <w:rPr>
          <w:rFonts w:ascii="Times New Roman" w:eastAsia="Times New Roman" w:hAnsi="Times New Roman"/>
          <w:bCs/>
          <w:iCs/>
          <w:smallCaps/>
          <w:szCs w:val="28"/>
        </w:rPr>
        <w:tab/>
        <w:t>Chorégraphe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8915EE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177</w:t>
      </w:r>
      <w:r w:rsidRPr="00186414">
        <w:rPr>
          <w:rFonts w:ascii="Times New Roman" w:eastAsia="Times New Roman" w:hAnsi="Times New Roman"/>
          <w:bCs/>
          <w:iCs/>
          <w:smallCaps/>
          <w:szCs w:val="28"/>
        </w:rPr>
        <w:tab/>
        <w:t>Danseur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F1857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9970F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Acteurs et metteurs en scènes de cinéma, de théâtres et d'autres spectacles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88F3B3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178</w:t>
      </w:r>
      <w:r w:rsidRPr="00186414">
        <w:rPr>
          <w:rFonts w:ascii="Times New Roman" w:eastAsia="Times New Roman" w:hAnsi="Times New Roman"/>
          <w:bCs/>
          <w:iCs/>
          <w:smallCaps/>
          <w:szCs w:val="28"/>
        </w:rPr>
        <w:tab/>
        <w:t>Acteur, comédien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9DFD9D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179</w:t>
      </w:r>
      <w:r w:rsidRPr="00186414">
        <w:rPr>
          <w:rFonts w:ascii="Times New Roman" w:eastAsia="Times New Roman" w:hAnsi="Times New Roman"/>
          <w:bCs/>
          <w:iCs/>
          <w:smallCaps/>
          <w:szCs w:val="28"/>
        </w:rPr>
        <w:tab/>
        <w:t>Metteur en scène (théâtre, cinéma, télévision)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B4E8A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180</w:t>
      </w:r>
      <w:r w:rsidRPr="00186414">
        <w:rPr>
          <w:rFonts w:ascii="Times New Roman" w:eastAsia="Times New Roman" w:hAnsi="Times New Roman"/>
          <w:bCs/>
          <w:iCs/>
          <w:smallCaps/>
          <w:szCs w:val="28"/>
        </w:rPr>
        <w:tab/>
        <w:t>Réalisateur (cinéma, télévision, radio)</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4EC0C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181</w:t>
      </w:r>
      <w:r w:rsidRPr="00186414">
        <w:rPr>
          <w:rFonts w:ascii="Times New Roman" w:eastAsia="Times New Roman" w:hAnsi="Times New Roman"/>
          <w:bCs/>
          <w:iCs/>
          <w:smallCaps/>
          <w:szCs w:val="28"/>
        </w:rPr>
        <w:tab/>
        <w:t>Acteurs et metteurs en scènes de cinéma, de théâtres et d'autres spectacles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645CE1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00D6C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Membres du clergé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E3C322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182</w:t>
      </w:r>
      <w:r w:rsidRPr="00186414">
        <w:rPr>
          <w:rFonts w:ascii="Times New Roman" w:eastAsia="Times New Roman" w:hAnsi="Times New Roman"/>
          <w:bCs/>
          <w:iCs/>
          <w:smallCaps/>
          <w:szCs w:val="28"/>
        </w:rPr>
        <w:tab/>
        <w:t>Personnel du culte chrétien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5D2CA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183</w:t>
      </w:r>
      <w:r w:rsidRPr="00186414">
        <w:rPr>
          <w:rFonts w:ascii="Times New Roman" w:eastAsia="Times New Roman" w:hAnsi="Times New Roman"/>
          <w:bCs/>
          <w:iCs/>
          <w:smallCaps/>
          <w:szCs w:val="28"/>
        </w:rPr>
        <w:tab/>
        <w:t>Personnel du culte musulman (marabout, imam, maître coranique)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F85FF3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29DD6C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3 : PROFESSIONS INTERMEDIAIRES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C4631D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F1F36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PROFESSIONS INTERMEDIAIRES - CADRE SUPERIEURS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C12522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5E7CAA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Cadres de l'administration territoriale, du travail et de la sécurité Sociale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55A8D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184</w:t>
      </w:r>
      <w:r w:rsidRPr="00186414">
        <w:rPr>
          <w:rFonts w:ascii="Times New Roman" w:eastAsia="Times New Roman" w:hAnsi="Times New Roman"/>
          <w:bCs/>
          <w:iCs/>
          <w:smallCaps/>
          <w:szCs w:val="28"/>
        </w:rPr>
        <w:tab/>
        <w:t>Administrateur civil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93AB02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185</w:t>
      </w:r>
      <w:r w:rsidRPr="00186414">
        <w:rPr>
          <w:rFonts w:ascii="Times New Roman" w:eastAsia="Times New Roman" w:hAnsi="Times New Roman"/>
          <w:bCs/>
          <w:iCs/>
          <w:smallCaps/>
          <w:szCs w:val="28"/>
        </w:rPr>
        <w:tab/>
        <w:t>Attaché administratif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84613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186</w:t>
      </w:r>
      <w:r w:rsidRPr="00186414">
        <w:rPr>
          <w:rFonts w:ascii="Times New Roman" w:eastAsia="Times New Roman" w:hAnsi="Times New Roman"/>
          <w:bCs/>
          <w:iCs/>
          <w:smallCaps/>
          <w:szCs w:val="28"/>
        </w:rPr>
        <w:tab/>
        <w:t>Cadre supérieur de police (Commissaire, inspecteur de police)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91884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187</w:t>
      </w:r>
      <w:r w:rsidRPr="00186414">
        <w:rPr>
          <w:rFonts w:ascii="Times New Roman" w:eastAsia="Times New Roman" w:hAnsi="Times New Roman"/>
          <w:bCs/>
          <w:iCs/>
          <w:smallCaps/>
          <w:szCs w:val="28"/>
        </w:rPr>
        <w:tab/>
        <w:t>Inspecteur des affaires administratives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A256F0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188</w:t>
      </w:r>
      <w:r w:rsidRPr="00186414">
        <w:rPr>
          <w:rFonts w:ascii="Times New Roman" w:eastAsia="Times New Roman" w:hAnsi="Times New Roman"/>
          <w:bCs/>
          <w:iCs/>
          <w:smallCaps/>
          <w:szCs w:val="28"/>
        </w:rPr>
        <w:tab/>
        <w:t>Inspecteur du travail et des lois sociales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920F63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189</w:t>
      </w:r>
      <w:r w:rsidRPr="00186414">
        <w:rPr>
          <w:rFonts w:ascii="Times New Roman" w:eastAsia="Times New Roman" w:hAnsi="Times New Roman"/>
          <w:bCs/>
          <w:iCs/>
          <w:smallCaps/>
          <w:szCs w:val="28"/>
        </w:rPr>
        <w:tab/>
        <w:t>Cadre supérieur de la sécurité sociale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93AA2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F356E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de l'Enseignement et de la recherche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15AF49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190</w:t>
      </w:r>
      <w:r w:rsidRPr="00186414">
        <w:rPr>
          <w:rFonts w:ascii="Times New Roman" w:eastAsia="Times New Roman" w:hAnsi="Times New Roman"/>
          <w:bCs/>
          <w:iCs/>
          <w:smallCaps/>
          <w:szCs w:val="28"/>
        </w:rPr>
        <w:tab/>
        <w:t>Attaché d'intendance universitaire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965AA5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191</w:t>
      </w:r>
      <w:r w:rsidRPr="00186414">
        <w:rPr>
          <w:rFonts w:ascii="Times New Roman" w:eastAsia="Times New Roman" w:hAnsi="Times New Roman"/>
          <w:bCs/>
          <w:iCs/>
          <w:smallCaps/>
          <w:szCs w:val="28"/>
        </w:rPr>
        <w:tab/>
        <w:t>proviseur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444D2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192</w:t>
      </w:r>
      <w:r w:rsidRPr="00186414">
        <w:rPr>
          <w:rFonts w:ascii="Times New Roman" w:eastAsia="Times New Roman" w:hAnsi="Times New Roman"/>
          <w:bCs/>
          <w:iCs/>
          <w:smallCaps/>
          <w:szCs w:val="28"/>
        </w:rPr>
        <w:tab/>
        <w:t>censeur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351BBF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A3965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de la santé et des affaires sociales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CC661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193</w:t>
      </w:r>
      <w:r w:rsidRPr="00186414">
        <w:rPr>
          <w:rFonts w:ascii="Times New Roman" w:eastAsia="Times New Roman" w:hAnsi="Times New Roman"/>
          <w:bCs/>
          <w:iCs/>
          <w:smallCaps/>
          <w:szCs w:val="28"/>
        </w:rPr>
        <w:tab/>
        <w:t>Administrateur et attachés des hôpitaux</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B76822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194</w:t>
      </w:r>
      <w:r w:rsidRPr="00186414">
        <w:rPr>
          <w:rFonts w:ascii="Times New Roman" w:eastAsia="Times New Roman" w:hAnsi="Times New Roman"/>
          <w:bCs/>
          <w:iCs/>
          <w:smallCaps/>
          <w:szCs w:val="28"/>
        </w:rPr>
        <w:tab/>
        <w:t>ingénieur sanitaire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C6C42F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195</w:t>
      </w:r>
      <w:r w:rsidRPr="00186414">
        <w:rPr>
          <w:rFonts w:ascii="Times New Roman" w:eastAsia="Times New Roman" w:hAnsi="Times New Roman"/>
          <w:bCs/>
          <w:iCs/>
          <w:smallCaps/>
          <w:szCs w:val="28"/>
        </w:rPr>
        <w:tab/>
        <w:t>Autre cadres supérieurs des affaires sociales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053244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196</w:t>
      </w:r>
      <w:r w:rsidRPr="00186414">
        <w:rPr>
          <w:rFonts w:ascii="Times New Roman" w:eastAsia="Times New Roman" w:hAnsi="Times New Roman"/>
          <w:bCs/>
          <w:iCs/>
          <w:smallCaps/>
          <w:szCs w:val="28"/>
        </w:rPr>
        <w:tab/>
        <w:t>nutritionniste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0A28F9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197</w:t>
      </w:r>
      <w:r w:rsidRPr="00186414">
        <w:rPr>
          <w:rFonts w:ascii="Times New Roman" w:eastAsia="Times New Roman" w:hAnsi="Times New Roman"/>
          <w:bCs/>
          <w:iCs/>
          <w:smallCaps/>
          <w:szCs w:val="28"/>
        </w:rPr>
        <w:tab/>
        <w:t>Diététicien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6B02E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198</w:t>
      </w:r>
      <w:r w:rsidRPr="00186414">
        <w:rPr>
          <w:rFonts w:ascii="Times New Roman" w:eastAsia="Times New Roman" w:hAnsi="Times New Roman"/>
          <w:bCs/>
          <w:iCs/>
          <w:smallCaps/>
          <w:szCs w:val="28"/>
        </w:rPr>
        <w:tab/>
        <w:t>Assistant de santé, attaché de santé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F5BEFC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199</w:t>
      </w:r>
      <w:r w:rsidRPr="00186414">
        <w:rPr>
          <w:rFonts w:ascii="Times New Roman" w:eastAsia="Times New Roman" w:hAnsi="Times New Roman"/>
          <w:bCs/>
          <w:iCs/>
          <w:smallCaps/>
          <w:szCs w:val="28"/>
        </w:rPr>
        <w:tab/>
        <w:t>Assistant médical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50A692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200</w:t>
      </w:r>
      <w:r w:rsidRPr="00186414">
        <w:rPr>
          <w:rFonts w:ascii="Times New Roman" w:eastAsia="Times New Roman" w:hAnsi="Times New Roman"/>
          <w:bCs/>
          <w:iCs/>
          <w:smallCaps/>
          <w:szCs w:val="28"/>
        </w:rPr>
        <w:tab/>
        <w:t>Assistant dentiste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B71D2E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201</w:t>
      </w:r>
      <w:r w:rsidRPr="00186414">
        <w:rPr>
          <w:rFonts w:ascii="Times New Roman" w:eastAsia="Times New Roman" w:hAnsi="Times New Roman"/>
          <w:bCs/>
          <w:iCs/>
          <w:smallCaps/>
          <w:szCs w:val="28"/>
        </w:rPr>
        <w:tab/>
        <w:t>Assistant pharmacien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B546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202</w:t>
      </w:r>
      <w:r w:rsidRPr="00186414">
        <w:rPr>
          <w:rFonts w:ascii="Times New Roman" w:eastAsia="Times New Roman" w:hAnsi="Times New Roman"/>
          <w:bCs/>
          <w:iCs/>
          <w:smallCaps/>
          <w:szCs w:val="28"/>
        </w:rPr>
        <w:tab/>
        <w:t>Préparateur en pharmacie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D627BD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203</w:t>
      </w:r>
      <w:r w:rsidRPr="00186414">
        <w:rPr>
          <w:rFonts w:ascii="Times New Roman" w:eastAsia="Times New Roman" w:hAnsi="Times New Roman"/>
          <w:bCs/>
          <w:iCs/>
          <w:smallCaps/>
          <w:szCs w:val="28"/>
        </w:rPr>
        <w:tab/>
        <w:t>Kinésithérapeute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636485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204</w:t>
      </w:r>
      <w:r w:rsidRPr="00186414">
        <w:rPr>
          <w:rFonts w:ascii="Times New Roman" w:eastAsia="Times New Roman" w:hAnsi="Times New Roman"/>
          <w:bCs/>
          <w:iCs/>
          <w:smallCaps/>
          <w:szCs w:val="28"/>
        </w:rPr>
        <w:tab/>
        <w:t>Masseur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820BE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205</w:t>
      </w:r>
      <w:r w:rsidRPr="00186414">
        <w:rPr>
          <w:rFonts w:ascii="Times New Roman" w:eastAsia="Times New Roman" w:hAnsi="Times New Roman"/>
          <w:bCs/>
          <w:iCs/>
          <w:smallCaps/>
          <w:szCs w:val="28"/>
        </w:rPr>
        <w:tab/>
        <w:t>Opticien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70F255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206</w:t>
      </w:r>
      <w:r w:rsidRPr="00186414">
        <w:rPr>
          <w:rFonts w:ascii="Times New Roman" w:eastAsia="Times New Roman" w:hAnsi="Times New Roman"/>
          <w:bCs/>
          <w:iCs/>
          <w:smallCaps/>
          <w:szCs w:val="28"/>
        </w:rPr>
        <w:tab/>
        <w:t>Technicien de radiologie médicale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B172EB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207</w:t>
      </w:r>
      <w:r w:rsidRPr="00186414">
        <w:rPr>
          <w:rFonts w:ascii="Times New Roman" w:eastAsia="Times New Roman" w:hAnsi="Times New Roman"/>
          <w:bCs/>
          <w:iCs/>
          <w:smallCaps/>
          <w:szCs w:val="28"/>
        </w:rPr>
        <w:tab/>
        <w:t>Praticien de médecine traditionnelle et guérisseurs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368660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71F912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du secteur des télécommunications, Transports, Equipement et Bâtiment, construction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0F96C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208</w:t>
      </w:r>
      <w:r w:rsidRPr="00186414">
        <w:rPr>
          <w:rFonts w:ascii="Times New Roman" w:eastAsia="Times New Roman" w:hAnsi="Times New Roman"/>
          <w:bCs/>
          <w:iCs/>
          <w:smallCaps/>
          <w:szCs w:val="28"/>
        </w:rPr>
        <w:tab/>
        <w:t>inspecteur des T.P.</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E18FAF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209</w:t>
      </w:r>
      <w:r w:rsidRPr="00186414">
        <w:rPr>
          <w:rFonts w:ascii="Times New Roman" w:eastAsia="Times New Roman" w:hAnsi="Times New Roman"/>
          <w:bCs/>
          <w:iCs/>
          <w:smallCaps/>
          <w:szCs w:val="28"/>
        </w:rPr>
        <w:tab/>
        <w:t>Ingénieur de l'équipement rural et de l'hydraulique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60639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210</w:t>
      </w:r>
      <w:r w:rsidRPr="00186414">
        <w:rPr>
          <w:rFonts w:ascii="Times New Roman" w:eastAsia="Times New Roman" w:hAnsi="Times New Roman"/>
          <w:bCs/>
          <w:iCs/>
          <w:smallCaps/>
          <w:szCs w:val="28"/>
        </w:rPr>
        <w:tab/>
        <w:t>cadre sup. des P et T (Ingénieur des P et T, Administrateur des P et 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D988D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211</w:t>
      </w:r>
      <w:r w:rsidRPr="00186414">
        <w:rPr>
          <w:rFonts w:ascii="Times New Roman" w:eastAsia="Times New Roman" w:hAnsi="Times New Roman"/>
          <w:bCs/>
          <w:iCs/>
          <w:smallCaps/>
          <w:szCs w:val="28"/>
        </w:rPr>
        <w:tab/>
        <w:t>cadre sup. et technicien de l'équipement rural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63C36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212</w:t>
      </w:r>
      <w:r w:rsidRPr="00186414">
        <w:rPr>
          <w:rFonts w:ascii="Times New Roman" w:eastAsia="Times New Roman" w:hAnsi="Times New Roman"/>
          <w:bCs/>
          <w:iCs/>
          <w:smallCaps/>
          <w:szCs w:val="28"/>
        </w:rPr>
        <w:tab/>
        <w:t>Inspecteur mécanicien, marine marchande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94B0BE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213</w:t>
      </w:r>
      <w:r w:rsidRPr="00186414">
        <w:rPr>
          <w:rFonts w:ascii="Times New Roman" w:eastAsia="Times New Roman" w:hAnsi="Times New Roman"/>
          <w:bCs/>
          <w:iCs/>
          <w:smallCaps/>
          <w:szCs w:val="28"/>
        </w:rPr>
        <w:tab/>
        <w:t>Officier mécanicien, navire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F1532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214</w:t>
      </w:r>
      <w:r w:rsidRPr="00186414">
        <w:rPr>
          <w:rFonts w:ascii="Times New Roman" w:eastAsia="Times New Roman" w:hAnsi="Times New Roman"/>
          <w:bCs/>
          <w:iCs/>
          <w:smallCaps/>
          <w:szCs w:val="28"/>
        </w:rPr>
        <w:tab/>
        <w:t>Officier de navigation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B431DE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215</w:t>
      </w:r>
      <w:r w:rsidRPr="00186414">
        <w:rPr>
          <w:rFonts w:ascii="Times New Roman" w:eastAsia="Times New Roman" w:hAnsi="Times New Roman"/>
          <w:bCs/>
          <w:iCs/>
          <w:smallCaps/>
          <w:szCs w:val="28"/>
        </w:rPr>
        <w:tab/>
        <w:t>Pilote de navire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8E0011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216</w:t>
      </w:r>
      <w:r w:rsidRPr="00186414">
        <w:rPr>
          <w:rFonts w:ascii="Times New Roman" w:eastAsia="Times New Roman" w:hAnsi="Times New Roman"/>
          <w:bCs/>
          <w:iCs/>
          <w:smallCaps/>
          <w:szCs w:val="28"/>
        </w:rPr>
        <w:tab/>
        <w:t>Mécanicien navigant, avion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9689B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217</w:t>
      </w:r>
      <w:r w:rsidRPr="00186414">
        <w:rPr>
          <w:rFonts w:ascii="Times New Roman" w:eastAsia="Times New Roman" w:hAnsi="Times New Roman"/>
          <w:bCs/>
          <w:iCs/>
          <w:smallCaps/>
          <w:szCs w:val="28"/>
        </w:rPr>
        <w:tab/>
        <w:t>Pilote d'avion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E2E6B2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218</w:t>
      </w:r>
      <w:r w:rsidRPr="00186414">
        <w:rPr>
          <w:rFonts w:ascii="Times New Roman" w:eastAsia="Times New Roman" w:hAnsi="Times New Roman"/>
          <w:bCs/>
          <w:iCs/>
          <w:smallCaps/>
          <w:szCs w:val="28"/>
        </w:rPr>
        <w:tab/>
        <w:t>Contrôleur de la circulation aérienne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5D1950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219</w:t>
      </w:r>
      <w:r w:rsidRPr="00186414">
        <w:rPr>
          <w:rFonts w:ascii="Times New Roman" w:eastAsia="Times New Roman" w:hAnsi="Times New Roman"/>
          <w:bCs/>
          <w:iCs/>
          <w:smallCaps/>
          <w:szCs w:val="28"/>
        </w:rPr>
        <w:tab/>
        <w:t>Technicien, sécurité aérienne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50046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220</w:t>
      </w:r>
      <w:r w:rsidRPr="00186414">
        <w:rPr>
          <w:rFonts w:ascii="Times New Roman" w:eastAsia="Times New Roman" w:hAnsi="Times New Roman"/>
          <w:bCs/>
          <w:iCs/>
          <w:smallCaps/>
          <w:szCs w:val="28"/>
        </w:rPr>
        <w:tab/>
        <w:t>Instructeur, navigation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CC6378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221</w:t>
      </w:r>
      <w:r w:rsidRPr="00186414">
        <w:rPr>
          <w:rFonts w:ascii="Times New Roman" w:eastAsia="Times New Roman" w:hAnsi="Times New Roman"/>
          <w:bCs/>
          <w:iCs/>
          <w:smallCaps/>
          <w:szCs w:val="28"/>
        </w:rPr>
        <w:tab/>
        <w:t>Moniteur, auto-école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4D8B9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222</w:t>
      </w:r>
      <w:r w:rsidRPr="00186414">
        <w:rPr>
          <w:rFonts w:ascii="Times New Roman" w:eastAsia="Times New Roman" w:hAnsi="Times New Roman"/>
          <w:bCs/>
          <w:iCs/>
          <w:smallCaps/>
          <w:szCs w:val="28"/>
        </w:rPr>
        <w:tab/>
        <w:t>Courtier maritime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8F0ED4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223</w:t>
      </w:r>
      <w:r w:rsidRPr="00186414">
        <w:rPr>
          <w:rFonts w:ascii="Times New Roman" w:eastAsia="Times New Roman" w:hAnsi="Times New Roman"/>
          <w:bCs/>
          <w:iCs/>
          <w:smallCaps/>
          <w:szCs w:val="28"/>
        </w:rPr>
        <w:tab/>
        <w:t>Agent maritime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DCAC8C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224</w:t>
      </w:r>
      <w:r w:rsidRPr="00186414">
        <w:rPr>
          <w:rFonts w:ascii="Times New Roman" w:eastAsia="Times New Roman" w:hAnsi="Times New Roman"/>
          <w:bCs/>
          <w:iCs/>
          <w:smallCaps/>
          <w:szCs w:val="28"/>
        </w:rPr>
        <w:tab/>
        <w:t>Agent, dédouanement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8659C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225</w:t>
      </w:r>
      <w:r w:rsidRPr="00186414">
        <w:rPr>
          <w:rFonts w:ascii="Times New Roman" w:eastAsia="Times New Roman" w:hAnsi="Times New Roman"/>
          <w:bCs/>
          <w:iCs/>
          <w:smallCaps/>
          <w:szCs w:val="28"/>
        </w:rPr>
        <w:tab/>
        <w:t>Déclarant en douane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2F2A6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226</w:t>
      </w:r>
      <w:r w:rsidRPr="00186414">
        <w:rPr>
          <w:rFonts w:ascii="Times New Roman" w:eastAsia="Times New Roman" w:hAnsi="Times New Roman"/>
          <w:bCs/>
          <w:iCs/>
          <w:smallCaps/>
          <w:szCs w:val="28"/>
        </w:rPr>
        <w:tab/>
        <w:t>Transitaire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47B1FC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27E745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Cadres Supérieurs des Ressources Financière, Budget, Planification, Commerce, Banque et Assurances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84170F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227</w:t>
      </w:r>
      <w:r w:rsidRPr="00186414">
        <w:rPr>
          <w:rFonts w:ascii="Times New Roman" w:eastAsia="Times New Roman" w:hAnsi="Times New Roman"/>
          <w:bCs/>
          <w:iCs/>
          <w:smallCaps/>
          <w:szCs w:val="28"/>
        </w:rPr>
        <w:tab/>
        <w:t>Cadre supérieur des affaires économiques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9875C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228</w:t>
      </w:r>
      <w:r w:rsidRPr="00186414">
        <w:rPr>
          <w:rFonts w:ascii="Times New Roman" w:eastAsia="Times New Roman" w:hAnsi="Times New Roman"/>
          <w:bCs/>
          <w:iCs/>
          <w:smallCaps/>
          <w:szCs w:val="28"/>
        </w:rPr>
        <w:tab/>
        <w:t>Cadre supérieur de banque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EAFAE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229</w:t>
      </w:r>
      <w:r w:rsidRPr="00186414">
        <w:rPr>
          <w:rFonts w:ascii="Times New Roman" w:eastAsia="Times New Roman" w:hAnsi="Times New Roman"/>
          <w:bCs/>
          <w:iCs/>
          <w:smallCaps/>
          <w:szCs w:val="28"/>
        </w:rPr>
        <w:tab/>
        <w:t>Cadre supérieur des assurances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1A959A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230</w:t>
      </w:r>
      <w:r w:rsidRPr="00186414">
        <w:rPr>
          <w:rFonts w:ascii="Times New Roman" w:eastAsia="Times New Roman" w:hAnsi="Times New Roman"/>
          <w:bCs/>
          <w:iCs/>
          <w:smallCaps/>
          <w:szCs w:val="28"/>
        </w:rPr>
        <w:tab/>
        <w:t>Inspecteur des douanes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8E1F3D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231</w:t>
      </w:r>
      <w:r w:rsidRPr="00186414">
        <w:rPr>
          <w:rFonts w:ascii="Times New Roman" w:eastAsia="Times New Roman" w:hAnsi="Times New Roman"/>
          <w:bCs/>
          <w:iCs/>
          <w:smallCaps/>
          <w:szCs w:val="28"/>
        </w:rPr>
        <w:tab/>
        <w:t>Inspecteurs des impôts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53C56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232</w:t>
      </w:r>
      <w:r w:rsidRPr="00186414">
        <w:rPr>
          <w:rFonts w:ascii="Times New Roman" w:eastAsia="Times New Roman" w:hAnsi="Times New Roman"/>
          <w:bCs/>
          <w:iCs/>
          <w:smallCaps/>
          <w:szCs w:val="28"/>
        </w:rPr>
        <w:tab/>
        <w:t>Inspecteurs du trésor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C92C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233</w:t>
      </w:r>
      <w:r w:rsidRPr="00186414">
        <w:rPr>
          <w:rFonts w:ascii="Times New Roman" w:eastAsia="Times New Roman" w:hAnsi="Times New Roman"/>
          <w:bCs/>
          <w:iCs/>
          <w:smallCaps/>
          <w:szCs w:val="28"/>
        </w:rPr>
        <w:tab/>
        <w:t>Autres cadre sup. des ressources financières (trésor, impôts, douanes, domaine, enregistrement)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B859E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234</w:t>
      </w:r>
      <w:r w:rsidRPr="00186414">
        <w:rPr>
          <w:rFonts w:ascii="Times New Roman" w:eastAsia="Times New Roman" w:hAnsi="Times New Roman"/>
          <w:bCs/>
          <w:iCs/>
          <w:smallCaps/>
          <w:szCs w:val="28"/>
        </w:rPr>
        <w:tab/>
        <w:t>Administrateur des services fiscaux et des services financiers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E5DFCD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235</w:t>
      </w:r>
      <w:r w:rsidRPr="00186414">
        <w:rPr>
          <w:rFonts w:ascii="Times New Roman" w:eastAsia="Times New Roman" w:hAnsi="Times New Roman"/>
          <w:bCs/>
          <w:iCs/>
          <w:smallCaps/>
          <w:szCs w:val="28"/>
        </w:rPr>
        <w:tab/>
        <w:t>Planificateur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6BA6D1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236</w:t>
      </w:r>
      <w:r w:rsidRPr="00186414">
        <w:rPr>
          <w:rFonts w:ascii="Times New Roman" w:eastAsia="Times New Roman" w:hAnsi="Times New Roman"/>
          <w:bCs/>
          <w:iCs/>
          <w:smallCaps/>
          <w:szCs w:val="28"/>
        </w:rPr>
        <w:tab/>
        <w:t>Autres cadres supérieurs statisticiens et démographes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8F9190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237</w:t>
      </w:r>
      <w:r w:rsidRPr="00186414">
        <w:rPr>
          <w:rFonts w:ascii="Times New Roman" w:eastAsia="Times New Roman" w:hAnsi="Times New Roman"/>
          <w:bCs/>
          <w:iCs/>
          <w:smallCaps/>
          <w:szCs w:val="28"/>
        </w:rPr>
        <w:tab/>
        <w:t>Contrôleur des prix</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40ED9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238</w:t>
      </w:r>
      <w:r w:rsidRPr="00186414">
        <w:rPr>
          <w:rFonts w:ascii="Times New Roman" w:eastAsia="Times New Roman" w:hAnsi="Times New Roman"/>
          <w:bCs/>
          <w:iCs/>
          <w:smallCaps/>
          <w:szCs w:val="28"/>
        </w:rPr>
        <w:tab/>
        <w:t>Contrôleur de qualité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E6A1F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AE0C68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Supérieurs de l'Agriculture, Elevage et Forêt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2D8A5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239</w:t>
      </w:r>
      <w:r w:rsidRPr="00186414">
        <w:rPr>
          <w:rFonts w:ascii="Times New Roman" w:eastAsia="Times New Roman" w:hAnsi="Times New Roman"/>
          <w:bCs/>
          <w:iCs/>
          <w:smallCaps/>
          <w:szCs w:val="28"/>
        </w:rPr>
        <w:tab/>
        <w:t>Conseiller agricole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218B7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240</w:t>
      </w:r>
      <w:r w:rsidRPr="00186414">
        <w:rPr>
          <w:rFonts w:ascii="Times New Roman" w:eastAsia="Times New Roman" w:hAnsi="Times New Roman"/>
          <w:bCs/>
          <w:iCs/>
          <w:smallCaps/>
          <w:szCs w:val="28"/>
        </w:rPr>
        <w:tab/>
        <w:t>Conseiller forestier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3EFC0C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241</w:t>
      </w:r>
      <w:r w:rsidRPr="00186414">
        <w:rPr>
          <w:rFonts w:ascii="Times New Roman" w:eastAsia="Times New Roman" w:hAnsi="Times New Roman"/>
          <w:bCs/>
          <w:iCs/>
          <w:smallCaps/>
          <w:szCs w:val="28"/>
        </w:rPr>
        <w:tab/>
        <w:t>Vulgarisateur agricole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FC3C6D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242</w:t>
      </w:r>
      <w:r w:rsidRPr="00186414">
        <w:rPr>
          <w:rFonts w:ascii="Times New Roman" w:eastAsia="Times New Roman" w:hAnsi="Times New Roman"/>
          <w:bCs/>
          <w:iCs/>
          <w:smallCaps/>
          <w:szCs w:val="28"/>
        </w:rPr>
        <w:tab/>
        <w:t>Ingénieur et conseiller FJA (Formateur de Jeunes Agriculteurs)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4B1296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243</w:t>
      </w:r>
      <w:r w:rsidRPr="00186414">
        <w:rPr>
          <w:rFonts w:ascii="Times New Roman" w:eastAsia="Times New Roman" w:hAnsi="Times New Roman"/>
          <w:bCs/>
          <w:iCs/>
          <w:smallCaps/>
          <w:szCs w:val="28"/>
        </w:rPr>
        <w:tab/>
        <w:t>Autres cadres sup. de l'agriculture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8E772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244</w:t>
      </w:r>
      <w:r w:rsidRPr="00186414">
        <w:rPr>
          <w:rFonts w:ascii="Times New Roman" w:eastAsia="Times New Roman" w:hAnsi="Times New Roman"/>
          <w:bCs/>
          <w:iCs/>
          <w:smallCaps/>
          <w:szCs w:val="28"/>
        </w:rPr>
        <w:tab/>
        <w:t>Autres cadres sup. des Eaux et Forêts et de pêche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37E4DD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245</w:t>
      </w:r>
      <w:r w:rsidRPr="00186414">
        <w:rPr>
          <w:rFonts w:ascii="Times New Roman" w:eastAsia="Times New Roman" w:hAnsi="Times New Roman"/>
          <w:bCs/>
          <w:iCs/>
          <w:smallCaps/>
          <w:szCs w:val="28"/>
        </w:rPr>
        <w:tab/>
        <w:t>Autres cadres sup. de l'élevage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F7C104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246</w:t>
      </w:r>
      <w:r w:rsidRPr="00186414">
        <w:rPr>
          <w:rFonts w:ascii="Times New Roman" w:eastAsia="Times New Roman" w:hAnsi="Times New Roman"/>
          <w:bCs/>
          <w:iCs/>
          <w:smallCaps/>
          <w:szCs w:val="28"/>
        </w:rPr>
        <w:tab/>
        <w:t>Autres techniciens des sciences biologiques  et agronomiques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58A885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E9CF25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Supérieurs de l'Energie, de la  Géologie et Mines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60A5FD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247</w:t>
      </w:r>
      <w:r w:rsidRPr="00186414">
        <w:rPr>
          <w:rFonts w:ascii="Times New Roman" w:eastAsia="Times New Roman" w:hAnsi="Times New Roman"/>
          <w:bCs/>
          <w:iCs/>
          <w:smallCaps/>
          <w:szCs w:val="28"/>
        </w:rPr>
        <w:tab/>
        <w:t>Autres cadres supérieurs de la géologie et des mines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0C23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7B643B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Supérieurs de la Justice, de l'Information et des Relations Extérieures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6517B0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248</w:t>
      </w:r>
      <w:r w:rsidRPr="00186414">
        <w:rPr>
          <w:rFonts w:ascii="Times New Roman" w:eastAsia="Times New Roman" w:hAnsi="Times New Roman"/>
          <w:bCs/>
          <w:iCs/>
          <w:smallCaps/>
          <w:szCs w:val="28"/>
        </w:rPr>
        <w:tab/>
        <w:t>Président de la cour d'appel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EE9C5C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249</w:t>
      </w:r>
      <w:r w:rsidRPr="00186414">
        <w:rPr>
          <w:rFonts w:ascii="Times New Roman" w:eastAsia="Times New Roman" w:hAnsi="Times New Roman"/>
          <w:bCs/>
          <w:iCs/>
          <w:smallCaps/>
          <w:szCs w:val="28"/>
        </w:rPr>
        <w:tab/>
        <w:t>Cadre sup. des affaires étrangères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558EB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251662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Supérieurs de l'Information, écrivains, artistes créateurs et exécutants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7CA198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250</w:t>
      </w:r>
      <w:r w:rsidRPr="00186414">
        <w:rPr>
          <w:rFonts w:ascii="Times New Roman" w:eastAsia="Times New Roman" w:hAnsi="Times New Roman"/>
          <w:bCs/>
          <w:iCs/>
          <w:smallCaps/>
          <w:szCs w:val="28"/>
        </w:rPr>
        <w:tab/>
        <w:t>Cadre sup. de la presse et de la communication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F412A3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251</w:t>
      </w:r>
      <w:r w:rsidRPr="00186414">
        <w:rPr>
          <w:rFonts w:ascii="Times New Roman" w:eastAsia="Times New Roman" w:hAnsi="Times New Roman"/>
          <w:bCs/>
          <w:iCs/>
          <w:smallCaps/>
          <w:szCs w:val="28"/>
        </w:rPr>
        <w:tab/>
        <w:t>Décorateur, dessinateur de modèle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FDCE0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252</w:t>
      </w:r>
      <w:r w:rsidRPr="00186414">
        <w:rPr>
          <w:rFonts w:ascii="Times New Roman" w:eastAsia="Times New Roman" w:hAnsi="Times New Roman"/>
          <w:bCs/>
          <w:iCs/>
          <w:smallCaps/>
          <w:szCs w:val="28"/>
        </w:rPr>
        <w:tab/>
        <w:t>Caméraman (cinéma, télévision)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0D5F66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253</w:t>
      </w:r>
      <w:r w:rsidRPr="00186414">
        <w:rPr>
          <w:rFonts w:ascii="Times New Roman" w:eastAsia="Times New Roman" w:hAnsi="Times New Roman"/>
          <w:bCs/>
          <w:iCs/>
          <w:smallCaps/>
          <w:szCs w:val="28"/>
        </w:rPr>
        <w:tab/>
        <w:t>Photographe (commercial, industriel, presse, publicitaire,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59A92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9BBF73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Supérieurs de sports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06F67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254</w:t>
      </w:r>
      <w:r w:rsidRPr="00186414">
        <w:rPr>
          <w:rFonts w:ascii="Times New Roman" w:eastAsia="Times New Roman" w:hAnsi="Times New Roman"/>
          <w:bCs/>
          <w:iCs/>
          <w:smallCaps/>
          <w:szCs w:val="28"/>
        </w:rPr>
        <w:tab/>
        <w:t>Manageur sportif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529B04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255</w:t>
      </w:r>
      <w:r w:rsidRPr="00186414">
        <w:rPr>
          <w:rFonts w:ascii="Times New Roman" w:eastAsia="Times New Roman" w:hAnsi="Times New Roman"/>
          <w:bCs/>
          <w:iCs/>
          <w:smallCaps/>
          <w:szCs w:val="28"/>
        </w:rPr>
        <w:tab/>
        <w:t>Professeur d'éducation permanente et physique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B5D9D5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256</w:t>
      </w:r>
      <w:r w:rsidRPr="00186414">
        <w:rPr>
          <w:rFonts w:ascii="Times New Roman" w:eastAsia="Times New Roman" w:hAnsi="Times New Roman"/>
          <w:bCs/>
          <w:iCs/>
          <w:smallCaps/>
          <w:szCs w:val="28"/>
        </w:rPr>
        <w:tab/>
        <w:t>Inspecteur de la jeunesse et des sports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69055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257</w:t>
      </w:r>
      <w:r w:rsidRPr="00186414">
        <w:rPr>
          <w:rFonts w:ascii="Times New Roman" w:eastAsia="Times New Roman" w:hAnsi="Times New Roman"/>
          <w:bCs/>
          <w:iCs/>
          <w:smallCaps/>
          <w:szCs w:val="28"/>
        </w:rPr>
        <w:tab/>
        <w:t>Conseiller de la jeunesse et d'animation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FFB1E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059B59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Autres Cadres Supérieurs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C97B87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258</w:t>
      </w:r>
      <w:r w:rsidRPr="00186414">
        <w:rPr>
          <w:rFonts w:ascii="Times New Roman" w:eastAsia="Times New Roman" w:hAnsi="Times New Roman"/>
          <w:bCs/>
          <w:iCs/>
          <w:smallCaps/>
          <w:szCs w:val="28"/>
        </w:rPr>
        <w:tab/>
        <w:t>Administrateur des affaires culturelles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38DAFC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259</w:t>
      </w:r>
      <w:r w:rsidRPr="00186414">
        <w:rPr>
          <w:rFonts w:ascii="Times New Roman" w:eastAsia="Times New Roman" w:hAnsi="Times New Roman"/>
          <w:bCs/>
          <w:iCs/>
          <w:smallCaps/>
          <w:szCs w:val="28"/>
        </w:rPr>
        <w:tab/>
        <w:t>Cadre sup. des services touristiques et hôteliers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D9D8F2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089C2E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Techniciens des sciences physiques et techniques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006FBC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260</w:t>
      </w:r>
      <w:r w:rsidRPr="00186414">
        <w:rPr>
          <w:rFonts w:ascii="Times New Roman" w:eastAsia="Times New Roman" w:hAnsi="Times New Roman"/>
          <w:bCs/>
          <w:iCs/>
          <w:smallCaps/>
          <w:szCs w:val="28"/>
        </w:rPr>
        <w:tab/>
        <w:t>Technicien chimiste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6F69FD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261</w:t>
      </w:r>
      <w:r w:rsidRPr="00186414">
        <w:rPr>
          <w:rFonts w:ascii="Times New Roman" w:eastAsia="Times New Roman" w:hAnsi="Times New Roman"/>
          <w:bCs/>
          <w:iCs/>
          <w:smallCaps/>
          <w:szCs w:val="28"/>
        </w:rPr>
        <w:tab/>
        <w:t>Technicien de laboratoire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E5E058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262</w:t>
      </w:r>
      <w:r w:rsidRPr="00186414">
        <w:rPr>
          <w:rFonts w:ascii="Times New Roman" w:eastAsia="Times New Roman" w:hAnsi="Times New Roman"/>
          <w:bCs/>
          <w:iCs/>
          <w:smallCaps/>
          <w:szCs w:val="28"/>
        </w:rPr>
        <w:tab/>
        <w:t>Technicien géologue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8077F8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263</w:t>
      </w:r>
      <w:r w:rsidRPr="00186414">
        <w:rPr>
          <w:rFonts w:ascii="Times New Roman" w:eastAsia="Times New Roman" w:hAnsi="Times New Roman"/>
          <w:bCs/>
          <w:iCs/>
          <w:smallCaps/>
          <w:szCs w:val="28"/>
        </w:rPr>
        <w:tab/>
        <w:t>Technicien physicien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2B5778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264</w:t>
      </w:r>
      <w:r w:rsidRPr="00186414">
        <w:rPr>
          <w:rFonts w:ascii="Times New Roman" w:eastAsia="Times New Roman" w:hAnsi="Times New Roman"/>
          <w:bCs/>
          <w:iCs/>
          <w:smallCaps/>
          <w:szCs w:val="28"/>
        </w:rPr>
        <w:tab/>
        <w:t>Technicien géomètre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6B7431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265</w:t>
      </w:r>
      <w:r w:rsidRPr="00186414">
        <w:rPr>
          <w:rFonts w:ascii="Times New Roman" w:eastAsia="Times New Roman" w:hAnsi="Times New Roman"/>
          <w:bCs/>
          <w:iCs/>
          <w:smallCaps/>
          <w:szCs w:val="28"/>
        </w:rPr>
        <w:tab/>
        <w:t>Technicien météorologiste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F94D8E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266</w:t>
      </w:r>
      <w:r w:rsidRPr="00186414">
        <w:rPr>
          <w:rFonts w:ascii="Times New Roman" w:eastAsia="Times New Roman" w:hAnsi="Times New Roman"/>
          <w:bCs/>
          <w:iCs/>
          <w:smallCaps/>
          <w:szCs w:val="28"/>
        </w:rPr>
        <w:tab/>
        <w:t>Technicien de génie civil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C51640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267</w:t>
      </w:r>
      <w:r w:rsidRPr="00186414">
        <w:rPr>
          <w:rFonts w:ascii="Times New Roman" w:eastAsia="Times New Roman" w:hAnsi="Times New Roman"/>
          <w:bCs/>
          <w:iCs/>
          <w:smallCaps/>
          <w:szCs w:val="28"/>
        </w:rPr>
        <w:tab/>
        <w:t>Electrotechnicien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976C85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268</w:t>
      </w:r>
      <w:r w:rsidRPr="00186414">
        <w:rPr>
          <w:rFonts w:ascii="Times New Roman" w:eastAsia="Times New Roman" w:hAnsi="Times New Roman"/>
          <w:bCs/>
          <w:iCs/>
          <w:smallCaps/>
          <w:szCs w:val="28"/>
        </w:rPr>
        <w:tab/>
        <w:t>Technicien électronicien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F0981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269</w:t>
      </w:r>
      <w:r w:rsidRPr="00186414">
        <w:rPr>
          <w:rFonts w:ascii="Times New Roman" w:eastAsia="Times New Roman" w:hAnsi="Times New Roman"/>
          <w:bCs/>
          <w:iCs/>
          <w:smallCaps/>
          <w:szCs w:val="28"/>
        </w:rPr>
        <w:tab/>
        <w:t>Technicien des télécommunications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508303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270</w:t>
      </w:r>
      <w:r w:rsidRPr="00186414">
        <w:rPr>
          <w:rFonts w:ascii="Times New Roman" w:eastAsia="Times New Roman" w:hAnsi="Times New Roman"/>
          <w:bCs/>
          <w:iCs/>
          <w:smallCaps/>
          <w:szCs w:val="28"/>
        </w:rPr>
        <w:tab/>
        <w:t>Technicien frigoriste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2F1AF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271</w:t>
      </w:r>
      <w:r w:rsidRPr="00186414">
        <w:rPr>
          <w:rFonts w:ascii="Times New Roman" w:eastAsia="Times New Roman" w:hAnsi="Times New Roman"/>
          <w:bCs/>
          <w:iCs/>
          <w:smallCaps/>
          <w:szCs w:val="28"/>
        </w:rPr>
        <w:tab/>
        <w:t>Technicien mécanicien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82AD6F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272</w:t>
      </w:r>
      <w:r w:rsidRPr="00186414">
        <w:rPr>
          <w:rFonts w:ascii="Times New Roman" w:eastAsia="Times New Roman" w:hAnsi="Times New Roman"/>
          <w:bCs/>
          <w:iCs/>
          <w:smallCaps/>
          <w:szCs w:val="28"/>
        </w:rPr>
        <w:tab/>
        <w:t>Technicien métallurgiste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E859C0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273</w:t>
      </w:r>
      <w:r w:rsidRPr="00186414">
        <w:rPr>
          <w:rFonts w:ascii="Times New Roman" w:eastAsia="Times New Roman" w:hAnsi="Times New Roman"/>
          <w:bCs/>
          <w:iCs/>
          <w:smallCaps/>
          <w:szCs w:val="28"/>
        </w:rPr>
        <w:tab/>
        <w:t>Technicien, mines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6BF40E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274</w:t>
      </w:r>
      <w:r w:rsidRPr="00186414">
        <w:rPr>
          <w:rFonts w:ascii="Times New Roman" w:eastAsia="Times New Roman" w:hAnsi="Times New Roman"/>
          <w:bCs/>
          <w:iCs/>
          <w:smallCaps/>
          <w:szCs w:val="28"/>
        </w:rPr>
        <w:tab/>
        <w:t>Dessinateur (industriel, génie civil,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22AF7D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275</w:t>
      </w:r>
      <w:r w:rsidRPr="00186414">
        <w:rPr>
          <w:rFonts w:ascii="Times New Roman" w:eastAsia="Times New Roman" w:hAnsi="Times New Roman"/>
          <w:bCs/>
          <w:iCs/>
          <w:smallCaps/>
          <w:szCs w:val="28"/>
        </w:rPr>
        <w:tab/>
        <w:t>Assistant informatique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7336A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276</w:t>
      </w:r>
      <w:r w:rsidRPr="00186414">
        <w:rPr>
          <w:rFonts w:ascii="Times New Roman" w:eastAsia="Times New Roman" w:hAnsi="Times New Roman"/>
          <w:bCs/>
          <w:iCs/>
          <w:smallCaps/>
          <w:szCs w:val="28"/>
        </w:rPr>
        <w:tab/>
        <w:t>Technicien, appareil audio-visuel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051B1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277</w:t>
      </w:r>
      <w:r w:rsidRPr="00186414">
        <w:rPr>
          <w:rFonts w:ascii="Times New Roman" w:eastAsia="Times New Roman" w:hAnsi="Times New Roman"/>
          <w:bCs/>
          <w:iCs/>
          <w:smallCaps/>
          <w:szCs w:val="28"/>
        </w:rPr>
        <w:tab/>
        <w:t>Technicien appareil médical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EEDC49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9C5A6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Technicien spécialiste des sciences de la vie (biologiste, botanique, etc,)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3460BE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278</w:t>
      </w:r>
      <w:r w:rsidRPr="00186414">
        <w:rPr>
          <w:rFonts w:ascii="Times New Roman" w:eastAsia="Times New Roman" w:hAnsi="Times New Roman"/>
          <w:bCs/>
          <w:iCs/>
          <w:smallCaps/>
          <w:szCs w:val="28"/>
        </w:rPr>
        <w:tab/>
        <w:t xml:space="preserve">Technicien spécialiste des sciences de la vie (biologiste, botanique, etc,)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1442E0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A6C5D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Professions intermédiaires - cadres supérieurs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FFC5C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279</w:t>
      </w:r>
      <w:r w:rsidRPr="00186414">
        <w:rPr>
          <w:rFonts w:ascii="Times New Roman" w:eastAsia="Times New Roman" w:hAnsi="Times New Roman"/>
          <w:bCs/>
          <w:iCs/>
          <w:smallCaps/>
          <w:szCs w:val="28"/>
        </w:rPr>
        <w:tab/>
        <w:t>Professions intermédiaires - cadres supérieurs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E526D6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3CF98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 PROFESSIONS INTERMEDIAIRES - CADRES MOYENS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D3D0DA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418B3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Moyens de l'Administration, du Travail et de la Sécurité Sociale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F85DA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280</w:t>
      </w:r>
      <w:r w:rsidRPr="00186414">
        <w:rPr>
          <w:rFonts w:ascii="Times New Roman" w:eastAsia="Times New Roman" w:hAnsi="Times New Roman"/>
          <w:bCs/>
          <w:iCs/>
          <w:smallCaps/>
          <w:szCs w:val="28"/>
        </w:rPr>
        <w:tab/>
        <w:t>Secrétaire de direction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D200CE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281</w:t>
      </w:r>
      <w:r w:rsidRPr="00186414">
        <w:rPr>
          <w:rFonts w:ascii="Times New Roman" w:eastAsia="Times New Roman" w:hAnsi="Times New Roman"/>
          <w:bCs/>
          <w:iCs/>
          <w:smallCaps/>
          <w:szCs w:val="28"/>
        </w:rPr>
        <w:tab/>
        <w:t>Secrétaire administratif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19BD44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282</w:t>
      </w:r>
      <w:r w:rsidRPr="00186414">
        <w:rPr>
          <w:rFonts w:ascii="Times New Roman" w:eastAsia="Times New Roman" w:hAnsi="Times New Roman"/>
          <w:bCs/>
          <w:iCs/>
          <w:smallCaps/>
          <w:szCs w:val="28"/>
        </w:rPr>
        <w:tab/>
        <w:t>Contrôleur de travail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22BAA3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283</w:t>
      </w:r>
      <w:r w:rsidRPr="00186414">
        <w:rPr>
          <w:rFonts w:ascii="Times New Roman" w:eastAsia="Times New Roman" w:hAnsi="Times New Roman"/>
          <w:bCs/>
          <w:iCs/>
          <w:smallCaps/>
          <w:szCs w:val="28"/>
        </w:rPr>
        <w:tab/>
        <w:t>Assistant administratif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2EEF6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3A41FC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Moyens de l'Enseignement et de la bibliothéconomie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6521A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284</w:t>
      </w:r>
      <w:r w:rsidRPr="00186414">
        <w:rPr>
          <w:rFonts w:ascii="Times New Roman" w:eastAsia="Times New Roman" w:hAnsi="Times New Roman"/>
          <w:bCs/>
          <w:iCs/>
          <w:smallCaps/>
          <w:szCs w:val="28"/>
        </w:rPr>
        <w:tab/>
        <w:t>Maître, instituteur, enseignement primaire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C94C1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285</w:t>
      </w:r>
      <w:r w:rsidRPr="00186414">
        <w:rPr>
          <w:rFonts w:ascii="Times New Roman" w:eastAsia="Times New Roman" w:hAnsi="Times New Roman"/>
          <w:bCs/>
          <w:iCs/>
          <w:smallCaps/>
          <w:szCs w:val="28"/>
        </w:rPr>
        <w:tab/>
        <w:t>Maître, instituteur, enseignement préprimaire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979571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286</w:t>
      </w:r>
      <w:r w:rsidRPr="00186414">
        <w:rPr>
          <w:rFonts w:ascii="Times New Roman" w:eastAsia="Times New Roman" w:hAnsi="Times New Roman"/>
          <w:bCs/>
          <w:iCs/>
          <w:smallCaps/>
          <w:szCs w:val="28"/>
        </w:rPr>
        <w:tab/>
        <w:t>Jardinière d'enfants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0ED87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287</w:t>
      </w:r>
      <w:r w:rsidRPr="00186414">
        <w:rPr>
          <w:rFonts w:ascii="Times New Roman" w:eastAsia="Times New Roman" w:hAnsi="Times New Roman"/>
          <w:bCs/>
          <w:iCs/>
          <w:smallCaps/>
          <w:szCs w:val="28"/>
        </w:rPr>
        <w:tab/>
        <w:t>Moniteur, enseignement préprimaire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91F45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288</w:t>
      </w:r>
      <w:r w:rsidRPr="00186414">
        <w:rPr>
          <w:rFonts w:ascii="Times New Roman" w:eastAsia="Times New Roman" w:hAnsi="Times New Roman"/>
          <w:bCs/>
          <w:iCs/>
          <w:smallCaps/>
          <w:szCs w:val="28"/>
        </w:rPr>
        <w:tab/>
        <w:t>Educateur spécialisés (aveugle, sourds,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55680A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289</w:t>
      </w:r>
      <w:r w:rsidRPr="00186414">
        <w:rPr>
          <w:rFonts w:ascii="Times New Roman" w:eastAsia="Times New Roman" w:hAnsi="Times New Roman"/>
          <w:bCs/>
          <w:iCs/>
          <w:smallCaps/>
          <w:szCs w:val="28"/>
        </w:rPr>
        <w:tab/>
        <w:t>Assistant FJA (Formateur de Jeunes Agriculteurs)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9317A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290</w:t>
      </w:r>
      <w:r w:rsidRPr="00186414">
        <w:rPr>
          <w:rFonts w:ascii="Times New Roman" w:eastAsia="Times New Roman" w:hAnsi="Times New Roman"/>
          <w:bCs/>
          <w:iCs/>
          <w:smallCaps/>
          <w:szCs w:val="28"/>
        </w:rPr>
        <w:tab/>
        <w:t>Surveillant de lycées et collèges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FE70D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291</w:t>
      </w:r>
      <w:r w:rsidRPr="00186414">
        <w:rPr>
          <w:rFonts w:ascii="Times New Roman" w:eastAsia="Times New Roman" w:hAnsi="Times New Roman"/>
          <w:bCs/>
          <w:iCs/>
          <w:smallCaps/>
          <w:szCs w:val="28"/>
        </w:rPr>
        <w:tab/>
        <w:t>Maître d'éducation physique et sportive - Educateur sportif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F3B39B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292</w:t>
      </w:r>
      <w:r w:rsidRPr="00186414">
        <w:rPr>
          <w:rFonts w:ascii="Times New Roman" w:eastAsia="Times New Roman" w:hAnsi="Times New Roman"/>
          <w:bCs/>
          <w:iCs/>
          <w:smallCaps/>
          <w:szCs w:val="28"/>
        </w:rPr>
        <w:tab/>
        <w:t>Cadre moyen de la documentation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E225DC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774608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Moyens de la Santé et de l'Action Sociale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6A7EE9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293</w:t>
      </w:r>
      <w:r w:rsidRPr="00186414">
        <w:rPr>
          <w:rFonts w:ascii="Times New Roman" w:eastAsia="Times New Roman" w:hAnsi="Times New Roman"/>
          <w:bCs/>
          <w:iCs/>
          <w:smallCaps/>
          <w:szCs w:val="28"/>
        </w:rPr>
        <w:tab/>
        <w:t>infirmier d'Etat spécialisé et breveté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378DEA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294</w:t>
      </w:r>
      <w:r w:rsidRPr="00186414">
        <w:rPr>
          <w:rFonts w:ascii="Times New Roman" w:eastAsia="Times New Roman" w:hAnsi="Times New Roman"/>
          <w:bCs/>
          <w:iCs/>
          <w:smallCaps/>
          <w:szCs w:val="28"/>
        </w:rPr>
        <w:tab/>
        <w:t>sage-femme d'Etat ou spécialisée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01ED8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295</w:t>
      </w:r>
      <w:r w:rsidRPr="00186414">
        <w:rPr>
          <w:rFonts w:ascii="Times New Roman" w:eastAsia="Times New Roman" w:hAnsi="Times New Roman"/>
          <w:bCs/>
          <w:iCs/>
          <w:smallCaps/>
          <w:szCs w:val="28"/>
        </w:rPr>
        <w:tab/>
        <w:t>Technicien et assistant d'assainissement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80142F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296</w:t>
      </w:r>
      <w:r w:rsidRPr="00186414">
        <w:rPr>
          <w:rFonts w:ascii="Times New Roman" w:eastAsia="Times New Roman" w:hAnsi="Times New Roman"/>
          <w:bCs/>
          <w:iCs/>
          <w:smallCaps/>
          <w:szCs w:val="28"/>
        </w:rPr>
        <w:tab/>
        <w:t>Prothésiste dentaire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3737E3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297</w:t>
      </w:r>
      <w:r w:rsidRPr="00186414">
        <w:rPr>
          <w:rFonts w:ascii="Times New Roman" w:eastAsia="Times New Roman" w:hAnsi="Times New Roman"/>
          <w:bCs/>
          <w:iCs/>
          <w:smallCaps/>
          <w:szCs w:val="28"/>
        </w:rPr>
        <w:tab/>
        <w:t>Laborantin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BDAE1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298</w:t>
      </w:r>
      <w:r w:rsidRPr="00186414">
        <w:rPr>
          <w:rFonts w:ascii="Times New Roman" w:eastAsia="Times New Roman" w:hAnsi="Times New Roman"/>
          <w:bCs/>
          <w:iCs/>
          <w:smallCaps/>
          <w:szCs w:val="28"/>
        </w:rPr>
        <w:tab/>
        <w:t>Gestionnaire des hôpitaux</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CC855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299</w:t>
      </w:r>
      <w:r w:rsidRPr="00186414">
        <w:rPr>
          <w:rFonts w:ascii="Times New Roman" w:eastAsia="Times New Roman" w:hAnsi="Times New Roman"/>
          <w:bCs/>
          <w:iCs/>
          <w:smallCaps/>
          <w:szCs w:val="28"/>
        </w:rPr>
        <w:tab/>
        <w:t>Aide sociale - éducateur social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24446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300</w:t>
      </w:r>
      <w:r w:rsidRPr="00186414">
        <w:rPr>
          <w:rFonts w:ascii="Times New Roman" w:eastAsia="Times New Roman" w:hAnsi="Times New Roman"/>
          <w:bCs/>
          <w:iCs/>
          <w:smallCaps/>
          <w:szCs w:val="28"/>
        </w:rPr>
        <w:tab/>
        <w:t>Puéricultrice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6610F8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301</w:t>
      </w:r>
      <w:r w:rsidRPr="00186414">
        <w:rPr>
          <w:rFonts w:ascii="Times New Roman" w:eastAsia="Times New Roman" w:hAnsi="Times New Roman"/>
          <w:bCs/>
          <w:iCs/>
          <w:smallCaps/>
          <w:szCs w:val="28"/>
        </w:rPr>
        <w:tab/>
        <w:t>Autre cadre moyen de santé et de l'action sociele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49DFF1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C500D0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Moyens des Télécommunications Transports Equipement - Bâtiments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6102F5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302</w:t>
      </w:r>
      <w:r w:rsidRPr="00186414">
        <w:rPr>
          <w:rFonts w:ascii="Times New Roman" w:eastAsia="Times New Roman" w:hAnsi="Times New Roman"/>
          <w:bCs/>
          <w:iCs/>
          <w:smallCaps/>
          <w:szCs w:val="28"/>
        </w:rPr>
        <w:tab/>
        <w:t>Chef de chantier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5F5E59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303</w:t>
      </w:r>
      <w:r w:rsidRPr="00186414">
        <w:rPr>
          <w:rFonts w:ascii="Times New Roman" w:eastAsia="Times New Roman" w:hAnsi="Times New Roman"/>
          <w:bCs/>
          <w:iCs/>
          <w:smallCaps/>
          <w:szCs w:val="28"/>
        </w:rPr>
        <w:tab/>
        <w:t xml:space="preserve">Chef mécanicien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576A84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304</w:t>
      </w:r>
      <w:r w:rsidRPr="00186414">
        <w:rPr>
          <w:rFonts w:ascii="Times New Roman" w:eastAsia="Times New Roman" w:hAnsi="Times New Roman"/>
          <w:bCs/>
          <w:iCs/>
          <w:smallCaps/>
          <w:szCs w:val="28"/>
        </w:rPr>
        <w:tab/>
        <w:t>Adjoint technique des T.P.</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422896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305</w:t>
      </w:r>
      <w:r w:rsidRPr="00186414">
        <w:rPr>
          <w:rFonts w:ascii="Times New Roman" w:eastAsia="Times New Roman" w:hAnsi="Times New Roman"/>
          <w:bCs/>
          <w:iCs/>
          <w:smallCaps/>
          <w:szCs w:val="28"/>
        </w:rPr>
        <w:tab/>
        <w:t>Contrôleur - receveur des P et 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BFD230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306</w:t>
      </w:r>
      <w:r w:rsidRPr="00186414">
        <w:rPr>
          <w:rFonts w:ascii="Times New Roman" w:eastAsia="Times New Roman" w:hAnsi="Times New Roman"/>
          <w:bCs/>
          <w:iCs/>
          <w:smallCaps/>
          <w:szCs w:val="28"/>
        </w:rPr>
        <w:tab/>
        <w:t>Assistant météorologiste et de la navigation aérienne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936C1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307</w:t>
      </w:r>
      <w:r w:rsidRPr="00186414">
        <w:rPr>
          <w:rFonts w:ascii="Times New Roman" w:eastAsia="Times New Roman" w:hAnsi="Times New Roman"/>
          <w:bCs/>
          <w:iCs/>
          <w:smallCaps/>
          <w:szCs w:val="28"/>
        </w:rPr>
        <w:tab/>
        <w:t>Technicien du génie rural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4AE11F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308</w:t>
      </w:r>
      <w:r w:rsidRPr="00186414">
        <w:rPr>
          <w:rFonts w:ascii="Times New Roman" w:eastAsia="Times New Roman" w:hAnsi="Times New Roman"/>
          <w:bCs/>
          <w:iCs/>
          <w:smallCaps/>
          <w:szCs w:val="28"/>
        </w:rPr>
        <w:tab/>
        <w:t>Contremaître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F4864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3D01F5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Cadres Moyens des Ressources financières, Budget, Planification, commerce, banques et assurances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4F4CB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309</w:t>
      </w:r>
      <w:r w:rsidRPr="00186414">
        <w:rPr>
          <w:rFonts w:ascii="Times New Roman" w:eastAsia="Times New Roman" w:hAnsi="Times New Roman"/>
          <w:bCs/>
          <w:iCs/>
          <w:smallCaps/>
          <w:szCs w:val="28"/>
        </w:rPr>
        <w:tab/>
        <w:t>Contrôleur des impôts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3F930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310</w:t>
      </w:r>
      <w:r w:rsidRPr="00186414">
        <w:rPr>
          <w:rFonts w:ascii="Times New Roman" w:eastAsia="Times New Roman" w:hAnsi="Times New Roman"/>
          <w:bCs/>
          <w:iCs/>
          <w:smallCaps/>
          <w:szCs w:val="28"/>
        </w:rPr>
        <w:tab/>
        <w:t>Contrôleurs des douanes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CF7448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311</w:t>
      </w:r>
      <w:r w:rsidRPr="00186414">
        <w:rPr>
          <w:rFonts w:ascii="Times New Roman" w:eastAsia="Times New Roman" w:hAnsi="Times New Roman"/>
          <w:bCs/>
          <w:iCs/>
          <w:smallCaps/>
          <w:szCs w:val="28"/>
        </w:rPr>
        <w:tab/>
        <w:t>Contrôleur du trésor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50C237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312</w:t>
      </w:r>
      <w:r w:rsidRPr="00186414">
        <w:rPr>
          <w:rFonts w:ascii="Times New Roman" w:eastAsia="Times New Roman" w:hAnsi="Times New Roman"/>
          <w:bCs/>
          <w:iCs/>
          <w:smallCaps/>
          <w:szCs w:val="28"/>
        </w:rPr>
        <w:tab/>
        <w:t>Percepteur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DB8755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313</w:t>
      </w:r>
      <w:r w:rsidRPr="00186414">
        <w:rPr>
          <w:rFonts w:ascii="Times New Roman" w:eastAsia="Times New Roman" w:hAnsi="Times New Roman"/>
          <w:bCs/>
          <w:iCs/>
          <w:smallCaps/>
          <w:szCs w:val="28"/>
        </w:rPr>
        <w:tab/>
        <w:t>Comptable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879D1E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314</w:t>
      </w:r>
      <w:r w:rsidRPr="00186414">
        <w:rPr>
          <w:rFonts w:ascii="Times New Roman" w:eastAsia="Times New Roman" w:hAnsi="Times New Roman"/>
          <w:bCs/>
          <w:iCs/>
          <w:smallCaps/>
          <w:szCs w:val="28"/>
        </w:rPr>
        <w:tab/>
        <w:t>Autres cadres moyens du budget, des ressources financières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75B81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315</w:t>
      </w:r>
      <w:r w:rsidRPr="00186414">
        <w:rPr>
          <w:rFonts w:ascii="Times New Roman" w:eastAsia="Times New Roman" w:hAnsi="Times New Roman"/>
          <w:bCs/>
          <w:iCs/>
          <w:smallCaps/>
          <w:szCs w:val="28"/>
        </w:rPr>
        <w:tab/>
        <w:t>Assistant des affaires économiques et économe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325621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316</w:t>
      </w:r>
      <w:r w:rsidRPr="00186414">
        <w:rPr>
          <w:rFonts w:ascii="Times New Roman" w:eastAsia="Times New Roman" w:hAnsi="Times New Roman"/>
          <w:bCs/>
          <w:iCs/>
          <w:smallCaps/>
          <w:szCs w:val="28"/>
        </w:rPr>
        <w:tab/>
        <w:t>Assistant statisticien (adjoint technique de la statistique)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31DF1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317</w:t>
      </w:r>
      <w:r w:rsidRPr="00186414">
        <w:rPr>
          <w:rFonts w:ascii="Times New Roman" w:eastAsia="Times New Roman" w:hAnsi="Times New Roman"/>
          <w:bCs/>
          <w:iCs/>
          <w:smallCaps/>
          <w:szCs w:val="28"/>
        </w:rPr>
        <w:tab/>
        <w:t>Assistant, actuaire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048F03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318</w:t>
      </w:r>
      <w:r w:rsidRPr="00186414">
        <w:rPr>
          <w:rFonts w:ascii="Times New Roman" w:eastAsia="Times New Roman" w:hAnsi="Times New Roman"/>
          <w:bCs/>
          <w:iCs/>
          <w:smallCaps/>
          <w:szCs w:val="28"/>
        </w:rPr>
        <w:tab/>
        <w:t>Assistant comptable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9344CE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6778C3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Moyens de l'Agriculture, Elevage, Forêt, Géologie et Mines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34BFB3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319</w:t>
      </w:r>
      <w:r w:rsidRPr="00186414">
        <w:rPr>
          <w:rFonts w:ascii="Times New Roman" w:eastAsia="Times New Roman" w:hAnsi="Times New Roman"/>
          <w:bCs/>
          <w:iCs/>
          <w:smallCaps/>
          <w:szCs w:val="28"/>
        </w:rPr>
        <w:tab/>
        <w:t>Technicien agronome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4F06A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320</w:t>
      </w:r>
      <w:r w:rsidRPr="00186414">
        <w:rPr>
          <w:rFonts w:ascii="Times New Roman" w:eastAsia="Times New Roman" w:hAnsi="Times New Roman"/>
          <w:bCs/>
          <w:iCs/>
          <w:smallCaps/>
          <w:szCs w:val="28"/>
        </w:rPr>
        <w:tab/>
        <w:t>Technicien forestier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62DF47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321</w:t>
      </w:r>
      <w:r w:rsidRPr="00186414">
        <w:rPr>
          <w:rFonts w:ascii="Times New Roman" w:eastAsia="Times New Roman" w:hAnsi="Times New Roman"/>
          <w:bCs/>
          <w:iCs/>
          <w:smallCaps/>
          <w:szCs w:val="28"/>
        </w:rPr>
        <w:tab/>
        <w:t>Assistant vétérinaire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C07476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322</w:t>
      </w:r>
      <w:r w:rsidRPr="00186414">
        <w:rPr>
          <w:rFonts w:ascii="Times New Roman" w:eastAsia="Times New Roman" w:hAnsi="Times New Roman"/>
          <w:bCs/>
          <w:iCs/>
          <w:smallCaps/>
          <w:szCs w:val="28"/>
        </w:rPr>
        <w:tab/>
        <w:t>Conducteur des travaux agricoles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E4BF92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323</w:t>
      </w:r>
      <w:r w:rsidRPr="00186414">
        <w:rPr>
          <w:rFonts w:ascii="Times New Roman" w:eastAsia="Times New Roman" w:hAnsi="Times New Roman"/>
          <w:bCs/>
          <w:iCs/>
          <w:smallCaps/>
          <w:szCs w:val="28"/>
        </w:rPr>
        <w:tab/>
        <w:t>agent technique d'agriculture spécialisé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3A28E8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324</w:t>
      </w:r>
      <w:r w:rsidRPr="00186414">
        <w:rPr>
          <w:rFonts w:ascii="Times New Roman" w:eastAsia="Times New Roman" w:hAnsi="Times New Roman"/>
          <w:bCs/>
          <w:iCs/>
          <w:smallCaps/>
          <w:szCs w:val="28"/>
        </w:rPr>
        <w:tab/>
        <w:t>Contrôleurs des eaux et forêts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E43D6A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325</w:t>
      </w:r>
      <w:r w:rsidRPr="00186414">
        <w:rPr>
          <w:rFonts w:ascii="Times New Roman" w:eastAsia="Times New Roman" w:hAnsi="Times New Roman"/>
          <w:bCs/>
          <w:iCs/>
          <w:smallCaps/>
          <w:szCs w:val="28"/>
        </w:rPr>
        <w:tab/>
        <w:t>Assistant et agent technique d'élevage spécialisé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8F4C5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326</w:t>
      </w:r>
      <w:r w:rsidRPr="00186414">
        <w:rPr>
          <w:rFonts w:ascii="Times New Roman" w:eastAsia="Times New Roman" w:hAnsi="Times New Roman"/>
          <w:bCs/>
          <w:iCs/>
          <w:smallCaps/>
          <w:szCs w:val="28"/>
        </w:rPr>
        <w:tab/>
        <w:t>Technicien de la géologie et des mines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37086D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EF29D6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Moyens de la Justice - de l'Information et des Affaires Etrangères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C8E7A4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327</w:t>
      </w:r>
      <w:r w:rsidRPr="00186414">
        <w:rPr>
          <w:rFonts w:ascii="Times New Roman" w:eastAsia="Times New Roman" w:hAnsi="Times New Roman"/>
          <w:bCs/>
          <w:iCs/>
          <w:smallCaps/>
          <w:szCs w:val="28"/>
        </w:rPr>
        <w:tab/>
        <w:t>Mandataire de justice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F6A0A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328</w:t>
      </w:r>
      <w:r w:rsidRPr="00186414">
        <w:rPr>
          <w:rFonts w:ascii="Times New Roman" w:eastAsia="Times New Roman" w:hAnsi="Times New Roman"/>
          <w:bCs/>
          <w:iCs/>
          <w:smallCaps/>
          <w:szCs w:val="28"/>
        </w:rPr>
        <w:tab/>
        <w:t>Secrétaire des affaires étrangères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07F22B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329</w:t>
      </w:r>
      <w:r w:rsidRPr="00186414">
        <w:rPr>
          <w:rFonts w:ascii="Times New Roman" w:eastAsia="Times New Roman" w:hAnsi="Times New Roman"/>
          <w:bCs/>
          <w:iCs/>
          <w:smallCaps/>
          <w:szCs w:val="28"/>
        </w:rPr>
        <w:tab/>
        <w:t>Agent de maîtrise de l'information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863380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330</w:t>
      </w:r>
      <w:r w:rsidRPr="00186414">
        <w:rPr>
          <w:rFonts w:ascii="Times New Roman" w:eastAsia="Times New Roman" w:hAnsi="Times New Roman"/>
          <w:bCs/>
          <w:iCs/>
          <w:smallCaps/>
          <w:szCs w:val="28"/>
        </w:rPr>
        <w:tab/>
        <w:t>Reporter, speaker, animateur (radio et télévision)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68EF7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1B82F7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Moyens de la création artistique, du spectacle et des sports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20152F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331</w:t>
      </w:r>
      <w:r w:rsidRPr="00186414">
        <w:rPr>
          <w:rFonts w:ascii="Times New Roman" w:eastAsia="Times New Roman" w:hAnsi="Times New Roman"/>
          <w:bCs/>
          <w:iCs/>
          <w:smallCaps/>
          <w:szCs w:val="28"/>
        </w:rPr>
        <w:tab/>
        <w:t>Arbitre, sport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7D81E0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332</w:t>
      </w:r>
      <w:r w:rsidRPr="00186414">
        <w:rPr>
          <w:rFonts w:ascii="Times New Roman" w:eastAsia="Times New Roman" w:hAnsi="Times New Roman"/>
          <w:bCs/>
          <w:iCs/>
          <w:smallCaps/>
          <w:szCs w:val="28"/>
        </w:rPr>
        <w:tab/>
        <w:t>Entraîneur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903CB2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333</w:t>
      </w:r>
      <w:r w:rsidRPr="00186414">
        <w:rPr>
          <w:rFonts w:ascii="Times New Roman" w:eastAsia="Times New Roman" w:hAnsi="Times New Roman"/>
          <w:bCs/>
          <w:iCs/>
          <w:smallCaps/>
          <w:szCs w:val="28"/>
        </w:rPr>
        <w:tab/>
        <w:t>Moniteur sportif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195794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334</w:t>
      </w:r>
      <w:r w:rsidRPr="00186414">
        <w:rPr>
          <w:rFonts w:ascii="Times New Roman" w:eastAsia="Times New Roman" w:hAnsi="Times New Roman"/>
          <w:bCs/>
          <w:iCs/>
          <w:smallCaps/>
          <w:szCs w:val="28"/>
        </w:rPr>
        <w:tab/>
        <w:t xml:space="preserve">Athlète professionnel (coureur, footballeur, boxeur, etc,)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E595D2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335</w:t>
      </w:r>
      <w:r w:rsidRPr="00186414">
        <w:rPr>
          <w:rFonts w:ascii="Times New Roman" w:eastAsia="Times New Roman" w:hAnsi="Times New Roman"/>
          <w:bCs/>
          <w:iCs/>
          <w:smallCaps/>
          <w:szCs w:val="28"/>
        </w:rPr>
        <w:tab/>
        <w:t>Lutteur professionnel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558416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336</w:t>
      </w:r>
      <w:r w:rsidRPr="00186414">
        <w:rPr>
          <w:rFonts w:ascii="Times New Roman" w:eastAsia="Times New Roman" w:hAnsi="Times New Roman"/>
          <w:bCs/>
          <w:iCs/>
          <w:smallCaps/>
          <w:szCs w:val="28"/>
        </w:rPr>
        <w:tab/>
        <w:t>Jockey</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D2770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337</w:t>
      </w:r>
      <w:r w:rsidRPr="00186414">
        <w:rPr>
          <w:rFonts w:ascii="Times New Roman" w:eastAsia="Times New Roman" w:hAnsi="Times New Roman"/>
          <w:bCs/>
          <w:iCs/>
          <w:smallCaps/>
          <w:szCs w:val="28"/>
        </w:rPr>
        <w:tab/>
        <w:t>Moniteur, culture sportive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2CC9D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49155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Professions intermédiaires - cadre moyen NCA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1C3FC8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338</w:t>
      </w:r>
      <w:r w:rsidRPr="00186414">
        <w:rPr>
          <w:rFonts w:ascii="Times New Roman" w:eastAsia="Times New Roman" w:hAnsi="Times New Roman"/>
          <w:bCs/>
          <w:iCs/>
          <w:smallCaps/>
          <w:szCs w:val="28"/>
        </w:rPr>
        <w:tab/>
        <w:t xml:space="preserve">autres professions intermédiaires - cadre moyen NCA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6BB85C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3073E9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7F8FBE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4 : EMPLOYE DE TYPE ADMINISTRATIF - CADRES SUBALTERNES DE L'ADMINISTRATION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E4869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0D09A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subalternes administration territoriale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E37421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339</w:t>
      </w:r>
      <w:r w:rsidRPr="00186414">
        <w:rPr>
          <w:rFonts w:ascii="Times New Roman" w:eastAsia="Times New Roman" w:hAnsi="Times New Roman"/>
          <w:bCs/>
          <w:iCs/>
          <w:smallCaps/>
          <w:szCs w:val="28"/>
        </w:rPr>
        <w:tab/>
        <w:t>Agent de police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8EFA66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CF97D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subalternes de l'Agriculture - Elevage Forêt - Géologie et Mines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3018F9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340</w:t>
      </w:r>
      <w:r w:rsidRPr="00186414">
        <w:rPr>
          <w:rFonts w:ascii="Times New Roman" w:eastAsia="Times New Roman" w:hAnsi="Times New Roman"/>
          <w:bCs/>
          <w:iCs/>
          <w:smallCaps/>
          <w:szCs w:val="28"/>
        </w:rPr>
        <w:tab/>
        <w:t>Animateur rural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DEF58D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341</w:t>
      </w:r>
      <w:r w:rsidRPr="00186414">
        <w:rPr>
          <w:rFonts w:ascii="Times New Roman" w:eastAsia="Times New Roman" w:hAnsi="Times New Roman"/>
          <w:bCs/>
          <w:iCs/>
          <w:smallCaps/>
          <w:szCs w:val="28"/>
        </w:rPr>
        <w:tab/>
        <w:t>Encadreur d'agriculture (Organisme de développement rural)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2F418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342</w:t>
      </w:r>
      <w:r w:rsidRPr="00186414">
        <w:rPr>
          <w:rFonts w:ascii="Times New Roman" w:eastAsia="Times New Roman" w:hAnsi="Times New Roman"/>
          <w:bCs/>
          <w:iCs/>
          <w:smallCaps/>
          <w:szCs w:val="28"/>
        </w:rPr>
        <w:tab/>
        <w:t>Moniteur et formateur de jeunes agriculteurs (FJA)</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9F1148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343</w:t>
      </w:r>
      <w:r w:rsidRPr="00186414">
        <w:rPr>
          <w:rFonts w:ascii="Times New Roman" w:eastAsia="Times New Roman" w:hAnsi="Times New Roman"/>
          <w:bCs/>
          <w:iCs/>
          <w:smallCaps/>
          <w:szCs w:val="28"/>
        </w:rPr>
        <w:tab/>
        <w:t>Préposé des eaux et forêt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AD8C5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344</w:t>
      </w:r>
      <w:r w:rsidRPr="00186414">
        <w:rPr>
          <w:rFonts w:ascii="Times New Roman" w:eastAsia="Times New Roman" w:hAnsi="Times New Roman"/>
          <w:bCs/>
          <w:iCs/>
          <w:smallCaps/>
          <w:szCs w:val="28"/>
        </w:rPr>
        <w:tab/>
        <w:t>Agent technique d'agriculture et d'élevage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CEE6EE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345</w:t>
      </w:r>
      <w:r w:rsidRPr="00186414">
        <w:rPr>
          <w:rFonts w:ascii="Times New Roman" w:eastAsia="Times New Roman" w:hAnsi="Times New Roman"/>
          <w:bCs/>
          <w:iCs/>
          <w:smallCaps/>
          <w:szCs w:val="28"/>
        </w:rPr>
        <w:tab/>
        <w:t>Infirmier vétérinaire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225B3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11CED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Subalternes des Administrations, Finances, Trésor, Planification, commerce, banque et assurances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537FFD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346</w:t>
      </w:r>
      <w:r w:rsidRPr="00186414">
        <w:rPr>
          <w:rFonts w:ascii="Times New Roman" w:eastAsia="Times New Roman" w:hAnsi="Times New Roman"/>
          <w:bCs/>
          <w:iCs/>
          <w:smallCaps/>
          <w:szCs w:val="28"/>
        </w:rPr>
        <w:tab/>
        <w:t>Employé de service administratif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5F584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347</w:t>
      </w:r>
      <w:r w:rsidRPr="00186414">
        <w:rPr>
          <w:rFonts w:ascii="Times New Roman" w:eastAsia="Times New Roman" w:hAnsi="Times New Roman"/>
          <w:bCs/>
          <w:iCs/>
          <w:smallCaps/>
          <w:szCs w:val="28"/>
        </w:rPr>
        <w:tab/>
        <w:t>Adjoint administratif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4CADFB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348</w:t>
      </w:r>
      <w:r w:rsidRPr="00186414">
        <w:rPr>
          <w:rFonts w:ascii="Times New Roman" w:eastAsia="Times New Roman" w:hAnsi="Times New Roman"/>
          <w:bCs/>
          <w:iCs/>
          <w:smallCaps/>
          <w:szCs w:val="28"/>
        </w:rPr>
        <w:tab/>
        <w:t>Aide- comptable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F5E26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349</w:t>
      </w:r>
      <w:r w:rsidRPr="00186414">
        <w:rPr>
          <w:rFonts w:ascii="Times New Roman" w:eastAsia="Times New Roman" w:hAnsi="Times New Roman"/>
          <w:bCs/>
          <w:iCs/>
          <w:smallCaps/>
          <w:szCs w:val="28"/>
        </w:rPr>
        <w:tab/>
        <w:t>Caissier, Guichetier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FB46A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350</w:t>
      </w:r>
      <w:r w:rsidRPr="00186414">
        <w:rPr>
          <w:rFonts w:ascii="Times New Roman" w:eastAsia="Times New Roman" w:hAnsi="Times New Roman"/>
          <w:bCs/>
          <w:iCs/>
          <w:smallCaps/>
          <w:szCs w:val="28"/>
        </w:rPr>
        <w:tab/>
        <w:t xml:space="preserve">Cadre subalterne du budget, et des ressources financières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6D19E0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351</w:t>
      </w:r>
      <w:r w:rsidRPr="00186414">
        <w:rPr>
          <w:rFonts w:ascii="Times New Roman" w:eastAsia="Times New Roman" w:hAnsi="Times New Roman"/>
          <w:bCs/>
          <w:iCs/>
          <w:smallCaps/>
          <w:szCs w:val="28"/>
        </w:rPr>
        <w:tab/>
        <w:t>Agents administratif</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2A9337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352</w:t>
      </w:r>
      <w:r w:rsidRPr="00186414">
        <w:rPr>
          <w:rFonts w:ascii="Times New Roman" w:eastAsia="Times New Roman" w:hAnsi="Times New Roman"/>
          <w:bCs/>
          <w:iCs/>
          <w:smallCaps/>
          <w:szCs w:val="28"/>
        </w:rPr>
        <w:tab/>
        <w:t>Agent de bureau (de recouvrement, des services fiscaux, de constatation d'assiette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0280E6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353</w:t>
      </w:r>
      <w:r w:rsidRPr="00186414">
        <w:rPr>
          <w:rFonts w:ascii="Times New Roman" w:eastAsia="Times New Roman" w:hAnsi="Times New Roman"/>
          <w:bCs/>
          <w:iCs/>
          <w:smallCaps/>
          <w:szCs w:val="28"/>
        </w:rPr>
        <w:tab/>
        <w:t>Collecteur d'impôt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BE86C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354</w:t>
      </w:r>
      <w:r w:rsidRPr="00186414">
        <w:rPr>
          <w:rFonts w:ascii="Times New Roman" w:eastAsia="Times New Roman" w:hAnsi="Times New Roman"/>
          <w:bCs/>
          <w:iCs/>
          <w:smallCaps/>
          <w:szCs w:val="28"/>
        </w:rPr>
        <w:tab/>
        <w:t>Agent de douane, préposé des douanes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453A9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355</w:t>
      </w:r>
      <w:r w:rsidRPr="00186414">
        <w:rPr>
          <w:rFonts w:ascii="Times New Roman" w:eastAsia="Times New Roman" w:hAnsi="Times New Roman"/>
          <w:bCs/>
          <w:iCs/>
          <w:smallCaps/>
          <w:szCs w:val="28"/>
        </w:rPr>
        <w:tab/>
        <w:t>Préposé, contrôle économique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5E5729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356</w:t>
      </w:r>
      <w:r w:rsidRPr="00186414">
        <w:rPr>
          <w:rFonts w:ascii="Times New Roman" w:eastAsia="Times New Roman" w:hAnsi="Times New Roman"/>
          <w:bCs/>
          <w:iCs/>
          <w:smallCaps/>
          <w:szCs w:val="28"/>
        </w:rPr>
        <w:tab/>
        <w:t>Cadre subalterne des affaires économiques - préposé des affaires économiques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E6B075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357</w:t>
      </w:r>
      <w:r w:rsidRPr="00186414">
        <w:rPr>
          <w:rFonts w:ascii="Times New Roman" w:eastAsia="Times New Roman" w:hAnsi="Times New Roman"/>
          <w:bCs/>
          <w:iCs/>
          <w:smallCaps/>
          <w:szCs w:val="28"/>
        </w:rPr>
        <w:tab/>
        <w:t>Secrétaire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057CA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358</w:t>
      </w:r>
      <w:r w:rsidRPr="00186414">
        <w:rPr>
          <w:rFonts w:ascii="Times New Roman" w:eastAsia="Times New Roman" w:hAnsi="Times New Roman"/>
          <w:bCs/>
          <w:iCs/>
          <w:smallCaps/>
          <w:szCs w:val="28"/>
        </w:rPr>
        <w:tab/>
        <w:t>Dactylographe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8D048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359</w:t>
      </w:r>
      <w:r w:rsidRPr="00186414">
        <w:rPr>
          <w:rFonts w:ascii="Times New Roman" w:eastAsia="Times New Roman" w:hAnsi="Times New Roman"/>
          <w:bCs/>
          <w:iCs/>
          <w:smallCaps/>
          <w:szCs w:val="28"/>
        </w:rPr>
        <w:tab/>
        <w:t>Standardiste - réceptionniste - téléphoniste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8F3059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360</w:t>
      </w:r>
      <w:r w:rsidRPr="00186414">
        <w:rPr>
          <w:rFonts w:ascii="Times New Roman" w:eastAsia="Times New Roman" w:hAnsi="Times New Roman"/>
          <w:bCs/>
          <w:iCs/>
          <w:smallCaps/>
          <w:szCs w:val="28"/>
        </w:rPr>
        <w:tab/>
        <w:t>planton - agent de liaison - commis d'administration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E2AFA6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361</w:t>
      </w:r>
      <w:r w:rsidRPr="00186414">
        <w:rPr>
          <w:rFonts w:ascii="Times New Roman" w:eastAsia="Times New Roman" w:hAnsi="Times New Roman"/>
          <w:bCs/>
          <w:iCs/>
          <w:smallCaps/>
          <w:szCs w:val="28"/>
        </w:rPr>
        <w:tab/>
        <w:t>relieur -  reprographe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1D60FD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362</w:t>
      </w:r>
      <w:r w:rsidRPr="00186414">
        <w:rPr>
          <w:rFonts w:ascii="Times New Roman" w:eastAsia="Times New Roman" w:hAnsi="Times New Roman"/>
          <w:bCs/>
          <w:iCs/>
          <w:smallCaps/>
          <w:szCs w:val="28"/>
        </w:rPr>
        <w:tab/>
        <w:t>agent et assistant technique de la statistique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C29DE8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363</w:t>
      </w:r>
      <w:r w:rsidRPr="00186414">
        <w:rPr>
          <w:rFonts w:ascii="Times New Roman" w:eastAsia="Times New Roman" w:hAnsi="Times New Roman"/>
          <w:bCs/>
          <w:iCs/>
          <w:smallCaps/>
          <w:szCs w:val="28"/>
        </w:rPr>
        <w:tab/>
        <w:t>Agent de saisie, opérateur sur machine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D4AC8F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364</w:t>
      </w:r>
      <w:r w:rsidRPr="00186414">
        <w:rPr>
          <w:rFonts w:ascii="Times New Roman" w:eastAsia="Times New Roman" w:hAnsi="Times New Roman"/>
          <w:bCs/>
          <w:iCs/>
          <w:smallCaps/>
          <w:szCs w:val="28"/>
        </w:rPr>
        <w:tab/>
        <w:t>Agent de change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90CA97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365</w:t>
      </w:r>
      <w:r w:rsidRPr="00186414">
        <w:rPr>
          <w:rFonts w:ascii="Times New Roman" w:eastAsia="Times New Roman" w:hAnsi="Times New Roman"/>
          <w:bCs/>
          <w:iCs/>
          <w:smallCaps/>
          <w:szCs w:val="28"/>
        </w:rPr>
        <w:tab/>
        <w:t>Courtier, bourse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5CDE5C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366</w:t>
      </w:r>
      <w:r w:rsidRPr="00186414">
        <w:rPr>
          <w:rFonts w:ascii="Times New Roman" w:eastAsia="Times New Roman" w:hAnsi="Times New Roman"/>
          <w:bCs/>
          <w:iCs/>
          <w:smallCaps/>
          <w:szCs w:val="28"/>
        </w:rPr>
        <w:tab/>
        <w:t>Agent d'assurances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6F4582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367</w:t>
      </w:r>
      <w:r w:rsidRPr="00186414">
        <w:rPr>
          <w:rFonts w:ascii="Times New Roman" w:eastAsia="Times New Roman" w:hAnsi="Times New Roman"/>
          <w:bCs/>
          <w:iCs/>
          <w:smallCaps/>
          <w:szCs w:val="28"/>
        </w:rPr>
        <w:tab/>
        <w:t>Assureur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E5F89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368</w:t>
      </w:r>
      <w:r w:rsidRPr="00186414">
        <w:rPr>
          <w:rFonts w:ascii="Times New Roman" w:eastAsia="Times New Roman" w:hAnsi="Times New Roman"/>
          <w:bCs/>
          <w:iCs/>
          <w:smallCaps/>
          <w:szCs w:val="28"/>
        </w:rPr>
        <w:tab/>
        <w:t>Courtier, assurances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F7E12A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369</w:t>
      </w:r>
      <w:r w:rsidRPr="00186414">
        <w:rPr>
          <w:rFonts w:ascii="Times New Roman" w:eastAsia="Times New Roman" w:hAnsi="Times New Roman"/>
          <w:bCs/>
          <w:iCs/>
          <w:smallCaps/>
          <w:szCs w:val="28"/>
        </w:rPr>
        <w:tab/>
        <w:t>Agent immobilier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29E055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370</w:t>
      </w:r>
      <w:r w:rsidRPr="00186414">
        <w:rPr>
          <w:rFonts w:ascii="Times New Roman" w:eastAsia="Times New Roman" w:hAnsi="Times New Roman"/>
          <w:bCs/>
          <w:iCs/>
          <w:smallCaps/>
          <w:szCs w:val="28"/>
        </w:rPr>
        <w:tab/>
        <w:t>Courtier, immobilier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3403D7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371</w:t>
      </w:r>
      <w:r w:rsidRPr="00186414">
        <w:rPr>
          <w:rFonts w:ascii="Times New Roman" w:eastAsia="Times New Roman" w:hAnsi="Times New Roman"/>
          <w:bCs/>
          <w:iCs/>
          <w:smallCaps/>
          <w:szCs w:val="28"/>
        </w:rPr>
        <w:tab/>
        <w:t>Agent de voyages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283BE8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372</w:t>
      </w:r>
      <w:r w:rsidRPr="00186414">
        <w:rPr>
          <w:rFonts w:ascii="Times New Roman" w:eastAsia="Times New Roman" w:hAnsi="Times New Roman"/>
          <w:bCs/>
          <w:iCs/>
          <w:smallCaps/>
          <w:szCs w:val="28"/>
        </w:rPr>
        <w:tab/>
        <w:t>Agent commercial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331EE6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373</w:t>
      </w:r>
      <w:r w:rsidRPr="00186414">
        <w:rPr>
          <w:rFonts w:ascii="Times New Roman" w:eastAsia="Times New Roman" w:hAnsi="Times New Roman"/>
          <w:bCs/>
          <w:iCs/>
          <w:smallCaps/>
          <w:szCs w:val="28"/>
        </w:rPr>
        <w:tab/>
        <w:t>Démarcheur commercial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D93D4B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374</w:t>
      </w:r>
      <w:r w:rsidRPr="00186414">
        <w:rPr>
          <w:rFonts w:ascii="Times New Roman" w:eastAsia="Times New Roman" w:hAnsi="Times New Roman"/>
          <w:bCs/>
          <w:iCs/>
          <w:smallCaps/>
          <w:szCs w:val="28"/>
        </w:rPr>
        <w:tab/>
        <w:t>Agent d'approvisionnement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5333A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375</w:t>
      </w:r>
      <w:r w:rsidRPr="00186414">
        <w:rPr>
          <w:rFonts w:ascii="Times New Roman" w:eastAsia="Times New Roman" w:hAnsi="Times New Roman"/>
          <w:bCs/>
          <w:iCs/>
          <w:smallCaps/>
          <w:szCs w:val="28"/>
        </w:rPr>
        <w:tab/>
        <w:t>Commissaire-priseur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F1D56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5959A2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Subalternes de l'Equipement - des Transports des Télécommunications - du Bâtiment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48998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376</w:t>
      </w:r>
      <w:r w:rsidRPr="00186414">
        <w:rPr>
          <w:rFonts w:ascii="Times New Roman" w:eastAsia="Times New Roman" w:hAnsi="Times New Roman"/>
          <w:bCs/>
          <w:iCs/>
          <w:smallCaps/>
          <w:szCs w:val="28"/>
        </w:rPr>
        <w:tab/>
        <w:t>Opérateur topographe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376A9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377</w:t>
      </w:r>
      <w:r w:rsidRPr="00186414">
        <w:rPr>
          <w:rFonts w:ascii="Times New Roman" w:eastAsia="Times New Roman" w:hAnsi="Times New Roman"/>
          <w:bCs/>
          <w:iCs/>
          <w:smallCaps/>
          <w:szCs w:val="28"/>
        </w:rPr>
        <w:tab/>
        <w:t>Cheminot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01482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378</w:t>
      </w:r>
      <w:r w:rsidRPr="00186414">
        <w:rPr>
          <w:rFonts w:ascii="Times New Roman" w:eastAsia="Times New Roman" w:hAnsi="Times New Roman"/>
          <w:bCs/>
          <w:iCs/>
          <w:smallCaps/>
          <w:szCs w:val="28"/>
        </w:rPr>
        <w:tab/>
        <w:t>Opérateur du génie rural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39A81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379</w:t>
      </w:r>
      <w:r w:rsidRPr="00186414">
        <w:rPr>
          <w:rFonts w:ascii="Times New Roman" w:eastAsia="Times New Roman" w:hAnsi="Times New Roman"/>
          <w:bCs/>
          <w:iCs/>
          <w:smallCaps/>
          <w:szCs w:val="28"/>
        </w:rPr>
        <w:tab/>
        <w:t>Agent de maîtrise de la géologie et des mines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EF2E68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380</w:t>
      </w:r>
      <w:r w:rsidRPr="00186414">
        <w:rPr>
          <w:rFonts w:ascii="Times New Roman" w:eastAsia="Times New Roman" w:hAnsi="Times New Roman"/>
          <w:bCs/>
          <w:iCs/>
          <w:smallCaps/>
          <w:szCs w:val="28"/>
        </w:rPr>
        <w:tab/>
        <w:t>Cadre subalterne des transmissions météo</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782B74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381</w:t>
      </w:r>
      <w:r w:rsidRPr="00186414">
        <w:rPr>
          <w:rFonts w:ascii="Times New Roman" w:eastAsia="Times New Roman" w:hAnsi="Times New Roman"/>
          <w:bCs/>
          <w:iCs/>
          <w:smallCaps/>
          <w:szCs w:val="28"/>
        </w:rPr>
        <w:tab/>
        <w:t>Aide météo</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BD66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382</w:t>
      </w:r>
      <w:r w:rsidRPr="00186414">
        <w:rPr>
          <w:rFonts w:ascii="Times New Roman" w:eastAsia="Times New Roman" w:hAnsi="Times New Roman"/>
          <w:bCs/>
          <w:iCs/>
          <w:smallCaps/>
          <w:szCs w:val="28"/>
        </w:rPr>
        <w:tab/>
        <w:t>Cadre subalterne des P et T, facteur, opérateur des téléphones et télégraphes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915CC9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383</w:t>
      </w:r>
      <w:r w:rsidRPr="00186414">
        <w:rPr>
          <w:rFonts w:ascii="Times New Roman" w:eastAsia="Times New Roman" w:hAnsi="Times New Roman"/>
          <w:bCs/>
          <w:iCs/>
          <w:smallCaps/>
          <w:szCs w:val="28"/>
        </w:rPr>
        <w:tab/>
        <w:t>Surveillant des télécommunications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456312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9A90B9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Cadres Subalternes de la Santé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52DCEC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384</w:t>
      </w:r>
      <w:r w:rsidRPr="00186414">
        <w:rPr>
          <w:rFonts w:ascii="Times New Roman" w:eastAsia="Times New Roman" w:hAnsi="Times New Roman"/>
          <w:bCs/>
          <w:iCs/>
          <w:smallCaps/>
          <w:szCs w:val="28"/>
        </w:rPr>
        <w:tab/>
        <w:t>Garçon ou fille de salle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962BA5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385</w:t>
      </w:r>
      <w:r w:rsidRPr="00186414">
        <w:rPr>
          <w:rFonts w:ascii="Times New Roman" w:eastAsia="Times New Roman" w:hAnsi="Times New Roman"/>
          <w:bCs/>
          <w:iCs/>
          <w:smallCaps/>
          <w:szCs w:val="28"/>
        </w:rPr>
        <w:tab/>
        <w:t>Agent itinérant de santé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93030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386</w:t>
      </w:r>
      <w:r w:rsidRPr="00186414">
        <w:rPr>
          <w:rFonts w:ascii="Times New Roman" w:eastAsia="Times New Roman" w:hAnsi="Times New Roman"/>
          <w:bCs/>
          <w:iCs/>
          <w:smallCaps/>
          <w:szCs w:val="28"/>
        </w:rPr>
        <w:tab/>
        <w:t>Distributeur de comprimés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1E80D9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387</w:t>
      </w:r>
      <w:r w:rsidRPr="00186414">
        <w:rPr>
          <w:rFonts w:ascii="Times New Roman" w:eastAsia="Times New Roman" w:hAnsi="Times New Roman"/>
          <w:bCs/>
          <w:iCs/>
          <w:smallCaps/>
          <w:szCs w:val="28"/>
        </w:rPr>
        <w:tab/>
        <w:t>Aide infirmier - aide-soignant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E5D4E6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388</w:t>
      </w:r>
      <w:r w:rsidRPr="00186414">
        <w:rPr>
          <w:rFonts w:ascii="Times New Roman" w:eastAsia="Times New Roman" w:hAnsi="Times New Roman"/>
          <w:bCs/>
          <w:iCs/>
          <w:smallCaps/>
          <w:szCs w:val="28"/>
        </w:rPr>
        <w:tab/>
        <w:t>Accoucheuse auxiliaire - matrone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96111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389</w:t>
      </w:r>
      <w:r w:rsidRPr="00186414">
        <w:rPr>
          <w:rFonts w:ascii="Times New Roman" w:eastAsia="Times New Roman" w:hAnsi="Times New Roman"/>
          <w:bCs/>
          <w:iCs/>
          <w:smallCaps/>
          <w:szCs w:val="28"/>
        </w:rPr>
        <w:tab/>
        <w:t>Aide-laborantin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19D43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390</w:t>
      </w:r>
      <w:r w:rsidRPr="00186414">
        <w:rPr>
          <w:rFonts w:ascii="Times New Roman" w:eastAsia="Times New Roman" w:hAnsi="Times New Roman"/>
          <w:bCs/>
          <w:iCs/>
          <w:smallCaps/>
          <w:szCs w:val="28"/>
        </w:rPr>
        <w:tab/>
        <w:t>Agent d'hygiène ; d'assainissement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DEEA1A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391</w:t>
      </w:r>
      <w:r w:rsidRPr="00186414">
        <w:rPr>
          <w:rFonts w:ascii="Times New Roman" w:eastAsia="Times New Roman" w:hAnsi="Times New Roman"/>
          <w:bCs/>
          <w:iCs/>
          <w:smallCaps/>
          <w:szCs w:val="28"/>
        </w:rPr>
        <w:tab/>
        <w:t>Autre personnel de santé subalterne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6BDABC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57334F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Autre personnel subalterne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FC42C3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392</w:t>
      </w:r>
      <w:r w:rsidRPr="00186414">
        <w:rPr>
          <w:rFonts w:ascii="Times New Roman" w:eastAsia="Times New Roman" w:hAnsi="Times New Roman"/>
          <w:bCs/>
          <w:iCs/>
          <w:smallCaps/>
          <w:szCs w:val="28"/>
        </w:rPr>
        <w:tab/>
        <w:t>Employé de bibliothèque, classeurs archivistes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3E037D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393</w:t>
      </w:r>
      <w:r w:rsidRPr="00186414">
        <w:rPr>
          <w:rFonts w:ascii="Times New Roman" w:eastAsia="Times New Roman" w:hAnsi="Times New Roman"/>
          <w:bCs/>
          <w:iCs/>
          <w:smallCaps/>
          <w:szCs w:val="28"/>
        </w:rPr>
        <w:tab/>
        <w:t>Employé d'approvisionnement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BCAACA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394</w:t>
      </w:r>
      <w:r w:rsidRPr="00186414">
        <w:rPr>
          <w:rFonts w:ascii="Times New Roman" w:eastAsia="Times New Roman" w:hAnsi="Times New Roman"/>
          <w:bCs/>
          <w:iCs/>
          <w:smallCaps/>
          <w:szCs w:val="28"/>
        </w:rPr>
        <w:tab/>
        <w:t>Manoeuvre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94EB7C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395</w:t>
      </w:r>
      <w:r w:rsidRPr="00186414">
        <w:rPr>
          <w:rFonts w:ascii="Times New Roman" w:eastAsia="Times New Roman" w:hAnsi="Times New Roman"/>
          <w:bCs/>
          <w:iCs/>
          <w:smallCaps/>
          <w:szCs w:val="28"/>
        </w:rPr>
        <w:tab/>
        <w:t>Ouvrier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ECDB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396</w:t>
      </w:r>
      <w:r w:rsidRPr="00186414">
        <w:rPr>
          <w:rFonts w:ascii="Times New Roman" w:eastAsia="Times New Roman" w:hAnsi="Times New Roman"/>
          <w:bCs/>
          <w:iCs/>
          <w:smallCaps/>
          <w:szCs w:val="28"/>
        </w:rPr>
        <w:tab/>
        <w:t>Magasinier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A8F7C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397</w:t>
      </w:r>
      <w:r w:rsidRPr="00186414">
        <w:rPr>
          <w:rFonts w:ascii="Times New Roman" w:eastAsia="Times New Roman" w:hAnsi="Times New Roman"/>
          <w:bCs/>
          <w:iCs/>
          <w:smallCaps/>
          <w:szCs w:val="28"/>
        </w:rPr>
        <w:tab/>
        <w:t>Vérificateur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536311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398</w:t>
      </w:r>
      <w:r w:rsidRPr="00186414">
        <w:rPr>
          <w:rFonts w:ascii="Times New Roman" w:eastAsia="Times New Roman" w:hAnsi="Times New Roman"/>
          <w:bCs/>
          <w:iCs/>
          <w:smallCaps/>
          <w:szCs w:val="28"/>
        </w:rPr>
        <w:tab/>
        <w:t>Employé de bureau non classé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06D24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FBD656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Personnel du type administratif et cadre subalterne de l'administration NCA</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FE7ED1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399</w:t>
      </w:r>
      <w:r w:rsidRPr="00186414">
        <w:rPr>
          <w:rFonts w:ascii="Times New Roman" w:eastAsia="Times New Roman" w:hAnsi="Times New Roman"/>
          <w:bCs/>
          <w:iCs/>
          <w:smallCaps/>
          <w:szCs w:val="28"/>
        </w:rPr>
        <w:tab/>
        <w:t>autre personnel du type administratif et cadre subalterne de l'administration NCA</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F7E9E6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78FF7E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5 : PERSONNEL DES SERVICES ET VENDEURS DE MAGASIN ET DE MARCHE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9278B4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16FB8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400</w:t>
      </w:r>
      <w:r w:rsidRPr="00186414">
        <w:rPr>
          <w:rFonts w:ascii="Times New Roman" w:eastAsia="Times New Roman" w:hAnsi="Times New Roman"/>
          <w:bCs/>
          <w:iCs/>
          <w:smallCaps/>
          <w:szCs w:val="28"/>
        </w:rPr>
        <w:tab/>
        <w:t>Hôtesse, steward</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5BB867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401</w:t>
      </w:r>
      <w:r w:rsidRPr="00186414">
        <w:rPr>
          <w:rFonts w:ascii="Times New Roman" w:eastAsia="Times New Roman" w:hAnsi="Times New Roman"/>
          <w:bCs/>
          <w:iCs/>
          <w:smallCaps/>
          <w:szCs w:val="28"/>
        </w:rPr>
        <w:tab/>
        <w:t>Chef de train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224DB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402</w:t>
      </w:r>
      <w:r w:rsidRPr="00186414">
        <w:rPr>
          <w:rFonts w:ascii="Times New Roman" w:eastAsia="Times New Roman" w:hAnsi="Times New Roman"/>
          <w:bCs/>
          <w:iCs/>
          <w:smallCaps/>
          <w:szCs w:val="28"/>
        </w:rPr>
        <w:tab/>
        <w:t>Receveur (de train, du bus, etc.)</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D0C07B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403</w:t>
      </w:r>
      <w:r w:rsidRPr="00186414">
        <w:rPr>
          <w:rFonts w:ascii="Times New Roman" w:eastAsia="Times New Roman" w:hAnsi="Times New Roman"/>
          <w:bCs/>
          <w:iCs/>
          <w:smallCaps/>
          <w:szCs w:val="28"/>
        </w:rPr>
        <w:tab/>
        <w:t>Guide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1911E6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404</w:t>
      </w:r>
      <w:r w:rsidRPr="00186414">
        <w:rPr>
          <w:rFonts w:ascii="Times New Roman" w:eastAsia="Times New Roman" w:hAnsi="Times New Roman"/>
          <w:bCs/>
          <w:iCs/>
          <w:smallCaps/>
          <w:szCs w:val="28"/>
        </w:rPr>
        <w:tab/>
        <w:t xml:space="preserve">Boy-cuisinier, Gouvernante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48E3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405</w:t>
      </w:r>
      <w:r w:rsidRPr="00186414">
        <w:rPr>
          <w:rFonts w:ascii="Times New Roman" w:eastAsia="Times New Roman" w:hAnsi="Times New Roman"/>
          <w:bCs/>
          <w:iCs/>
          <w:smallCaps/>
          <w:szCs w:val="28"/>
        </w:rPr>
        <w:tab/>
        <w:t>Chef de cuisine, cuisinier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24811C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406</w:t>
      </w:r>
      <w:r w:rsidRPr="00186414">
        <w:rPr>
          <w:rFonts w:ascii="Times New Roman" w:eastAsia="Times New Roman" w:hAnsi="Times New Roman"/>
          <w:bCs/>
          <w:iCs/>
          <w:smallCaps/>
          <w:szCs w:val="28"/>
        </w:rPr>
        <w:tab/>
        <w:t>Pâtissier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1DDC2D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407</w:t>
      </w:r>
      <w:r w:rsidRPr="00186414">
        <w:rPr>
          <w:rFonts w:ascii="Times New Roman" w:eastAsia="Times New Roman" w:hAnsi="Times New Roman"/>
          <w:bCs/>
          <w:iCs/>
          <w:smallCaps/>
          <w:szCs w:val="28"/>
        </w:rPr>
        <w:tab/>
        <w:t>Boulanger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388DF5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408</w:t>
      </w:r>
      <w:r w:rsidRPr="00186414">
        <w:rPr>
          <w:rFonts w:ascii="Times New Roman" w:eastAsia="Times New Roman" w:hAnsi="Times New Roman"/>
          <w:bCs/>
          <w:iCs/>
          <w:smallCaps/>
          <w:szCs w:val="28"/>
        </w:rPr>
        <w:tab/>
        <w:t>Charcutier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ECE4A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409</w:t>
      </w:r>
      <w:r w:rsidRPr="00186414">
        <w:rPr>
          <w:rFonts w:ascii="Times New Roman" w:eastAsia="Times New Roman" w:hAnsi="Times New Roman"/>
          <w:bCs/>
          <w:iCs/>
          <w:smallCaps/>
          <w:szCs w:val="28"/>
        </w:rPr>
        <w:tab/>
        <w:t>Poissonnier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F0C783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410</w:t>
      </w:r>
      <w:r w:rsidRPr="00186414">
        <w:rPr>
          <w:rFonts w:ascii="Times New Roman" w:eastAsia="Times New Roman" w:hAnsi="Times New Roman"/>
          <w:bCs/>
          <w:iCs/>
          <w:smallCaps/>
          <w:szCs w:val="28"/>
        </w:rPr>
        <w:tab/>
        <w:t>Presseur d'huile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C6BB90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411</w:t>
      </w:r>
      <w:r w:rsidRPr="00186414">
        <w:rPr>
          <w:rFonts w:ascii="Times New Roman" w:eastAsia="Times New Roman" w:hAnsi="Times New Roman"/>
          <w:bCs/>
          <w:iCs/>
          <w:smallCaps/>
          <w:szCs w:val="28"/>
        </w:rPr>
        <w:tab/>
        <w:t>Gérant de cabine télephonique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A546F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412</w:t>
      </w:r>
      <w:r w:rsidRPr="00186414">
        <w:rPr>
          <w:rFonts w:ascii="Times New Roman" w:eastAsia="Times New Roman" w:hAnsi="Times New Roman"/>
          <w:bCs/>
          <w:iCs/>
          <w:smallCaps/>
          <w:szCs w:val="28"/>
        </w:rPr>
        <w:tab/>
        <w:t>Barman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EA01EE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413</w:t>
      </w:r>
      <w:r w:rsidRPr="00186414">
        <w:rPr>
          <w:rFonts w:ascii="Times New Roman" w:eastAsia="Times New Roman" w:hAnsi="Times New Roman"/>
          <w:bCs/>
          <w:iCs/>
          <w:smallCaps/>
          <w:szCs w:val="28"/>
        </w:rPr>
        <w:tab/>
        <w:t>maître et gérant d'hôtel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FCEBEC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414</w:t>
      </w:r>
      <w:r w:rsidRPr="00186414">
        <w:rPr>
          <w:rFonts w:ascii="Times New Roman" w:eastAsia="Times New Roman" w:hAnsi="Times New Roman"/>
          <w:bCs/>
          <w:iCs/>
          <w:smallCaps/>
          <w:szCs w:val="28"/>
        </w:rPr>
        <w:tab/>
        <w:t xml:space="preserve">serveur de restaurant - garçon d'hôtel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97A25A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415</w:t>
      </w:r>
      <w:r w:rsidRPr="00186414">
        <w:rPr>
          <w:rFonts w:ascii="Times New Roman" w:eastAsia="Times New Roman" w:hAnsi="Times New Roman"/>
          <w:bCs/>
          <w:iCs/>
          <w:smallCaps/>
          <w:szCs w:val="28"/>
        </w:rPr>
        <w:tab/>
        <w:t>propriétaires de restaurants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E040C9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416</w:t>
      </w:r>
      <w:r w:rsidRPr="00186414">
        <w:rPr>
          <w:rFonts w:ascii="Times New Roman" w:eastAsia="Times New Roman" w:hAnsi="Times New Roman"/>
          <w:bCs/>
          <w:iCs/>
          <w:smallCaps/>
          <w:szCs w:val="28"/>
        </w:rPr>
        <w:tab/>
        <w:t>servante de bar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C6456F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417</w:t>
      </w:r>
      <w:r w:rsidRPr="00186414">
        <w:rPr>
          <w:rFonts w:ascii="Times New Roman" w:eastAsia="Times New Roman" w:hAnsi="Times New Roman"/>
          <w:bCs/>
          <w:iCs/>
          <w:smallCaps/>
          <w:szCs w:val="28"/>
        </w:rPr>
        <w:tab/>
        <w:t>taxi man - conducteur de bus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695EE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418</w:t>
      </w:r>
      <w:r w:rsidRPr="00186414">
        <w:rPr>
          <w:rFonts w:ascii="Times New Roman" w:eastAsia="Times New Roman" w:hAnsi="Times New Roman"/>
          <w:bCs/>
          <w:iCs/>
          <w:smallCaps/>
          <w:szCs w:val="28"/>
        </w:rPr>
        <w:tab/>
        <w:t>Chauffeur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56BAD7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419</w:t>
      </w:r>
      <w:r w:rsidRPr="00186414">
        <w:rPr>
          <w:rFonts w:ascii="Times New Roman" w:eastAsia="Times New Roman" w:hAnsi="Times New Roman"/>
          <w:bCs/>
          <w:iCs/>
          <w:smallCaps/>
          <w:szCs w:val="28"/>
        </w:rPr>
        <w:tab/>
        <w:t>coiffeur - coiffeuse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EE9D83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420</w:t>
      </w:r>
      <w:r w:rsidRPr="00186414">
        <w:rPr>
          <w:rFonts w:ascii="Times New Roman" w:eastAsia="Times New Roman" w:hAnsi="Times New Roman"/>
          <w:bCs/>
          <w:iCs/>
          <w:smallCaps/>
          <w:szCs w:val="28"/>
        </w:rPr>
        <w:tab/>
        <w:t>Barbier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187BB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421</w:t>
      </w:r>
      <w:r w:rsidRPr="00186414">
        <w:rPr>
          <w:rFonts w:ascii="Times New Roman" w:eastAsia="Times New Roman" w:hAnsi="Times New Roman"/>
          <w:bCs/>
          <w:iCs/>
          <w:smallCaps/>
          <w:szCs w:val="28"/>
        </w:rPr>
        <w:tab/>
        <w:t>laveur - nettoyeur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4FDFB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422</w:t>
      </w:r>
      <w:r w:rsidRPr="00186414">
        <w:rPr>
          <w:rFonts w:ascii="Times New Roman" w:eastAsia="Times New Roman" w:hAnsi="Times New Roman"/>
          <w:bCs/>
          <w:iCs/>
          <w:smallCaps/>
          <w:szCs w:val="28"/>
        </w:rPr>
        <w:tab/>
        <w:t>Baby-sitter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D45880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423</w:t>
      </w:r>
      <w:r w:rsidRPr="00186414">
        <w:rPr>
          <w:rFonts w:ascii="Times New Roman" w:eastAsia="Times New Roman" w:hAnsi="Times New Roman"/>
          <w:bCs/>
          <w:iCs/>
          <w:smallCaps/>
          <w:szCs w:val="28"/>
        </w:rPr>
        <w:tab/>
        <w:t>Astrologue, Diseur de bonne aventure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7F6E1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424</w:t>
      </w:r>
      <w:r w:rsidRPr="00186414">
        <w:rPr>
          <w:rFonts w:ascii="Times New Roman" w:eastAsia="Times New Roman" w:hAnsi="Times New Roman"/>
          <w:bCs/>
          <w:iCs/>
          <w:smallCaps/>
          <w:szCs w:val="28"/>
        </w:rPr>
        <w:tab/>
        <w:t>Mannequins, modèles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6B0915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425</w:t>
      </w:r>
      <w:r w:rsidRPr="00186414">
        <w:rPr>
          <w:rFonts w:ascii="Times New Roman" w:eastAsia="Times New Roman" w:hAnsi="Times New Roman"/>
          <w:bCs/>
          <w:iCs/>
          <w:smallCaps/>
          <w:szCs w:val="28"/>
        </w:rPr>
        <w:tab/>
        <w:t>Garde de corp</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EC4E75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426</w:t>
      </w:r>
      <w:r w:rsidRPr="00186414">
        <w:rPr>
          <w:rFonts w:ascii="Times New Roman" w:eastAsia="Times New Roman" w:hAnsi="Times New Roman"/>
          <w:bCs/>
          <w:iCs/>
          <w:smallCaps/>
          <w:szCs w:val="28"/>
        </w:rPr>
        <w:tab/>
        <w:t>Détective, police privée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2ECA11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427</w:t>
      </w:r>
      <w:r w:rsidRPr="00186414">
        <w:rPr>
          <w:rFonts w:ascii="Times New Roman" w:eastAsia="Times New Roman" w:hAnsi="Times New Roman"/>
          <w:bCs/>
          <w:iCs/>
          <w:smallCaps/>
          <w:szCs w:val="28"/>
        </w:rPr>
        <w:tab/>
        <w:t>Commis de magasin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EBF18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428</w:t>
      </w:r>
      <w:r w:rsidRPr="00186414">
        <w:rPr>
          <w:rFonts w:ascii="Times New Roman" w:eastAsia="Times New Roman" w:hAnsi="Times New Roman"/>
          <w:bCs/>
          <w:iCs/>
          <w:smallCaps/>
          <w:szCs w:val="28"/>
        </w:rPr>
        <w:tab/>
        <w:t>Pompiste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89E891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429</w:t>
      </w:r>
      <w:r w:rsidRPr="00186414">
        <w:rPr>
          <w:rFonts w:ascii="Times New Roman" w:eastAsia="Times New Roman" w:hAnsi="Times New Roman"/>
          <w:bCs/>
          <w:iCs/>
          <w:smallCaps/>
          <w:szCs w:val="28"/>
        </w:rPr>
        <w:tab/>
        <w:t>Vendeur, établissement de commerce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4FEDDC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430</w:t>
      </w:r>
      <w:r w:rsidRPr="00186414">
        <w:rPr>
          <w:rFonts w:ascii="Times New Roman" w:eastAsia="Times New Roman" w:hAnsi="Times New Roman"/>
          <w:bCs/>
          <w:iCs/>
          <w:smallCaps/>
          <w:szCs w:val="28"/>
        </w:rPr>
        <w:tab/>
        <w:t>Commerçant (propriétaire, gérant de commerce de gros et de détail)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8DDBC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431</w:t>
      </w:r>
      <w:r w:rsidRPr="00186414">
        <w:rPr>
          <w:rFonts w:ascii="Times New Roman" w:eastAsia="Times New Roman" w:hAnsi="Times New Roman"/>
          <w:bCs/>
          <w:iCs/>
          <w:smallCaps/>
          <w:szCs w:val="28"/>
        </w:rPr>
        <w:tab/>
        <w:t>Boutiquier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3530A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432</w:t>
      </w:r>
      <w:r w:rsidRPr="00186414">
        <w:rPr>
          <w:rFonts w:ascii="Times New Roman" w:eastAsia="Times New Roman" w:hAnsi="Times New Roman"/>
          <w:bCs/>
          <w:iCs/>
          <w:smallCaps/>
          <w:szCs w:val="28"/>
        </w:rPr>
        <w:tab/>
        <w:t>vendeur de tissus et friperie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C97EB2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433</w:t>
      </w:r>
      <w:r w:rsidRPr="00186414">
        <w:rPr>
          <w:rFonts w:ascii="Times New Roman" w:eastAsia="Times New Roman" w:hAnsi="Times New Roman"/>
          <w:bCs/>
          <w:iCs/>
          <w:smallCaps/>
          <w:szCs w:val="28"/>
        </w:rPr>
        <w:tab/>
        <w:t>vendeur de fruits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242BE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434</w:t>
      </w:r>
      <w:r w:rsidRPr="00186414">
        <w:rPr>
          <w:rFonts w:ascii="Times New Roman" w:eastAsia="Times New Roman" w:hAnsi="Times New Roman"/>
          <w:bCs/>
          <w:iCs/>
          <w:smallCaps/>
          <w:szCs w:val="28"/>
        </w:rPr>
        <w:tab/>
        <w:t>vendeur de céréales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5B416E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435</w:t>
      </w:r>
      <w:r w:rsidRPr="00186414">
        <w:rPr>
          <w:rFonts w:ascii="Times New Roman" w:eastAsia="Times New Roman" w:hAnsi="Times New Roman"/>
          <w:bCs/>
          <w:iCs/>
          <w:smallCaps/>
          <w:szCs w:val="28"/>
        </w:rPr>
        <w:tab/>
        <w:t>vendeur de vivres frais (alloco, igname, taro, autres féculents)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DE7BC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436</w:t>
      </w:r>
      <w:r w:rsidRPr="00186414">
        <w:rPr>
          <w:rFonts w:ascii="Times New Roman" w:eastAsia="Times New Roman" w:hAnsi="Times New Roman"/>
          <w:bCs/>
          <w:iCs/>
          <w:smallCaps/>
          <w:szCs w:val="28"/>
        </w:rPr>
        <w:tab/>
        <w:t>vendeur de beignets et d'autres aliments préparés (vendeur d'aliments)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A40149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437</w:t>
      </w:r>
      <w:r w:rsidRPr="00186414">
        <w:rPr>
          <w:rFonts w:ascii="Times New Roman" w:eastAsia="Times New Roman" w:hAnsi="Times New Roman"/>
          <w:bCs/>
          <w:iCs/>
          <w:smallCaps/>
          <w:szCs w:val="28"/>
        </w:rPr>
        <w:tab/>
        <w:t xml:space="preserve">vendeur de légumes et arachides et tous condiments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6258F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438</w:t>
      </w:r>
      <w:r w:rsidRPr="00186414">
        <w:rPr>
          <w:rFonts w:ascii="Times New Roman" w:eastAsia="Times New Roman" w:hAnsi="Times New Roman"/>
          <w:bCs/>
          <w:iCs/>
          <w:smallCaps/>
          <w:szCs w:val="28"/>
        </w:rPr>
        <w:tab/>
        <w:t>aide vendeur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2FAF3F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439</w:t>
      </w:r>
      <w:r w:rsidRPr="00186414">
        <w:rPr>
          <w:rFonts w:ascii="Times New Roman" w:eastAsia="Times New Roman" w:hAnsi="Times New Roman"/>
          <w:bCs/>
          <w:iCs/>
          <w:smallCaps/>
          <w:szCs w:val="28"/>
        </w:rPr>
        <w:tab/>
        <w:t>conseiller commercial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06DF91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440</w:t>
      </w:r>
      <w:r w:rsidRPr="00186414">
        <w:rPr>
          <w:rFonts w:ascii="Times New Roman" w:eastAsia="Times New Roman" w:hAnsi="Times New Roman"/>
          <w:bCs/>
          <w:iCs/>
          <w:smallCaps/>
          <w:szCs w:val="28"/>
        </w:rPr>
        <w:tab/>
        <w:t>Libraire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5FA91B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441</w:t>
      </w:r>
      <w:r w:rsidRPr="00186414">
        <w:rPr>
          <w:rFonts w:ascii="Times New Roman" w:eastAsia="Times New Roman" w:hAnsi="Times New Roman"/>
          <w:bCs/>
          <w:iCs/>
          <w:smallCaps/>
          <w:szCs w:val="28"/>
        </w:rPr>
        <w:tab/>
        <w:t>Boucher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8B524E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442</w:t>
      </w:r>
      <w:r w:rsidRPr="00186414">
        <w:rPr>
          <w:rFonts w:ascii="Times New Roman" w:eastAsia="Times New Roman" w:hAnsi="Times New Roman"/>
          <w:bCs/>
          <w:iCs/>
          <w:smallCaps/>
          <w:szCs w:val="28"/>
        </w:rPr>
        <w:tab/>
        <w:t>Meunier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8564CD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443</w:t>
      </w:r>
      <w:r w:rsidRPr="00186414">
        <w:rPr>
          <w:rFonts w:ascii="Times New Roman" w:eastAsia="Times New Roman" w:hAnsi="Times New Roman"/>
          <w:bCs/>
          <w:iCs/>
          <w:smallCaps/>
          <w:szCs w:val="28"/>
        </w:rPr>
        <w:tab/>
        <w:t>Marchand de bois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CEF5E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444</w:t>
      </w:r>
      <w:r w:rsidRPr="00186414">
        <w:rPr>
          <w:rFonts w:ascii="Times New Roman" w:eastAsia="Times New Roman" w:hAnsi="Times New Roman"/>
          <w:bCs/>
          <w:iCs/>
          <w:smallCaps/>
          <w:szCs w:val="28"/>
        </w:rPr>
        <w:tab/>
        <w:t>Gargotier/dibitier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BBB726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445</w:t>
      </w:r>
      <w:r w:rsidRPr="00186414">
        <w:rPr>
          <w:rFonts w:ascii="Times New Roman" w:eastAsia="Times New Roman" w:hAnsi="Times New Roman"/>
          <w:bCs/>
          <w:iCs/>
          <w:smallCaps/>
          <w:szCs w:val="28"/>
        </w:rPr>
        <w:tab/>
        <w:t xml:space="preserve">autres métiers de service et vendeurs NCA </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121E0E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BBE73F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6 : AGRICULTEURS ET OUVRIERS QUALIFIES DE L'AGRICULTURE ET LA PECHE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474518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D679C3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446</w:t>
      </w:r>
      <w:r w:rsidRPr="00186414">
        <w:rPr>
          <w:rFonts w:ascii="Times New Roman" w:eastAsia="Times New Roman" w:hAnsi="Times New Roman"/>
          <w:bCs/>
          <w:iCs/>
          <w:smallCaps/>
          <w:szCs w:val="28"/>
        </w:rPr>
        <w:tab/>
        <w:t>Cultivateur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AE1392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447</w:t>
      </w:r>
      <w:r w:rsidRPr="00186414">
        <w:rPr>
          <w:rFonts w:ascii="Times New Roman" w:eastAsia="Times New Roman" w:hAnsi="Times New Roman"/>
          <w:bCs/>
          <w:iCs/>
          <w:smallCaps/>
          <w:szCs w:val="28"/>
        </w:rPr>
        <w:tab/>
        <w:t>Maraîcher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D5A966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448</w:t>
      </w:r>
      <w:r w:rsidRPr="00186414">
        <w:rPr>
          <w:rFonts w:ascii="Times New Roman" w:eastAsia="Times New Roman" w:hAnsi="Times New Roman"/>
          <w:bCs/>
          <w:iCs/>
          <w:smallCaps/>
          <w:szCs w:val="28"/>
        </w:rPr>
        <w:tab/>
        <w:t>Jardinier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74A178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449</w:t>
      </w:r>
      <w:r w:rsidRPr="00186414">
        <w:rPr>
          <w:rFonts w:ascii="Times New Roman" w:eastAsia="Times New Roman" w:hAnsi="Times New Roman"/>
          <w:bCs/>
          <w:iCs/>
          <w:smallCaps/>
          <w:szCs w:val="28"/>
        </w:rPr>
        <w:tab/>
        <w:t>exploitant de verger - pépiniériste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075BC3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450</w:t>
      </w:r>
      <w:r w:rsidRPr="00186414">
        <w:rPr>
          <w:rFonts w:ascii="Times New Roman" w:eastAsia="Times New Roman" w:hAnsi="Times New Roman"/>
          <w:bCs/>
          <w:iCs/>
          <w:smallCaps/>
          <w:szCs w:val="28"/>
        </w:rPr>
        <w:tab/>
        <w:t>Exploitant forestier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FC31F2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451</w:t>
      </w:r>
      <w:r w:rsidRPr="00186414">
        <w:rPr>
          <w:rFonts w:ascii="Times New Roman" w:eastAsia="Times New Roman" w:hAnsi="Times New Roman"/>
          <w:bCs/>
          <w:iCs/>
          <w:smallCaps/>
          <w:szCs w:val="28"/>
        </w:rPr>
        <w:tab/>
        <w:t>Bûcheron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B8E7DB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452</w:t>
      </w:r>
      <w:r w:rsidRPr="00186414">
        <w:rPr>
          <w:rFonts w:ascii="Times New Roman" w:eastAsia="Times New Roman" w:hAnsi="Times New Roman"/>
          <w:bCs/>
          <w:iCs/>
          <w:smallCaps/>
          <w:szCs w:val="28"/>
        </w:rPr>
        <w:tab/>
        <w:t>éleveur de bétail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79ED5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453</w:t>
      </w:r>
      <w:r w:rsidRPr="00186414">
        <w:rPr>
          <w:rFonts w:ascii="Times New Roman" w:eastAsia="Times New Roman" w:hAnsi="Times New Roman"/>
          <w:bCs/>
          <w:iCs/>
          <w:smallCaps/>
          <w:szCs w:val="28"/>
        </w:rPr>
        <w:tab/>
        <w:t>éleveur de volaille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493C3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454</w:t>
      </w:r>
      <w:r w:rsidRPr="00186414">
        <w:rPr>
          <w:rFonts w:ascii="Times New Roman" w:eastAsia="Times New Roman" w:hAnsi="Times New Roman"/>
          <w:bCs/>
          <w:iCs/>
          <w:smallCaps/>
          <w:szCs w:val="28"/>
        </w:rPr>
        <w:tab/>
        <w:t>berger - garde-animaux</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3BB3BB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455</w:t>
      </w:r>
      <w:r w:rsidRPr="00186414">
        <w:rPr>
          <w:rFonts w:ascii="Times New Roman" w:eastAsia="Times New Roman" w:hAnsi="Times New Roman"/>
          <w:bCs/>
          <w:iCs/>
          <w:smallCaps/>
          <w:szCs w:val="28"/>
        </w:rPr>
        <w:tab/>
        <w:t>Pêcheur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0EF201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456</w:t>
      </w:r>
      <w:r w:rsidRPr="00186414">
        <w:rPr>
          <w:rFonts w:ascii="Times New Roman" w:eastAsia="Times New Roman" w:hAnsi="Times New Roman"/>
          <w:bCs/>
          <w:iCs/>
          <w:smallCaps/>
          <w:szCs w:val="28"/>
        </w:rPr>
        <w:tab/>
        <w:t>marin pêcheur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AF042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457</w:t>
      </w:r>
      <w:r w:rsidRPr="00186414">
        <w:rPr>
          <w:rFonts w:ascii="Times New Roman" w:eastAsia="Times New Roman" w:hAnsi="Times New Roman"/>
          <w:bCs/>
          <w:iCs/>
          <w:smallCaps/>
          <w:szCs w:val="28"/>
        </w:rPr>
        <w:tab/>
        <w:t>Chasseur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3FE27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458</w:t>
      </w:r>
      <w:r w:rsidRPr="00186414">
        <w:rPr>
          <w:rFonts w:ascii="Times New Roman" w:eastAsia="Times New Roman" w:hAnsi="Times New Roman"/>
          <w:bCs/>
          <w:iCs/>
          <w:smallCaps/>
          <w:szCs w:val="28"/>
        </w:rPr>
        <w:tab/>
        <w:t>Apiculteur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EDF472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459</w:t>
      </w:r>
      <w:r w:rsidRPr="00186414">
        <w:rPr>
          <w:rFonts w:ascii="Times New Roman" w:eastAsia="Times New Roman" w:hAnsi="Times New Roman"/>
          <w:bCs/>
          <w:iCs/>
          <w:smallCaps/>
          <w:szCs w:val="28"/>
        </w:rPr>
        <w:tab/>
        <w:t>Sériciculteur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6B934E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460</w:t>
      </w:r>
      <w:r w:rsidRPr="00186414">
        <w:rPr>
          <w:rFonts w:ascii="Times New Roman" w:eastAsia="Times New Roman" w:hAnsi="Times New Roman"/>
          <w:bCs/>
          <w:iCs/>
          <w:smallCaps/>
          <w:szCs w:val="28"/>
        </w:rPr>
        <w:tab/>
        <w:t>Pisciculteur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A3043D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461</w:t>
      </w:r>
      <w:r w:rsidRPr="00186414">
        <w:rPr>
          <w:rFonts w:ascii="Times New Roman" w:eastAsia="Times New Roman" w:hAnsi="Times New Roman"/>
          <w:bCs/>
          <w:iCs/>
          <w:smallCaps/>
          <w:szCs w:val="28"/>
        </w:rPr>
        <w:tab/>
        <w:t>Charbonnier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8A642A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462</w:t>
      </w:r>
      <w:r w:rsidRPr="00186414">
        <w:rPr>
          <w:rFonts w:ascii="Times New Roman" w:eastAsia="Times New Roman" w:hAnsi="Times New Roman"/>
          <w:bCs/>
          <w:iCs/>
          <w:smallCaps/>
          <w:szCs w:val="28"/>
        </w:rPr>
        <w:tab/>
        <w:t>ouvrier qualifié de l'agriculture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D56D99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463</w:t>
      </w:r>
      <w:r w:rsidRPr="00186414">
        <w:rPr>
          <w:rFonts w:ascii="Times New Roman" w:eastAsia="Times New Roman" w:hAnsi="Times New Roman"/>
          <w:bCs/>
          <w:iCs/>
          <w:smallCaps/>
          <w:szCs w:val="28"/>
        </w:rPr>
        <w:tab/>
        <w:t>autres métiers de ce groupe non classés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E5DA5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F6BBD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7 : ARTISANS ET OUVRIERS DES METIERS DE TYPE ARTISANAL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F91C8D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D33C8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464</w:t>
      </w:r>
      <w:r w:rsidRPr="00186414">
        <w:rPr>
          <w:rFonts w:ascii="Times New Roman" w:eastAsia="Times New Roman" w:hAnsi="Times New Roman"/>
          <w:bCs/>
          <w:iCs/>
          <w:smallCaps/>
          <w:szCs w:val="28"/>
        </w:rPr>
        <w:tab/>
        <w:t>Mineur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0C6892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465</w:t>
      </w:r>
      <w:r w:rsidRPr="00186414">
        <w:rPr>
          <w:rFonts w:ascii="Times New Roman" w:eastAsia="Times New Roman" w:hAnsi="Times New Roman"/>
          <w:bCs/>
          <w:iCs/>
          <w:smallCaps/>
          <w:szCs w:val="28"/>
        </w:rPr>
        <w:tab/>
        <w:t>Foreur de puits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892D5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466</w:t>
      </w:r>
      <w:r w:rsidRPr="00186414">
        <w:rPr>
          <w:rFonts w:ascii="Times New Roman" w:eastAsia="Times New Roman" w:hAnsi="Times New Roman"/>
          <w:bCs/>
          <w:iCs/>
          <w:smallCaps/>
          <w:szCs w:val="28"/>
        </w:rPr>
        <w:tab/>
        <w:t>Carrier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89BFEC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467</w:t>
      </w:r>
      <w:r w:rsidRPr="00186414">
        <w:rPr>
          <w:rFonts w:ascii="Times New Roman" w:eastAsia="Times New Roman" w:hAnsi="Times New Roman"/>
          <w:bCs/>
          <w:iCs/>
          <w:smallCaps/>
          <w:szCs w:val="28"/>
        </w:rPr>
        <w:tab/>
        <w:t>Tailleur de pierre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388D76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468</w:t>
      </w:r>
      <w:r w:rsidRPr="00186414">
        <w:rPr>
          <w:rFonts w:ascii="Times New Roman" w:eastAsia="Times New Roman" w:hAnsi="Times New Roman"/>
          <w:bCs/>
          <w:iCs/>
          <w:smallCaps/>
          <w:szCs w:val="28"/>
        </w:rPr>
        <w:tab/>
        <w:t>Marbrier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3BD5BF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469</w:t>
      </w:r>
      <w:r w:rsidRPr="00186414">
        <w:rPr>
          <w:rFonts w:ascii="Times New Roman" w:eastAsia="Times New Roman" w:hAnsi="Times New Roman"/>
          <w:bCs/>
          <w:iCs/>
          <w:smallCaps/>
          <w:szCs w:val="28"/>
        </w:rPr>
        <w:tab/>
        <w:t>Creuseur de puits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7E1E1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470</w:t>
      </w:r>
      <w:r w:rsidRPr="00186414">
        <w:rPr>
          <w:rFonts w:ascii="Times New Roman" w:eastAsia="Times New Roman" w:hAnsi="Times New Roman"/>
          <w:bCs/>
          <w:iCs/>
          <w:smallCaps/>
          <w:szCs w:val="28"/>
        </w:rPr>
        <w:tab/>
        <w:t>maçon - tâcheron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55793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471</w:t>
      </w:r>
      <w:r w:rsidRPr="00186414">
        <w:rPr>
          <w:rFonts w:ascii="Times New Roman" w:eastAsia="Times New Roman" w:hAnsi="Times New Roman"/>
          <w:bCs/>
          <w:iCs/>
          <w:smallCaps/>
          <w:szCs w:val="28"/>
        </w:rPr>
        <w:tab/>
        <w:t>Entrepreneur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9187F3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472</w:t>
      </w:r>
      <w:r w:rsidRPr="00186414">
        <w:rPr>
          <w:rFonts w:ascii="Times New Roman" w:eastAsia="Times New Roman" w:hAnsi="Times New Roman"/>
          <w:bCs/>
          <w:iCs/>
          <w:smallCaps/>
          <w:szCs w:val="28"/>
        </w:rPr>
        <w:tab/>
        <w:t>Ferrailleur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D6177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473</w:t>
      </w:r>
      <w:r w:rsidRPr="00186414">
        <w:rPr>
          <w:rFonts w:ascii="Times New Roman" w:eastAsia="Times New Roman" w:hAnsi="Times New Roman"/>
          <w:bCs/>
          <w:iCs/>
          <w:smallCaps/>
          <w:szCs w:val="28"/>
        </w:rPr>
        <w:tab/>
        <w:t>Echaffaudeur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4FBF1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474</w:t>
      </w:r>
      <w:r w:rsidRPr="00186414">
        <w:rPr>
          <w:rFonts w:ascii="Times New Roman" w:eastAsia="Times New Roman" w:hAnsi="Times New Roman"/>
          <w:bCs/>
          <w:iCs/>
          <w:smallCaps/>
          <w:szCs w:val="28"/>
        </w:rPr>
        <w:tab/>
        <w:t>Charpentier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162EDC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475</w:t>
      </w:r>
      <w:r w:rsidRPr="00186414">
        <w:rPr>
          <w:rFonts w:ascii="Times New Roman" w:eastAsia="Times New Roman" w:hAnsi="Times New Roman"/>
          <w:bCs/>
          <w:iCs/>
          <w:smallCaps/>
          <w:szCs w:val="28"/>
        </w:rPr>
        <w:tab/>
        <w:t>Carreleur, poseur revêtement de sol</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B48170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476</w:t>
      </w:r>
      <w:r w:rsidRPr="00186414">
        <w:rPr>
          <w:rFonts w:ascii="Times New Roman" w:eastAsia="Times New Roman" w:hAnsi="Times New Roman"/>
          <w:bCs/>
          <w:iCs/>
          <w:smallCaps/>
          <w:szCs w:val="28"/>
        </w:rPr>
        <w:tab/>
        <w:t>Plafonneur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7A7279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477</w:t>
      </w:r>
      <w:r w:rsidRPr="00186414">
        <w:rPr>
          <w:rFonts w:ascii="Times New Roman" w:eastAsia="Times New Roman" w:hAnsi="Times New Roman"/>
          <w:bCs/>
          <w:iCs/>
          <w:smallCaps/>
          <w:szCs w:val="28"/>
        </w:rPr>
        <w:tab/>
        <w:t>Plâtrier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2A624A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478</w:t>
      </w:r>
      <w:r w:rsidRPr="00186414">
        <w:rPr>
          <w:rFonts w:ascii="Times New Roman" w:eastAsia="Times New Roman" w:hAnsi="Times New Roman"/>
          <w:bCs/>
          <w:iCs/>
          <w:smallCaps/>
          <w:szCs w:val="28"/>
        </w:rPr>
        <w:tab/>
        <w:t>Vitrier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D98E0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479</w:t>
      </w:r>
      <w:r w:rsidRPr="00186414">
        <w:rPr>
          <w:rFonts w:ascii="Times New Roman" w:eastAsia="Times New Roman" w:hAnsi="Times New Roman"/>
          <w:bCs/>
          <w:iCs/>
          <w:smallCaps/>
          <w:szCs w:val="28"/>
        </w:rPr>
        <w:tab/>
        <w:t>Plombier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72AC7E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480</w:t>
      </w:r>
      <w:r w:rsidRPr="00186414">
        <w:rPr>
          <w:rFonts w:ascii="Times New Roman" w:eastAsia="Times New Roman" w:hAnsi="Times New Roman"/>
          <w:bCs/>
          <w:iCs/>
          <w:smallCaps/>
          <w:szCs w:val="28"/>
        </w:rPr>
        <w:tab/>
        <w:t>Puisatier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440AF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481</w:t>
      </w:r>
      <w:r w:rsidRPr="00186414">
        <w:rPr>
          <w:rFonts w:ascii="Times New Roman" w:eastAsia="Times New Roman" w:hAnsi="Times New Roman"/>
          <w:bCs/>
          <w:iCs/>
          <w:smallCaps/>
          <w:szCs w:val="28"/>
        </w:rPr>
        <w:tab/>
        <w:t>Electricien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066617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482</w:t>
      </w:r>
      <w:r w:rsidRPr="00186414">
        <w:rPr>
          <w:rFonts w:ascii="Times New Roman" w:eastAsia="Times New Roman" w:hAnsi="Times New Roman"/>
          <w:bCs/>
          <w:iCs/>
          <w:smallCaps/>
          <w:szCs w:val="28"/>
        </w:rPr>
        <w:tab/>
        <w:t>Peintre en bâtiment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2B66FC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483</w:t>
      </w:r>
      <w:r w:rsidRPr="00186414">
        <w:rPr>
          <w:rFonts w:ascii="Times New Roman" w:eastAsia="Times New Roman" w:hAnsi="Times New Roman"/>
          <w:bCs/>
          <w:iCs/>
          <w:smallCaps/>
          <w:szCs w:val="28"/>
        </w:rPr>
        <w:tab/>
        <w:t>Peintre, carrosserie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EB9CD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484</w:t>
      </w:r>
      <w:r w:rsidRPr="00186414">
        <w:rPr>
          <w:rFonts w:ascii="Times New Roman" w:eastAsia="Times New Roman" w:hAnsi="Times New Roman"/>
          <w:bCs/>
          <w:iCs/>
          <w:smallCaps/>
          <w:szCs w:val="28"/>
        </w:rPr>
        <w:tab/>
        <w:t>Soudeur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8ED5CC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485</w:t>
      </w:r>
      <w:r w:rsidRPr="00186414">
        <w:rPr>
          <w:rFonts w:ascii="Times New Roman" w:eastAsia="Times New Roman" w:hAnsi="Times New Roman"/>
          <w:bCs/>
          <w:iCs/>
          <w:smallCaps/>
          <w:szCs w:val="28"/>
        </w:rPr>
        <w:tab/>
        <w:t>Chaudronnier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50DAC6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486</w:t>
      </w:r>
      <w:r w:rsidRPr="00186414">
        <w:rPr>
          <w:rFonts w:ascii="Times New Roman" w:eastAsia="Times New Roman" w:hAnsi="Times New Roman"/>
          <w:bCs/>
          <w:iCs/>
          <w:smallCaps/>
          <w:szCs w:val="28"/>
        </w:rPr>
        <w:tab/>
        <w:t>Ferblantier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89C421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487</w:t>
      </w:r>
      <w:r w:rsidRPr="00186414">
        <w:rPr>
          <w:rFonts w:ascii="Times New Roman" w:eastAsia="Times New Roman" w:hAnsi="Times New Roman"/>
          <w:bCs/>
          <w:iCs/>
          <w:smallCaps/>
          <w:szCs w:val="28"/>
        </w:rPr>
        <w:tab/>
        <w:t>Tôlier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A02F3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488</w:t>
      </w:r>
      <w:r w:rsidRPr="00186414">
        <w:rPr>
          <w:rFonts w:ascii="Times New Roman" w:eastAsia="Times New Roman" w:hAnsi="Times New Roman"/>
          <w:bCs/>
          <w:iCs/>
          <w:smallCaps/>
          <w:szCs w:val="28"/>
        </w:rPr>
        <w:tab/>
        <w:t>Forgeron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53F458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489</w:t>
      </w:r>
      <w:r w:rsidRPr="00186414">
        <w:rPr>
          <w:rFonts w:ascii="Times New Roman" w:eastAsia="Times New Roman" w:hAnsi="Times New Roman"/>
          <w:bCs/>
          <w:iCs/>
          <w:smallCaps/>
          <w:szCs w:val="28"/>
        </w:rPr>
        <w:tab/>
        <w:t>Armurier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75B97B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490</w:t>
      </w:r>
      <w:r w:rsidRPr="00186414">
        <w:rPr>
          <w:rFonts w:ascii="Times New Roman" w:eastAsia="Times New Roman" w:hAnsi="Times New Roman"/>
          <w:bCs/>
          <w:iCs/>
          <w:smallCaps/>
          <w:szCs w:val="28"/>
        </w:rPr>
        <w:tab/>
        <w:t>Serrurier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FD77C5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491</w:t>
      </w:r>
      <w:r w:rsidRPr="00186414">
        <w:rPr>
          <w:rFonts w:ascii="Times New Roman" w:eastAsia="Times New Roman" w:hAnsi="Times New Roman"/>
          <w:bCs/>
          <w:iCs/>
          <w:smallCaps/>
          <w:szCs w:val="28"/>
        </w:rPr>
        <w:tab/>
        <w:t>Mécanicien, garagiste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C9753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492</w:t>
      </w:r>
      <w:r w:rsidRPr="00186414">
        <w:rPr>
          <w:rFonts w:ascii="Times New Roman" w:eastAsia="Times New Roman" w:hAnsi="Times New Roman"/>
          <w:bCs/>
          <w:iCs/>
          <w:smallCaps/>
          <w:szCs w:val="28"/>
        </w:rPr>
        <w:tab/>
        <w:t>Mécanicien, réparateur de petit engin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3A36D0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493</w:t>
      </w:r>
      <w:r w:rsidRPr="00186414">
        <w:rPr>
          <w:rFonts w:ascii="Times New Roman" w:eastAsia="Times New Roman" w:hAnsi="Times New Roman"/>
          <w:bCs/>
          <w:iCs/>
          <w:smallCaps/>
          <w:szCs w:val="28"/>
        </w:rPr>
        <w:tab/>
        <w:t>Electromécanicien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9A13B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494</w:t>
      </w:r>
      <w:r w:rsidRPr="00186414">
        <w:rPr>
          <w:rFonts w:ascii="Times New Roman" w:eastAsia="Times New Roman" w:hAnsi="Times New Roman"/>
          <w:bCs/>
          <w:iCs/>
          <w:smallCaps/>
          <w:szCs w:val="28"/>
        </w:rPr>
        <w:tab/>
        <w:t>Dépanneur : récepteur radio et télévision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F2FE1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495</w:t>
      </w:r>
      <w:r w:rsidRPr="00186414">
        <w:rPr>
          <w:rFonts w:ascii="Times New Roman" w:eastAsia="Times New Roman" w:hAnsi="Times New Roman"/>
          <w:bCs/>
          <w:iCs/>
          <w:smallCaps/>
          <w:szCs w:val="28"/>
        </w:rPr>
        <w:tab/>
        <w:t>Bijoutier, joaillier, orfèvre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90B860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496</w:t>
      </w:r>
      <w:r w:rsidRPr="00186414">
        <w:rPr>
          <w:rFonts w:ascii="Times New Roman" w:eastAsia="Times New Roman" w:hAnsi="Times New Roman"/>
          <w:bCs/>
          <w:iCs/>
          <w:smallCaps/>
          <w:szCs w:val="28"/>
        </w:rPr>
        <w:tab/>
        <w:t>Potier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A20F50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497</w:t>
      </w:r>
      <w:r w:rsidRPr="00186414">
        <w:rPr>
          <w:rFonts w:ascii="Times New Roman" w:eastAsia="Times New Roman" w:hAnsi="Times New Roman"/>
          <w:bCs/>
          <w:iCs/>
          <w:smallCaps/>
          <w:szCs w:val="28"/>
        </w:rPr>
        <w:tab/>
        <w:t>Menuisier, Ebéniste, artisan article en bois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D64385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498</w:t>
      </w:r>
      <w:r w:rsidRPr="00186414">
        <w:rPr>
          <w:rFonts w:ascii="Times New Roman" w:eastAsia="Times New Roman" w:hAnsi="Times New Roman"/>
          <w:bCs/>
          <w:iCs/>
          <w:smallCaps/>
          <w:szCs w:val="28"/>
        </w:rPr>
        <w:tab/>
        <w:t>Vannier / artisan tressage de corbeille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8D29A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499</w:t>
      </w:r>
      <w:r w:rsidRPr="00186414">
        <w:rPr>
          <w:rFonts w:ascii="Times New Roman" w:eastAsia="Times New Roman" w:hAnsi="Times New Roman"/>
          <w:bCs/>
          <w:iCs/>
          <w:smallCaps/>
          <w:szCs w:val="28"/>
        </w:rPr>
        <w:tab/>
        <w:t>Tailleur / brodeur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279526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500</w:t>
      </w:r>
      <w:r w:rsidRPr="00186414">
        <w:rPr>
          <w:rFonts w:ascii="Times New Roman" w:eastAsia="Times New Roman" w:hAnsi="Times New Roman"/>
          <w:bCs/>
          <w:iCs/>
          <w:smallCaps/>
          <w:szCs w:val="28"/>
        </w:rPr>
        <w:tab/>
        <w:t>Tisserand</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35A369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501</w:t>
      </w:r>
      <w:r w:rsidRPr="00186414">
        <w:rPr>
          <w:rFonts w:ascii="Times New Roman" w:eastAsia="Times New Roman" w:hAnsi="Times New Roman"/>
          <w:bCs/>
          <w:iCs/>
          <w:smallCaps/>
          <w:szCs w:val="28"/>
        </w:rPr>
        <w:tab/>
        <w:t>Tricoteur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6ED398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502</w:t>
      </w:r>
      <w:r w:rsidRPr="00186414">
        <w:rPr>
          <w:rFonts w:ascii="Times New Roman" w:eastAsia="Times New Roman" w:hAnsi="Times New Roman"/>
          <w:bCs/>
          <w:iCs/>
          <w:smallCaps/>
          <w:szCs w:val="28"/>
        </w:rPr>
        <w:tab/>
        <w:t>Teinturier / artisan du textile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5C43DB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503</w:t>
      </w:r>
      <w:r w:rsidRPr="00186414">
        <w:rPr>
          <w:rFonts w:ascii="Times New Roman" w:eastAsia="Times New Roman" w:hAnsi="Times New Roman"/>
          <w:bCs/>
          <w:iCs/>
          <w:smallCaps/>
          <w:szCs w:val="28"/>
        </w:rPr>
        <w:tab/>
        <w:t>Imprimeur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47F86B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504</w:t>
      </w:r>
      <w:r w:rsidRPr="00186414">
        <w:rPr>
          <w:rFonts w:ascii="Times New Roman" w:eastAsia="Times New Roman" w:hAnsi="Times New Roman"/>
          <w:bCs/>
          <w:iCs/>
          <w:smallCaps/>
          <w:szCs w:val="28"/>
        </w:rPr>
        <w:tab/>
        <w:t>Boucher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B60FFE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505</w:t>
      </w:r>
      <w:r w:rsidRPr="00186414">
        <w:rPr>
          <w:rFonts w:ascii="Times New Roman" w:eastAsia="Times New Roman" w:hAnsi="Times New Roman"/>
          <w:bCs/>
          <w:iCs/>
          <w:smallCaps/>
          <w:szCs w:val="28"/>
        </w:rPr>
        <w:tab/>
        <w:t>Matelassier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34591A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506</w:t>
      </w:r>
      <w:r w:rsidRPr="00186414">
        <w:rPr>
          <w:rFonts w:ascii="Times New Roman" w:eastAsia="Times New Roman" w:hAnsi="Times New Roman"/>
          <w:bCs/>
          <w:iCs/>
          <w:smallCaps/>
          <w:szCs w:val="28"/>
        </w:rPr>
        <w:tab/>
        <w:t>Tapissier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EF102D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507</w:t>
      </w:r>
      <w:r w:rsidRPr="00186414">
        <w:rPr>
          <w:rFonts w:ascii="Times New Roman" w:eastAsia="Times New Roman" w:hAnsi="Times New Roman"/>
          <w:bCs/>
          <w:iCs/>
          <w:smallCaps/>
          <w:szCs w:val="28"/>
        </w:rPr>
        <w:tab/>
        <w:t>Tanneur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F05D54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508</w:t>
      </w:r>
      <w:r w:rsidRPr="00186414">
        <w:rPr>
          <w:rFonts w:ascii="Times New Roman" w:eastAsia="Times New Roman" w:hAnsi="Times New Roman"/>
          <w:bCs/>
          <w:iCs/>
          <w:smallCaps/>
          <w:szCs w:val="28"/>
        </w:rPr>
        <w:tab/>
        <w:t>Cordonnier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D3FE6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509</w:t>
      </w:r>
      <w:r w:rsidRPr="00186414">
        <w:rPr>
          <w:rFonts w:ascii="Times New Roman" w:eastAsia="Times New Roman" w:hAnsi="Times New Roman"/>
          <w:bCs/>
          <w:iCs/>
          <w:smallCaps/>
          <w:szCs w:val="28"/>
        </w:rPr>
        <w:tab/>
        <w:t>Maroquinier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8D387C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510</w:t>
      </w:r>
      <w:r w:rsidRPr="00186414">
        <w:rPr>
          <w:rFonts w:ascii="Times New Roman" w:eastAsia="Times New Roman" w:hAnsi="Times New Roman"/>
          <w:bCs/>
          <w:iCs/>
          <w:smallCaps/>
          <w:szCs w:val="28"/>
        </w:rPr>
        <w:tab/>
        <w:t>Réparateur de chaussures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60C359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511</w:t>
      </w:r>
      <w:r w:rsidRPr="00186414">
        <w:rPr>
          <w:rFonts w:ascii="Times New Roman" w:eastAsia="Times New Roman" w:hAnsi="Times New Roman"/>
          <w:bCs/>
          <w:iCs/>
          <w:smallCaps/>
          <w:szCs w:val="28"/>
        </w:rPr>
        <w:tab/>
        <w:t>Dolotière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D7064A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512</w:t>
      </w:r>
      <w:r w:rsidRPr="00186414">
        <w:rPr>
          <w:rFonts w:ascii="Times New Roman" w:eastAsia="Times New Roman" w:hAnsi="Times New Roman"/>
          <w:bCs/>
          <w:iCs/>
          <w:smallCaps/>
          <w:szCs w:val="28"/>
        </w:rPr>
        <w:tab/>
        <w:t>fileuse de coton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BD1439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513</w:t>
      </w:r>
      <w:r w:rsidRPr="00186414">
        <w:rPr>
          <w:rFonts w:ascii="Times New Roman" w:eastAsia="Times New Roman" w:hAnsi="Times New Roman"/>
          <w:bCs/>
          <w:iCs/>
          <w:smallCaps/>
          <w:szCs w:val="28"/>
        </w:rPr>
        <w:tab/>
        <w:t>réparateur de montre - horloger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61BB0A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514</w:t>
      </w:r>
      <w:r w:rsidRPr="00186414">
        <w:rPr>
          <w:rFonts w:ascii="Times New Roman" w:eastAsia="Times New Roman" w:hAnsi="Times New Roman"/>
          <w:bCs/>
          <w:iCs/>
          <w:smallCaps/>
          <w:szCs w:val="28"/>
        </w:rPr>
        <w:tab/>
        <w:t>autres métiers de ce groupe non classé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F55EA7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E10966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8 : CONDUCTEUR D'INSTALLATIONS ET DE MACHINES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D667F4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 ET OUVRIERS DE L'ASSEMBLAGE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2C9CE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8D38C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515</w:t>
      </w:r>
      <w:r w:rsidRPr="00186414">
        <w:rPr>
          <w:rFonts w:ascii="Times New Roman" w:eastAsia="Times New Roman" w:hAnsi="Times New Roman"/>
          <w:bCs/>
          <w:iCs/>
          <w:smallCaps/>
          <w:szCs w:val="28"/>
        </w:rPr>
        <w:tab/>
        <w:t>Conducteur de machine et installation fixe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6C79D0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516</w:t>
      </w:r>
      <w:r w:rsidRPr="00186414">
        <w:rPr>
          <w:rFonts w:ascii="Times New Roman" w:eastAsia="Times New Roman" w:hAnsi="Times New Roman"/>
          <w:bCs/>
          <w:iCs/>
          <w:smallCaps/>
          <w:szCs w:val="28"/>
        </w:rPr>
        <w:tab/>
        <w:t>Conducteur de train, locomotive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2E01E5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517</w:t>
      </w:r>
      <w:r w:rsidRPr="00186414">
        <w:rPr>
          <w:rFonts w:ascii="Times New Roman" w:eastAsia="Times New Roman" w:hAnsi="Times New Roman"/>
          <w:bCs/>
          <w:iCs/>
          <w:smallCaps/>
          <w:szCs w:val="28"/>
        </w:rPr>
        <w:tab/>
        <w:t>Coursier (cycliste, motocyclette)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F9A32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518</w:t>
      </w:r>
      <w:r w:rsidRPr="00186414">
        <w:rPr>
          <w:rFonts w:ascii="Times New Roman" w:eastAsia="Times New Roman" w:hAnsi="Times New Roman"/>
          <w:bCs/>
          <w:iCs/>
          <w:smallCaps/>
          <w:szCs w:val="28"/>
        </w:rPr>
        <w:tab/>
        <w:t>Conducteur d'autobus et d'autocar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5F6344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519</w:t>
      </w:r>
      <w:r w:rsidRPr="00186414">
        <w:rPr>
          <w:rFonts w:ascii="Times New Roman" w:eastAsia="Times New Roman" w:hAnsi="Times New Roman"/>
          <w:bCs/>
          <w:iCs/>
          <w:smallCaps/>
          <w:szCs w:val="28"/>
        </w:rPr>
        <w:tab/>
        <w:t>Conductuer de camion (citerne, remorque)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13FE7A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520</w:t>
      </w:r>
      <w:r w:rsidRPr="00186414">
        <w:rPr>
          <w:rFonts w:ascii="Times New Roman" w:eastAsia="Times New Roman" w:hAnsi="Times New Roman"/>
          <w:bCs/>
          <w:iCs/>
          <w:smallCaps/>
          <w:szCs w:val="28"/>
        </w:rPr>
        <w:tab/>
        <w:t>Conducteur d'engin agricole et forestier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BA6A81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521</w:t>
      </w:r>
      <w:r w:rsidRPr="00186414">
        <w:rPr>
          <w:rFonts w:ascii="Times New Roman" w:eastAsia="Times New Roman" w:hAnsi="Times New Roman"/>
          <w:bCs/>
          <w:iCs/>
          <w:smallCaps/>
          <w:szCs w:val="28"/>
        </w:rPr>
        <w:tab/>
        <w:t>Conducteur d'engins de chantier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38A691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522</w:t>
      </w:r>
      <w:r w:rsidRPr="00186414">
        <w:rPr>
          <w:rFonts w:ascii="Times New Roman" w:eastAsia="Times New Roman" w:hAnsi="Times New Roman"/>
          <w:bCs/>
          <w:iCs/>
          <w:smallCaps/>
          <w:szCs w:val="28"/>
        </w:rPr>
        <w:tab/>
        <w:t>Batelier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FEDA9B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523</w:t>
      </w:r>
      <w:r w:rsidRPr="00186414">
        <w:rPr>
          <w:rFonts w:ascii="Times New Roman" w:eastAsia="Times New Roman" w:hAnsi="Times New Roman"/>
          <w:bCs/>
          <w:iCs/>
          <w:smallCaps/>
          <w:szCs w:val="28"/>
        </w:rPr>
        <w:tab/>
        <w:t>Matelot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B95752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524</w:t>
      </w:r>
      <w:r w:rsidRPr="00186414">
        <w:rPr>
          <w:rFonts w:ascii="Times New Roman" w:eastAsia="Times New Roman" w:hAnsi="Times New Roman"/>
          <w:bCs/>
          <w:iCs/>
          <w:smallCaps/>
          <w:szCs w:val="28"/>
        </w:rPr>
        <w:tab/>
        <w:t>Monteur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FBD1E0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525</w:t>
      </w:r>
      <w:r w:rsidRPr="00186414">
        <w:rPr>
          <w:rFonts w:ascii="Times New Roman" w:eastAsia="Times New Roman" w:hAnsi="Times New Roman"/>
          <w:bCs/>
          <w:iCs/>
          <w:smallCaps/>
          <w:szCs w:val="28"/>
        </w:rPr>
        <w:tab/>
        <w:t>autres métiers de ce groupe non classé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536EFB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796A67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GRAND GROUPE 9 : OUVRIERS ET EMPLOYES NON QUALIFIES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97C96B7"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BAEDDDF"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526</w:t>
      </w:r>
      <w:r w:rsidRPr="00186414">
        <w:rPr>
          <w:rFonts w:ascii="Times New Roman" w:eastAsia="Times New Roman" w:hAnsi="Times New Roman"/>
          <w:bCs/>
          <w:iCs/>
          <w:smallCaps/>
          <w:szCs w:val="28"/>
        </w:rPr>
        <w:tab/>
        <w:t>Marchand ambulant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E82835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527</w:t>
      </w:r>
      <w:r w:rsidRPr="00186414">
        <w:rPr>
          <w:rFonts w:ascii="Times New Roman" w:eastAsia="Times New Roman" w:hAnsi="Times New Roman"/>
          <w:bCs/>
          <w:iCs/>
          <w:smallCaps/>
          <w:szCs w:val="28"/>
        </w:rPr>
        <w:tab/>
        <w:t>Colporteur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FF647FA"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528</w:t>
      </w:r>
      <w:r w:rsidRPr="00186414">
        <w:rPr>
          <w:rFonts w:ascii="Times New Roman" w:eastAsia="Times New Roman" w:hAnsi="Times New Roman"/>
          <w:bCs/>
          <w:iCs/>
          <w:smallCaps/>
          <w:szCs w:val="28"/>
        </w:rPr>
        <w:tab/>
        <w:t>Vendeur de journaux</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633F65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529</w:t>
      </w:r>
      <w:r w:rsidRPr="00186414">
        <w:rPr>
          <w:rFonts w:ascii="Times New Roman" w:eastAsia="Times New Roman" w:hAnsi="Times New Roman"/>
          <w:bCs/>
          <w:iCs/>
          <w:smallCaps/>
          <w:szCs w:val="28"/>
        </w:rPr>
        <w:tab/>
        <w:t>Livreur, distributeur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27E747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530</w:t>
      </w:r>
      <w:r w:rsidRPr="00186414">
        <w:rPr>
          <w:rFonts w:ascii="Times New Roman" w:eastAsia="Times New Roman" w:hAnsi="Times New Roman"/>
          <w:bCs/>
          <w:iCs/>
          <w:smallCaps/>
          <w:szCs w:val="28"/>
        </w:rPr>
        <w:tab/>
        <w:t>Cireur de chaussure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8470C0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531</w:t>
      </w:r>
      <w:r w:rsidRPr="00186414">
        <w:rPr>
          <w:rFonts w:ascii="Times New Roman" w:eastAsia="Times New Roman" w:hAnsi="Times New Roman"/>
          <w:bCs/>
          <w:iCs/>
          <w:smallCaps/>
          <w:szCs w:val="28"/>
        </w:rPr>
        <w:tab/>
        <w:t>Garçons de courses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8A4C8E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532</w:t>
      </w:r>
      <w:r w:rsidRPr="00186414">
        <w:rPr>
          <w:rFonts w:ascii="Times New Roman" w:eastAsia="Times New Roman" w:hAnsi="Times New Roman"/>
          <w:bCs/>
          <w:iCs/>
          <w:smallCaps/>
          <w:szCs w:val="28"/>
        </w:rPr>
        <w:tab/>
        <w:t>Laveur ambulant (vitre de voiture)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4BCECE9"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533</w:t>
      </w:r>
      <w:r w:rsidRPr="00186414">
        <w:rPr>
          <w:rFonts w:ascii="Times New Roman" w:eastAsia="Times New Roman" w:hAnsi="Times New Roman"/>
          <w:bCs/>
          <w:iCs/>
          <w:smallCaps/>
          <w:szCs w:val="28"/>
        </w:rPr>
        <w:tab/>
        <w:t>Domestique, bonne, aide ménagère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ED9850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534</w:t>
      </w:r>
      <w:r w:rsidRPr="00186414">
        <w:rPr>
          <w:rFonts w:ascii="Times New Roman" w:eastAsia="Times New Roman" w:hAnsi="Times New Roman"/>
          <w:bCs/>
          <w:iCs/>
          <w:smallCaps/>
          <w:szCs w:val="28"/>
        </w:rPr>
        <w:tab/>
        <w:t>Nettoyeur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9D23ED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535</w:t>
      </w:r>
      <w:r w:rsidRPr="00186414">
        <w:rPr>
          <w:rFonts w:ascii="Times New Roman" w:eastAsia="Times New Roman" w:hAnsi="Times New Roman"/>
          <w:bCs/>
          <w:iCs/>
          <w:smallCaps/>
          <w:szCs w:val="28"/>
        </w:rPr>
        <w:tab/>
        <w:t>Plongeur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1C135A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536</w:t>
      </w:r>
      <w:r w:rsidRPr="00186414">
        <w:rPr>
          <w:rFonts w:ascii="Times New Roman" w:eastAsia="Times New Roman" w:hAnsi="Times New Roman"/>
          <w:bCs/>
          <w:iCs/>
          <w:smallCaps/>
          <w:szCs w:val="28"/>
        </w:rPr>
        <w:tab/>
        <w:t>Blanchisseur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C339A4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537</w:t>
      </w:r>
      <w:r w:rsidRPr="00186414">
        <w:rPr>
          <w:rFonts w:ascii="Times New Roman" w:eastAsia="Times New Roman" w:hAnsi="Times New Roman"/>
          <w:bCs/>
          <w:iCs/>
          <w:smallCaps/>
          <w:szCs w:val="28"/>
        </w:rPr>
        <w:tab/>
        <w:t>Concierge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2B1D35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538</w:t>
      </w:r>
      <w:r w:rsidRPr="00186414">
        <w:rPr>
          <w:rFonts w:ascii="Times New Roman" w:eastAsia="Times New Roman" w:hAnsi="Times New Roman"/>
          <w:bCs/>
          <w:iCs/>
          <w:smallCaps/>
          <w:szCs w:val="28"/>
        </w:rPr>
        <w:tab/>
        <w:t>Gardien - veilleur de nuit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B05504D"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539</w:t>
      </w:r>
      <w:r w:rsidRPr="00186414">
        <w:rPr>
          <w:rFonts w:ascii="Times New Roman" w:eastAsia="Times New Roman" w:hAnsi="Times New Roman"/>
          <w:bCs/>
          <w:iCs/>
          <w:smallCaps/>
          <w:szCs w:val="28"/>
        </w:rPr>
        <w:tab/>
        <w:t>Eboueur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5E66D7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540</w:t>
      </w:r>
      <w:r w:rsidRPr="00186414">
        <w:rPr>
          <w:rFonts w:ascii="Times New Roman" w:eastAsia="Times New Roman" w:hAnsi="Times New Roman"/>
          <w:bCs/>
          <w:iCs/>
          <w:smallCaps/>
          <w:szCs w:val="28"/>
        </w:rPr>
        <w:tab/>
        <w:t>Balayeur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4016F3B"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541</w:t>
      </w:r>
      <w:r w:rsidRPr="00186414">
        <w:rPr>
          <w:rFonts w:ascii="Times New Roman" w:eastAsia="Times New Roman" w:hAnsi="Times New Roman"/>
          <w:bCs/>
          <w:iCs/>
          <w:smallCaps/>
          <w:szCs w:val="28"/>
        </w:rPr>
        <w:tab/>
        <w:t>Ouvrier, manœuvre agricole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614E27C"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542</w:t>
      </w:r>
      <w:r w:rsidRPr="00186414">
        <w:rPr>
          <w:rFonts w:ascii="Times New Roman" w:eastAsia="Times New Roman" w:hAnsi="Times New Roman"/>
          <w:bCs/>
          <w:iCs/>
          <w:smallCaps/>
          <w:szCs w:val="28"/>
        </w:rPr>
        <w:tab/>
        <w:t>Manœuvre en bâtiment</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3A415D6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543</w:t>
      </w:r>
      <w:r w:rsidRPr="00186414">
        <w:rPr>
          <w:rFonts w:ascii="Times New Roman" w:eastAsia="Times New Roman" w:hAnsi="Times New Roman"/>
          <w:bCs/>
          <w:iCs/>
          <w:smallCaps/>
          <w:szCs w:val="28"/>
        </w:rPr>
        <w:tab/>
        <w:t>Charretier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8AA0924"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544</w:t>
      </w:r>
      <w:r w:rsidRPr="00186414">
        <w:rPr>
          <w:rFonts w:ascii="Times New Roman" w:eastAsia="Times New Roman" w:hAnsi="Times New Roman"/>
          <w:bCs/>
          <w:iCs/>
          <w:smallCaps/>
          <w:szCs w:val="28"/>
        </w:rPr>
        <w:tab/>
        <w:t>Docker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E2DB58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545</w:t>
      </w:r>
      <w:r w:rsidRPr="00186414">
        <w:rPr>
          <w:rFonts w:ascii="Times New Roman" w:eastAsia="Times New Roman" w:hAnsi="Times New Roman"/>
          <w:bCs/>
          <w:iCs/>
          <w:smallCaps/>
          <w:szCs w:val="28"/>
        </w:rPr>
        <w:tab/>
        <w:t>autres métiers de ce groupe non classé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A998A8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F6352E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 xml:space="preserve"> GRAND GROUPE 0 : ARMEE ET SECURITE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06F3751"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5A9CD0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546</w:t>
      </w:r>
      <w:r w:rsidRPr="00186414">
        <w:rPr>
          <w:rFonts w:ascii="Times New Roman" w:eastAsia="Times New Roman" w:hAnsi="Times New Roman"/>
          <w:bCs/>
          <w:iCs/>
          <w:smallCaps/>
          <w:szCs w:val="28"/>
        </w:rPr>
        <w:tab/>
        <w:t>Militaire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E2B8500"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547</w:t>
      </w:r>
      <w:r w:rsidRPr="00186414">
        <w:rPr>
          <w:rFonts w:ascii="Times New Roman" w:eastAsia="Times New Roman" w:hAnsi="Times New Roman"/>
          <w:bCs/>
          <w:iCs/>
          <w:smallCaps/>
          <w:szCs w:val="28"/>
        </w:rPr>
        <w:tab/>
        <w:t>Gendarme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69A0ED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548</w:t>
      </w:r>
      <w:r w:rsidRPr="00186414">
        <w:rPr>
          <w:rFonts w:ascii="Times New Roman" w:eastAsia="Times New Roman" w:hAnsi="Times New Roman"/>
          <w:bCs/>
          <w:iCs/>
          <w:smallCaps/>
          <w:szCs w:val="28"/>
        </w:rPr>
        <w:tab/>
        <w:t>Pompier</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F373C2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549</w:t>
      </w:r>
      <w:r w:rsidRPr="00186414">
        <w:rPr>
          <w:rFonts w:ascii="Times New Roman" w:eastAsia="Times New Roman" w:hAnsi="Times New Roman"/>
          <w:bCs/>
          <w:iCs/>
          <w:smallCaps/>
          <w:szCs w:val="28"/>
        </w:rPr>
        <w:tab/>
        <w:t>agent de la garde nationale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50B379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550</w:t>
      </w:r>
      <w:r w:rsidRPr="00186414">
        <w:rPr>
          <w:rFonts w:ascii="Times New Roman" w:eastAsia="Times New Roman" w:hAnsi="Times New Roman"/>
          <w:bCs/>
          <w:iCs/>
          <w:smallCaps/>
          <w:szCs w:val="28"/>
        </w:rPr>
        <w:tab/>
        <w:t>autre personnel de l'armée et de la sécurité</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7A5FDDF6"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AD3253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AUTRES METIERS ET PROFESSIONS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2147C31E"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59150D5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997</w:t>
      </w:r>
      <w:r w:rsidRPr="00186414">
        <w:rPr>
          <w:rFonts w:ascii="Times New Roman" w:eastAsia="Times New Roman" w:hAnsi="Times New Roman"/>
          <w:bCs/>
          <w:iCs/>
          <w:smallCaps/>
          <w:szCs w:val="28"/>
        </w:rPr>
        <w:tab/>
        <w:t>autres professions non classées ailleurs</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17ADD2B2"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278B575"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SANS PROFESSION ET PROFESSION NON PRECISEE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6BD60538"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0C932CA3" w14:textId="77777777" w:rsidR="00186414" w:rsidRPr="00186414" w:rsidRDefault="00186414" w:rsidP="00186414">
      <w:pPr>
        <w:jc w:val="left"/>
        <w:rPr>
          <w:rFonts w:ascii="Times New Roman" w:eastAsia="Times New Roman" w:hAnsi="Times New Roman"/>
          <w:bCs/>
          <w:iCs/>
          <w:smallCaps/>
          <w:szCs w:val="28"/>
        </w:rPr>
      </w:pPr>
      <w:r w:rsidRPr="00186414">
        <w:rPr>
          <w:rFonts w:ascii="Times New Roman" w:eastAsia="Times New Roman" w:hAnsi="Times New Roman"/>
          <w:bCs/>
          <w:iCs/>
          <w:smallCaps/>
          <w:szCs w:val="28"/>
        </w:rPr>
        <w:t>998</w:t>
      </w:r>
      <w:r w:rsidRPr="00186414">
        <w:rPr>
          <w:rFonts w:ascii="Times New Roman" w:eastAsia="Times New Roman" w:hAnsi="Times New Roman"/>
          <w:bCs/>
          <w:iCs/>
          <w:smallCaps/>
          <w:szCs w:val="28"/>
        </w:rPr>
        <w:tab/>
        <w:t>sans profession</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p>
    <w:p w14:paraId="474C6845" w14:textId="05241401" w:rsidR="00186414" w:rsidRDefault="00186414" w:rsidP="00186414">
      <w:pPr>
        <w:jc w:val="left"/>
        <w:rPr>
          <w:rFonts w:ascii="Times New Roman" w:eastAsia="Times New Roman" w:hAnsi="Times New Roman"/>
          <w:b/>
          <w:bCs/>
          <w:iCs/>
          <w:smallCaps/>
          <w:szCs w:val="28"/>
        </w:rPr>
      </w:pPr>
      <w:r w:rsidRPr="00186414">
        <w:rPr>
          <w:rFonts w:ascii="Times New Roman" w:eastAsia="Times New Roman" w:hAnsi="Times New Roman"/>
          <w:bCs/>
          <w:iCs/>
          <w:smallCaps/>
          <w:szCs w:val="28"/>
        </w:rPr>
        <w:t>999</w:t>
      </w:r>
      <w:r w:rsidRPr="00186414">
        <w:rPr>
          <w:rFonts w:ascii="Times New Roman" w:eastAsia="Times New Roman" w:hAnsi="Times New Roman"/>
          <w:bCs/>
          <w:iCs/>
          <w:smallCaps/>
          <w:szCs w:val="28"/>
        </w:rPr>
        <w:tab/>
        <w:t>profession non précisée</w:t>
      </w:r>
      <w:r w:rsidRPr="00186414">
        <w:rPr>
          <w:rFonts w:ascii="Times New Roman" w:eastAsia="Times New Roman" w:hAnsi="Times New Roman"/>
          <w:bCs/>
          <w:iCs/>
          <w:smallCaps/>
          <w:szCs w:val="28"/>
        </w:rPr>
        <w:tab/>
      </w:r>
      <w:r w:rsidRPr="00186414">
        <w:rPr>
          <w:rFonts w:ascii="Times New Roman" w:eastAsia="Times New Roman" w:hAnsi="Times New Roman"/>
          <w:bCs/>
          <w:iCs/>
          <w:smallCaps/>
          <w:szCs w:val="28"/>
        </w:rPr>
        <w:tab/>
      </w:r>
      <w:r>
        <w:rPr>
          <w:rFonts w:ascii="Times New Roman" w:eastAsia="Times New Roman" w:hAnsi="Times New Roman"/>
          <w:b/>
          <w:bCs/>
          <w:iCs/>
          <w:smallCaps/>
          <w:szCs w:val="28"/>
        </w:rPr>
        <w:br w:type="page"/>
      </w:r>
    </w:p>
    <w:p w14:paraId="7540C572" w14:textId="215AB37F" w:rsidR="00186414" w:rsidRPr="00375147" w:rsidRDefault="000D3118" w:rsidP="00186414">
      <w:pPr>
        <w:pStyle w:val="Heading1"/>
        <w:rPr>
          <w:rFonts w:ascii="Times New Roman" w:eastAsia="Times New Roman" w:hAnsi="Times New Roman" w:cs="Times New Roman"/>
          <w:color w:val="auto"/>
        </w:rPr>
      </w:pPr>
      <w:bookmarkStart w:id="152" w:name="_Toc502828885"/>
      <w:r w:rsidRPr="00375147">
        <w:rPr>
          <w:rFonts w:ascii="Times New Roman" w:eastAsia="Times New Roman" w:hAnsi="Times New Roman" w:cs="Times New Roman"/>
          <w:b/>
          <w:color w:val="auto"/>
        </w:rPr>
        <w:t>ANNEXE</w:t>
      </w:r>
      <w:r w:rsidR="00186414" w:rsidRPr="00375147">
        <w:rPr>
          <w:rFonts w:ascii="Times New Roman" w:eastAsia="Times New Roman" w:hAnsi="Times New Roman" w:cs="Times New Roman"/>
          <w:b/>
          <w:color w:val="auto"/>
        </w:rPr>
        <w:t xml:space="preserve"> 2</w:t>
      </w:r>
      <w:r w:rsidR="00375147" w:rsidRPr="00375147">
        <w:rPr>
          <w:rFonts w:ascii="Times New Roman" w:eastAsia="Times New Roman" w:hAnsi="Times New Roman" w:cs="Times New Roman"/>
          <w:b/>
          <w:color w:val="auto"/>
        </w:rPr>
        <w:t> :</w:t>
      </w:r>
      <w:r w:rsidR="00186414" w:rsidRPr="00375147">
        <w:rPr>
          <w:rFonts w:ascii="Times New Roman" w:eastAsia="Times New Roman" w:hAnsi="Times New Roman" w:cs="Times New Roman"/>
          <w:color w:val="auto"/>
        </w:rPr>
        <w:t xml:space="preserve">  C</w:t>
      </w:r>
      <w:r w:rsidR="00D96669" w:rsidRPr="00375147">
        <w:rPr>
          <w:rFonts w:ascii="Times New Roman" w:eastAsia="Times New Roman" w:hAnsi="Times New Roman" w:cs="Times New Roman"/>
          <w:color w:val="auto"/>
        </w:rPr>
        <w:t>ode des branches d’activités</w:t>
      </w:r>
      <w:bookmarkEnd w:id="152"/>
    </w:p>
    <w:p w14:paraId="3B637803" w14:textId="1115E370" w:rsidR="00F946BB" w:rsidRDefault="00F946BB" w:rsidP="00F22E04">
      <w:pPr>
        <w:rPr>
          <w:rFonts w:ascii="Times New Roman" w:eastAsia="Times New Roman" w:hAnsi="Times New Roman"/>
          <w:b/>
          <w:bCs/>
          <w:iCs/>
          <w:smallCaps/>
          <w:szCs w:val="28"/>
        </w:rPr>
      </w:pPr>
    </w:p>
    <w:p w14:paraId="4CB7872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01</w:t>
      </w:r>
      <w:r w:rsidRPr="00186414">
        <w:rPr>
          <w:rFonts w:ascii="Times New Roman" w:eastAsia="Times New Roman" w:hAnsi="Times New Roman"/>
          <w:bCs/>
          <w:iCs/>
          <w:smallCaps/>
          <w:szCs w:val="28"/>
        </w:rPr>
        <w:tab/>
        <w:t>Agriculture vivrière et activités annexes</w:t>
      </w:r>
      <w:r w:rsidRPr="00186414">
        <w:rPr>
          <w:rFonts w:ascii="Times New Roman" w:eastAsia="Times New Roman" w:hAnsi="Times New Roman"/>
          <w:bCs/>
          <w:iCs/>
          <w:smallCaps/>
          <w:szCs w:val="28"/>
        </w:rPr>
        <w:tab/>
      </w:r>
    </w:p>
    <w:p w14:paraId="37C7EA8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011</w:t>
      </w:r>
      <w:r w:rsidRPr="00186414">
        <w:rPr>
          <w:rFonts w:ascii="Times New Roman" w:eastAsia="Times New Roman" w:hAnsi="Times New Roman"/>
          <w:bCs/>
          <w:iCs/>
          <w:smallCaps/>
          <w:szCs w:val="28"/>
        </w:rPr>
        <w:tab/>
        <w:t>Culture de Mil et du sorgho</w:t>
      </w:r>
    </w:p>
    <w:p w14:paraId="0B7D52AE"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012</w:t>
      </w:r>
      <w:r w:rsidRPr="00186414">
        <w:rPr>
          <w:rFonts w:ascii="Times New Roman" w:eastAsia="Times New Roman" w:hAnsi="Times New Roman"/>
          <w:bCs/>
          <w:iCs/>
          <w:smallCaps/>
          <w:szCs w:val="28"/>
        </w:rPr>
        <w:tab/>
        <w:t>Culture de riz</w:t>
      </w:r>
    </w:p>
    <w:p w14:paraId="61D9869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013</w:t>
      </w:r>
      <w:r w:rsidRPr="00186414">
        <w:rPr>
          <w:rFonts w:ascii="Times New Roman" w:eastAsia="Times New Roman" w:hAnsi="Times New Roman"/>
          <w:bCs/>
          <w:iCs/>
          <w:smallCaps/>
          <w:szCs w:val="28"/>
        </w:rPr>
        <w:tab/>
        <w:t>Culture de céréales et autres cultures n.c.a.</w:t>
      </w:r>
    </w:p>
    <w:p w14:paraId="710C731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014</w:t>
      </w:r>
      <w:r w:rsidRPr="00186414">
        <w:rPr>
          <w:rFonts w:ascii="Times New Roman" w:eastAsia="Times New Roman" w:hAnsi="Times New Roman"/>
          <w:bCs/>
          <w:iCs/>
          <w:smallCaps/>
          <w:szCs w:val="28"/>
        </w:rPr>
        <w:tab/>
        <w:t>Culture de tubercules (igname, taro, manioc, banane-plantain, etc)</w:t>
      </w:r>
    </w:p>
    <w:p w14:paraId="05A73FD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015</w:t>
      </w:r>
      <w:r w:rsidRPr="00186414">
        <w:rPr>
          <w:rFonts w:ascii="Times New Roman" w:eastAsia="Times New Roman" w:hAnsi="Times New Roman"/>
          <w:bCs/>
          <w:iCs/>
          <w:smallCaps/>
          <w:szCs w:val="28"/>
        </w:rPr>
        <w:tab/>
        <w:t>Culture d'arachide</w:t>
      </w:r>
    </w:p>
    <w:p w14:paraId="7C4843D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016</w:t>
      </w:r>
      <w:r w:rsidRPr="00186414">
        <w:rPr>
          <w:rFonts w:ascii="Times New Roman" w:eastAsia="Times New Roman" w:hAnsi="Times New Roman"/>
          <w:bCs/>
          <w:iCs/>
          <w:smallCaps/>
          <w:szCs w:val="28"/>
        </w:rPr>
        <w:tab/>
        <w:t>Culture de sesame</w:t>
      </w:r>
    </w:p>
    <w:p w14:paraId="7B5E6B4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017</w:t>
      </w:r>
      <w:r w:rsidRPr="00186414">
        <w:rPr>
          <w:rFonts w:ascii="Times New Roman" w:eastAsia="Times New Roman" w:hAnsi="Times New Roman"/>
          <w:bCs/>
          <w:iCs/>
          <w:smallCaps/>
          <w:szCs w:val="28"/>
        </w:rPr>
        <w:tab/>
        <w:t>Culture des autres oléagineux (palmier à huile, noix, etc.)</w:t>
      </w:r>
    </w:p>
    <w:p w14:paraId="7047B38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018</w:t>
      </w:r>
      <w:r w:rsidRPr="00186414">
        <w:rPr>
          <w:rFonts w:ascii="Times New Roman" w:eastAsia="Times New Roman" w:hAnsi="Times New Roman"/>
          <w:bCs/>
          <w:iCs/>
          <w:smallCaps/>
          <w:szCs w:val="28"/>
        </w:rPr>
        <w:tab/>
        <w:t>Culture de légumes ; horticulture ; pépinières</w:t>
      </w:r>
    </w:p>
    <w:p w14:paraId="09BE34C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019</w:t>
      </w:r>
      <w:r w:rsidRPr="00186414">
        <w:rPr>
          <w:rFonts w:ascii="Times New Roman" w:eastAsia="Times New Roman" w:hAnsi="Times New Roman"/>
          <w:bCs/>
          <w:iCs/>
          <w:smallCaps/>
          <w:szCs w:val="28"/>
        </w:rPr>
        <w:tab/>
        <w:t>Culture de fruits, de plantes pour boisson ou épices</w:t>
      </w:r>
    </w:p>
    <w:p w14:paraId="60FC8DB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02</w:t>
      </w:r>
      <w:r w:rsidRPr="00186414">
        <w:rPr>
          <w:rFonts w:ascii="Times New Roman" w:eastAsia="Times New Roman" w:hAnsi="Times New Roman"/>
          <w:bCs/>
          <w:iCs/>
          <w:smallCaps/>
          <w:szCs w:val="28"/>
        </w:rPr>
        <w:tab/>
        <w:t>Agriculture industrielle et d'exportation</w:t>
      </w:r>
      <w:r w:rsidRPr="00186414">
        <w:rPr>
          <w:rFonts w:ascii="Times New Roman" w:eastAsia="Times New Roman" w:hAnsi="Times New Roman"/>
          <w:bCs/>
          <w:iCs/>
          <w:smallCaps/>
          <w:szCs w:val="28"/>
        </w:rPr>
        <w:tab/>
      </w:r>
    </w:p>
    <w:p w14:paraId="53D4846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021</w:t>
      </w:r>
      <w:r w:rsidRPr="00186414">
        <w:rPr>
          <w:rFonts w:ascii="Times New Roman" w:eastAsia="Times New Roman" w:hAnsi="Times New Roman"/>
          <w:bCs/>
          <w:iCs/>
          <w:smallCaps/>
          <w:szCs w:val="28"/>
        </w:rPr>
        <w:tab/>
        <w:t>Culture de coton</w:t>
      </w:r>
    </w:p>
    <w:p w14:paraId="1AE78F9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022</w:t>
      </w:r>
      <w:r w:rsidRPr="00186414">
        <w:rPr>
          <w:rFonts w:ascii="Times New Roman" w:eastAsia="Times New Roman" w:hAnsi="Times New Roman"/>
          <w:bCs/>
          <w:iCs/>
          <w:smallCaps/>
          <w:szCs w:val="28"/>
        </w:rPr>
        <w:tab/>
        <w:t>Culture de cacao, café, thé</w:t>
      </w:r>
    </w:p>
    <w:p w14:paraId="407BCA6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023</w:t>
      </w:r>
      <w:r w:rsidRPr="00186414">
        <w:rPr>
          <w:rFonts w:ascii="Times New Roman" w:eastAsia="Times New Roman" w:hAnsi="Times New Roman"/>
          <w:bCs/>
          <w:iCs/>
          <w:smallCaps/>
          <w:szCs w:val="28"/>
        </w:rPr>
        <w:tab/>
        <w:t>Culture d'autres produits industriels ou d'exportation (cannes à sucre, tabac, etc.)</w:t>
      </w:r>
    </w:p>
    <w:p w14:paraId="6811912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03</w:t>
      </w:r>
      <w:r w:rsidRPr="00186414">
        <w:rPr>
          <w:rFonts w:ascii="Times New Roman" w:eastAsia="Times New Roman" w:hAnsi="Times New Roman"/>
          <w:bCs/>
          <w:iCs/>
          <w:smallCaps/>
          <w:szCs w:val="28"/>
        </w:rPr>
        <w:tab/>
        <w:t>Elevage et chasse</w:t>
      </w:r>
      <w:r w:rsidRPr="00186414">
        <w:rPr>
          <w:rFonts w:ascii="Times New Roman" w:eastAsia="Times New Roman" w:hAnsi="Times New Roman"/>
          <w:bCs/>
          <w:iCs/>
          <w:smallCaps/>
          <w:szCs w:val="28"/>
        </w:rPr>
        <w:tab/>
      </w:r>
    </w:p>
    <w:p w14:paraId="04F9C7E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031</w:t>
      </w:r>
      <w:r w:rsidRPr="00186414">
        <w:rPr>
          <w:rFonts w:ascii="Times New Roman" w:eastAsia="Times New Roman" w:hAnsi="Times New Roman"/>
          <w:bCs/>
          <w:iCs/>
          <w:smallCaps/>
          <w:szCs w:val="28"/>
        </w:rPr>
        <w:tab/>
        <w:t>Elevage de bovins</w:t>
      </w:r>
    </w:p>
    <w:p w14:paraId="7D75C63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032</w:t>
      </w:r>
      <w:r w:rsidRPr="00186414">
        <w:rPr>
          <w:rFonts w:ascii="Times New Roman" w:eastAsia="Times New Roman" w:hAnsi="Times New Roman"/>
          <w:bCs/>
          <w:iCs/>
          <w:smallCaps/>
          <w:szCs w:val="28"/>
        </w:rPr>
        <w:tab/>
        <w:t>Elevage de caprins</w:t>
      </w:r>
    </w:p>
    <w:p w14:paraId="2A4351F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033</w:t>
      </w:r>
      <w:r w:rsidRPr="00186414">
        <w:rPr>
          <w:rFonts w:ascii="Times New Roman" w:eastAsia="Times New Roman" w:hAnsi="Times New Roman"/>
          <w:bCs/>
          <w:iCs/>
          <w:smallCaps/>
          <w:szCs w:val="28"/>
        </w:rPr>
        <w:tab/>
        <w:t>Elevage d'ovins</w:t>
      </w:r>
    </w:p>
    <w:p w14:paraId="73ACBDA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034</w:t>
      </w:r>
      <w:r w:rsidRPr="00186414">
        <w:rPr>
          <w:rFonts w:ascii="Times New Roman" w:eastAsia="Times New Roman" w:hAnsi="Times New Roman"/>
          <w:bCs/>
          <w:iCs/>
          <w:smallCaps/>
          <w:szCs w:val="28"/>
        </w:rPr>
        <w:tab/>
        <w:t>Elevage de volaille</w:t>
      </w:r>
    </w:p>
    <w:p w14:paraId="44F4CE1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035</w:t>
      </w:r>
      <w:r w:rsidRPr="00186414">
        <w:rPr>
          <w:rFonts w:ascii="Times New Roman" w:eastAsia="Times New Roman" w:hAnsi="Times New Roman"/>
          <w:bCs/>
          <w:iCs/>
          <w:smallCaps/>
          <w:szCs w:val="28"/>
        </w:rPr>
        <w:tab/>
        <w:t>Elevage d'autres types d'animaux</w:t>
      </w:r>
    </w:p>
    <w:p w14:paraId="7E923BB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036</w:t>
      </w:r>
      <w:r w:rsidRPr="00186414">
        <w:rPr>
          <w:rFonts w:ascii="Times New Roman" w:eastAsia="Times New Roman" w:hAnsi="Times New Roman"/>
          <w:bCs/>
          <w:iCs/>
          <w:smallCaps/>
          <w:szCs w:val="28"/>
        </w:rPr>
        <w:tab/>
        <w:t>Production de produits d'origine animale et activités annexes à l'élevage (activités d'appui)</w:t>
      </w:r>
    </w:p>
    <w:p w14:paraId="4B09B7A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037</w:t>
      </w:r>
      <w:r w:rsidRPr="00186414">
        <w:rPr>
          <w:rFonts w:ascii="Times New Roman" w:eastAsia="Times New Roman" w:hAnsi="Times New Roman"/>
          <w:bCs/>
          <w:iCs/>
          <w:smallCaps/>
          <w:szCs w:val="28"/>
        </w:rPr>
        <w:tab/>
        <w:t>Chasse, piégeage, repeuplement en gibier et activités annexes (capture d'animaux pour alimentation, fourrure, peau ou pour recherche, production de pelleteries, de peaux de reptiles, etc.)</w:t>
      </w:r>
    </w:p>
    <w:p w14:paraId="4ED6F89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04</w:t>
      </w:r>
      <w:r w:rsidRPr="00186414">
        <w:rPr>
          <w:rFonts w:ascii="Times New Roman" w:eastAsia="Times New Roman" w:hAnsi="Times New Roman"/>
          <w:bCs/>
          <w:iCs/>
          <w:smallCaps/>
          <w:szCs w:val="28"/>
        </w:rPr>
        <w:tab/>
        <w:t>Sylviculture, exploitation forestière, activités annexes</w:t>
      </w:r>
      <w:r w:rsidRPr="00186414">
        <w:rPr>
          <w:rFonts w:ascii="Times New Roman" w:eastAsia="Times New Roman" w:hAnsi="Times New Roman"/>
          <w:bCs/>
          <w:iCs/>
          <w:smallCaps/>
          <w:szCs w:val="28"/>
        </w:rPr>
        <w:tab/>
      </w:r>
    </w:p>
    <w:p w14:paraId="280C069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041</w:t>
      </w:r>
      <w:r w:rsidRPr="00186414">
        <w:rPr>
          <w:rFonts w:ascii="Times New Roman" w:eastAsia="Times New Roman" w:hAnsi="Times New Roman"/>
          <w:bCs/>
          <w:iCs/>
          <w:smallCaps/>
          <w:szCs w:val="28"/>
        </w:rPr>
        <w:tab/>
        <w:t>Sylviculture et autres activités d'exploitation forestière (exploitation d'arbre sur pied, exploitation de taillis, de bois à pate et de chauffage, exploitation de pépinière)</w:t>
      </w:r>
    </w:p>
    <w:p w14:paraId="7066604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042</w:t>
      </w:r>
      <w:r w:rsidRPr="00186414">
        <w:rPr>
          <w:rFonts w:ascii="Times New Roman" w:eastAsia="Times New Roman" w:hAnsi="Times New Roman"/>
          <w:bCs/>
          <w:iCs/>
          <w:smallCaps/>
          <w:szCs w:val="28"/>
        </w:rPr>
        <w:tab/>
        <w:t>Exploitation forestière (production de rondins, exloitation et production de bois de chauffage, prodction de charbon de bois, copeaux)</w:t>
      </w:r>
    </w:p>
    <w:p w14:paraId="2288097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043</w:t>
      </w:r>
      <w:r w:rsidRPr="00186414">
        <w:rPr>
          <w:rFonts w:ascii="Times New Roman" w:eastAsia="Times New Roman" w:hAnsi="Times New Roman"/>
          <w:bCs/>
          <w:iCs/>
          <w:smallCaps/>
          <w:szCs w:val="28"/>
        </w:rPr>
        <w:tab/>
        <w:t>Cueillette (Récolte de produits poussant à l'état sauvage: fruits à coque, gomme, etc.)</w:t>
      </w:r>
    </w:p>
    <w:p w14:paraId="57E0D2C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044</w:t>
      </w:r>
      <w:r w:rsidRPr="00186414">
        <w:rPr>
          <w:rFonts w:ascii="Times New Roman" w:eastAsia="Times New Roman" w:hAnsi="Times New Roman"/>
          <w:bCs/>
          <w:iCs/>
          <w:smallCaps/>
          <w:szCs w:val="28"/>
        </w:rPr>
        <w:tab/>
        <w:t>Activités annexes à la sylviculture et à l'exploitation forestière (inventaires forestiers, services de conseils en matière d'exploitation forestière, évaluation du bois, lutte et protection contre les incendies de forets, lutte phytosanitaire, transport de troncs dans la foret)</w:t>
      </w:r>
    </w:p>
    <w:p w14:paraId="670227D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05</w:t>
      </w:r>
      <w:r w:rsidRPr="00186414">
        <w:rPr>
          <w:rFonts w:ascii="Times New Roman" w:eastAsia="Times New Roman" w:hAnsi="Times New Roman"/>
          <w:bCs/>
          <w:iCs/>
          <w:smallCaps/>
          <w:szCs w:val="28"/>
        </w:rPr>
        <w:tab/>
        <w:t>Pêche, aquaculture</w:t>
      </w:r>
      <w:r w:rsidRPr="00186414">
        <w:rPr>
          <w:rFonts w:ascii="Times New Roman" w:eastAsia="Times New Roman" w:hAnsi="Times New Roman"/>
          <w:bCs/>
          <w:iCs/>
          <w:smallCaps/>
          <w:szCs w:val="28"/>
        </w:rPr>
        <w:tab/>
      </w:r>
    </w:p>
    <w:p w14:paraId="58BFCC0E"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051</w:t>
      </w:r>
      <w:r w:rsidRPr="00186414">
        <w:rPr>
          <w:rFonts w:ascii="Times New Roman" w:eastAsia="Times New Roman" w:hAnsi="Times New Roman"/>
          <w:bCs/>
          <w:iCs/>
          <w:smallCaps/>
          <w:szCs w:val="28"/>
        </w:rPr>
        <w:tab/>
        <w:t>Pêche maritime (pêche commerciale en haute mer et le long des côtes, ramassage crustacés et de mollusques, etc.)</w:t>
      </w:r>
    </w:p>
    <w:p w14:paraId="51042A9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052</w:t>
      </w:r>
      <w:r w:rsidRPr="00186414">
        <w:rPr>
          <w:rFonts w:ascii="Times New Roman" w:eastAsia="Times New Roman" w:hAnsi="Times New Roman"/>
          <w:bCs/>
          <w:iCs/>
          <w:smallCaps/>
          <w:szCs w:val="28"/>
        </w:rPr>
        <w:tab/>
        <w:t>Pêche continentale (pêche commercilae en eaux intérieure, ramassage de crustacés et mollusque en eaux douce, etc.)</w:t>
      </w:r>
    </w:p>
    <w:p w14:paraId="27E21C0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053</w:t>
      </w:r>
      <w:r w:rsidRPr="00186414">
        <w:rPr>
          <w:rFonts w:ascii="Times New Roman" w:eastAsia="Times New Roman" w:hAnsi="Times New Roman"/>
          <w:bCs/>
          <w:iCs/>
          <w:smallCaps/>
          <w:szCs w:val="28"/>
        </w:rPr>
        <w:tab/>
        <w:t>Aquaculture: élevage et récolte d'espéce aquatique</w:t>
      </w:r>
    </w:p>
    <w:p w14:paraId="285ADF9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10</w:t>
      </w:r>
      <w:r w:rsidRPr="00186414">
        <w:rPr>
          <w:rFonts w:ascii="Times New Roman" w:eastAsia="Times New Roman" w:hAnsi="Times New Roman"/>
          <w:bCs/>
          <w:iCs/>
          <w:smallCaps/>
          <w:szCs w:val="28"/>
        </w:rPr>
        <w:tab/>
        <w:t>Extraction de charbon et de lignite ; extraction de tourbe</w:t>
      </w:r>
      <w:r w:rsidRPr="00186414">
        <w:rPr>
          <w:rFonts w:ascii="Times New Roman" w:eastAsia="Times New Roman" w:hAnsi="Times New Roman"/>
          <w:bCs/>
          <w:iCs/>
          <w:smallCaps/>
          <w:szCs w:val="28"/>
        </w:rPr>
        <w:tab/>
      </w:r>
    </w:p>
    <w:p w14:paraId="4141490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100</w:t>
      </w:r>
      <w:r w:rsidRPr="00186414">
        <w:rPr>
          <w:rFonts w:ascii="Times New Roman" w:eastAsia="Times New Roman" w:hAnsi="Times New Roman"/>
          <w:bCs/>
          <w:iCs/>
          <w:smallCaps/>
          <w:szCs w:val="28"/>
        </w:rPr>
        <w:tab/>
        <w:t>Extraction de charbon et de lignite (extraction et exploitation de houille, charbon brun); extraction de tourbe</w:t>
      </w:r>
    </w:p>
    <w:p w14:paraId="009C485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11</w:t>
      </w:r>
      <w:r w:rsidRPr="00186414">
        <w:rPr>
          <w:rFonts w:ascii="Times New Roman" w:eastAsia="Times New Roman" w:hAnsi="Times New Roman"/>
          <w:bCs/>
          <w:iCs/>
          <w:smallCaps/>
          <w:szCs w:val="28"/>
        </w:rPr>
        <w:tab/>
        <w:t>Extraction de pétrole brut et de gaz naturel ; activités annexes</w:t>
      </w:r>
      <w:r w:rsidRPr="00186414">
        <w:rPr>
          <w:rFonts w:ascii="Times New Roman" w:eastAsia="Times New Roman" w:hAnsi="Times New Roman"/>
          <w:bCs/>
          <w:iCs/>
          <w:smallCaps/>
          <w:szCs w:val="28"/>
        </w:rPr>
        <w:tab/>
      </w:r>
    </w:p>
    <w:p w14:paraId="069042E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111</w:t>
      </w:r>
      <w:r w:rsidRPr="00186414">
        <w:rPr>
          <w:rFonts w:ascii="Times New Roman" w:eastAsia="Times New Roman" w:hAnsi="Times New Roman"/>
          <w:bCs/>
          <w:iCs/>
          <w:smallCaps/>
          <w:szCs w:val="28"/>
        </w:rPr>
        <w:tab/>
        <w:t>Extraction de pétrole brut et de gaz naturel</w:t>
      </w:r>
    </w:p>
    <w:p w14:paraId="6763066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112</w:t>
      </w:r>
      <w:r w:rsidRPr="00186414">
        <w:rPr>
          <w:rFonts w:ascii="Times New Roman" w:eastAsia="Times New Roman" w:hAnsi="Times New Roman"/>
          <w:bCs/>
          <w:iCs/>
          <w:smallCaps/>
          <w:szCs w:val="28"/>
        </w:rPr>
        <w:tab/>
        <w:t>Activités annexes à l'extraction de pétrole brut et de gaz naturel (activités de prospection, forage et reforage dirigés, services de drainage et de pompage, etc.)</w:t>
      </w:r>
    </w:p>
    <w:p w14:paraId="5CF8D5F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13</w:t>
      </w:r>
      <w:r w:rsidRPr="00186414">
        <w:rPr>
          <w:rFonts w:ascii="Times New Roman" w:eastAsia="Times New Roman" w:hAnsi="Times New Roman"/>
          <w:bCs/>
          <w:iCs/>
          <w:smallCaps/>
          <w:szCs w:val="28"/>
        </w:rPr>
        <w:tab/>
        <w:t>Extraction de minerais métalliques</w:t>
      </w:r>
      <w:r w:rsidRPr="00186414">
        <w:rPr>
          <w:rFonts w:ascii="Times New Roman" w:eastAsia="Times New Roman" w:hAnsi="Times New Roman"/>
          <w:bCs/>
          <w:iCs/>
          <w:smallCaps/>
          <w:szCs w:val="28"/>
        </w:rPr>
        <w:tab/>
      </w:r>
    </w:p>
    <w:p w14:paraId="5135690E"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131</w:t>
      </w:r>
      <w:r w:rsidRPr="00186414">
        <w:rPr>
          <w:rFonts w:ascii="Times New Roman" w:eastAsia="Times New Roman" w:hAnsi="Times New Roman"/>
          <w:bCs/>
          <w:iCs/>
          <w:smallCaps/>
          <w:szCs w:val="28"/>
        </w:rPr>
        <w:tab/>
        <w:t>Extraction de minerais de fer</w:t>
      </w:r>
    </w:p>
    <w:p w14:paraId="090C0F6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132</w:t>
      </w:r>
      <w:r w:rsidRPr="00186414">
        <w:rPr>
          <w:rFonts w:ascii="Times New Roman" w:eastAsia="Times New Roman" w:hAnsi="Times New Roman"/>
          <w:bCs/>
          <w:iCs/>
          <w:smallCaps/>
          <w:szCs w:val="28"/>
        </w:rPr>
        <w:tab/>
        <w:t>Extraction de minerais d'uranium</w:t>
      </w:r>
    </w:p>
    <w:p w14:paraId="2EB6FF8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133</w:t>
      </w:r>
      <w:r w:rsidRPr="00186414">
        <w:rPr>
          <w:rFonts w:ascii="Times New Roman" w:eastAsia="Times New Roman" w:hAnsi="Times New Roman"/>
          <w:bCs/>
          <w:iCs/>
          <w:smallCaps/>
          <w:szCs w:val="28"/>
        </w:rPr>
        <w:tab/>
        <w:t>Extraction de minerais d'or</w:t>
      </w:r>
    </w:p>
    <w:p w14:paraId="3D75276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134</w:t>
      </w:r>
      <w:r w:rsidRPr="00186414">
        <w:rPr>
          <w:rFonts w:ascii="Times New Roman" w:eastAsia="Times New Roman" w:hAnsi="Times New Roman"/>
          <w:bCs/>
          <w:iCs/>
          <w:smallCaps/>
          <w:szCs w:val="28"/>
        </w:rPr>
        <w:tab/>
        <w:t>Extraction de minerais de métaux non ferreux n.c.a. (argent, platine, bauxite, cuivre, plomb, zinc, étain, manganèse, chrome, nickel, cobalt, molybdène, tantale, vanadium, etc.)</w:t>
      </w:r>
    </w:p>
    <w:p w14:paraId="5276241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14</w:t>
      </w:r>
      <w:r w:rsidRPr="00186414">
        <w:rPr>
          <w:rFonts w:ascii="Times New Roman" w:eastAsia="Times New Roman" w:hAnsi="Times New Roman"/>
          <w:bCs/>
          <w:iCs/>
          <w:smallCaps/>
          <w:szCs w:val="28"/>
        </w:rPr>
        <w:tab/>
        <w:t>Autres activités extractives</w:t>
      </w:r>
      <w:r w:rsidRPr="00186414">
        <w:rPr>
          <w:rFonts w:ascii="Times New Roman" w:eastAsia="Times New Roman" w:hAnsi="Times New Roman"/>
          <w:bCs/>
          <w:iCs/>
          <w:smallCaps/>
          <w:szCs w:val="28"/>
        </w:rPr>
        <w:tab/>
      </w:r>
    </w:p>
    <w:p w14:paraId="19544A2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141</w:t>
      </w:r>
      <w:r w:rsidRPr="00186414">
        <w:rPr>
          <w:rFonts w:ascii="Times New Roman" w:eastAsia="Times New Roman" w:hAnsi="Times New Roman"/>
          <w:bCs/>
          <w:iCs/>
          <w:smallCaps/>
          <w:szCs w:val="28"/>
        </w:rPr>
        <w:tab/>
        <w:t>Extraction de pierres, de sables et d'argiles</w:t>
      </w:r>
    </w:p>
    <w:p w14:paraId="51AC5C1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142</w:t>
      </w:r>
      <w:r w:rsidRPr="00186414">
        <w:rPr>
          <w:rFonts w:ascii="Times New Roman" w:eastAsia="Times New Roman" w:hAnsi="Times New Roman"/>
          <w:bCs/>
          <w:iCs/>
          <w:smallCaps/>
          <w:szCs w:val="28"/>
        </w:rPr>
        <w:tab/>
        <w:t>Extraction d'engrais naturels et de minéraux pour l'industrie chimique</w:t>
      </w:r>
    </w:p>
    <w:p w14:paraId="5C555CC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143</w:t>
      </w:r>
      <w:r w:rsidRPr="00186414">
        <w:rPr>
          <w:rFonts w:ascii="Times New Roman" w:eastAsia="Times New Roman" w:hAnsi="Times New Roman"/>
          <w:bCs/>
          <w:iCs/>
          <w:smallCaps/>
          <w:szCs w:val="28"/>
        </w:rPr>
        <w:tab/>
        <w:t>Activités extractives diverses</w:t>
      </w:r>
    </w:p>
    <w:p w14:paraId="51D5459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15</w:t>
      </w:r>
      <w:r w:rsidRPr="00186414">
        <w:rPr>
          <w:rFonts w:ascii="Times New Roman" w:eastAsia="Times New Roman" w:hAnsi="Times New Roman"/>
          <w:bCs/>
          <w:iCs/>
          <w:smallCaps/>
          <w:szCs w:val="28"/>
        </w:rPr>
        <w:tab/>
        <w:t>Fabrication de produits alimentaires et de boissons</w:t>
      </w:r>
      <w:r w:rsidRPr="00186414">
        <w:rPr>
          <w:rFonts w:ascii="Times New Roman" w:eastAsia="Times New Roman" w:hAnsi="Times New Roman"/>
          <w:bCs/>
          <w:iCs/>
          <w:smallCaps/>
          <w:szCs w:val="28"/>
        </w:rPr>
        <w:tab/>
      </w:r>
    </w:p>
    <w:p w14:paraId="7DDC738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151</w:t>
      </w:r>
      <w:r w:rsidRPr="00186414">
        <w:rPr>
          <w:rFonts w:ascii="Times New Roman" w:eastAsia="Times New Roman" w:hAnsi="Times New Roman"/>
          <w:bCs/>
          <w:iCs/>
          <w:smallCaps/>
          <w:szCs w:val="28"/>
        </w:rPr>
        <w:tab/>
        <w:t>Abattage, transformation et conservation des viandes  (fabrication de conserves de viande)</w:t>
      </w:r>
    </w:p>
    <w:p w14:paraId="0D48AD3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152</w:t>
      </w:r>
      <w:r w:rsidRPr="00186414">
        <w:rPr>
          <w:rFonts w:ascii="Times New Roman" w:eastAsia="Times New Roman" w:hAnsi="Times New Roman"/>
          <w:bCs/>
          <w:iCs/>
          <w:smallCaps/>
          <w:szCs w:val="28"/>
        </w:rPr>
        <w:tab/>
        <w:t>Transformation et conservation des poissons, crustacés et mollusques (préparation et conservation de poissons; exemple: conserves de sardines)</w:t>
      </w:r>
    </w:p>
    <w:p w14:paraId="38296F5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153</w:t>
      </w:r>
      <w:r w:rsidRPr="00186414">
        <w:rPr>
          <w:rFonts w:ascii="Times New Roman" w:eastAsia="Times New Roman" w:hAnsi="Times New Roman"/>
          <w:bCs/>
          <w:iCs/>
          <w:smallCaps/>
          <w:szCs w:val="28"/>
        </w:rPr>
        <w:tab/>
        <w:t>Transformation et conservation de fruits et légumes</w:t>
      </w:r>
    </w:p>
    <w:p w14:paraId="28A1597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154</w:t>
      </w:r>
      <w:r w:rsidRPr="00186414">
        <w:rPr>
          <w:rFonts w:ascii="Times New Roman" w:eastAsia="Times New Roman" w:hAnsi="Times New Roman"/>
          <w:bCs/>
          <w:iCs/>
          <w:smallCaps/>
          <w:szCs w:val="28"/>
        </w:rPr>
        <w:tab/>
        <w:t>Fabrication de corps gras (Huiles et graisses végétales et animales (arachides, coton, etc.), margarine, beurre)</w:t>
      </w:r>
    </w:p>
    <w:p w14:paraId="50F0E8B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155</w:t>
      </w:r>
      <w:r w:rsidRPr="00186414">
        <w:rPr>
          <w:rFonts w:ascii="Times New Roman" w:eastAsia="Times New Roman" w:hAnsi="Times New Roman"/>
          <w:bCs/>
          <w:iCs/>
          <w:smallCaps/>
          <w:szCs w:val="28"/>
        </w:rPr>
        <w:tab/>
        <w:t>Fabrication de produits laitiers et de glaces</w:t>
      </w:r>
    </w:p>
    <w:p w14:paraId="451BA15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156</w:t>
      </w:r>
      <w:r w:rsidRPr="00186414">
        <w:rPr>
          <w:rFonts w:ascii="Times New Roman" w:eastAsia="Times New Roman" w:hAnsi="Times New Roman"/>
          <w:bCs/>
          <w:iCs/>
          <w:smallCaps/>
          <w:szCs w:val="28"/>
        </w:rPr>
        <w:tab/>
        <w:t>Travail des grains  (mouture de farines ou de semoules à partir de céréales ou de légumes; mouture, nettoyage et polissage du riz; fabrication de mélanges de farines ou de pâtes préparés à partir de ces produits; mouture du maïs et des légumes) ; fabrication des produits amylacés (semoule, fécule, maizena, fabrication de glucose, tapioca, huile de mais)</w:t>
      </w:r>
    </w:p>
    <w:p w14:paraId="5008AA8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157</w:t>
      </w:r>
      <w:r w:rsidRPr="00186414">
        <w:rPr>
          <w:rFonts w:ascii="Times New Roman" w:eastAsia="Times New Roman" w:hAnsi="Times New Roman"/>
          <w:bCs/>
          <w:iCs/>
          <w:smallCaps/>
          <w:szCs w:val="28"/>
        </w:rPr>
        <w:tab/>
        <w:t>Fabrication de produits alimentaires à base de céréales n.c.a. (activités de boulangers et patissiers)</w:t>
      </w:r>
    </w:p>
    <w:p w14:paraId="7782811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158</w:t>
      </w:r>
      <w:r w:rsidRPr="00186414">
        <w:rPr>
          <w:rFonts w:ascii="Times New Roman" w:eastAsia="Times New Roman" w:hAnsi="Times New Roman"/>
          <w:bCs/>
          <w:iCs/>
          <w:smallCaps/>
          <w:szCs w:val="28"/>
        </w:rPr>
        <w:tab/>
        <w:t>Fabrication de produits alimentaires n.c.a.</w:t>
      </w:r>
    </w:p>
    <w:p w14:paraId="649F21D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159</w:t>
      </w:r>
      <w:r w:rsidRPr="00186414">
        <w:rPr>
          <w:rFonts w:ascii="Times New Roman" w:eastAsia="Times New Roman" w:hAnsi="Times New Roman"/>
          <w:bCs/>
          <w:iCs/>
          <w:smallCaps/>
          <w:szCs w:val="28"/>
        </w:rPr>
        <w:tab/>
        <w:t>Fabrication de boissons (jus locaux, sodas, jus de fruits, bières, vins, etc.)</w:t>
      </w:r>
    </w:p>
    <w:p w14:paraId="47E2819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16</w:t>
      </w:r>
      <w:r w:rsidRPr="00186414">
        <w:rPr>
          <w:rFonts w:ascii="Times New Roman" w:eastAsia="Times New Roman" w:hAnsi="Times New Roman"/>
          <w:bCs/>
          <w:iCs/>
          <w:smallCaps/>
          <w:szCs w:val="28"/>
        </w:rPr>
        <w:tab/>
        <w:t>Fabrication de produits à base de tabac</w:t>
      </w:r>
      <w:r w:rsidRPr="00186414">
        <w:rPr>
          <w:rFonts w:ascii="Times New Roman" w:eastAsia="Times New Roman" w:hAnsi="Times New Roman"/>
          <w:bCs/>
          <w:iCs/>
          <w:smallCaps/>
          <w:szCs w:val="28"/>
        </w:rPr>
        <w:tab/>
      </w:r>
    </w:p>
    <w:p w14:paraId="579225B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161</w:t>
      </w:r>
      <w:r w:rsidRPr="00186414">
        <w:rPr>
          <w:rFonts w:ascii="Times New Roman" w:eastAsia="Times New Roman" w:hAnsi="Times New Roman"/>
          <w:bCs/>
          <w:iCs/>
          <w:smallCaps/>
          <w:szCs w:val="28"/>
        </w:rPr>
        <w:tab/>
        <w:t>Fabrication du tabac</w:t>
      </w:r>
    </w:p>
    <w:p w14:paraId="1CBDCF9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162</w:t>
      </w:r>
      <w:r w:rsidRPr="00186414">
        <w:rPr>
          <w:rFonts w:ascii="Times New Roman" w:eastAsia="Times New Roman" w:hAnsi="Times New Roman"/>
          <w:bCs/>
          <w:iCs/>
          <w:smallCaps/>
          <w:szCs w:val="28"/>
        </w:rPr>
        <w:tab/>
        <w:t>Fabrication de produits à base du tabac</w:t>
      </w:r>
    </w:p>
    <w:p w14:paraId="38D1EC8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17</w:t>
      </w:r>
      <w:r w:rsidRPr="00186414">
        <w:rPr>
          <w:rFonts w:ascii="Times New Roman" w:eastAsia="Times New Roman" w:hAnsi="Times New Roman"/>
          <w:bCs/>
          <w:iCs/>
          <w:smallCaps/>
          <w:szCs w:val="28"/>
        </w:rPr>
        <w:tab/>
        <w:t>Fabrication de textiles</w:t>
      </w:r>
      <w:r w:rsidRPr="00186414">
        <w:rPr>
          <w:rFonts w:ascii="Times New Roman" w:eastAsia="Times New Roman" w:hAnsi="Times New Roman"/>
          <w:bCs/>
          <w:iCs/>
          <w:smallCaps/>
          <w:szCs w:val="28"/>
        </w:rPr>
        <w:tab/>
      </w:r>
    </w:p>
    <w:p w14:paraId="686D0AD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171</w:t>
      </w:r>
      <w:r w:rsidRPr="00186414">
        <w:rPr>
          <w:rFonts w:ascii="Times New Roman" w:eastAsia="Times New Roman" w:hAnsi="Times New Roman"/>
          <w:bCs/>
          <w:iCs/>
          <w:smallCaps/>
          <w:szCs w:val="28"/>
        </w:rPr>
        <w:tab/>
        <w:t>Filature, tissage et ennoblissement textile</w:t>
      </w:r>
    </w:p>
    <w:p w14:paraId="3A4561E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172</w:t>
      </w:r>
      <w:r w:rsidRPr="00186414">
        <w:rPr>
          <w:rFonts w:ascii="Times New Roman" w:eastAsia="Times New Roman" w:hAnsi="Times New Roman"/>
          <w:bCs/>
          <w:iCs/>
          <w:smallCaps/>
          <w:szCs w:val="28"/>
        </w:rPr>
        <w:tab/>
        <w:t>Fabrication d'étoffes et d'articles de bonneterie (pull-over, cardigans, chandails, gilets et articles similaires, chaussettes, collants)</w:t>
      </w:r>
    </w:p>
    <w:p w14:paraId="12C98A3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173</w:t>
      </w:r>
      <w:r w:rsidRPr="00186414">
        <w:rPr>
          <w:rFonts w:ascii="Times New Roman" w:eastAsia="Times New Roman" w:hAnsi="Times New Roman"/>
          <w:bCs/>
          <w:iCs/>
          <w:smallCaps/>
          <w:szCs w:val="28"/>
        </w:rPr>
        <w:tab/>
        <w:t>Fabrication d'autres articles textiles (couverture de voyage, linge de maison, coussins, poufs, oreillers, sacs de couchage, rideaux, housses pour meubles ou machines, fabrication de tapis, carpettes et paillassons en textiles, serviettes de bain, de papier hygienique etc.)</w:t>
      </w:r>
    </w:p>
    <w:p w14:paraId="58C7919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18</w:t>
      </w:r>
      <w:r w:rsidRPr="00186414">
        <w:rPr>
          <w:rFonts w:ascii="Times New Roman" w:eastAsia="Times New Roman" w:hAnsi="Times New Roman"/>
          <w:bCs/>
          <w:iCs/>
          <w:smallCaps/>
          <w:szCs w:val="28"/>
        </w:rPr>
        <w:tab/>
        <w:t>Fabrication d'articles d'habillement ; préparation et teinture des fourrures</w:t>
      </w:r>
      <w:r w:rsidRPr="00186414">
        <w:rPr>
          <w:rFonts w:ascii="Times New Roman" w:eastAsia="Times New Roman" w:hAnsi="Times New Roman"/>
          <w:bCs/>
          <w:iCs/>
          <w:smallCaps/>
          <w:szCs w:val="28"/>
        </w:rPr>
        <w:tab/>
      </w:r>
    </w:p>
    <w:p w14:paraId="7B29C14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180</w:t>
      </w:r>
      <w:r w:rsidRPr="00186414">
        <w:rPr>
          <w:rFonts w:ascii="Times New Roman" w:eastAsia="Times New Roman" w:hAnsi="Times New Roman"/>
          <w:bCs/>
          <w:iCs/>
          <w:smallCaps/>
          <w:szCs w:val="28"/>
        </w:rPr>
        <w:tab/>
        <w:t>fabrication d'articles d'habillement sauf chaussures (pret à porter et confection sur mesure; par exemple les tailleurs, couturiers font cette activité)</w:t>
      </w:r>
    </w:p>
    <w:p w14:paraId="0BE9603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19</w:t>
      </w:r>
      <w:r w:rsidRPr="00186414">
        <w:rPr>
          <w:rFonts w:ascii="Times New Roman" w:eastAsia="Times New Roman" w:hAnsi="Times New Roman"/>
          <w:bCs/>
          <w:iCs/>
          <w:smallCaps/>
          <w:szCs w:val="28"/>
        </w:rPr>
        <w:tab/>
        <w:t>Travail du cuir ; fabrication d'articles de voyage ; fabrication des chaussures</w:t>
      </w:r>
      <w:r w:rsidRPr="00186414">
        <w:rPr>
          <w:rFonts w:ascii="Times New Roman" w:eastAsia="Times New Roman" w:hAnsi="Times New Roman"/>
          <w:bCs/>
          <w:iCs/>
          <w:smallCaps/>
          <w:szCs w:val="28"/>
        </w:rPr>
        <w:tab/>
      </w:r>
    </w:p>
    <w:p w14:paraId="131D157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191</w:t>
      </w:r>
      <w:r w:rsidRPr="00186414">
        <w:rPr>
          <w:rFonts w:ascii="Times New Roman" w:eastAsia="Times New Roman" w:hAnsi="Times New Roman"/>
          <w:bCs/>
          <w:iCs/>
          <w:smallCaps/>
          <w:szCs w:val="28"/>
        </w:rPr>
        <w:tab/>
        <w:t>Travail du cuir ; fabrication d'articles de voyage (sacs à main en cuir, sac de voyage, etc.)</w:t>
      </w:r>
    </w:p>
    <w:p w14:paraId="5DCE51B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192</w:t>
      </w:r>
      <w:r w:rsidRPr="00186414">
        <w:rPr>
          <w:rFonts w:ascii="Times New Roman" w:eastAsia="Times New Roman" w:hAnsi="Times New Roman"/>
          <w:bCs/>
          <w:iCs/>
          <w:smallCaps/>
          <w:szCs w:val="28"/>
        </w:rPr>
        <w:tab/>
        <w:t>Fabrication de chaussures (exclusion: chaussures en matière plastique)</w:t>
      </w:r>
    </w:p>
    <w:p w14:paraId="4F22F77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20</w:t>
      </w:r>
      <w:r w:rsidRPr="00186414">
        <w:rPr>
          <w:rFonts w:ascii="Times New Roman" w:eastAsia="Times New Roman" w:hAnsi="Times New Roman"/>
          <w:bCs/>
          <w:iCs/>
          <w:smallCaps/>
          <w:szCs w:val="28"/>
        </w:rPr>
        <w:tab/>
        <w:t>Travail du bois et fabrication d'articles en bois ou de vanner</w:t>
      </w:r>
      <w:r w:rsidRPr="00186414">
        <w:rPr>
          <w:rFonts w:ascii="Times New Roman" w:eastAsia="Times New Roman" w:hAnsi="Times New Roman"/>
          <w:bCs/>
          <w:iCs/>
          <w:smallCaps/>
          <w:szCs w:val="28"/>
        </w:rPr>
        <w:tab/>
      </w:r>
    </w:p>
    <w:p w14:paraId="0B7C330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201</w:t>
      </w:r>
      <w:r w:rsidRPr="00186414">
        <w:rPr>
          <w:rFonts w:ascii="Times New Roman" w:eastAsia="Times New Roman" w:hAnsi="Times New Roman"/>
          <w:bCs/>
          <w:iCs/>
          <w:smallCaps/>
          <w:szCs w:val="28"/>
        </w:rPr>
        <w:tab/>
        <w:t>Sciage et rabotage du bois (différent de travail de menuiserie)</w:t>
      </w:r>
    </w:p>
    <w:p w14:paraId="36BD454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202</w:t>
      </w:r>
      <w:r w:rsidRPr="00186414">
        <w:rPr>
          <w:rFonts w:ascii="Times New Roman" w:eastAsia="Times New Roman" w:hAnsi="Times New Roman"/>
          <w:bCs/>
          <w:iCs/>
          <w:smallCaps/>
          <w:szCs w:val="28"/>
        </w:rPr>
        <w:tab/>
        <w:t>Fabrication d'articles en bois (bois d'oeuvre, contreplaqué, placage, emballage en bois, etc. sauf fabrication de meubles)</w:t>
      </w:r>
    </w:p>
    <w:p w14:paraId="1617195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203</w:t>
      </w:r>
      <w:r w:rsidRPr="00186414">
        <w:rPr>
          <w:rFonts w:ascii="Times New Roman" w:eastAsia="Times New Roman" w:hAnsi="Times New Roman"/>
          <w:bCs/>
          <w:iCs/>
          <w:smallCaps/>
          <w:szCs w:val="28"/>
        </w:rPr>
        <w:tab/>
        <w:t xml:space="preserve"> fabrication d'article en liège, vannerie et sparterie (objets tréssés ou confectionnés avec des fibres dures, en particulier issues de la noix de coco, du sisal (agave), du jute et de la ronce)</w:t>
      </w:r>
    </w:p>
    <w:p w14:paraId="0F3518E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21</w:t>
      </w:r>
      <w:r w:rsidRPr="00186414">
        <w:rPr>
          <w:rFonts w:ascii="Times New Roman" w:eastAsia="Times New Roman" w:hAnsi="Times New Roman"/>
          <w:bCs/>
          <w:iCs/>
          <w:smallCaps/>
          <w:szCs w:val="28"/>
        </w:rPr>
        <w:tab/>
        <w:t>Fabrication de papier, de carton et d'articles en papier ou en carton</w:t>
      </w:r>
      <w:r w:rsidRPr="00186414">
        <w:rPr>
          <w:rFonts w:ascii="Times New Roman" w:eastAsia="Times New Roman" w:hAnsi="Times New Roman"/>
          <w:bCs/>
          <w:iCs/>
          <w:smallCaps/>
          <w:szCs w:val="28"/>
        </w:rPr>
        <w:tab/>
      </w:r>
    </w:p>
    <w:p w14:paraId="0309CD2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210</w:t>
      </w:r>
      <w:r w:rsidRPr="00186414">
        <w:rPr>
          <w:rFonts w:ascii="Times New Roman" w:eastAsia="Times New Roman" w:hAnsi="Times New Roman"/>
          <w:bCs/>
          <w:iCs/>
          <w:smallCaps/>
          <w:szCs w:val="28"/>
        </w:rPr>
        <w:tab/>
        <w:t>Fabrication de papier, de carton et d'articles en papier ou en carton</w:t>
      </w:r>
    </w:p>
    <w:p w14:paraId="2A11477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22</w:t>
      </w:r>
      <w:r w:rsidRPr="00186414">
        <w:rPr>
          <w:rFonts w:ascii="Times New Roman" w:eastAsia="Times New Roman" w:hAnsi="Times New Roman"/>
          <w:bCs/>
          <w:iCs/>
          <w:smallCaps/>
          <w:szCs w:val="28"/>
        </w:rPr>
        <w:tab/>
        <w:t>Édition, imprimerie et reproduction d'enregistrements</w:t>
      </w:r>
      <w:r w:rsidRPr="00186414">
        <w:rPr>
          <w:rFonts w:ascii="Times New Roman" w:eastAsia="Times New Roman" w:hAnsi="Times New Roman"/>
          <w:bCs/>
          <w:iCs/>
          <w:smallCaps/>
          <w:szCs w:val="28"/>
        </w:rPr>
        <w:tab/>
      </w:r>
    </w:p>
    <w:p w14:paraId="73EE527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221</w:t>
      </w:r>
      <w:r w:rsidRPr="00186414">
        <w:rPr>
          <w:rFonts w:ascii="Times New Roman" w:eastAsia="Times New Roman" w:hAnsi="Times New Roman"/>
          <w:bCs/>
          <w:iCs/>
          <w:smallCaps/>
          <w:szCs w:val="28"/>
        </w:rPr>
        <w:tab/>
        <w:t>Édition (conceptions de produits d'imprimerie comme les esquisses, les maquettes, les documents électroniques,)</w:t>
      </w:r>
    </w:p>
    <w:p w14:paraId="18DF0B6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222</w:t>
      </w:r>
      <w:r w:rsidRPr="00186414">
        <w:rPr>
          <w:rFonts w:ascii="Times New Roman" w:eastAsia="Times New Roman" w:hAnsi="Times New Roman"/>
          <w:bCs/>
          <w:iCs/>
          <w:smallCaps/>
          <w:szCs w:val="28"/>
        </w:rPr>
        <w:tab/>
        <w:t>Imprimerie (activités d'imprimerie de produits tels que journeaux, livres, revues périodiques, formulaires commerciaux, cartes de voeux et autres articles)</w:t>
      </w:r>
    </w:p>
    <w:p w14:paraId="3FC55CA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223</w:t>
      </w:r>
      <w:r w:rsidRPr="00186414">
        <w:rPr>
          <w:rFonts w:ascii="Times New Roman" w:eastAsia="Times New Roman" w:hAnsi="Times New Roman"/>
          <w:bCs/>
          <w:iCs/>
          <w:smallCaps/>
          <w:szCs w:val="28"/>
        </w:rPr>
        <w:tab/>
        <w:t>Reproduction d'enregistrements (reproduction  de disques de gramophone, disques compacts et de bandes de musiques et autres enregistrements de sons à partir d'un original, reproduction de logiciels, etc.))</w:t>
      </w:r>
    </w:p>
    <w:p w14:paraId="117FBA7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23</w:t>
      </w:r>
      <w:r w:rsidRPr="00186414">
        <w:rPr>
          <w:rFonts w:ascii="Times New Roman" w:eastAsia="Times New Roman" w:hAnsi="Times New Roman"/>
          <w:bCs/>
          <w:iCs/>
          <w:smallCaps/>
          <w:szCs w:val="28"/>
        </w:rPr>
        <w:tab/>
        <w:t>Raffinage pétrolier, cokéfaction, industries nucléaires</w:t>
      </w:r>
      <w:r w:rsidRPr="00186414">
        <w:rPr>
          <w:rFonts w:ascii="Times New Roman" w:eastAsia="Times New Roman" w:hAnsi="Times New Roman"/>
          <w:bCs/>
          <w:iCs/>
          <w:smallCaps/>
          <w:szCs w:val="28"/>
        </w:rPr>
        <w:tab/>
      </w:r>
    </w:p>
    <w:p w14:paraId="6C2184F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231</w:t>
      </w:r>
      <w:r w:rsidRPr="00186414">
        <w:rPr>
          <w:rFonts w:ascii="Times New Roman" w:eastAsia="Times New Roman" w:hAnsi="Times New Roman"/>
          <w:bCs/>
          <w:iCs/>
          <w:smallCaps/>
          <w:szCs w:val="28"/>
        </w:rPr>
        <w:tab/>
        <w:t>Raffinage pétrolier</w:t>
      </w:r>
    </w:p>
    <w:p w14:paraId="5CF66C0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232</w:t>
      </w:r>
      <w:r w:rsidRPr="00186414">
        <w:rPr>
          <w:rFonts w:ascii="Times New Roman" w:eastAsia="Times New Roman" w:hAnsi="Times New Roman"/>
          <w:bCs/>
          <w:iCs/>
          <w:smallCaps/>
          <w:szCs w:val="28"/>
        </w:rPr>
        <w:tab/>
        <w:t>Cokéfaction ; traitement de combustibles nucléaires (1)</w:t>
      </w:r>
    </w:p>
    <w:p w14:paraId="749BAEF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24</w:t>
      </w:r>
      <w:r w:rsidRPr="00186414">
        <w:rPr>
          <w:rFonts w:ascii="Times New Roman" w:eastAsia="Times New Roman" w:hAnsi="Times New Roman"/>
          <w:bCs/>
          <w:iCs/>
          <w:smallCaps/>
          <w:szCs w:val="28"/>
        </w:rPr>
        <w:tab/>
        <w:t>Fabrication de produits chimiques</w:t>
      </w:r>
      <w:r w:rsidRPr="00186414">
        <w:rPr>
          <w:rFonts w:ascii="Times New Roman" w:eastAsia="Times New Roman" w:hAnsi="Times New Roman"/>
          <w:bCs/>
          <w:iCs/>
          <w:smallCaps/>
          <w:szCs w:val="28"/>
        </w:rPr>
        <w:tab/>
      </w:r>
    </w:p>
    <w:p w14:paraId="139368A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241</w:t>
      </w:r>
      <w:r w:rsidRPr="00186414">
        <w:rPr>
          <w:rFonts w:ascii="Times New Roman" w:eastAsia="Times New Roman" w:hAnsi="Times New Roman"/>
          <w:bCs/>
          <w:iCs/>
          <w:smallCaps/>
          <w:szCs w:val="28"/>
        </w:rPr>
        <w:tab/>
        <w:t>Fabrication de produits chimiques de base (fabrication de gaz inorganiques industriels ou médicaux liquefiés ou comprimés, fabrication d'éléments chimiques, fabrication d'acides inorganiques)</w:t>
      </w:r>
    </w:p>
    <w:p w14:paraId="1922E0D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242</w:t>
      </w:r>
      <w:r w:rsidRPr="00186414">
        <w:rPr>
          <w:rFonts w:ascii="Times New Roman" w:eastAsia="Times New Roman" w:hAnsi="Times New Roman"/>
          <w:bCs/>
          <w:iCs/>
          <w:smallCaps/>
          <w:szCs w:val="28"/>
        </w:rPr>
        <w:tab/>
        <w:t>Fabrication d'engrais et de produits azotés</w:t>
      </w:r>
    </w:p>
    <w:p w14:paraId="6A18F3A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243</w:t>
      </w:r>
      <w:r w:rsidRPr="00186414">
        <w:rPr>
          <w:rFonts w:ascii="Times New Roman" w:eastAsia="Times New Roman" w:hAnsi="Times New Roman"/>
          <w:bCs/>
          <w:iCs/>
          <w:smallCaps/>
          <w:szCs w:val="28"/>
        </w:rPr>
        <w:tab/>
        <w:t>Fabrication de produits pharmaceutiques</w:t>
      </w:r>
    </w:p>
    <w:p w14:paraId="5A47E2B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244</w:t>
      </w:r>
      <w:r w:rsidRPr="00186414">
        <w:rPr>
          <w:rFonts w:ascii="Times New Roman" w:eastAsia="Times New Roman" w:hAnsi="Times New Roman"/>
          <w:bCs/>
          <w:iCs/>
          <w:smallCaps/>
          <w:szCs w:val="28"/>
        </w:rPr>
        <w:tab/>
        <w:t>Fabrication de savons et détergents, de parfums, de produits pour la toilette et de produits d'entretien</w:t>
      </w:r>
    </w:p>
    <w:p w14:paraId="12D1AE9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245</w:t>
      </w:r>
      <w:r w:rsidRPr="00186414">
        <w:rPr>
          <w:rFonts w:ascii="Times New Roman" w:eastAsia="Times New Roman" w:hAnsi="Times New Roman"/>
          <w:bCs/>
          <w:iCs/>
          <w:smallCaps/>
          <w:szCs w:val="28"/>
        </w:rPr>
        <w:tab/>
        <w:t>fabrication de peintures, vernis et produits similaires, d'encres d'imprimerie et de mastics</w:t>
      </w:r>
    </w:p>
    <w:p w14:paraId="1124D45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246</w:t>
      </w:r>
      <w:r w:rsidRPr="00186414">
        <w:rPr>
          <w:rFonts w:ascii="Times New Roman" w:eastAsia="Times New Roman" w:hAnsi="Times New Roman"/>
          <w:bCs/>
          <w:iCs/>
          <w:smallCaps/>
          <w:szCs w:val="28"/>
        </w:rPr>
        <w:tab/>
        <w:t>Fabrication de pesticides et d'autres produits agrochimiques</w:t>
      </w:r>
    </w:p>
    <w:p w14:paraId="4CF1F70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247</w:t>
      </w:r>
      <w:r w:rsidRPr="00186414">
        <w:rPr>
          <w:rFonts w:ascii="Times New Roman" w:eastAsia="Times New Roman" w:hAnsi="Times New Roman"/>
          <w:bCs/>
          <w:iCs/>
          <w:smallCaps/>
          <w:szCs w:val="28"/>
        </w:rPr>
        <w:tab/>
        <w:t>Fabrication d'autres produits chimiques, n.c.a</w:t>
      </w:r>
    </w:p>
    <w:p w14:paraId="799D911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248</w:t>
      </w:r>
      <w:r w:rsidRPr="00186414">
        <w:rPr>
          <w:rFonts w:ascii="Times New Roman" w:eastAsia="Times New Roman" w:hAnsi="Times New Roman"/>
          <w:bCs/>
          <w:iCs/>
          <w:smallCaps/>
          <w:szCs w:val="28"/>
        </w:rPr>
        <w:tab/>
        <w:t>Fabrication de fibres synthétiques (polyamides, polyesters, polyuréthannes, etc.) ou artificielles (viscose, acétate de cellulose, etc.)</w:t>
      </w:r>
    </w:p>
    <w:p w14:paraId="2CD4143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25</w:t>
      </w:r>
      <w:r w:rsidRPr="00186414">
        <w:rPr>
          <w:rFonts w:ascii="Times New Roman" w:eastAsia="Times New Roman" w:hAnsi="Times New Roman"/>
          <w:bCs/>
          <w:iCs/>
          <w:smallCaps/>
          <w:szCs w:val="28"/>
        </w:rPr>
        <w:tab/>
        <w:t>Fabrication de produits en caoutchouc ou en matières plastique</w:t>
      </w:r>
      <w:r w:rsidRPr="00186414">
        <w:rPr>
          <w:rFonts w:ascii="Times New Roman" w:eastAsia="Times New Roman" w:hAnsi="Times New Roman"/>
          <w:bCs/>
          <w:iCs/>
          <w:smallCaps/>
          <w:szCs w:val="28"/>
        </w:rPr>
        <w:tab/>
      </w:r>
    </w:p>
    <w:p w14:paraId="5F19762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251</w:t>
      </w:r>
      <w:r w:rsidRPr="00186414">
        <w:rPr>
          <w:rFonts w:ascii="Times New Roman" w:eastAsia="Times New Roman" w:hAnsi="Times New Roman"/>
          <w:bCs/>
          <w:iCs/>
          <w:smallCaps/>
          <w:szCs w:val="28"/>
        </w:rPr>
        <w:tab/>
        <w:t>Fabrication de produits en caoutchouc (pneumatiques, bandes transporteuses, éponges, produits moulés, chaussures, tuyaux, manchons de cylindres, adhésifs, imperméabilisants, dos ou envers de tapis en latex, produits en mousse)</w:t>
      </w:r>
    </w:p>
    <w:p w14:paraId="6ED671A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252</w:t>
      </w:r>
      <w:r w:rsidRPr="00186414">
        <w:rPr>
          <w:rFonts w:ascii="Times New Roman" w:eastAsia="Times New Roman" w:hAnsi="Times New Roman"/>
          <w:bCs/>
          <w:iCs/>
          <w:smallCaps/>
          <w:szCs w:val="28"/>
        </w:rPr>
        <w:tab/>
        <w:t>Fabrication de produits en matières plastiques sauf chaussures (sacs, films, sachets, bidons, récipients et bouteilles souples (sauces, shampoing, crèmes …))</w:t>
      </w:r>
    </w:p>
    <w:p w14:paraId="33D342C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26</w:t>
      </w:r>
      <w:r w:rsidRPr="00186414">
        <w:rPr>
          <w:rFonts w:ascii="Times New Roman" w:eastAsia="Times New Roman" w:hAnsi="Times New Roman"/>
          <w:bCs/>
          <w:iCs/>
          <w:smallCaps/>
          <w:szCs w:val="28"/>
        </w:rPr>
        <w:tab/>
        <w:t>Fabrication de verre, poteries et matériaux pour la construction</w:t>
      </w:r>
      <w:r w:rsidRPr="00186414">
        <w:rPr>
          <w:rFonts w:ascii="Times New Roman" w:eastAsia="Times New Roman" w:hAnsi="Times New Roman"/>
          <w:bCs/>
          <w:iCs/>
          <w:smallCaps/>
          <w:szCs w:val="28"/>
        </w:rPr>
        <w:tab/>
      </w:r>
    </w:p>
    <w:p w14:paraId="4AB592C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261</w:t>
      </w:r>
      <w:r w:rsidRPr="00186414">
        <w:rPr>
          <w:rFonts w:ascii="Times New Roman" w:eastAsia="Times New Roman" w:hAnsi="Times New Roman"/>
          <w:bCs/>
          <w:iCs/>
          <w:smallCaps/>
          <w:szCs w:val="28"/>
        </w:rPr>
        <w:tab/>
        <w:t>Fabrication de verre et d'articles en verre sous toutes les formes</w:t>
      </w:r>
    </w:p>
    <w:p w14:paraId="32CD996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262</w:t>
      </w:r>
      <w:r w:rsidRPr="00186414">
        <w:rPr>
          <w:rFonts w:ascii="Times New Roman" w:eastAsia="Times New Roman" w:hAnsi="Times New Roman"/>
          <w:bCs/>
          <w:iCs/>
          <w:smallCaps/>
          <w:szCs w:val="28"/>
        </w:rPr>
        <w:tab/>
        <w:t>Fabrication de produits céramiques (vaisselle en céramique, statuettes et autres objest d'ornement en cérémique, pots, bocaux et articles similaires, mobilier en céramique)</w:t>
      </w:r>
    </w:p>
    <w:p w14:paraId="14825FC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263</w:t>
      </w:r>
      <w:r w:rsidRPr="00186414">
        <w:rPr>
          <w:rFonts w:ascii="Times New Roman" w:eastAsia="Times New Roman" w:hAnsi="Times New Roman"/>
          <w:bCs/>
          <w:iCs/>
          <w:smallCaps/>
          <w:szCs w:val="28"/>
        </w:rPr>
        <w:tab/>
        <w:t>Fabrication de ciment, chaux, plâtre (pas d'articles en ciment, plâtre)</w:t>
      </w:r>
    </w:p>
    <w:p w14:paraId="68A135F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264</w:t>
      </w:r>
      <w:r w:rsidRPr="00186414">
        <w:rPr>
          <w:rFonts w:ascii="Times New Roman" w:eastAsia="Times New Roman" w:hAnsi="Times New Roman"/>
          <w:bCs/>
          <w:iCs/>
          <w:smallCaps/>
          <w:szCs w:val="28"/>
        </w:rPr>
        <w:tab/>
        <w:t>Fabrication d'ouvrages en béton, en ciment et en plâtre (articles précoulés en béton, ciment ou pierre artificielle utilisés en contruction comme les carreaux, dalles, briques, panneaux, placoplâtre, tuyaux, colonnes, etc.)</w:t>
      </w:r>
    </w:p>
    <w:p w14:paraId="0B9F914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265</w:t>
      </w:r>
      <w:r w:rsidRPr="00186414">
        <w:rPr>
          <w:rFonts w:ascii="Times New Roman" w:eastAsia="Times New Roman" w:hAnsi="Times New Roman"/>
          <w:bCs/>
          <w:iCs/>
          <w:smallCaps/>
          <w:szCs w:val="28"/>
        </w:rPr>
        <w:tab/>
        <w:t>Taillage, façonnage et finissage de la pierre (taille, façonnage et finissage de la pierre destinée à la construction de bâtiments, de monuments funéraires, de routes, ou utilisée pour la toiture, etc.; fabrication de meubles en pierre. Cette branche exclut la production de pierre de taille et les activités de sculpteurs)</w:t>
      </w:r>
    </w:p>
    <w:p w14:paraId="03944CA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266</w:t>
      </w:r>
      <w:r w:rsidRPr="00186414">
        <w:rPr>
          <w:rFonts w:ascii="Times New Roman" w:eastAsia="Times New Roman" w:hAnsi="Times New Roman"/>
          <w:bCs/>
          <w:iCs/>
          <w:smallCaps/>
          <w:szCs w:val="28"/>
        </w:rPr>
        <w:tab/>
        <w:t>Fabrication d'autres produits minéraux non métalliques n.c.a. (exemple: mica tourbe, graphite, etc.)</w:t>
      </w:r>
    </w:p>
    <w:p w14:paraId="6B4C39B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27</w:t>
      </w:r>
      <w:r w:rsidRPr="00186414">
        <w:rPr>
          <w:rFonts w:ascii="Times New Roman" w:eastAsia="Times New Roman" w:hAnsi="Times New Roman"/>
          <w:bCs/>
          <w:iCs/>
          <w:smallCaps/>
          <w:szCs w:val="28"/>
        </w:rPr>
        <w:tab/>
        <w:t>Métallurgie ; fonderie</w:t>
      </w:r>
      <w:r w:rsidRPr="00186414">
        <w:rPr>
          <w:rFonts w:ascii="Times New Roman" w:eastAsia="Times New Roman" w:hAnsi="Times New Roman"/>
          <w:bCs/>
          <w:iCs/>
          <w:smallCaps/>
          <w:szCs w:val="28"/>
        </w:rPr>
        <w:tab/>
      </w:r>
    </w:p>
    <w:p w14:paraId="664F060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271</w:t>
      </w:r>
      <w:r w:rsidRPr="00186414">
        <w:rPr>
          <w:rFonts w:ascii="Times New Roman" w:eastAsia="Times New Roman" w:hAnsi="Times New Roman"/>
          <w:bCs/>
          <w:iCs/>
          <w:smallCaps/>
          <w:szCs w:val="28"/>
        </w:rPr>
        <w:tab/>
        <w:t>Sidérurgie et première transformation de l'acier</w:t>
      </w:r>
    </w:p>
    <w:p w14:paraId="00A7581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272</w:t>
      </w:r>
      <w:r w:rsidRPr="00186414">
        <w:rPr>
          <w:rFonts w:ascii="Times New Roman" w:eastAsia="Times New Roman" w:hAnsi="Times New Roman"/>
          <w:bCs/>
          <w:iCs/>
          <w:smallCaps/>
          <w:szCs w:val="28"/>
        </w:rPr>
        <w:tab/>
        <w:t>Métallurgie et première transformation des métaux précieux et des métaux non ferreux</w:t>
      </w:r>
    </w:p>
    <w:p w14:paraId="2EEC505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273</w:t>
      </w:r>
      <w:r w:rsidRPr="00186414">
        <w:rPr>
          <w:rFonts w:ascii="Times New Roman" w:eastAsia="Times New Roman" w:hAnsi="Times New Roman"/>
          <w:bCs/>
          <w:iCs/>
          <w:smallCaps/>
          <w:szCs w:val="28"/>
        </w:rPr>
        <w:tab/>
        <w:t>Fonderie (fabrication de produits semi-finis et de divers produits obtenus par coulage de métal)</w:t>
      </w:r>
    </w:p>
    <w:p w14:paraId="3AD3D4F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28</w:t>
      </w:r>
      <w:r w:rsidRPr="00186414">
        <w:rPr>
          <w:rFonts w:ascii="Times New Roman" w:eastAsia="Times New Roman" w:hAnsi="Times New Roman"/>
          <w:bCs/>
          <w:iCs/>
          <w:smallCaps/>
          <w:szCs w:val="28"/>
        </w:rPr>
        <w:tab/>
        <w:t>Fabrication d'ouvrages en métaux ; travail des métaux</w:t>
      </w:r>
      <w:r w:rsidRPr="00186414">
        <w:rPr>
          <w:rFonts w:ascii="Times New Roman" w:eastAsia="Times New Roman" w:hAnsi="Times New Roman"/>
          <w:bCs/>
          <w:iCs/>
          <w:smallCaps/>
          <w:szCs w:val="28"/>
        </w:rPr>
        <w:tab/>
      </w:r>
    </w:p>
    <w:p w14:paraId="6B9E745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281</w:t>
      </w:r>
      <w:r w:rsidRPr="00186414">
        <w:rPr>
          <w:rFonts w:ascii="Times New Roman" w:eastAsia="Times New Roman" w:hAnsi="Times New Roman"/>
          <w:bCs/>
          <w:iCs/>
          <w:smallCaps/>
          <w:szCs w:val="28"/>
        </w:rPr>
        <w:tab/>
        <w:t>Construction et menuiserie métalliques (PORTES, FENETRES, ETC.) ; fabrication de citernes, réservoirs et générateurs de vapeur</w:t>
      </w:r>
    </w:p>
    <w:p w14:paraId="38E1226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282</w:t>
      </w:r>
      <w:r w:rsidRPr="00186414">
        <w:rPr>
          <w:rFonts w:ascii="Times New Roman" w:eastAsia="Times New Roman" w:hAnsi="Times New Roman"/>
          <w:bCs/>
          <w:iCs/>
          <w:smallCaps/>
          <w:szCs w:val="28"/>
        </w:rPr>
        <w:tab/>
        <w:t>Fabrication d'armes et de munitions</w:t>
      </w:r>
    </w:p>
    <w:p w14:paraId="2FF11D9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283</w:t>
      </w:r>
      <w:r w:rsidRPr="00186414">
        <w:rPr>
          <w:rFonts w:ascii="Times New Roman" w:eastAsia="Times New Roman" w:hAnsi="Times New Roman"/>
          <w:bCs/>
          <w:iCs/>
          <w:smallCaps/>
          <w:szCs w:val="28"/>
        </w:rPr>
        <w:tab/>
        <w:t>Fabrication de coutellerie (cueillère, couteau, fourchette, etc.)</w:t>
      </w:r>
    </w:p>
    <w:p w14:paraId="5008D35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284</w:t>
      </w:r>
      <w:r w:rsidRPr="00186414">
        <w:rPr>
          <w:rFonts w:ascii="Times New Roman" w:eastAsia="Times New Roman" w:hAnsi="Times New Roman"/>
          <w:bCs/>
          <w:iCs/>
          <w:smallCaps/>
          <w:szCs w:val="28"/>
        </w:rPr>
        <w:tab/>
        <w:t>Fabrication d'outils à main et de quincaillerie générale (Tole, fer à béton, clous, vis, boulons, écrous, etc.)</w:t>
      </w:r>
    </w:p>
    <w:p w14:paraId="7DA188B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285</w:t>
      </w:r>
      <w:r w:rsidRPr="00186414">
        <w:rPr>
          <w:rFonts w:ascii="Times New Roman" w:eastAsia="Times New Roman" w:hAnsi="Times New Roman"/>
          <w:bCs/>
          <w:iCs/>
          <w:smallCaps/>
          <w:szCs w:val="28"/>
        </w:rPr>
        <w:tab/>
        <w:t>Forgeage, emboutissage, estampage et profilage du métal; métallurgie des poudres</w:t>
      </w:r>
    </w:p>
    <w:p w14:paraId="3908122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286</w:t>
      </w:r>
      <w:r w:rsidRPr="00186414">
        <w:rPr>
          <w:rFonts w:ascii="Times New Roman" w:eastAsia="Times New Roman" w:hAnsi="Times New Roman"/>
          <w:bCs/>
          <w:iCs/>
          <w:smallCaps/>
          <w:szCs w:val="28"/>
        </w:rPr>
        <w:tab/>
        <w:t>Traitement et revêtement des métaux; façonnage</w:t>
      </w:r>
    </w:p>
    <w:p w14:paraId="05AD4B4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29</w:t>
      </w:r>
      <w:r w:rsidRPr="00186414">
        <w:rPr>
          <w:rFonts w:ascii="Times New Roman" w:eastAsia="Times New Roman" w:hAnsi="Times New Roman"/>
          <w:bCs/>
          <w:iCs/>
          <w:smallCaps/>
          <w:szCs w:val="28"/>
        </w:rPr>
        <w:tab/>
        <w:t>Fabrication de machines et de matériels nca</w:t>
      </w:r>
      <w:r w:rsidRPr="00186414">
        <w:rPr>
          <w:rFonts w:ascii="Times New Roman" w:eastAsia="Times New Roman" w:hAnsi="Times New Roman"/>
          <w:bCs/>
          <w:iCs/>
          <w:smallCaps/>
          <w:szCs w:val="28"/>
        </w:rPr>
        <w:tab/>
      </w:r>
    </w:p>
    <w:p w14:paraId="642E500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291</w:t>
      </w:r>
      <w:r w:rsidRPr="00186414">
        <w:rPr>
          <w:rFonts w:ascii="Times New Roman" w:eastAsia="Times New Roman" w:hAnsi="Times New Roman"/>
          <w:bCs/>
          <w:iCs/>
          <w:smallCaps/>
          <w:szCs w:val="28"/>
        </w:rPr>
        <w:tab/>
        <w:t>Fabrication de machines et de matériel de bureau, à l'exception des ordinateurs et du matériel périphérique (machine à calculer, machine à écrire, machinepour reliure, machines à compter les piéces de monnaie, taille-crayons, perforeuses, photocopieurs, etc.)</w:t>
      </w:r>
    </w:p>
    <w:p w14:paraId="5FC0862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292</w:t>
      </w:r>
      <w:r w:rsidRPr="00186414">
        <w:rPr>
          <w:rFonts w:ascii="Times New Roman" w:eastAsia="Times New Roman" w:hAnsi="Times New Roman"/>
          <w:bCs/>
          <w:iCs/>
          <w:smallCaps/>
          <w:szCs w:val="28"/>
        </w:rPr>
        <w:tab/>
        <w:t>Fabrication de fours et de bruleurs</w:t>
      </w:r>
    </w:p>
    <w:p w14:paraId="77E6E10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293</w:t>
      </w:r>
      <w:r w:rsidRPr="00186414">
        <w:rPr>
          <w:rFonts w:ascii="Times New Roman" w:eastAsia="Times New Roman" w:hAnsi="Times New Roman"/>
          <w:bCs/>
          <w:iCs/>
          <w:smallCaps/>
          <w:szCs w:val="28"/>
        </w:rPr>
        <w:tab/>
        <w:t>Fabrication d'autres machines d'usage général (moteurs, turbines, matériel hydraulique, pompes, compresseurs, articles de robinetterie, matériel de levage et de manutation)</w:t>
      </w:r>
    </w:p>
    <w:p w14:paraId="6F52B99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294</w:t>
      </w:r>
      <w:r w:rsidRPr="00186414">
        <w:rPr>
          <w:rFonts w:ascii="Times New Roman" w:eastAsia="Times New Roman" w:hAnsi="Times New Roman"/>
          <w:bCs/>
          <w:iCs/>
          <w:smallCaps/>
          <w:szCs w:val="28"/>
        </w:rPr>
        <w:tab/>
        <w:t>Fabrication de machines agricoles et forestières (tracteurs, motoculteurs, tondeuses, machines agricoles pour la préparation du sol, la plantation de culture et distribution de l'engrais, machines pour la récolte et le battage, trayeuses, pulvérisateurs à usage agricole)</w:t>
      </w:r>
    </w:p>
    <w:p w14:paraId="53A74BD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295</w:t>
      </w:r>
      <w:r w:rsidRPr="00186414">
        <w:rPr>
          <w:rFonts w:ascii="Times New Roman" w:eastAsia="Times New Roman" w:hAnsi="Times New Roman"/>
          <w:bCs/>
          <w:iCs/>
          <w:smallCaps/>
          <w:szCs w:val="28"/>
        </w:rPr>
        <w:tab/>
        <w:t>Fabrication de machines pour les mines, les carrières et la construction (appareils de levage et de transport à action continue pour travaux souterrains, machines et appareils pour sonder, découper, forer et creuser des galeries, machines et appareils à traiter les minéraux par criblage, triage, séparation, lavage, concassage, broyage, etc.)</w:t>
      </w:r>
    </w:p>
    <w:p w14:paraId="541583E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296</w:t>
      </w:r>
      <w:r w:rsidRPr="00186414">
        <w:rPr>
          <w:rFonts w:ascii="Times New Roman" w:eastAsia="Times New Roman" w:hAnsi="Times New Roman"/>
          <w:bCs/>
          <w:iCs/>
          <w:smallCaps/>
          <w:szCs w:val="28"/>
        </w:rPr>
        <w:tab/>
        <w:t>Fabbrication de machines pour le traitement alimentaire, des boissons (fabrication de sécheuses agricoles, écrémeuse, fabrication de presses et pressoirs, fouloir pour la fabrication du vin, du cidre, des jus de fruits, etc., machines pour la boulangerie, patisserie, biscuterie)</w:t>
      </w:r>
    </w:p>
    <w:p w14:paraId="5871CDA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297</w:t>
      </w:r>
      <w:r w:rsidRPr="00186414">
        <w:rPr>
          <w:rFonts w:ascii="Times New Roman" w:eastAsia="Times New Roman" w:hAnsi="Times New Roman"/>
          <w:bCs/>
          <w:iCs/>
          <w:smallCaps/>
          <w:szCs w:val="28"/>
        </w:rPr>
        <w:tab/>
        <w:t>Fabrication de machines pour le tabac</w:t>
      </w:r>
    </w:p>
    <w:p w14:paraId="20EB0A8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298</w:t>
      </w:r>
      <w:r w:rsidRPr="00186414">
        <w:rPr>
          <w:rFonts w:ascii="Times New Roman" w:eastAsia="Times New Roman" w:hAnsi="Times New Roman"/>
          <w:bCs/>
          <w:iCs/>
          <w:smallCaps/>
          <w:szCs w:val="28"/>
        </w:rPr>
        <w:tab/>
        <w:t>Fabrication de machines pour les industries du textile, de l'habillement et des cuirs</w:t>
      </w:r>
    </w:p>
    <w:p w14:paraId="73FFEA3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299</w:t>
      </w:r>
      <w:r w:rsidRPr="00186414">
        <w:rPr>
          <w:rFonts w:ascii="Times New Roman" w:eastAsia="Times New Roman" w:hAnsi="Times New Roman"/>
          <w:bCs/>
          <w:iCs/>
          <w:smallCaps/>
          <w:szCs w:val="28"/>
        </w:rPr>
        <w:tab/>
        <w:t>Fabrication d'autres machines d'usage spécifiques (machines de fabrication d'usage spécfiques non classés ailleurs)</w:t>
      </w:r>
    </w:p>
    <w:p w14:paraId="3BC8D53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30</w:t>
      </w:r>
      <w:r w:rsidRPr="00186414">
        <w:rPr>
          <w:rFonts w:ascii="Times New Roman" w:eastAsia="Times New Roman" w:hAnsi="Times New Roman"/>
          <w:bCs/>
          <w:iCs/>
          <w:smallCaps/>
          <w:szCs w:val="28"/>
        </w:rPr>
        <w:tab/>
        <w:t>Fabrication de machines de bureau et de matériel informatique</w:t>
      </w:r>
      <w:r w:rsidRPr="00186414">
        <w:rPr>
          <w:rFonts w:ascii="Times New Roman" w:eastAsia="Times New Roman" w:hAnsi="Times New Roman"/>
          <w:bCs/>
          <w:iCs/>
          <w:smallCaps/>
          <w:szCs w:val="28"/>
        </w:rPr>
        <w:tab/>
      </w:r>
    </w:p>
    <w:p w14:paraId="22A7558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300</w:t>
      </w:r>
      <w:r w:rsidRPr="00186414">
        <w:rPr>
          <w:rFonts w:ascii="Times New Roman" w:eastAsia="Times New Roman" w:hAnsi="Times New Roman"/>
          <w:bCs/>
          <w:iCs/>
          <w:smallCaps/>
          <w:szCs w:val="28"/>
        </w:rPr>
        <w:tab/>
        <w:t>Fabrication de machines de bureau et de matériel informatique (ordinateurs, materiel périphérique)</w:t>
      </w:r>
    </w:p>
    <w:p w14:paraId="0887D8C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31</w:t>
      </w:r>
      <w:r w:rsidRPr="00186414">
        <w:rPr>
          <w:rFonts w:ascii="Times New Roman" w:eastAsia="Times New Roman" w:hAnsi="Times New Roman"/>
          <w:bCs/>
          <w:iCs/>
          <w:smallCaps/>
          <w:szCs w:val="28"/>
        </w:rPr>
        <w:tab/>
        <w:t>Fabrication de machines et de matériels électriques</w:t>
      </w:r>
      <w:r w:rsidRPr="00186414">
        <w:rPr>
          <w:rFonts w:ascii="Times New Roman" w:eastAsia="Times New Roman" w:hAnsi="Times New Roman"/>
          <w:bCs/>
          <w:iCs/>
          <w:smallCaps/>
          <w:szCs w:val="28"/>
        </w:rPr>
        <w:tab/>
      </w:r>
    </w:p>
    <w:p w14:paraId="5E943CD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310</w:t>
      </w:r>
      <w:r w:rsidRPr="00186414">
        <w:rPr>
          <w:rFonts w:ascii="Times New Roman" w:eastAsia="Times New Roman" w:hAnsi="Times New Roman"/>
          <w:bCs/>
          <w:iCs/>
          <w:smallCaps/>
          <w:szCs w:val="28"/>
        </w:rPr>
        <w:tab/>
        <w:t>Fabrication de machines et de matériels électriques (moteurs, génératrices et transformateurs électriques, batteries, accumulateurs, cables et dispositifs de cablage, cable de fibre optique, fils et cables électroniques et électriques, appareils ménagers)</w:t>
      </w:r>
    </w:p>
    <w:p w14:paraId="77EF935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32</w:t>
      </w:r>
      <w:r w:rsidRPr="00186414">
        <w:rPr>
          <w:rFonts w:ascii="Times New Roman" w:eastAsia="Times New Roman" w:hAnsi="Times New Roman"/>
          <w:bCs/>
          <w:iCs/>
          <w:smallCaps/>
          <w:szCs w:val="28"/>
        </w:rPr>
        <w:tab/>
        <w:t>Fabrication d'équipements et appareils de radio, télévision et communication</w:t>
      </w:r>
      <w:r w:rsidRPr="00186414">
        <w:rPr>
          <w:rFonts w:ascii="Times New Roman" w:eastAsia="Times New Roman" w:hAnsi="Times New Roman"/>
          <w:bCs/>
          <w:iCs/>
          <w:smallCaps/>
          <w:szCs w:val="28"/>
        </w:rPr>
        <w:tab/>
      </w:r>
    </w:p>
    <w:p w14:paraId="3CF4857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320</w:t>
      </w:r>
      <w:r w:rsidRPr="00186414">
        <w:rPr>
          <w:rFonts w:ascii="Times New Roman" w:eastAsia="Times New Roman" w:hAnsi="Times New Roman"/>
          <w:bCs/>
          <w:iCs/>
          <w:smallCaps/>
          <w:szCs w:val="28"/>
        </w:rPr>
        <w:tab/>
        <w:t>Fabrication d'équipements et appareils de radio, télévision et communication</w:t>
      </w:r>
    </w:p>
    <w:p w14:paraId="0BB1E34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33</w:t>
      </w:r>
      <w:r w:rsidRPr="00186414">
        <w:rPr>
          <w:rFonts w:ascii="Times New Roman" w:eastAsia="Times New Roman" w:hAnsi="Times New Roman"/>
          <w:bCs/>
          <w:iCs/>
          <w:smallCaps/>
          <w:szCs w:val="28"/>
        </w:rPr>
        <w:tab/>
        <w:t>Fabrication d'instruments médicaux, de précision, d'optique et d'horlogerie</w:t>
      </w:r>
      <w:r w:rsidRPr="00186414">
        <w:rPr>
          <w:rFonts w:ascii="Times New Roman" w:eastAsia="Times New Roman" w:hAnsi="Times New Roman"/>
          <w:bCs/>
          <w:iCs/>
          <w:smallCaps/>
          <w:szCs w:val="28"/>
        </w:rPr>
        <w:tab/>
      </w:r>
    </w:p>
    <w:p w14:paraId="4267FC1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330</w:t>
      </w:r>
      <w:r w:rsidRPr="00186414">
        <w:rPr>
          <w:rFonts w:ascii="Times New Roman" w:eastAsia="Times New Roman" w:hAnsi="Times New Roman"/>
          <w:bCs/>
          <w:iCs/>
          <w:smallCaps/>
          <w:szCs w:val="28"/>
        </w:rPr>
        <w:tab/>
        <w:t>Fabrication d'instruments médicaux, de précision, d'optique et d'horlogerie</w:t>
      </w:r>
    </w:p>
    <w:p w14:paraId="2A3F098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34</w:t>
      </w:r>
      <w:r w:rsidRPr="00186414">
        <w:rPr>
          <w:rFonts w:ascii="Times New Roman" w:eastAsia="Times New Roman" w:hAnsi="Times New Roman"/>
          <w:bCs/>
          <w:iCs/>
          <w:smallCaps/>
          <w:szCs w:val="28"/>
        </w:rPr>
        <w:tab/>
        <w:t>Construction de véhicules automobiles</w:t>
      </w:r>
      <w:r w:rsidRPr="00186414">
        <w:rPr>
          <w:rFonts w:ascii="Times New Roman" w:eastAsia="Times New Roman" w:hAnsi="Times New Roman"/>
          <w:bCs/>
          <w:iCs/>
          <w:smallCaps/>
          <w:szCs w:val="28"/>
        </w:rPr>
        <w:tab/>
      </w:r>
    </w:p>
    <w:p w14:paraId="4F5C32B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340</w:t>
      </w:r>
      <w:r w:rsidRPr="00186414">
        <w:rPr>
          <w:rFonts w:ascii="Times New Roman" w:eastAsia="Times New Roman" w:hAnsi="Times New Roman"/>
          <w:bCs/>
          <w:iCs/>
          <w:smallCaps/>
          <w:szCs w:val="28"/>
        </w:rPr>
        <w:tab/>
        <w:t>Construction de véhicules automobiles</w:t>
      </w:r>
    </w:p>
    <w:p w14:paraId="1F13623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35</w:t>
      </w:r>
      <w:r w:rsidRPr="00186414">
        <w:rPr>
          <w:rFonts w:ascii="Times New Roman" w:eastAsia="Times New Roman" w:hAnsi="Times New Roman"/>
          <w:bCs/>
          <w:iCs/>
          <w:smallCaps/>
          <w:szCs w:val="28"/>
        </w:rPr>
        <w:tab/>
        <w:t>Fabrication d'autres matériels de transport</w:t>
      </w:r>
      <w:r w:rsidRPr="00186414">
        <w:rPr>
          <w:rFonts w:ascii="Times New Roman" w:eastAsia="Times New Roman" w:hAnsi="Times New Roman"/>
          <w:bCs/>
          <w:iCs/>
          <w:smallCaps/>
          <w:szCs w:val="28"/>
        </w:rPr>
        <w:tab/>
      </w:r>
    </w:p>
    <w:p w14:paraId="45AAA9F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351</w:t>
      </w:r>
      <w:r w:rsidRPr="00186414">
        <w:rPr>
          <w:rFonts w:ascii="Times New Roman" w:eastAsia="Times New Roman" w:hAnsi="Times New Roman"/>
          <w:bCs/>
          <w:iCs/>
          <w:smallCaps/>
          <w:szCs w:val="28"/>
        </w:rPr>
        <w:tab/>
        <w:t>Construction et réparations  navales, aéronautiques et ferroviaires</w:t>
      </w:r>
    </w:p>
    <w:p w14:paraId="3F487E5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352</w:t>
      </w:r>
      <w:r w:rsidRPr="00186414">
        <w:rPr>
          <w:rFonts w:ascii="Times New Roman" w:eastAsia="Times New Roman" w:hAnsi="Times New Roman"/>
          <w:bCs/>
          <w:iCs/>
          <w:smallCaps/>
          <w:szCs w:val="28"/>
        </w:rPr>
        <w:tab/>
        <w:t>Fabrication de motocylces et véhicules pour invalides</w:t>
      </w:r>
    </w:p>
    <w:p w14:paraId="5B22CBB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353</w:t>
      </w:r>
      <w:r w:rsidRPr="00186414">
        <w:rPr>
          <w:rFonts w:ascii="Times New Roman" w:eastAsia="Times New Roman" w:hAnsi="Times New Roman"/>
          <w:bCs/>
          <w:iCs/>
          <w:smallCaps/>
          <w:szCs w:val="28"/>
        </w:rPr>
        <w:tab/>
        <w:t>Fabrication de bicycles et autre appareils non motorisés (tricycles, etc.)</w:t>
      </w:r>
    </w:p>
    <w:p w14:paraId="60EEAAC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354</w:t>
      </w:r>
      <w:r w:rsidRPr="00186414">
        <w:rPr>
          <w:rFonts w:ascii="Times New Roman" w:eastAsia="Times New Roman" w:hAnsi="Times New Roman"/>
          <w:bCs/>
          <w:iCs/>
          <w:smallCaps/>
          <w:szCs w:val="28"/>
        </w:rPr>
        <w:tab/>
        <w:t>Fabrication d'autres équipements de transport (véhicules militaires de combat, etc.)</w:t>
      </w:r>
    </w:p>
    <w:p w14:paraId="3F19CEE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36</w:t>
      </w:r>
      <w:r w:rsidRPr="00186414">
        <w:rPr>
          <w:rFonts w:ascii="Times New Roman" w:eastAsia="Times New Roman" w:hAnsi="Times New Roman"/>
          <w:bCs/>
          <w:iCs/>
          <w:smallCaps/>
          <w:szCs w:val="28"/>
        </w:rPr>
        <w:tab/>
        <w:t>Fabrication de meubles ; activités de fabrication nca</w:t>
      </w:r>
      <w:r w:rsidRPr="00186414">
        <w:rPr>
          <w:rFonts w:ascii="Times New Roman" w:eastAsia="Times New Roman" w:hAnsi="Times New Roman"/>
          <w:bCs/>
          <w:iCs/>
          <w:smallCaps/>
          <w:szCs w:val="28"/>
        </w:rPr>
        <w:tab/>
      </w:r>
    </w:p>
    <w:p w14:paraId="5C2392D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361</w:t>
      </w:r>
      <w:r w:rsidRPr="00186414">
        <w:rPr>
          <w:rFonts w:ascii="Times New Roman" w:eastAsia="Times New Roman" w:hAnsi="Times New Roman"/>
          <w:bCs/>
          <w:iCs/>
          <w:smallCaps/>
          <w:szCs w:val="28"/>
        </w:rPr>
        <w:tab/>
        <w:t>Fabrication de matelas et de meubles (exemple: activité de menuisierie)</w:t>
      </w:r>
    </w:p>
    <w:p w14:paraId="5BC525E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362</w:t>
      </w:r>
      <w:r w:rsidRPr="00186414">
        <w:rPr>
          <w:rFonts w:ascii="Times New Roman" w:eastAsia="Times New Roman" w:hAnsi="Times New Roman"/>
          <w:bCs/>
          <w:iCs/>
          <w:smallCaps/>
          <w:szCs w:val="28"/>
        </w:rPr>
        <w:tab/>
        <w:t>Activités de fabrication n.c.a.</w:t>
      </w:r>
    </w:p>
    <w:p w14:paraId="354C336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37</w:t>
      </w:r>
      <w:r w:rsidRPr="00186414">
        <w:rPr>
          <w:rFonts w:ascii="Times New Roman" w:eastAsia="Times New Roman" w:hAnsi="Times New Roman"/>
          <w:bCs/>
          <w:iCs/>
          <w:smallCaps/>
          <w:szCs w:val="28"/>
        </w:rPr>
        <w:tab/>
        <w:t>Récupération</w:t>
      </w:r>
      <w:r w:rsidRPr="00186414">
        <w:rPr>
          <w:rFonts w:ascii="Times New Roman" w:eastAsia="Times New Roman" w:hAnsi="Times New Roman"/>
          <w:bCs/>
          <w:iCs/>
          <w:smallCaps/>
          <w:szCs w:val="28"/>
        </w:rPr>
        <w:tab/>
      </w:r>
    </w:p>
    <w:p w14:paraId="475C2B5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370</w:t>
      </w:r>
      <w:r w:rsidRPr="00186414">
        <w:rPr>
          <w:rFonts w:ascii="Times New Roman" w:eastAsia="Times New Roman" w:hAnsi="Times New Roman"/>
          <w:bCs/>
          <w:iCs/>
          <w:smallCaps/>
          <w:szCs w:val="28"/>
        </w:rPr>
        <w:tab/>
        <w:t>Récupération (déchets métalliques et non métalliques et de ferrailles et autres articles en matières premières secondaires, généralement par un procédé de transformation mécanique ou chimique; récupération de matières à partir d’un train de déchets non toxiques)</w:t>
      </w:r>
    </w:p>
    <w:p w14:paraId="35F7824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40</w:t>
      </w:r>
      <w:r w:rsidRPr="00186414">
        <w:rPr>
          <w:rFonts w:ascii="Times New Roman" w:eastAsia="Times New Roman" w:hAnsi="Times New Roman"/>
          <w:bCs/>
          <w:iCs/>
          <w:smallCaps/>
          <w:szCs w:val="28"/>
        </w:rPr>
        <w:tab/>
        <w:t>Production et distribution électricité et de gaz</w:t>
      </w:r>
      <w:r w:rsidRPr="00186414">
        <w:rPr>
          <w:rFonts w:ascii="Times New Roman" w:eastAsia="Times New Roman" w:hAnsi="Times New Roman"/>
          <w:bCs/>
          <w:iCs/>
          <w:smallCaps/>
          <w:szCs w:val="28"/>
        </w:rPr>
        <w:tab/>
      </w:r>
    </w:p>
    <w:p w14:paraId="734E615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401</w:t>
      </w:r>
      <w:r w:rsidRPr="00186414">
        <w:rPr>
          <w:rFonts w:ascii="Times New Roman" w:eastAsia="Times New Roman" w:hAnsi="Times New Roman"/>
          <w:bCs/>
          <w:iCs/>
          <w:smallCaps/>
          <w:szCs w:val="28"/>
        </w:rPr>
        <w:tab/>
        <w:t>Production et distribution d'électricité</w:t>
      </w:r>
    </w:p>
    <w:p w14:paraId="20F94E9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402</w:t>
      </w:r>
      <w:r w:rsidRPr="00186414">
        <w:rPr>
          <w:rFonts w:ascii="Times New Roman" w:eastAsia="Times New Roman" w:hAnsi="Times New Roman"/>
          <w:bCs/>
          <w:iCs/>
          <w:smallCaps/>
          <w:szCs w:val="28"/>
        </w:rPr>
        <w:tab/>
        <w:t>Production de gaz ; distribution par conduite de combustibles gazeux</w:t>
      </w:r>
    </w:p>
    <w:p w14:paraId="1749378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41</w:t>
      </w:r>
      <w:r w:rsidRPr="00186414">
        <w:rPr>
          <w:rFonts w:ascii="Times New Roman" w:eastAsia="Times New Roman" w:hAnsi="Times New Roman"/>
          <w:bCs/>
          <w:iCs/>
          <w:smallCaps/>
          <w:szCs w:val="28"/>
        </w:rPr>
        <w:tab/>
        <w:t>Captage, traitement et distribution d'eau</w:t>
      </w:r>
      <w:r w:rsidRPr="00186414">
        <w:rPr>
          <w:rFonts w:ascii="Times New Roman" w:eastAsia="Times New Roman" w:hAnsi="Times New Roman"/>
          <w:bCs/>
          <w:iCs/>
          <w:smallCaps/>
          <w:szCs w:val="28"/>
        </w:rPr>
        <w:tab/>
      </w:r>
    </w:p>
    <w:p w14:paraId="6EE2DCE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410</w:t>
      </w:r>
      <w:r w:rsidRPr="00186414">
        <w:rPr>
          <w:rFonts w:ascii="Times New Roman" w:eastAsia="Times New Roman" w:hAnsi="Times New Roman"/>
          <w:bCs/>
          <w:iCs/>
          <w:smallCaps/>
          <w:szCs w:val="28"/>
        </w:rPr>
        <w:tab/>
        <w:t>Captage, traitement et distribution d'eau</w:t>
      </w:r>
    </w:p>
    <w:p w14:paraId="104154A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45</w:t>
      </w:r>
      <w:r w:rsidRPr="00186414">
        <w:rPr>
          <w:rFonts w:ascii="Times New Roman" w:eastAsia="Times New Roman" w:hAnsi="Times New Roman"/>
          <w:bCs/>
          <w:iCs/>
          <w:smallCaps/>
          <w:szCs w:val="28"/>
        </w:rPr>
        <w:tab/>
        <w:t>Construction</w:t>
      </w:r>
      <w:r w:rsidRPr="00186414">
        <w:rPr>
          <w:rFonts w:ascii="Times New Roman" w:eastAsia="Times New Roman" w:hAnsi="Times New Roman"/>
          <w:bCs/>
          <w:iCs/>
          <w:smallCaps/>
          <w:szCs w:val="28"/>
        </w:rPr>
        <w:tab/>
      </w:r>
    </w:p>
    <w:p w14:paraId="3558355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451</w:t>
      </w:r>
      <w:r w:rsidRPr="00186414">
        <w:rPr>
          <w:rFonts w:ascii="Times New Roman" w:eastAsia="Times New Roman" w:hAnsi="Times New Roman"/>
          <w:bCs/>
          <w:iCs/>
          <w:smallCaps/>
          <w:szCs w:val="28"/>
        </w:rPr>
        <w:tab/>
        <w:t>Démolition et préparation des sites</w:t>
      </w:r>
    </w:p>
    <w:p w14:paraId="14036C2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452</w:t>
      </w:r>
      <w:r w:rsidRPr="00186414">
        <w:rPr>
          <w:rFonts w:ascii="Times New Roman" w:eastAsia="Times New Roman" w:hAnsi="Times New Roman"/>
          <w:bCs/>
          <w:iCs/>
          <w:smallCaps/>
          <w:szCs w:val="28"/>
        </w:rPr>
        <w:tab/>
        <w:t>Construction de bâtiments ; génie civil</w:t>
      </w:r>
    </w:p>
    <w:p w14:paraId="6258DF5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453</w:t>
      </w:r>
      <w:r w:rsidRPr="00186414">
        <w:rPr>
          <w:rFonts w:ascii="Times New Roman" w:eastAsia="Times New Roman" w:hAnsi="Times New Roman"/>
          <w:bCs/>
          <w:iCs/>
          <w:smallCaps/>
          <w:szCs w:val="28"/>
        </w:rPr>
        <w:tab/>
        <w:t>Travaux d'installation d'électricité (câblage et accessoires électriques, câblage pour télécommunications, câblage pour réseau informatique et télévision, y compris les fibres optiques, antennes paraboliques, systèmes d’éclairage, système d’alerte incendie, système d’alarme antivol, systèmes d’éclairage de rue et signaux électriques, systèmes d’éclairage de pistes de, décollage d’aérodromes, etc.)</w:t>
      </w:r>
    </w:p>
    <w:p w14:paraId="067C2DC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454</w:t>
      </w:r>
      <w:r w:rsidRPr="00186414">
        <w:rPr>
          <w:rFonts w:ascii="Times New Roman" w:eastAsia="Times New Roman" w:hAnsi="Times New Roman"/>
          <w:bCs/>
          <w:iCs/>
          <w:smallCaps/>
          <w:szCs w:val="28"/>
        </w:rPr>
        <w:tab/>
        <w:t>Travaux d'installation de matériel de plomberie, chauffage et climatisation (systèmes de chauffage (électricité, gaz et mazout), fours, tours de réfrigération, collecteurs non électriques d’énergie solaire, plomberie et équipement sanitaire, matériel et gaines de ventilation, réfrigération ou climatisation, installation au gaz, conduites de vapeur, systèmes d’aspersion en cas d’incendie, système d’arrosage de pelouses, etc.)</w:t>
      </w:r>
    </w:p>
    <w:p w14:paraId="64F3D3D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455</w:t>
      </w:r>
      <w:r w:rsidRPr="00186414">
        <w:rPr>
          <w:rFonts w:ascii="Times New Roman" w:eastAsia="Times New Roman" w:hAnsi="Times New Roman"/>
          <w:bCs/>
          <w:iCs/>
          <w:smallCaps/>
          <w:szCs w:val="28"/>
        </w:rPr>
        <w:tab/>
        <w:t>Autres travaux d'installation (installations dans des immeubles ou d'autres projets de construction d'ascenseurs, escaliers mécaniques, portes automatiques et à tambour, conducteurs électriques, systémes de nettoyage par aspiration, installation de machines industrielles, etc.)</w:t>
      </w:r>
    </w:p>
    <w:p w14:paraId="791409E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456</w:t>
      </w:r>
      <w:r w:rsidRPr="00186414">
        <w:rPr>
          <w:rFonts w:ascii="Times New Roman" w:eastAsia="Times New Roman" w:hAnsi="Times New Roman"/>
          <w:bCs/>
          <w:iCs/>
          <w:smallCaps/>
          <w:szCs w:val="28"/>
        </w:rPr>
        <w:tab/>
        <w:t>Travaux de finition</w:t>
      </w:r>
    </w:p>
    <w:p w14:paraId="10CC880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457</w:t>
      </w:r>
      <w:r w:rsidRPr="00186414">
        <w:rPr>
          <w:rFonts w:ascii="Times New Roman" w:eastAsia="Times New Roman" w:hAnsi="Times New Roman"/>
          <w:bCs/>
          <w:iCs/>
          <w:smallCaps/>
          <w:szCs w:val="28"/>
        </w:rPr>
        <w:tab/>
        <w:t>Location de matériel de construction avec opérateur</w:t>
      </w:r>
    </w:p>
    <w:p w14:paraId="118A8B4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50</w:t>
      </w:r>
      <w:r w:rsidRPr="00186414">
        <w:rPr>
          <w:rFonts w:ascii="Times New Roman" w:eastAsia="Times New Roman" w:hAnsi="Times New Roman"/>
          <w:bCs/>
          <w:iCs/>
          <w:smallCaps/>
          <w:szCs w:val="28"/>
        </w:rPr>
        <w:tab/>
        <w:t>Commerce et réparation d'automobiles et autres moyens de locomotion</w:t>
      </w:r>
      <w:r w:rsidRPr="00186414">
        <w:rPr>
          <w:rFonts w:ascii="Times New Roman" w:eastAsia="Times New Roman" w:hAnsi="Times New Roman"/>
          <w:bCs/>
          <w:iCs/>
          <w:smallCaps/>
          <w:szCs w:val="28"/>
        </w:rPr>
        <w:tab/>
      </w:r>
    </w:p>
    <w:p w14:paraId="0B0DA80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501</w:t>
      </w:r>
      <w:r w:rsidRPr="00186414">
        <w:rPr>
          <w:rFonts w:ascii="Times New Roman" w:eastAsia="Times New Roman" w:hAnsi="Times New Roman"/>
          <w:bCs/>
          <w:iCs/>
          <w:smallCaps/>
          <w:szCs w:val="28"/>
        </w:rPr>
        <w:tab/>
        <w:t>Commerce de véhicules automobiles</w:t>
      </w:r>
    </w:p>
    <w:p w14:paraId="25F4568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502</w:t>
      </w:r>
      <w:r w:rsidRPr="00186414">
        <w:rPr>
          <w:rFonts w:ascii="Times New Roman" w:eastAsia="Times New Roman" w:hAnsi="Times New Roman"/>
          <w:bCs/>
          <w:iCs/>
          <w:smallCaps/>
          <w:szCs w:val="28"/>
        </w:rPr>
        <w:tab/>
        <w:t>Entretien et réparation de véhicules automobiles</w:t>
      </w:r>
    </w:p>
    <w:p w14:paraId="29A8838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503</w:t>
      </w:r>
      <w:r w:rsidRPr="00186414">
        <w:rPr>
          <w:rFonts w:ascii="Times New Roman" w:eastAsia="Times New Roman" w:hAnsi="Times New Roman"/>
          <w:bCs/>
          <w:iCs/>
          <w:smallCaps/>
          <w:szCs w:val="28"/>
        </w:rPr>
        <w:tab/>
        <w:t>Commerce de pièces et d'accessoires automobiles</w:t>
      </w:r>
    </w:p>
    <w:p w14:paraId="40CA05D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504</w:t>
      </w:r>
      <w:r w:rsidRPr="00186414">
        <w:rPr>
          <w:rFonts w:ascii="Times New Roman" w:eastAsia="Times New Roman" w:hAnsi="Times New Roman"/>
          <w:bCs/>
          <w:iCs/>
          <w:smallCaps/>
          <w:szCs w:val="28"/>
        </w:rPr>
        <w:tab/>
        <w:t>Commerce et réparation de motocycles</w:t>
      </w:r>
    </w:p>
    <w:p w14:paraId="214EED5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505</w:t>
      </w:r>
      <w:r w:rsidRPr="00186414">
        <w:rPr>
          <w:rFonts w:ascii="Times New Roman" w:eastAsia="Times New Roman" w:hAnsi="Times New Roman"/>
          <w:bCs/>
          <w:iCs/>
          <w:smallCaps/>
          <w:szCs w:val="28"/>
        </w:rPr>
        <w:tab/>
        <w:t>commerce et réparation de bicycle et autres moyen de locomotion</w:t>
      </w:r>
    </w:p>
    <w:p w14:paraId="6BF4BD9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506</w:t>
      </w:r>
      <w:r w:rsidRPr="00186414">
        <w:rPr>
          <w:rFonts w:ascii="Times New Roman" w:eastAsia="Times New Roman" w:hAnsi="Times New Roman"/>
          <w:bCs/>
          <w:iCs/>
          <w:smallCaps/>
          <w:szCs w:val="28"/>
        </w:rPr>
        <w:tab/>
        <w:t>Commerce de détail de carburants</w:t>
      </w:r>
    </w:p>
    <w:p w14:paraId="271AE5B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51</w:t>
      </w:r>
      <w:r w:rsidRPr="00186414">
        <w:rPr>
          <w:rFonts w:ascii="Times New Roman" w:eastAsia="Times New Roman" w:hAnsi="Times New Roman"/>
          <w:bCs/>
          <w:iCs/>
          <w:smallCaps/>
          <w:szCs w:val="28"/>
        </w:rPr>
        <w:tab/>
        <w:t>Commerce de gros et activités d'intermédiaires du commerce de gros</w:t>
      </w:r>
      <w:r w:rsidRPr="00186414">
        <w:rPr>
          <w:rFonts w:ascii="Times New Roman" w:eastAsia="Times New Roman" w:hAnsi="Times New Roman"/>
          <w:bCs/>
          <w:iCs/>
          <w:smallCaps/>
          <w:szCs w:val="28"/>
        </w:rPr>
        <w:tab/>
      </w:r>
    </w:p>
    <w:p w14:paraId="4DEA468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511</w:t>
      </w:r>
      <w:r w:rsidRPr="00186414">
        <w:rPr>
          <w:rFonts w:ascii="Times New Roman" w:eastAsia="Times New Roman" w:hAnsi="Times New Roman"/>
          <w:bCs/>
          <w:iCs/>
          <w:smallCaps/>
          <w:szCs w:val="28"/>
        </w:rPr>
        <w:tab/>
        <w:t>Activités d'intermédiaires du commerce de gros (activités de commissionnaires, courtiers en marchandiseset tous grossistes agissant au nom et pour le compte d'autrui)</w:t>
      </w:r>
    </w:p>
    <w:p w14:paraId="2F9FE48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512</w:t>
      </w:r>
      <w:r w:rsidRPr="00186414">
        <w:rPr>
          <w:rFonts w:ascii="Times New Roman" w:eastAsia="Times New Roman" w:hAnsi="Times New Roman"/>
          <w:bCs/>
          <w:iCs/>
          <w:smallCaps/>
          <w:szCs w:val="28"/>
        </w:rPr>
        <w:tab/>
        <w:t>Commerce de gros de produits agricoles bruts, d'animaux vivants, de produits alimentaires, boissons et tabacs</w:t>
      </w:r>
    </w:p>
    <w:p w14:paraId="24101B0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513</w:t>
      </w:r>
      <w:r w:rsidRPr="00186414">
        <w:rPr>
          <w:rFonts w:ascii="Times New Roman" w:eastAsia="Times New Roman" w:hAnsi="Times New Roman"/>
          <w:bCs/>
          <w:iCs/>
          <w:smallCaps/>
          <w:szCs w:val="28"/>
        </w:rPr>
        <w:tab/>
        <w:t>Commerce de gros d'articles de ménage (textiles, habillement, chaussures, autres articles de ménage)</w:t>
      </w:r>
    </w:p>
    <w:p w14:paraId="18EA275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514</w:t>
      </w:r>
      <w:r w:rsidRPr="00186414">
        <w:rPr>
          <w:rFonts w:ascii="Times New Roman" w:eastAsia="Times New Roman" w:hAnsi="Times New Roman"/>
          <w:bCs/>
          <w:iCs/>
          <w:smallCaps/>
          <w:szCs w:val="28"/>
        </w:rPr>
        <w:tab/>
        <w:t>Commerces de gros d'ordinateurs, de matériel périphérique et de logiciels d'ordinateurs)</w:t>
      </w:r>
    </w:p>
    <w:p w14:paraId="69F45D9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515</w:t>
      </w:r>
      <w:r w:rsidRPr="00186414">
        <w:rPr>
          <w:rFonts w:ascii="Times New Roman" w:eastAsia="Times New Roman" w:hAnsi="Times New Roman"/>
          <w:bCs/>
          <w:iCs/>
          <w:smallCaps/>
          <w:szCs w:val="28"/>
        </w:rPr>
        <w:tab/>
        <w:t>Commerce de gros de machines, équipement et forunitures agricoles</w:t>
      </w:r>
    </w:p>
    <w:p w14:paraId="5EB6748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516</w:t>
      </w:r>
      <w:r w:rsidRPr="00186414">
        <w:rPr>
          <w:rFonts w:ascii="Times New Roman" w:eastAsia="Times New Roman" w:hAnsi="Times New Roman"/>
          <w:bCs/>
          <w:iCs/>
          <w:smallCaps/>
          <w:szCs w:val="28"/>
        </w:rPr>
        <w:tab/>
        <w:t>Commerce de gros de machines, d'équipements et fournitures industriels</w:t>
      </w:r>
    </w:p>
    <w:p w14:paraId="18A0DAE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517</w:t>
      </w:r>
      <w:r w:rsidRPr="00186414">
        <w:rPr>
          <w:rFonts w:ascii="Times New Roman" w:eastAsia="Times New Roman" w:hAnsi="Times New Roman"/>
          <w:bCs/>
          <w:iCs/>
          <w:smallCaps/>
          <w:szCs w:val="28"/>
        </w:rPr>
        <w:tab/>
        <w:t>commerce de gros d'autres machines et équipements</w:t>
      </w:r>
    </w:p>
    <w:p w14:paraId="6DFB69F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518</w:t>
      </w:r>
      <w:r w:rsidRPr="00186414">
        <w:rPr>
          <w:rFonts w:ascii="Times New Roman" w:eastAsia="Times New Roman" w:hAnsi="Times New Roman"/>
          <w:bCs/>
          <w:iCs/>
          <w:smallCaps/>
          <w:szCs w:val="28"/>
        </w:rPr>
        <w:tab/>
        <w:t>Autres commerces de gros</w:t>
      </w:r>
    </w:p>
    <w:p w14:paraId="611C5D6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52</w:t>
      </w:r>
      <w:r w:rsidRPr="00186414">
        <w:rPr>
          <w:rFonts w:ascii="Times New Roman" w:eastAsia="Times New Roman" w:hAnsi="Times New Roman"/>
          <w:bCs/>
          <w:iCs/>
          <w:smallCaps/>
          <w:szCs w:val="28"/>
        </w:rPr>
        <w:tab/>
        <w:t>Commerce de détail à l'exception des véhicules automobiles et réparation d'articles domestiques</w:t>
      </w:r>
      <w:r w:rsidRPr="00186414">
        <w:rPr>
          <w:rFonts w:ascii="Times New Roman" w:eastAsia="Times New Roman" w:hAnsi="Times New Roman"/>
          <w:bCs/>
          <w:iCs/>
          <w:smallCaps/>
          <w:szCs w:val="28"/>
        </w:rPr>
        <w:tab/>
      </w:r>
    </w:p>
    <w:p w14:paraId="183909D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521</w:t>
      </w:r>
      <w:r w:rsidRPr="00186414">
        <w:rPr>
          <w:rFonts w:ascii="Times New Roman" w:eastAsia="Times New Roman" w:hAnsi="Times New Roman"/>
          <w:bCs/>
          <w:iCs/>
          <w:smallCaps/>
          <w:szCs w:val="28"/>
        </w:rPr>
        <w:tab/>
        <w:t>Commerce de détail général (alimentation, boutique, épicerie, …)</w:t>
      </w:r>
    </w:p>
    <w:p w14:paraId="5F3A945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522</w:t>
      </w:r>
      <w:r w:rsidRPr="00186414">
        <w:rPr>
          <w:rFonts w:ascii="Times New Roman" w:eastAsia="Times New Roman" w:hAnsi="Times New Roman"/>
          <w:bCs/>
          <w:iCs/>
          <w:smallCaps/>
          <w:szCs w:val="28"/>
        </w:rPr>
        <w:tab/>
        <w:t>Commerce de détail de fruits et légumes</w:t>
      </w:r>
    </w:p>
    <w:p w14:paraId="655A437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523</w:t>
      </w:r>
      <w:r w:rsidRPr="00186414">
        <w:rPr>
          <w:rFonts w:ascii="Times New Roman" w:eastAsia="Times New Roman" w:hAnsi="Times New Roman"/>
          <w:bCs/>
          <w:iCs/>
          <w:smallCaps/>
          <w:szCs w:val="28"/>
        </w:rPr>
        <w:tab/>
        <w:t>Commerce de détail d’autres produits alimentaires</w:t>
      </w:r>
    </w:p>
    <w:p w14:paraId="52DA44D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524</w:t>
      </w:r>
      <w:r w:rsidRPr="00186414">
        <w:rPr>
          <w:rFonts w:ascii="Times New Roman" w:eastAsia="Times New Roman" w:hAnsi="Times New Roman"/>
          <w:bCs/>
          <w:iCs/>
          <w:smallCaps/>
          <w:szCs w:val="28"/>
        </w:rPr>
        <w:tab/>
        <w:t>Commerce de détail de vêtement, chaussure et tissu (y compris friperie)</w:t>
      </w:r>
    </w:p>
    <w:p w14:paraId="1A8F5FB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525</w:t>
      </w:r>
      <w:r w:rsidRPr="00186414">
        <w:rPr>
          <w:rFonts w:ascii="Times New Roman" w:eastAsia="Times New Roman" w:hAnsi="Times New Roman"/>
          <w:bCs/>
          <w:iCs/>
          <w:smallCaps/>
          <w:szCs w:val="28"/>
        </w:rPr>
        <w:tab/>
        <w:t>Commerce d'articles électroniques (radio, télé, ordinateurs, etc.)</w:t>
      </w:r>
    </w:p>
    <w:p w14:paraId="0958D6F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526</w:t>
      </w:r>
      <w:r w:rsidRPr="00186414">
        <w:rPr>
          <w:rFonts w:ascii="Times New Roman" w:eastAsia="Times New Roman" w:hAnsi="Times New Roman"/>
          <w:bCs/>
          <w:iCs/>
          <w:smallCaps/>
          <w:szCs w:val="28"/>
        </w:rPr>
        <w:tab/>
        <w:t>Commerce de détail d’autres produits (y compris activités d’intermédiaire du commerce de détail)</w:t>
      </w:r>
    </w:p>
    <w:p w14:paraId="303C6F0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527</w:t>
      </w:r>
      <w:r w:rsidRPr="00186414">
        <w:rPr>
          <w:rFonts w:ascii="Times New Roman" w:eastAsia="Times New Roman" w:hAnsi="Times New Roman"/>
          <w:bCs/>
          <w:iCs/>
          <w:smallCaps/>
          <w:szCs w:val="28"/>
        </w:rPr>
        <w:tab/>
        <w:t>Réparation d'articles personnels et domestiques</w:t>
      </w:r>
    </w:p>
    <w:p w14:paraId="197BD4C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55</w:t>
      </w:r>
      <w:r w:rsidRPr="00186414">
        <w:rPr>
          <w:rFonts w:ascii="Times New Roman" w:eastAsia="Times New Roman" w:hAnsi="Times New Roman"/>
          <w:bCs/>
          <w:iCs/>
          <w:smallCaps/>
          <w:szCs w:val="28"/>
        </w:rPr>
        <w:tab/>
        <w:t>Hôtels et restaurants</w:t>
      </w:r>
      <w:r w:rsidRPr="00186414">
        <w:rPr>
          <w:rFonts w:ascii="Times New Roman" w:eastAsia="Times New Roman" w:hAnsi="Times New Roman"/>
          <w:bCs/>
          <w:iCs/>
          <w:smallCaps/>
          <w:szCs w:val="28"/>
        </w:rPr>
        <w:tab/>
      </w:r>
    </w:p>
    <w:p w14:paraId="3E9DC3F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551</w:t>
      </w:r>
      <w:r w:rsidRPr="00186414">
        <w:rPr>
          <w:rFonts w:ascii="Times New Roman" w:eastAsia="Times New Roman" w:hAnsi="Times New Roman"/>
          <w:bCs/>
          <w:iCs/>
          <w:smallCaps/>
          <w:szCs w:val="28"/>
        </w:rPr>
        <w:tab/>
        <w:t>Hôtels, auberges, et autres moyens d'hébergement de courte durée</w:t>
      </w:r>
    </w:p>
    <w:p w14:paraId="457371A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552</w:t>
      </w:r>
      <w:r w:rsidRPr="00186414">
        <w:rPr>
          <w:rFonts w:ascii="Times New Roman" w:eastAsia="Times New Roman" w:hAnsi="Times New Roman"/>
          <w:bCs/>
          <w:iCs/>
          <w:smallCaps/>
          <w:szCs w:val="28"/>
        </w:rPr>
        <w:tab/>
        <w:t>Restaurants, maquis et autres</w:t>
      </w:r>
    </w:p>
    <w:p w14:paraId="78DC2A3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553</w:t>
      </w:r>
      <w:r w:rsidRPr="00186414">
        <w:rPr>
          <w:rFonts w:ascii="Times New Roman" w:eastAsia="Times New Roman" w:hAnsi="Times New Roman"/>
          <w:bCs/>
          <w:iCs/>
          <w:smallCaps/>
          <w:szCs w:val="28"/>
        </w:rPr>
        <w:tab/>
        <w:t>Débits de boisson</w:t>
      </w:r>
    </w:p>
    <w:p w14:paraId="314BBD2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60</w:t>
      </w:r>
      <w:r w:rsidRPr="00186414">
        <w:rPr>
          <w:rFonts w:ascii="Times New Roman" w:eastAsia="Times New Roman" w:hAnsi="Times New Roman"/>
          <w:bCs/>
          <w:iCs/>
          <w:smallCaps/>
          <w:szCs w:val="28"/>
        </w:rPr>
        <w:tab/>
        <w:t>Transports terrestres, transport par conduites</w:t>
      </w:r>
      <w:r w:rsidRPr="00186414">
        <w:rPr>
          <w:rFonts w:ascii="Times New Roman" w:eastAsia="Times New Roman" w:hAnsi="Times New Roman"/>
          <w:bCs/>
          <w:iCs/>
          <w:smallCaps/>
          <w:szCs w:val="28"/>
        </w:rPr>
        <w:tab/>
      </w:r>
    </w:p>
    <w:p w14:paraId="41A40D6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601</w:t>
      </w:r>
      <w:r w:rsidRPr="00186414">
        <w:rPr>
          <w:rFonts w:ascii="Times New Roman" w:eastAsia="Times New Roman" w:hAnsi="Times New Roman"/>
          <w:bCs/>
          <w:iCs/>
          <w:smallCaps/>
          <w:szCs w:val="28"/>
        </w:rPr>
        <w:tab/>
        <w:t>Transports ferroviaires</w:t>
      </w:r>
    </w:p>
    <w:p w14:paraId="4DA2336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602</w:t>
      </w:r>
      <w:r w:rsidRPr="00186414">
        <w:rPr>
          <w:rFonts w:ascii="Times New Roman" w:eastAsia="Times New Roman" w:hAnsi="Times New Roman"/>
          <w:bCs/>
          <w:iCs/>
          <w:smallCaps/>
          <w:szCs w:val="28"/>
        </w:rPr>
        <w:tab/>
        <w:t>Transports routiers de passagers</w:t>
      </w:r>
    </w:p>
    <w:p w14:paraId="6299F4B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603</w:t>
      </w:r>
      <w:r w:rsidRPr="00186414">
        <w:rPr>
          <w:rFonts w:ascii="Times New Roman" w:eastAsia="Times New Roman" w:hAnsi="Times New Roman"/>
          <w:bCs/>
          <w:iCs/>
          <w:smallCaps/>
          <w:szCs w:val="28"/>
        </w:rPr>
        <w:tab/>
        <w:t>Transports routiers de marchandises</w:t>
      </w:r>
    </w:p>
    <w:p w14:paraId="474E009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604</w:t>
      </w:r>
      <w:r w:rsidRPr="00186414">
        <w:rPr>
          <w:rFonts w:ascii="Times New Roman" w:eastAsia="Times New Roman" w:hAnsi="Times New Roman"/>
          <w:bCs/>
          <w:iCs/>
          <w:smallCaps/>
          <w:szCs w:val="28"/>
        </w:rPr>
        <w:tab/>
        <w:t>Transports par conduites (transport de gaz, liquides, eau, boues et autres produits par conduites, exploitation de stations de pompage)</w:t>
      </w:r>
    </w:p>
    <w:p w14:paraId="1678D70E"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61</w:t>
      </w:r>
      <w:r w:rsidRPr="00186414">
        <w:rPr>
          <w:rFonts w:ascii="Times New Roman" w:eastAsia="Times New Roman" w:hAnsi="Times New Roman"/>
          <w:bCs/>
          <w:iCs/>
          <w:smallCaps/>
          <w:szCs w:val="28"/>
        </w:rPr>
        <w:tab/>
        <w:t>Transport par eau</w:t>
      </w:r>
      <w:r w:rsidRPr="00186414">
        <w:rPr>
          <w:rFonts w:ascii="Times New Roman" w:eastAsia="Times New Roman" w:hAnsi="Times New Roman"/>
          <w:bCs/>
          <w:iCs/>
          <w:smallCaps/>
          <w:szCs w:val="28"/>
        </w:rPr>
        <w:tab/>
      </w:r>
    </w:p>
    <w:p w14:paraId="34DEEAC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611</w:t>
      </w:r>
      <w:r w:rsidRPr="00186414">
        <w:rPr>
          <w:rFonts w:ascii="Times New Roman" w:eastAsia="Times New Roman" w:hAnsi="Times New Roman"/>
          <w:bCs/>
          <w:iCs/>
          <w:smallCaps/>
          <w:szCs w:val="28"/>
        </w:rPr>
        <w:tab/>
        <w:t>Transports maritimes et côtiers (bateaux d'excursion, de croisière, de tourisme, bacs, bateaux-taxi, etc.)</w:t>
      </w:r>
    </w:p>
    <w:p w14:paraId="66E1EB6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612</w:t>
      </w:r>
      <w:r w:rsidRPr="00186414">
        <w:rPr>
          <w:rFonts w:ascii="Times New Roman" w:eastAsia="Times New Roman" w:hAnsi="Times New Roman"/>
          <w:bCs/>
          <w:iCs/>
          <w:smallCaps/>
          <w:szCs w:val="28"/>
        </w:rPr>
        <w:tab/>
        <w:t>Transports par voies navigables intérieurs (transports sur les cours d'eau, les canaux, lacs, autres voies d'eau intérieures)</w:t>
      </w:r>
    </w:p>
    <w:p w14:paraId="0411763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62</w:t>
      </w:r>
      <w:r w:rsidRPr="00186414">
        <w:rPr>
          <w:rFonts w:ascii="Times New Roman" w:eastAsia="Times New Roman" w:hAnsi="Times New Roman"/>
          <w:bCs/>
          <w:iCs/>
          <w:smallCaps/>
          <w:szCs w:val="28"/>
        </w:rPr>
        <w:tab/>
        <w:t>Transports aériens</w:t>
      </w:r>
      <w:r w:rsidRPr="00186414">
        <w:rPr>
          <w:rFonts w:ascii="Times New Roman" w:eastAsia="Times New Roman" w:hAnsi="Times New Roman"/>
          <w:bCs/>
          <w:iCs/>
          <w:smallCaps/>
          <w:szCs w:val="28"/>
        </w:rPr>
        <w:tab/>
      </w:r>
    </w:p>
    <w:p w14:paraId="2CF1BA2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620</w:t>
      </w:r>
      <w:r w:rsidRPr="00186414">
        <w:rPr>
          <w:rFonts w:ascii="Times New Roman" w:eastAsia="Times New Roman" w:hAnsi="Times New Roman"/>
          <w:bCs/>
          <w:iCs/>
          <w:smallCaps/>
          <w:szCs w:val="28"/>
        </w:rPr>
        <w:tab/>
        <w:t>Transports aériens</w:t>
      </w:r>
    </w:p>
    <w:p w14:paraId="507E782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63</w:t>
      </w:r>
      <w:r w:rsidRPr="00186414">
        <w:rPr>
          <w:rFonts w:ascii="Times New Roman" w:eastAsia="Times New Roman" w:hAnsi="Times New Roman"/>
          <w:bCs/>
          <w:iCs/>
          <w:smallCaps/>
          <w:szCs w:val="28"/>
        </w:rPr>
        <w:tab/>
        <w:t>Activités des auxiliaires des transports</w:t>
      </w:r>
      <w:r w:rsidRPr="00186414">
        <w:rPr>
          <w:rFonts w:ascii="Times New Roman" w:eastAsia="Times New Roman" w:hAnsi="Times New Roman"/>
          <w:bCs/>
          <w:iCs/>
          <w:smallCaps/>
          <w:szCs w:val="28"/>
        </w:rPr>
        <w:tab/>
      </w:r>
    </w:p>
    <w:p w14:paraId="1ED3524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631</w:t>
      </w:r>
      <w:r w:rsidRPr="00186414">
        <w:rPr>
          <w:rFonts w:ascii="Times New Roman" w:eastAsia="Times New Roman" w:hAnsi="Times New Roman"/>
          <w:bCs/>
          <w:iCs/>
          <w:smallCaps/>
          <w:szCs w:val="28"/>
        </w:rPr>
        <w:tab/>
        <w:t>Manutention et entreposage (chargement et déchargement de marchandises ou des bagages des voyageurs quelque soit le modèle de transport utilisé)</w:t>
      </w:r>
    </w:p>
    <w:p w14:paraId="2C08EBF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632</w:t>
      </w:r>
      <w:r w:rsidRPr="00186414">
        <w:rPr>
          <w:rFonts w:ascii="Times New Roman" w:eastAsia="Times New Roman" w:hAnsi="Times New Roman"/>
          <w:bCs/>
          <w:iCs/>
          <w:smallCaps/>
          <w:szCs w:val="28"/>
        </w:rPr>
        <w:tab/>
        <w:t>Exploitation d'infrastructures de transport</w:t>
      </w:r>
    </w:p>
    <w:p w14:paraId="6D50A7E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633</w:t>
      </w:r>
      <w:r w:rsidRPr="00186414">
        <w:rPr>
          <w:rFonts w:ascii="Times New Roman" w:eastAsia="Times New Roman" w:hAnsi="Times New Roman"/>
          <w:bCs/>
          <w:iCs/>
          <w:smallCaps/>
          <w:szCs w:val="28"/>
        </w:rPr>
        <w:tab/>
        <w:t>Activités d'organisation des transports</w:t>
      </w:r>
    </w:p>
    <w:p w14:paraId="4A467F4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64</w:t>
      </w:r>
      <w:r w:rsidRPr="00186414">
        <w:rPr>
          <w:rFonts w:ascii="Times New Roman" w:eastAsia="Times New Roman" w:hAnsi="Times New Roman"/>
          <w:bCs/>
          <w:iCs/>
          <w:smallCaps/>
          <w:szCs w:val="28"/>
        </w:rPr>
        <w:tab/>
        <w:t>Postes et télécommunications</w:t>
      </w:r>
      <w:r w:rsidRPr="00186414">
        <w:rPr>
          <w:rFonts w:ascii="Times New Roman" w:eastAsia="Times New Roman" w:hAnsi="Times New Roman"/>
          <w:bCs/>
          <w:iCs/>
          <w:smallCaps/>
          <w:szCs w:val="28"/>
        </w:rPr>
        <w:tab/>
      </w:r>
    </w:p>
    <w:p w14:paraId="0D8E3E9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641</w:t>
      </w:r>
      <w:r w:rsidRPr="00186414">
        <w:rPr>
          <w:rFonts w:ascii="Times New Roman" w:eastAsia="Times New Roman" w:hAnsi="Times New Roman"/>
          <w:bCs/>
          <w:iCs/>
          <w:smallCaps/>
          <w:szCs w:val="28"/>
        </w:rPr>
        <w:tab/>
        <w:t>Activités de poste (levée, tri, acheminement, et distribution nationale ou internationale de lettres et colis (assimilés au courrier) et de paquets par les services postaux exercant leur activité en vue d'une obligation universel, ramassage de lettres/courrier et colis dans les boîtes à lettres publiques ou les bureaux de poste, distribution et livraison de courrier et de colis)</w:t>
      </w:r>
    </w:p>
    <w:p w14:paraId="2503A7E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642</w:t>
      </w:r>
      <w:r w:rsidRPr="00186414">
        <w:rPr>
          <w:rFonts w:ascii="Times New Roman" w:eastAsia="Times New Roman" w:hAnsi="Times New Roman"/>
          <w:bCs/>
          <w:iCs/>
          <w:smallCaps/>
          <w:szCs w:val="28"/>
        </w:rPr>
        <w:tab/>
        <w:t>Activités de courrier (Levée, tri, acheminement, et distribution du courrier intérieur ou international, de colis et de paquets (assimilés au courrier) par des entreprises n’agissant pas en vertu d’une obligation de service universel, Services de livraison à domicile)</w:t>
      </w:r>
    </w:p>
    <w:p w14:paraId="184D379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643</w:t>
      </w:r>
      <w:r w:rsidRPr="00186414">
        <w:rPr>
          <w:rFonts w:ascii="Times New Roman" w:eastAsia="Times New Roman" w:hAnsi="Times New Roman"/>
          <w:bCs/>
          <w:iCs/>
          <w:smallCaps/>
          <w:szCs w:val="28"/>
        </w:rPr>
        <w:tab/>
        <w:t>Télécommunications</w:t>
      </w:r>
    </w:p>
    <w:p w14:paraId="655A5A3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65</w:t>
      </w:r>
      <w:r w:rsidRPr="00186414">
        <w:rPr>
          <w:rFonts w:ascii="Times New Roman" w:eastAsia="Times New Roman" w:hAnsi="Times New Roman"/>
          <w:bCs/>
          <w:iCs/>
          <w:smallCaps/>
          <w:szCs w:val="28"/>
        </w:rPr>
        <w:tab/>
        <w:t>Activités de services financiers, à l’exception des assurances et des caisses de retraite</w:t>
      </w:r>
      <w:r w:rsidRPr="00186414">
        <w:rPr>
          <w:rFonts w:ascii="Times New Roman" w:eastAsia="Times New Roman" w:hAnsi="Times New Roman"/>
          <w:bCs/>
          <w:iCs/>
          <w:smallCaps/>
          <w:szCs w:val="28"/>
        </w:rPr>
        <w:tab/>
      </w:r>
    </w:p>
    <w:p w14:paraId="56430EC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651</w:t>
      </w:r>
      <w:r w:rsidRPr="00186414">
        <w:rPr>
          <w:rFonts w:ascii="Times New Roman" w:eastAsia="Times New Roman" w:hAnsi="Times New Roman"/>
          <w:bCs/>
          <w:iCs/>
          <w:smallCaps/>
          <w:szCs w:val="28"/>
        </w:rPr>
        <w:tab/>
        <w:t>Intermédiation monétaire (activité de banque centrale et autres services d'intermédiation)</w:t>
      </w:r>
    </w:p>
    <w:p w14:paraId="659B91C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652</w:t>
      </w:r>
      <w:r w:rsidRPr="00186414">
        <w:rPr>
          <w:rFonts w:ascii="Times New Roman" w:eastAsia="Times New Roman" w:hAnsi="Times New Roman"/>
          <w:bCs/>
          <w:iCs/>
          <w:smallCaps/>
          <w:szCs w:val="28"/>
        </w:rPr>
        <w:tab/>
        <w:t>Activités de société de portefeuille</w:t>
      </w:r>
    </w:p>
    <w:p w14:paraId="1C339DA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653</w:t>
      </w:r>
      <w:r w:rsidRPr="00186414">
        <w:rPr>
          <w:rFonts w:ascii="Times New Roman" w:eastAsia="Times New Roman" w:hAnsi="Times New Roman"/>
          <w:bCs/>
          <w:iCs/>
          <w:smallCaps/>
          <w:szCs w:val="28"/>
        </w:rPr>
        <w:tab/>
        <w:t>Fonds fiduciaires, fonds et entités financières analogues (Activités de fonds d'investissement)</w:t>
      </w:r>
    </w:p>
    <w:p w14:paraId="0334429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654</w:t>
      </w:r>
      <w:r w:rsidRPr="00186414">
        <w:rPr>
          <w:rFonts w:ascii="Times New Roman" w:eastAsia="Times New Roman" w:hAnsi="Times New Roman"/>
          <w:bCs/>
          <w:iCs/>
          <w:smallCaps/>
          <w:szCs w:val="28"/>
        </w:rPr>
        <w:tab/>
        <w:t>Services de transferts d'argent</w:t>
      </w:r>
    </w:p>
    <w:p w14:paraId="06EBB82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66</w:t>
      </w:r>
      <w:r w:rsidRPr="00186414">
        <w:rPr>
          <w:rFonts w:ascii="Times New Roman" w:eastAsia="Times New Roman" w:hAnsi="Times New Roman"/>
          <w:bCs/>
          <w:iCs/>
          <w:smallCaps/>
          <w:szCs w:val="28"/>
        </w:rPr>
        <w:tab/>
        <w:t>Assurance</w:t>
      </w:r>
      <w:r w:rsidRPr="00186414">
        <w:rPr>
          <w:rFonts w:ascii="Times New Roman" w:eastAsia="Times New Roman" w:hAnsi="Times New Roman"/>
          <w:bCs/>
          <w:iCs/>
          <w:smallCaps/>
          <w:szCs w:val="28"/>
        </w:rPr>
        <w:tab/>
      </w:r>
    </w:p>
    <w:p w14:paraId="1C03ADF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660</w:t>
      </w:r>
      <w:r w:rsidRPr="00186414">
        <w:rPr>
          <w:rFonts w:ascii="Times New Roman" w:eastAsia="Times New Roman" w:hAnsi="Times New Roman"/>
          <w:bCs/>
          <w:iCs/>
          <w:smallCaps/>
          <w:szCs w:val="28"/>
        </w:rPr>
        <w:tab/>
        <w:t>Activités d'assurance (sauf sécurité sociale)</w:t>
      </w:r>
    </w:p>
    <w:p w14:paraId="5434F33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67</w:t>
      </w:r>
      <w:r w:rsidRPr="00186414">
        <w:rPr>
          <w:rFonts w:ascii="Times New Roman" w:eastAsia="Times New Roman" w:hAnsi="Times New Roman"/>
          <w:bCs/>
          <w:iCs/>
          <w:smallCaps/>
          <w:szCs w:val="28"/>
        </w:rPr>
        <w:tab/>
        <w:t>Activités d'auxiliaires financières et d'assurance</w:t>
      </w:r>
      <w:r w:rsidRPr="00186414">
        <w:rPr>
          <w:rFonts w:ascii="Times New Roman" w:eastAsia="Times New Roman" w:hAnsi="Times New Roman"/>
          <w:bCs/>
          <w:iCs/>
          <w:smallCaps/>
          <w:szCs w:val="28"/>
        </w:rPr>
        <w:tab/>
      </w:r>
    </w:p>
    <w:p w14:paraId="0E63A5E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671</w:t>
      </w:r>
      <w:r w:rsidRPr="00186414">
        <w:rPr>
          <w:rFonts w:ascii="Times New Roman" w:eastAsia="Times New Roman" w:hAnsi="Times New Roman"/>
          <w:bCs/>
          <w:iCs/>
          <w:smallCaps/>
          <w:szCs w:val="28"/>
        </w:rPr>
        <w:tab/>
        <w:t>Activités d'auxiliaires financiers (exploitation et supervision de marchés financiers autrement par des organismes publics tels que contrats d'échange de produits, contrats d'échanges de produits à terme, ect., activités de courtage)</w:t>
      </w:r>
    </w:p>
    <w:p w14:paraId="1FDFE54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672</w:t>
      </w:r>
      <w:r w:rsidRPr="00186414">
        <w:rPr>
          <w:rFonts w:ascii="Times New Roman" w:eastAsia="Times New Roman" w:hAnsi="Times New Roman"/>
          <w:bCs/>
          <w:iCs/>
          <w:smallCaps/>
          <w:szCs w:val="28"/>
        </w:rPr>
        <w:tab/>
        <w:t>Activités d'auxiliaires d'assurance  (activités d'évaluation des déclarations de sinistres, réglement des déclarations de sisnistres, activités des agents d'assurance et des courtiers, services d'actuaires, etc.)</w:t>
      </w:r>
    </w:p>
    <w:p w14:paraId="6B6AEF1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70</w:t>
      </w:r>
      <w:r w:rsidRPr="00186414">
        <w:rPr>
          <w:rFonts w:ascii="Times New Roman" w:eastAsia="Times New Roman" w:hAnsi="Times New Roman"/>
          <w:bCs/>
          <w:iCs/>
          <w:smallCaps/>
          <w:szCs w:val="28"/>
        </w:rPr>
        <w:tab/>
        <w:t>Activités immobilières</w:t>
      </w:r>
      <w:r w:rsidRPr="00186414">
        <w:rPr>
          <w:rFonts w:ascii="Times New Roman" w:eastAsia="Times New Roman" w:hAnsi="Times New Roman"/>
          <w:bCs/>
          <w:iCs/>
          <w:smallCaps/>
          <w:szCs w:val="28"/>
        </w:rPr>
        <w:tab/>
      </w:r>
    </w:p>
    <w:p w14:paraId="0064191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701</w:t>
      </w:r>
      <w:r w:rsidRPr="00186414">
        <w:rPr>
          <w:rFonts w:ascii="Times New Roman" w:eastAsia="Times New Roman" w:hAnsi="Times New Roman"/>
          <w:bCs/>
          <w:iCs/>
          <w:smallCaps/>
          <w:szCs w:val="28"/>
        </w:rPr>
        <w:tab/>
        <w:t>Activités immobilières sur biens propres (services de logement, services de locations d'autres biens immobiliers)</w:t>
      </w:r>
    </w:p>
    <w:p w14:paraId="1B2303B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702</w:t>
      </w:r>
      <w:r w:rsidRPr="00186414">
        <w:rPr>
          <w:rFonts w:ascii="Times New Roman" w:eastAsia="Times New Roman" w:hAnsi="Times New Roman"/>
          <w:bCs/>
          <w:iCs/>
          <w:smallCaps/>
          <w:szCs w:val="28"/>
        </w:rPr>
        <w:tab/>
        <w:t>Activités des agences immobilières</w:t>
      </w:r>
    </w:p>
    <w:p w14:paraId="29512E3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71</w:t>
      </w:r>
      <w:r w:rsidRPr="00186414">
        <w:rPr>
          <w:rFonts w:ascii="Times New Roman" w:eastAsia="Times New Roman" w:hAnsi="Times New Roman"/>
          <w:bCs/>
          <w:iCs/>
          <w:smallCaps/>
          <w:szCs w:val="28"/>
        </w:rPr>
        <w:tab/>
        <w:t>Location sans opérateur</w:t>
      </w:r>
      <w:r w:rsidRPr="00186414">
        <w:rPr>
          <w:rFonts w:ascii="Times New Roman" w:eastAsia="Times New Roman" w:hAnsi="Times New Roman"/>
          <w:bCs/>
          <w:iCs/>
          <w:smallCaps/>
          <w:szCs w:val="28"/>
        </w:rPr>
        <w:tab/>
      </w:r>
    </w:p>
    <w:p w14:paraId="2A679DF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711</w:t>
      </w:r>
      <w:r w:rsidRPr="00186414">
        <w:rPr>
          <w:rFonts w:ascii="Times New Roman" w:eastAsia="Times New Roman" w:hAnsi="Times New Roman"/>
          <w:bCs/>
          <w:iCs/>
          <w:smallCaps/>
          <w:szCs w:val="28"/>
        </w:rPr>
        <w:tab/>
        <w:t>Location de matériels de transport</w:t>
      </w:r>
    </w:p>
    <w:p w14:paraId="64241BB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712</w:t>
      </w:r>
      <w:r w:rsidRPr="00186414">
        <w:rPr>
          <w:rFonts w:ascii="Times New Roman" w:eastAsia="Times New Roman" w:hAnsi="Times New Roman"/>
          <w:bCs/>
          <w:iCs/>
          <w:smallCaps/>
          <w:szCs w:val="28"/>
        </w:rPr>
        <w:tab/>
        <w:t>Location de machines et équipements n.c.a.</w:t>
      </w:r>
    </w:p>
    <w:p w14:paraId="58474505"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713</w:t>
      </w:r>
      <w:r w:rsidRPr="00186414">
        <w:rPr>
          <w:rFonts w:ascii="Times New Roman" w:eastAsia="Times New Roman" w:hAnsi="Times New Roman"/>
          <w:bCs/>
          <w:iCs/>
          <w:smallCaps/>
          <w:szCs w:val="28"/>
        </w:rPr>
        <w:tab/>
        <w:t>Location d'articles personnels et domestiques n.c.a.</w:t>
      </w:r>
    </w:p>
    <w:p w14:paraId="412FA3F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72</w:t>
      </w:r>
      <w:r w:rsidRPr="00186414">
        <w:rPr>
          <w:rFonts w:ascii="Times New Roman" w:eastAsia="Times New Roman" w:hAnsi="Times New Roman"/>
          <w:bCs/>
          <w:iCs/>
          <w:smallCaps/>
          <w:szCs w:val="28"/>
        </w:rPr>
        <w:tab/>
        <w:t>Activités informatiques et activités connexes</w:t>
      </w:r>
      <w:r w:rsidRPr="00186414">
        <w:rPr>
          <w:rFonts w:ascii="Times New Roman" w:eastAsia="Times New Roman" w:hAnsi="Times New Roman"/>
          <w:bCs/>
          <w:iCs/>
          <w:smallCaps/>
          <w:szCs w:val="28"/>
        </w:rPr>
        <w:tab/>
      </w:r>
    </w:p>
    <w:p w14:paraId="5BB2EC3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721</w:t>
      </w:r>
      <w:r w:rsidRPr="00186414">
        <w:rPr>
          <w:rFonts w:ascii="Times New Roman" w:eastAsia="Times New Roman" w:hAnsi="Times New Roman"/>
          <w:bCs/>
          <w:iCs/>
          <w:smallCaps/>
          <w:szCs w:val="28"/>
        </w:rPr>
        <w:tab/>
        <w:t>Conseil informatique et développements logiciels</w:t>
      </w:r>
    </w:p>
    <w:p w14:paraId="7A1CC28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722</w:t>
      </w:r>
      <w:r w:rsidRPr="00186414">
        <w:rPr>
          <w:rFonts w:ascii="Times New Roman" w:eastAsia="Times New Roman" w:hAnsi="Times New Roman"/>
          <w:bCs/>
          <w:iCs/>
          <w:smallCaps/>
          <w:szCs w:val="28"/>
        </w:rPr>
        <w:tab/>
        <w:t>Maintenance de matériels informatiques et d'équipements de bureau</w:t>
      </w:r>
    </w:p>
    <w:p w14:paraId="3C5EEED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723</w:t>
      </w:r>
      <w:r w:rsidRPr="00186414">
        <w:rPr>
          <w:rFonts w:ascii="Times New Roman" w:eastAsia="Times New Roman" w:hAnsi="Times New Roman"/>
          <w:bCs/>
          <w:iCs/>
          <w:smallCaps/>
          <w:szCs w:val="28"/>
        </w:rPr>
        <w:tab/>
        <w:t>Autres activités informatiques</w:t>
      </w:r>
    </w:p>
    <w:p w14:paraId="20FD5A1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73</w:t>
      </w:r>
      <w:r w:rsidRPr="00186414">
        <w:rPr>
          <w:rFonts w:ascii="Times New Roman" w:eastAsia="Times New Roman" w:hAnsi="Times New Roman"/>
          <w:bCs/>
          <w:iCs/>
          <w:smallCaps/>
          <w:szCs w:val="28"/>
        </w:rPr>
        <w:tab/>
        <w:t>Recherche - développement</w:t>
      </w:r>
      <w:r w:rsidRPr="00186414">
        <w:rPr>
          <w:rFonts w:ascii="Times New Roman" w:eastAsia="Times New Roman" w:hAnsi="Times New Roman"/>
          <w:bCs/>
          <w:iCs/>
          <w:smallCaps/>
          <w:szCs w:val="28"/>
        </w:rPr>
        <w:tab/>
      </w:r>
    </w:p>
    <w:p w14:paraId="3275EFB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731</w:t>
      </w:r>
      <w:r w:rsidRPr="00186414">
        <w:rPr>
          <w:rFonts w:ascii="Times New Roman" w:eastAsia="Times New Roman" w:hAnsi="Times New Roman"/>
          <w:bCs/>
          <w:iCs/>
          <w:smallCaps/>
          <w:szCs w:val="28"/>
        </w:rPr>
        <w:tab/>
        <w:t>Recherche et développement expérimental en sciences physiques et naturelles et en ingénierie</w:t>
      </w:r>
    </w:p>
    <w:p w14:paraId="717ACEC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732</w:t>
      </w:r>
      <w:r w:rsidRPr="00186414">
        <w:rPr>
          <w:rFonts w:ascii="Times New Roman" w:eastAsia="Times New Roman" w:hAnsi="Times New Roman"/>
          <w:bCs/>
          <w:iCs/>
          <w:smallCaps/>
          <w:szCs w:val="28"/>
        </w:rPr>
        <w:tab/>
        <w:t>Recherche et développement expérimental en sciences sociales et humaines</w:t>
      </w:r>
    </w:p>
    <w:p w14:paraId="0F5C373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74</w:t>
      </w:r>
      <w:r w:rsidRPr="00186414">
        <w:rPr>
          <w:rFonts w:ascii="Times New Roman" w:eastAsia="Times New Roman" w:hAnsi="Times New Roman"/>
          <w:bCs/>
          <w:iCs/>
          <w:smallCaps/>
          <w:szCs w:val="28"/>
        </w:rPr>
        <w:tab/>
        <w:t>Services fournis principalement aux entreprises</w:t>
      </w:r>
      <w:r w:rsidRPr="00186414">
        <w:rPr>
          <w:rFonts w:ascii="Times New Roman" w:eastAsia="Times New Roman" w:hAnsi="Times New Roman"/>
          <w:bCs/>
          <w:iCs/>
          <w:smallCaps/>
          <w:szCs w:val="28"/>
        </w:rPr>
        <w:tab/>
      </w:r>
    </w:p>
    <w:p w14:paraId="5FBFCB7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741</w:t>
      </w:r>
      <w:r w:rsidRPr="00186414">
        <w:rPr>
          <w:rFonts w:ascii="Times New Roman" w:eastAsia="Times New Roman" w:hAnsi="Times New Roman"/>
          <w:bCs/>
          <w:iCs/>
          <w:smallCaps/>
          <w:szCs w:val="28"/>
        </w:rPr>
        <w:tab/>
        <w:t>Activités juridiques, comptables et de conseil de gestion</w:t>
      </w:r>
    </w:p>
    <w:p w14:paraId="5BEC954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742</w:t>
      </w:r>
      <w:r w:rsidRPr="00186414">
        <w:rPr>
          <w:rFonts w:ascii="Times New Roman" w:eastAsia="Times New Roman" w:hAnsi="Times New Roman"/>
          <w:bCs/>
          <w:iCs/>
          <w:smallCaps/>
          <w:szCs w:val="28"/>
        </w:rPr>
        <w:tab/>
        <w:t>Activités d'architecture, d'ingénierie et autres activités techniques</w:t>
      </w:r>
    </w:p>
    <w:p w14:paraId="1E28905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743</w:t>
      </w:r>
      <w:r w:rsidRPr="00186414">
        <w:rPr>
          <w:rFonts w:ascii="Times New Roman" w:eastAsia="Times New Roman" w:hAnsi="Times New Roman"/>
          <w:bCs/>
          <w:iCs/>
          <w:smallCaps/>
          <w:szCs w:val="28"/>
        </w:rPr>
        <w:tab/>
        <w:t xml:space="preserve">Autres activités de services fournis principalement aux entreprises </w:t>
      </w:r>
    </w:p>
    <w:p w14:paraId="15369D5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75</w:t>
      </w:r>
      <w:r w:rsidRPr="00186414">
        <w:rPr>
          <w:rFonts w:ascii="Times New Roman" w:eastAsia="Times New Roman" w:hAnsi="Times New Roman"/>
          <w:bCs/>
          <w:iCs/>
          <w:smallCaps/>
          <w:szCs w:val="28"/>
        </w:rPr>
        <w:tab/>
        <w:t>Activités d'administration publique</w:t>
      </w:r>
      <w:r w:rsidRPr="00186414">
        <w:rPr>
          <w:rFonts w:ascii="Times New Roman" w:eastAsia="Times New Roman" w:hAnsi="Times New Roman"/>
          <w:bCs/>
          <w:iCs/>
          <w:smallCaps/>
          <w:szCs w:val="28"/>
        </w:rPr>
        <w:tab/>
      </w:r>
    </w:p>
    <w:p w14:paraId="6B3E1759"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751</w:t>
      </w:r>
      <w:r w:rsidRPr="00186414">
        <w:rPr>
          <w:rFonts w:ascii="Times New Roman" w:eastAsia="Times New Roman" w:hAnsi="Times New Roman"/>
          <w:bCs/>
          <w:iCs/>
          <w:smallCaps/>
          <w:szCs w:val="28"/>
        </w:rPr>
        <w:tab/>
        <w:t>Activités d'administration générale, économique et sociale</w:t>
      </w:r>
    </w:p>
    <w:p w14:paraId="481292E3"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752</w:t>
      </w:r>
      <w:r w:rsidRPr="00186414">
        <w:rPr>
          <w:rFonts w:ascii="Times New Roman" w:eastAsia="Times New Roman" w:hAnsi="Times New Roman"/>
          <w:bCs/>
          <w:iCs/>
          <w:smallCaps/>
          <w:szCs w:val="28"/>
        </w:rPr>
        <w:tab/>
        <w:t>Activités de prérogative publique (Affaires étrangères, activités de défense, activités de maintien de l'ordre et de la sécurité publics)</w:t>
      </w:r>
    </w:p>
    <w:p w14:paraId="0B99FB7D"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753</w:t>
      </w:r>
      <w:r w:rsidRPr="00186414">
        <w:rPr>
          <w:rFonts w:ascii="Times New Roman" w:eastAsia="Times New Roman" w:hAnsi="Times New Roman"/>
          <w:bCs/>
          <w:iCs/>
          <w:smallCaps/>
          <w:szCs w:val="28"/>
        </w:rPr>
        <w:tab/>
        <w:t>Sécurité sociale obligatoire (activité de sécurité sociale obligatoire)</w:t>
      </w:r>
    </w:p>
    <w:p w14:paraId="2D51A8E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80</w:t>
      </w:r>
      <w:r w:rsidRPr="00186414">
        <w:rPr>
          <w:rFonts w:ascii="Times New Roman" w:eastAsia="Times New Roman" w:hAnsi="Times New Roman"/>
          <w:bCs/>
          <w:iCs/>
          <w:smallCaps/>
          <w:szCs w:val="28"/>
        </w:rPr>
        <w:tab/>
        <w:t>Éducation</w:t>
      </w:r>
      <w:r w:rsidRPr="00186414">
        <w:rPr>
          <w:rFonts w:ascii="Times New Roman" w:eastAsia="Times New Roman" w:hAnsi="Times New Roman"/>
          <w:bCs/>
          <w:iCs/>
          <w:smallCaps/>
          <w:szCs w:val="28"/>
        </w:rPr>
        <w:tab/>
      </w:r>
    </w:p>
    <w:p w14:paraId="30C96C2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801</w:t>
      </w:r>
      <w:r w:rsidRPr="00186414">
        <w:rPr>
          <w:rFonts w:ascii="Times New Roman" w:eastAsia="Times New Roman" w:hAnsi="Times New Roman"/>
          <w:bCs/>
          <w:iCs/>
          <w:smallCaps/>
          <w:szCs w:val="28"/>
        </w:rPr>
        <w:tab/>
        <w:t>Enseignement préscolaire et primaire</w:t>
      </w:r>
    </w:p>
    <w:p w14:paraId="3A45E90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802</w:t>
      </w:r>
      <w:r w:rsidRPr="00186414">
        <w:rPr>
          <w:rFonts w:ascii="Times New Roman" w:eastAsia="Times New Roman" w:hAnsi="Times New Roman"/>
          <w:bCs/>
          <w:iCs/>
          <w:smallCaps/>
          <w:szCs w:val="28"/>
        </w:rPr>
        <w:tab/>
        <w:t>Enseignement secondaire</w:t>
      </w:r>
    </w:p>
    <w:p w14:paraId="2709B6D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803</w:t>
      </w:r>
      <w:r w:rsidRPr="00186414">
        <w:rPr>
          <w:rFonts w:ascii="Times New Roman" w:eastAsia="Times New Roman" w:hAnsi="Times New Roman"/>
          <w:bCs/>
          <w:iCs/>
          <w:smallCaps/>
          <w:szCs w:val="28"/>
        </w:rPr>
        <w:tab/>
        <w:t>Enseignement supérieur</w:t>
      </w:r>
    </w:p>
    <w:p w14:paraId="3AB8354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804</w:t>
      </w:r>
      <w:r w:rsidRPr="00186414">
        <w:rPr>
          <w:rFonts w:ascii="Times New Roman" w:eastAsia="Times New Roman" w:hAnsi="Times New Roman"/>
          <w:bCs/>
          <w:iCs/>
          <w:smallCaps/>
          <w:szCs w:val="28"/>
        </w:rPr>
        <w:tab/>
        <w:t>Activités de formation permanente et autres activités d'enseignement</w:t>
      </w:r>
    </w:p>
    <w:p w14:paraId="47E03F67"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85</w:t>
      </w:r>
      <w:r w:rsidRPr="00186414">
        <w:rPr>
          <w:rFonts w:ascii="Times New Roman" w:eastAsia="Times New Roman" w:hAnsi="Times New Roman"/>
          <w:bCs/>
          <w:iCs/>
          <w:smallCaps/>
          <w:szCs w:val="28"/>
        </w:rPr>
        <w:tab/>
        <w:t>Activités de santé et d'action sociale</w:t>
      </w:r>
      <w:r w:rsidRPr="00186414">
        <w:rPr>
          <w:rFonts w:ascii="Times New Roman" w:eastAsia="Times New Roman" w:hAnsi="Times New Roman"/>
          <w:bCs/>
          <w:iCs/>
          <w:smallCaps/>
          <w:szCs w:val="28"/>
        </w:rPr>
        <w:tab/>
      </w:r>
    </w:p>
    <w:p w14:paraId="00ED3A1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851</w:t>
      </w:r>
      <w:r w:rsidRPr="00186414">
        <w:rPr>
          <w:rFonts w:ascii="Times New Roman" w:eastAsia="Times New Roman" w:hAnsi="Times New Roman"/>
          <w:bCs/>
          <w:iCs/>
          <w:smallCaps/>
          <w:szCs w:val="28"/>
        </w:rPr>
        <w:tab/>
        <w:t>Activités pour la santé humaine</w:t>
      </w:r>
    </w:p>
    <w:p w14:paraId="27DB79B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852</w:t>
      </w:r>
      <w:r w:rsidRPr="00186414">
        <w:rPr>
          <w:rFonts w:ascii="Times New Roman" w:eastAsia="Times New Roman" w:hAnsi="Times New Roman"/>
          <w:bCs/>
          <w:iCs/>
          <w:smallCaps/>
          <w:szCs w:val="28"/>
        </w:rPr>
        <w:tab/>
        <w:t>Activités vétérinaires</w:t>
      </w:r>
    </w:p>
    <w:p w14:paraId="29D98C7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853</w:t>
      </w:r>
      <w:r w:rsidRPr="00186414">
        <w:rPr>
          <w:rFonts w:ascii="Times New Roman" w:eastAsia="Times New Roman" w:hAnsi="Times New Roman"/>
          <w:bCs/>
          <w:iCs/>
          <w:smallCaps/>
          <w:szCs w:val="28"/>
        </w:rPr>
        <w:tab/>
        <w:t>Action sociale (services d'assistance socioale dispensés directement aux clients)</w:t>
      </w:r>
    </w:p>
    <w:p w14:paraId="19EEA9E8"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90</w:t>
      </w:r>
      <w:r w:rsidRPr="00186414">
        <w:rPr>
          <w:rFonts w:ascii="Times New Roman" w:eastAsia="Times New Roman" w:hAnsi="Times New Roman"/>
          <w:bCs/>
          <w:iCs/>
          <w:smallCaps/>
          <w:szCs w:val="28"/>
        </w:rPr>
        <w:tab/>
        <w:t>Assainissement, voirie et gestion des déchets</w:t>
      </w:r>
      <w:r w:rsidRPr="00186414">
        <w:rPr>
          <w:rFonts w:ascii="Times New Roman" w:eastAsia="Times New Roman" w:hAnsi="Times New Roman"/>
          <w:bCs/>
          <w:iCs/>
          <w:smallCaps/>
          <w:szCs w:val="28"/>
        </w:rPr>
        <w:tab/>
      </w:r>
    </w:p>
    <w:p w14:paraId="73F8DDFE"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900</w:t>
      </w:r>
      <w:r w:rsidRPr="00186414">
        <w:rPr>
          <w:rFonts w:ascii="Times New Roman" w:eastAsia="Times New Roman" w:hAnsi="Times New Roman"/>
          <w:bCs/>
          <w:iCs/>
          <w:smallCaps/>
          <w:szCs w:val="28"/>
        </w:rPr>
        <w:tab/>
        <w:t>Assainissement, voirie et gestion des déchets</w:t>
      </w:r>
    </w:p>
    <w:p w14:paraId="2D693E0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91</w:t>
      </w:r>
      <w:r w:rsidRPr="00186414">
        <w:rPr>
          <w:rFonts w:ascii="Times New Roman" w:eastAsia="Times New Roman" w:hAnsi="Times New Roman"/>
          <w:bCs/>
          <w:iCs/>
          <w:smallCaps/>
          <w:szCs w:val="28"/>
        </w:rPr>
        <w:tab/>
        <w:t>Activités associatives</w:t>
      </w:r>
      <w:r w:rsidRPr="00186414">
        <w:rPr>
          <w:rFonts w:ascii="Times New Roman" w:eastAsia="Times New Roman" w:hAnsi="Times New Roman"/>
          <w:bCs/>
          <w:iCs/>
          <w:smallCaps/>
          <w:szCs w:val="28"/>
        </w:rPr>
        <w:tab/>
      </w:r>
    </w:p>
    <w:p w14:paraId="397CEE8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911</w:t>
      </w:r>
      <w:r w:rsidRPr="00186414">
        <w:rPr>
          <w:rFonts w:ascii="Times New Roman" w:eastAsia="Times New Roman" w:hAnsi="Times New Roman"/>
          <w:bCs/>
          <w:iCs/>
          <w:smallCaps/>
          <w:szCs w:val="28"/>
        </w:rPr>
        <w:tab/>
        <w:t>Activités des organisations économiques</w:t>
      </w:r>
    </w:p>
    <w:p w14:paraId="08D6968B"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912</w:t>
      </w:r>
      <w:r w:rsidRPr="00186414">
        <w:rPr>
          <w:rFonts w:ascii="Times New Roman" w:eastAsia="Times New Roman" w:hAnsi="Times New Roman"/>
          <w:bCs/>
          <w:iCs/>
          <w:smallCaps/>
          <w:szCs w:val="28"/>
        </w:rPr>
        <w:tab/>
        <w:t>Activités des syndicats de travailleurs</w:t>
      </w:r>
    </w:p>
    <w:p w14:paraId="2B5A1782"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913</w:t>
      </w:r>
      <w:r w:rsidRPr="00186414">
        <w:rPr>
          <w:rFonts w:ascii="Times New Roman" w:eastAsia="Times New Roman" w:hAnsi="Times New Roman"/>
          <w:bCs/>
          <w:iCs/>
          <w:smallCaps/>
          <w:szCs w:val="28"/>
        </w:rPr>
        <w:tab/>
        <w:t>Activités des autres organisations associatives</w:t>
      </w:r>
    </w:p>
    <w:p w14:paraId="3A4494DE"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92</w:t>
      </w:r>
      <w:r w:rsidRPr="00186414">
        <w:rPr>
          <w:rFonts w:ascii="Times New Roman" w:eastAsia="Times New Roman" w:hAnsi="Times New Roman"/>
          <w:bCs/>
          <w:iCs/>
          <w:smallCaps/>
          <w:szCs w:val="28"/>
        </w:rPr>
        <w:tab/>
        <w:t>Activités récréatives, culturelles et sportives</w:t>
      </w:r>
      <w:r w:rsidRPr="00186414">
        <w:rPr>
          <w:rFonts w:ascii="Times New Roman" w:eastAsia="Times New Roman" w:hAnsi="Times New Roman"/>
          <w:bCs/>
          <w:iCs/>
          <w:smallCaps/>
          <w:szCs w:val="28"/>
        </w:rPr>
        <w:tab/>
      </w:r>
    </w:p>
    <w:p w14:paraId="740FDCC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921</w:t>
      </w:r>
      <w:r w:rsidRPr="00186414">
        <w:rPr>
          <w:rFonts w:ascii="Times New Roman" w:eastAsia="Times New Roman" w:hAnsi="Times New Roman"/>
          <w:bCs/>
          <w:iCs/>
          <w:smallCaps/>
          <w:szCs w:val="28"/>
        </w:rPr>
        <w:tab/>
        <w:t>Activités cinématographiques, de radio, de télévision et de spectacle</w:t>
      </w:r>
    </w:p>
    <w:p w14:paraId="1F9630E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922</w:t>
      </w:r>
      <w:r w:rsidRPr="00186414">
        <w:rPr>
          <w:rFonts w:ascii="Times New Roman" w:eastAsia="Times New Roman" w:hAnsi="Times New Roman"/>
          <w:bCs/>
          <w:iCs/>
          <w:smallCaps/>
          <w:szCs w:val="28"/>
        </w:rPr>
        <w:tab/>
        <w:t>Activités d'agences de presse</w:t>
      </w:r>
    </w:p>
    <w:p w14:paraId="5FDF3A7A"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923</w:t>
      </w:r>
      <w:r w:rsidRPr="00186414">
        <w:rPr>
          <w:rFonts w:ascii="Times New Roman" w:eastAsia="Times New Roman" w:hAnsi="Times New Roman"/>
          <w:bCs/>
          <w:iCs/>
          <w:smallCaps/>
          <w:szCs w:val="28"/>
        </w:rPr>
        <w:tab/>
        <w:t>Activités des médiathèques, musées, réserves naturelles</w:t>
      </w:r>
    </w:p>
    <w:p w14:paraId="11D34060"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924</w:t>
      </w:r>
      <w:r w:rsidRPr="00186414">
        <w:rPr>
          <w:rFonts w:ascii="Times New Roman" w:eastAsia="Times New Roman" w:hAnsi="Times New Roman"/>
          <w:bCs/>
          <w:iCs/>
          <w:smallCaps/>
          <w:szCs w:val="28"/>
        </w:rPr>
        <w:tab/>
        <w:t>Activités de jeux, activités sportives ou récréatives</w:t>
      </w:r>
    </w:p>
    <w:p w14:paraId="7059657C"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93</w:t>
      </w:r>
      <w:r w:rsidRPr="00186414">
        <w:rPr>
          <w:rFonts w:ascii="Times New Roman" w:eastAsia="Times New Roman" w:hAnsi="Times New Roman"/>
          <w:bCs/>
          <w:iCs/>
          <w:smallCaps/>
          <w:szCs w:val="28"/>
        </w:rPr>
        <w:tab/>
        <w:t>Activités de services personnels</w:t>
      </w:r>
      <w:r w:rsidRPr="00186414">
        <w:rPr>
          <w:rFonts w:ascii="Times New Roman" w:eastAsia="Times New Roman" w:hAnsi="Times New Roman"/>
          <w:bCs/>
          <w:iCs/>
          <w:smallCaps/>
          <w:szCs w:val="28"/>
        </w:rPr>
        <w:tab/>
      </w:r>
    </w:p>
    <w:p w14:paraId="3097323F"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930</w:t>
      </w:r>
      <w:r w:rsidRPr="00186414">
        <w:rPr>
          <w:rFonts w:ascii="Times New Roman" w:eastAsia="Times New Roman" w:hAnsi="Times New Roman"/>
          <w:bCs/>
          <w:iCs/>
          <w:smallCaps/>
          <w:szCs w:val="28"/>
        </w:rPr>
        <w:tab/>
        <w:t>Activités de services personnels</w:t>
      </w:r>
    </w:p>
    <w:p w14:paraId="336F5974"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95</w:t>
      </w:r>
      <w:r w:rsidRPr="00186414">
        <w:rPr>
          <w:rFonts w:ascii="Times New Roman" w:eastAsia="Times New Roman" w:hAnsi="Times New Roman"/>
          <w:bCs/>
          <w:iCs/>
          <w:smallCaps/>
          <w:szCs w:val="28"/>
        </w:rPr>
        <w:tab/>
        <w:t>Activités des ménages en tant qu'employeurs de personnel domestique</w:t>
      </w:r>
      <w:r w:rsidRPr="00186414">
        <w:rPr>
          <w:rFonts w:ascii="Times New Roman" w:eastAsia="Times New Roman" w:hAnsi="Times New Roman"/>
          <w:bCs/>
          <w:iCs/>
          <w:smallCaps/>
          <w:szCs w:val="28"/>
        </w:rPr>
        <w:tab/>
      </w:r>
    </w:p>
    <w:p w14:paraId="51C78451"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950</w:t>
      </w:r>
      <w:r w:rsidRPr="00186414">
        <w:rPr>
          <w:rFonts w:ascii="Times New Roman" w:eastAsia="Times New Roman" w:hAnsi="Times New Roman"/>
          <w:bCs/>
          <w:iCs/>
          <w:smallCaps/>
          <w:szCs w:val="28"/>
        </w:rPr>
        <w:tab/>
        <w:t>Activités des ménages en tant qu'employeurs de personnel domestique</w:t>
      </w:r>
    </w:p>
    <w:p w14:paraId="6E2BF4B6" w14:textId="77777777" w:rsidR="00186414" w:rsidRP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99</w:t>
      </w:r>
      <w:r w:rsidRPr="00186414">
        <w:rPr>
          <w:rFonts w:ascii="Times New Roman" w:eastAsia="Times New Roman" w:hAnsi="Times New Roman"/>
          <w:bCs/>
          <w:iCs/>
          <w:smallCaps/>
          <w:szCs w:val="28"/>
        </w:rPr>
        <w:tab/>
        <w:t xml:space="preserve">Activités des organisations extraterritoriales </w:t>
      </w:r>
      <w:r w:rsidRPr="00186414">
        <w:rPr>
          <w:rFonts w:ascii="Times New Roman" w:eastAsia="Times New Roman" w:hAnsi="Times New Roman"/>
          <w:bCs/>
          <w:iCs/>
          <w:smallCaps/>
          <w:szCs w:val="28"/>
        </w:rPr>
        <w:tab/>
      </w:r>
    </w:p>
    <w:p w14:paraId="21C9ADFC" w14:textId="48E738BA" w:rsidR="00186414" w:rsidRDefault="00186414" w:rsidP="00186414">
      <w:pPr>
        <w:rPr>
          <w:rFonts w:ascii="Times New Roman" w:eastAsia="Times New Roman" w:hAnsi="Times New Roman"/>
          <w:bCs/>
          <w:iCs/>
          <w:smallCaps/>
          <w:szCs w:val="28"/>
        </w:rPr>
      </w:pPr>
      <w:r w:rsidRPr="00186414">
        <w:rPr>
          <w:rFonts w:ascii="Times New Roman" w:eastAsia="Times New Roman" w:hAnsi="Times New Roman"/>
          <w:bCs/>
          <w:iCs/>
          <w:smallCaps/>
          <w:szCs w:val="28"/>
        </w:rPr>
        <w:tab/>
        <w:t>990</w:t>
      </w:r>
      <w:r w:rsidRPr="00186414">
        <w:rPr>
          <w:rFonts w:ascii="Times New Roman" w:eastAsia="Times New Roman" w:hAnsi="Times New Roman"/>
          <w:bCs/>
          <w:iCs/>
          <w:smallCaps/>
          <w:szCs w:val="28"/>
        </w:rPr>
        <w:tab/>
        <w:t>Activités des organisations extraterritoriales</w:t>
      </w:r>
    </w:p>
    <w:p w14:paraId="69780259" w14:textId="7D19BF96" w:rsidR="00186414" w:rsidRDefault="00186414">
      <w:pPr>
        <w:jc w:val="left"/>
        <w:rPr>
          <w:rFonts w:ascii="Times New Roman" w:eastAsia="Times New Roman" w:hAnsi="Times New Roman"/>
          <w:bCs/>
          <w:iCs/>
          <w:smallCaps/>
          <w:szCs w:val="28"/>
        </w:rPr>
      </w:pPr>
      <w:r>
        <w:rPr>
          <w:rFonts w:ascii="Times New Roman" w:eastAsia="Times New Roman" w:hAnsi="Times New Roman"/>
          <w:bCs/>
          <w:iCs/>
          <w:smallCaps/>
          <w:szCs w:val="28"/>
        </w:rPr>
        <w:br w:type="page"/>
      </w:r>
    </w:p>
    <w:p w14:paraId="5FD7D081" w14:textId="0E1224E5" w:rsidR="00186414" w:rsidRPr="00186414" w:rsidRDefault="00186414" w:rsidP="00186414">
      <w:pPr>
        <w:rPr>
          <w:rFonts w:ascii="Times New Roman" w:eastAsia="Times New Roman" w:hAnsi="Times New Roman"/>
          <w:bCs/>
          <w:iCs/>
          <w:smallCaps/>
          <w:szCs w:val="28"/>
        </w:rPr>
      </w:pPr>
      <w:r>
        <w:rPr>
          <w:rFonts w:ascii="Times New Roman" w:eastAsia="Times New Roman" w:hAnsi="Times New Roman"/>
          <w:bCs/>
          <w:iCs/>
          <w:smallCaps/>
          <w:szCs w:val="28"/>
        </w:rPr>
        <w:t>Annex 2</w:t>
      </w:r>
    </w:p>
    <w:sectPr w:rsidR="00186414" w:rsidRPr="00186414" w:rsidSect="0067404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F75F9" w14:textId="77777777" w:rsidR="0046585B" w:rsidRDefault="0046585B" w:rsidP="00EF365E">
      <w:r>
        <w:separator/>
      </w:r>
    </w:p>
  </w:endnote>
  <w:endnote w:type="continuationSeparator" w:id="0">
    <w:p w14:paraId="12301963" w14:textId="77777777" w:rsidR="0046585B" w:rsidRDefault="0046585B" w:rsidP="00EF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819588"/>
      <w:docPartObj>
        <w:docPartGallery w:val="Page Numbers (Bottom of Page)"/>
        <w:docPartUnique/>
      </w:docPartObj>
    </w:sdtPr>
    <w:sdtEndPr>
      <w:rPr>
        <w:noProof/>
      </w:rPr>
    </w:sdtEndPr>
    <w:sdtContent>
      <w:p w14:paraId="0FDC24B0" w14:textId="72775A72" w:rsidR="00F86ECA" w:rsidRDefault="00F86ECA">
        <w:pPr>
          <w:pStyle w:val="Footer"/>
          <w:jc w:val="right"/>
        </w:pPr>
        <w:r>
          <w:fldChar w:fldCharType="begin"/>
        </w:r>
        <w:r>
          <w:instrText xml:space="preserve"> PAGE   \* MERGEFORMAT </w:instrText>
        </w:r>
        <w:r>
          <w:fldChar w:fldCharType="separate"/>
        </w:r>
        <w:r>
          <w:rPr>
            <w:noProof/>
          </w:rPr>
          <w:t>81</w:t>
        </w:r>
        <w:r>
          <w:rPr>
            <w:noProof/>
          </w:rPr>
          <w:fldChar w:fldCharType="end"/>
        </w:r>
      </w:p>
    </w:sdtContent>
  </w:sdt>
  <w:p w14:paraId="0B783A00" w14:textId="77777777" w:rsidR="00F86ECA" w:rsidRDefault="00F86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256211"/>
      <w:docPartObj>
        <w:docPartGallery w:val="Page Numbers (Bottom of Page)"/>
        <w:docPartUnique/>
      </w:docPartObj>
    </w:sdtPr>
    <w:sdtEndPr>
      <w:rPr>
        <w:noProof/>
      </w:rPr>
    </w:sdtEndPr>
    <w:sdtContent>
      <w:p w14:paraId="12C56DC1" w14:textId="77E4CFB2" w:rsidR="00F86ECA" w:rsidRDefault="00F86EC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C7DFC5C" w14:textId="77777777" w:rsidR="00F86ECA" w:rsidRDefault="00F86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2C415" w14:textId="77777777" w:rsidR="0046585B" w:rsidRDefault="0046585B" w:rsidP="00EF365E">
      <w:r>
        <w:separator/>
      </w:r>
    </w:p>
  </w:footnote>
  <w:footnote w:type="continuationSeparator" w:id="0">
    <w:p w14:paraId="13DFDA04" w14:textId="77777777" w:rsidR="0046585B" w:rsidRDefault="0046585B" w:rsidP="00EF365E">
      <w:r>
        <w:continuationSeparator/>
      </w:r>
    </w:p>
  </w:footnote>
  <w:footnote w:id="1">
    <w:p w14:paraId="7AEC04A4" w14:textId="77777777" w:rsidR="00F86ECA" w:rsidRPr="00C764B3" w:rsidRDefault="00F86ECA" w:rsidP="000C3CA5">
      <w:pPr>
        <w:pStyle w:val="FootnoteText"/>
        <w:jc w:val="both"/>
        <w:rPr>
          <w:rFonts w:ascii="Times New Roman" w:hAnsi="Times New Roman" w:cs="Times New Roman"/>
        </w:rPr>
      </w:pPr>
      <w:r w:rsidRPr="00C764B3">
        <w:rPr>
          <w:rStyle w:val="FootnoteReference"/>
          <w:rFonts w:ascii="Times New Roman" w:hAnsi="Times New Roman" w:cs="Times New Roman"/>
        </w:rPr>
        <w:footnoteRef/>
      </w:r>
      <w:r w:rsidRPr="00C764B3">
        <w:rPr>
          <w:rFonts w:ascii="Times New Roman" w:hAnsi="Times New Roman" w:cs="Times New Roman"/>
        </w:rPr>
        <w:t xml:space="preserve"> Il s’agit d’une règle générale. Mais il peut arriver que pour certains ménages le questionnaire passe vite, par exemple un ménage d’une seule personne.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35pt;height:15.35pt" o:bullet="t">
        <v:imagedata r:id="rId1" o:title="Word Work File L_1872817533"/>
      </v:shape>
    </w:pict>
  </w:numPicBullet>
  <w:abstractNum w:abstractNumId="0" w15:restartNumberingAfterBreak="0">
    <w:nsid w:val="01B80E26"/>
    <w:multiLevelType w:val="hybridMultilevel"/>
    <w:tmpl w:val="916A3CFC"/>
    <w:lvl w:ilvl="0" w:tplc="1CD465E2">
      <w:start w:val="1"/>
      <w:numFmt w:val="bullet"/>
      <w:lvlText w:val=""/>
      <w:lvlJc w:val="left"/>
      <w:pPr>
        <w:ind w:left="1080" w:hanging="360"/>
      </w:pPr>
      <w:rPr>
        <w:rFonts w:ascii="Symbol" w:hAnsi="Symbol" w:hint="default"/>
        <w:color w:val="00B0F0"/>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15:restartNumberingAfterBreak="0">
    <w:nsid w:val="04E208AC"/>
    <w:multiLevelType w:val="hybridMultilevel"/>
    <w:tmpl w:val="CDB4E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B17003"/>
    <w:multiLevelType w:val="hybridMultilevel"/>
    <w:tmpl w:val="6BD6834A"/>
    <w:lvl w:ilvl="0" w:tplc="BDAA937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268AA"/>
    <w:multiLevelType w:val="hybridMultilevel"/>
    <w:tmpl w:val="751AC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11EB8"/>
    <w:multiLevelType w:val="hybridMultilevel"/>
    <w:tmpl w:val="DE9A6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F7C91"/>
    <w:multiLevelType w:val="hybridMultilevel"/>
    <w:tmpl w:val="E3864D14"/>
    <w:lvl w:ilvl="0" w:tplc="58C01D1E">
      <w:start w:val="1"/>
      <w:numFmt w:val="decimal"/>
      <w:lvlText w:val="%1."/>
      <w:lvlJc w:val="left"/>
      <w:pPr>
        <w:ind w:left="720" w:hanging="360"/>
      </w:pPr>
      <w:rPr>
        <w:b/>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198361C2"/>
    <w:multiLevelType w:val="multilevel"/>
    <w:tmpl w:val="4154A0E2"/>
    <w:lvl w:ilvl="0">
      <w:numFmt w:val="bullet"/>
      <w:lvlText w:val="-"/>
      <w:lvlJc w:val="left"/>
      <w:pPr>
        <w:tabs>
          <w:tab w:val="num" w:pos="720"/>
        </w:tabs>
        <w:ind w:left="720" w:hanging="360"/>
      </w:pPr>
      <w:rPr>
        <w:rFonts w:ascii="Times New Roman" w:eastAsia="Calibri"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9D44F3"/>
    <w:multiLevelType w:val="multilevel"/>
    <w:tmpl w:val="CA12B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032E64"/>
    <w:multiLevelType w:val="hybridMultilevel"/>
    <w:tmpl w:val="A74EC426"/>
    <w:lvl w:ilvl="0" w:tplc="23A84036">
      <w:start w:val="1"/>
      <w:numFmt w:val="decimal"/>
      <w:lvlText w:val="%1)"/>
      <w:lvlJc w:val="left"/>
      <w:pPr>
        <w:ind w:left="1773" w:hanging="360"/>
      </w:pPr>
      <w:rPr>
        <w:rFonts w:cs="Times New Roman" w:hint="default"/>
      </w:rPr>
    </w:lvl>
    <w:lvl w:ilvl="1" w:tplc="040C0019" w:tentative="1">
      <w:start w:val="1"/>
      <w:numFmt w:val="lowerLetter"/>
      <w:lvlText w:val="%2."/>
      <w:lvlJc w:val="left"/>
      <w:pPr>
        <w:ind w:left="2493" w:hanging="360"/>
      </w:pPr>
      <w:rPr>
        <w:rFonts w:cs="Times New Roman"/>
      </w:rPr>
    </w:lvl>
    <w:lvl w:ilvl="2" w:tplc="040C001B" w:tentative="1">
      <w:start w:val="1"/>
      <w:numFmt w:val="lowerRoman"/>
      <w:lvlText w:val="%3."/>
      <w:lvlJc w:val="right"/>
      <w:pPr>
        <w:ind w:left="3213" w:hanging="180"/>
      </w:pPr>
      <w:rPr>
        <w:rFonts w:cs="Times New Roman"/>
      </w:rPr>
    </w:lvl>
    <w:lvl w:ilvl="3" w:tplc="040C000F" w:tentative="1">
      <w:start w:val="1"/>
      <w:numFmt w:val="decimal"/>
      <w:lvlText w:val="%4."/>
      <w:lvlJc w:val="left"/>
      <w:pPr>
        <w:ind w:left="3933" w:hanging="360"/>
      </w:pPr>
      <w:rPr>
        <w:rFonts w:cs="Times New Roman"/>
      </w:rPr>
    </w:lvl>
    <w:lvl w:ilvl="4" w:tplc="040C0019" w:tentative="1">
      <w:start w:val="1"/>
      <w:numFmt w:val="lowerLetter"/>
      <w:lvlText w:val="%5."/>
      <w:lvlJc w:val="left"/>
      <w:pPr>
        <w:ind w:left="4653" w:hanging="360"/>
      </w:pPr>
      <w:rPr>
        <w:rFonts w:cs="Times New Roman"/>
      </w:rPr>
    </w:lvl>
    <w:lvl w:ilvl="5" w:tplc="040C001B" w:tentative="1">
      <w:start w:val="1"/>
      <w:numFmt w:val="lowerRoman"/>
      <w:lvlText w:val="%6."/>
      <w:lvlJc w:val="right"/>
      <w:pPr>
        <w:ind w:left="5373" w:hanging="180"/>
      </w:pPr>
      <w:rPr>
        <w:rFonts w:cs="Times New Roman"/>
      </w:rPr>
    </w:lvl>
    <w:lvl w:ilvl="6" w:tplc="040C000F" w:tentative="1">
      <w:start w:val="1"/>
      <w:numFmt w:val="decimal"/>
      <w:lvlText w:val="%7."/>
      <w:lvlJc w:val="left"/>
      <w:pPr>
        <w:ind w:left="6093" w:hanging="360"/>
      </w:pPr>
      <w:rPr>
        <w:rFonts w:cs="Times New Roman"/>
      </w:rPr>
    </w:lvl>
    <w:lvl w:ilvl="7" w:tplc="040C0019" w:tentative="1">
      <w:start w:val="1"/>
      <w:numFmt w:val="lowerLetter"/>
      <w:lvlText w:val="%8."/>
      <w:lvlJc w:val="left"/>
      <w:pPr>
        <w:ind w:left="6813" w:hanging="360"/>
      </w:pPr>
      <w:rPr>
        <w:rFonts w:cs="Times New Roman"/>
      </w:rPr>
    </w:lvl>
    <w:lvl w:ilvl="8" w:tplc="040C001B" w:tentative="1">
      <w:start w:val="1"/>
      <w:numFmt w:val="lowerRoman"/>
      <w:lvlText w:val="%9."/>
      <w:lvlJc w:val="right"/>
      <w:pPr>
        <w:ind w:left="7533" w:hanging="180"/>
      </w:pPr>
      <w:rPr>
        <w:rFonts w:cs="Times New Roman"/>
      </w:rPr>
    </w:lvl>
  </w:abstractNum>
  <w:abstractNum w:abstractNumId="9" w15:restartNumberingAfterBreak="0">
    <w:nsid w:val="20EA7002"/>
    <w:multiLevelType w:val="hybridMultilevel"/>
    <w:tmpl w:val="9E9EB0C4"/>
    <w:lvl w:ilvl="0" w:tplc="9AC4E632">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0" w15:restartNumberingAfterBreak="0">
    <w:nsid w:val="233E47D9"/>
    <w:multiLevelType w:val="multilevel"/>
    <w:tmpl w:val="4AF644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43A6FD0"/>
    <w:multiLevelType w:val="hybridMultilevel"/>
    <w:tmpl w:val="E4EE332E"/>
    <w:lvl w:ilvl="0" w:tplc="19063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7F2D33"/>
    <w:multiLevelType w:val="hybridMultilevel"/>
    <w:tmpl w:val="A7747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377B1"/>
    <w:multiLevelType w:val="hybridMultilevel"/>
    <w:tmpl w:val="1F92777C"/>
    <w:lvl w:ilvl="0" w:tplc="2D36EB6C">
      <w:start w:val="1"/>
      <w:numFmt w:val="decimal"/>
      <w:lvlText w:val="%1."/>
      <w:lvlJc w:val="left"/>
      <w:pPr>
        <w:ind w:left="720" w:hanging="360"/>
      </w:pPr>
      <w:rPr>
        <w:b/>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2A914862"/>
    <w:multiLevelType w:val="hybridMultilevel"/>
    <w:tmpl w:val="20302810"/>
    <w:lvl w:ilvl="0" w:tplc="58147F1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164"/>
    <w:multiLevelType w:val="hybridMultilevel"/>
    <w:tmpl w:val="1264E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5093C"/>
    <w:multiLevelType w:val="hybridMultilevel"/>
    <w:tmpl w:val="A2EE0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FF21C5"/>
    <w:multiLevelType w:val="hybridMultilevel"/>
    <w:tmpl w:val="6E32E27E"/>
    <w:lvl w:ilvl="0" w:tplc="A546DD2A">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9518A"/>
    <w:multiLevelType w:val="hybridMultilevel"/>
    <w:tmpl w:val="BDEA4500"/>
    <w:lvl w:ilvl="0" w:tplc="7E948A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F26B29"/>
    <w:multiLevelType w:val="hybridMultilevel"/>
    <w:tmpl w:val="A10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74F0120"/>
    <w:multiLevelType w:val="hybridMultilevel"/>
    <w:tmpl w:val="9D323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777237"/>
    <w:multiLevelType w:val="hybridMultilevel"/>
    <w:tmpl w:val="3AFE969A"/>
    <w:lvl w:ilvl="0" w:tplc="DACA3400">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2" w15:restartNumberingAfterBreak="0">
    <w:nsid w:val="3AF22856"/>
    <w:multiLevelType w:val="hybridMultilevel"/>
    <w:tmpl w:val="7174C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A9647E"/>
    <w:multiLevelType w:val="multilevel"/>
    <w:tmpl w:val="1A2419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EC67894"/>
    <w:multiLevelType w:val="hybridMultilevel"/>
    <w:tmpl w:val="4EC09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4A66FD"/>
    <w:multiLevelType w:val="hybridMultilevel"/>
    <w:tmpl w:val="6F80F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3FD7268"/>
    <w:multiLevelType w:val="hybridMultilevel"/>
    <w:tmpl w:val="04AEE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F4525"/>
    <w:multiLevelType w:val="hybridMultilevel"/>
    <w:tmpl w:val="D3E4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4890DC0"/>
    <w:multiLevelType w:val="hybridMultilevel"/>
    <w:tmpl w:val="3FC84310"/>
    <w:lvl w:ilvl="0" w:tplc="B6CE71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E74460"/>
    <w:multiLevelType w:val="hybridMultilevel"/>
    <w:tmpl w:val="25F455BC"/>
    <w:lvl w:ilvl="0" w:tplc="75EA3202">
      <w:start w:val="1"/>
      <w:numFmt w:val="decimal"/>
      <w:lvlText w:val="%1."/>
      <w:lvlJc w:val="left"/>
      <w:pPr>
        <w:ind w:left="720" w:hanging="360"/>
      </w:pPr>
      <w:rPr>
        <w:b/>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15:restartNumberingAfterBreak="0">
    <w:nsid w:val="47815156"/>
    <w:multiLevelType w:val="hybridMultilevel"/>
    <w:tmpl w:val="52E48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6A7EC4"/>
    <w:multiLevelType w:val="hybridMultilevel"/>
    <w:tmpl w:val="01EAEF3E"/>
    <w:lvl w:ilvl="0" w:tplc="CC243D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24333F"/>
    <w:multiLevelType w:val="hybridMultilevel"/>
    <w:tmpl w:val="49E2E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AC774E"/>
    <w:multiLevelType w:val="hybridMultilevel"/>
    <w:tmpl w:val="EA92AC1A"/>
    <w:lvl w:ilvl="0" w:tplc="F9BA1734">
      <w:start w:val="1"/>
      <w:numFmt w:val="decimal"/>
      <w:lvlText w:val="%1."/>
      <w:lvlJc w:val="left"/>
      <w:pPr>
        <w:ind w:left="720" w:hanging="360"/>
      </w:pPr>
      <w:rPr>
        <w:b/>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4" w15:restartNumberingAfterBreak="0">
    <w:nsid w:val="50AC1574"/>
    <w:multiLevelType w:val="hybridMultilevel"/>
    <w:tmpl w:val="A52409D6"/>
    <w:lvl w:ilvl="0" w:tplc="CC7E957A">
      <w:start w:val="1"/>
      <w:numFmt w:val="decimal"/>
      <w:lvlText w:val="%1."/>
      <w:lvlJc w:val="left"/>
      <w:pPr>
        <w:ind w:left="720" w:hanging="360"/>
      </w:pPr>
      <w:rPr>
        <w:b/>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558802FA"/>
    <w:multiLevelType w:val="hybridMultilevel"/>
    <w:tmpl w:val="5EE2713E"/>
    <w:lvl w:ilvl="0" w:tplc="C8C6D84A">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55DD5727"/>
    <w:multiLevelType w:val="hybridMultilevel"/>
    <w:tmpl w:val="8B96967E"/>
    <w:lvl w:ilvl="0" w:tplc="040C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0F4E9B"/>
    <w:multiLevelType w:val="hybridMultilevel"/>
    <w:tmpl w:val="A4AAB5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FD05F8"/>
    <w:multiLevelType w:val="hybridMultilevel"/>
    <w:tmpl w:val="42040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6A03D9"/>
    <w:multiLevelType w:val="hybridMultilevel"/>
    <w:tmpl w:val="7E365DEA"/>
    <w:lvl w:ilvl="0" w:tplc="B976767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AE28D0"/>
    <w:multiLevelType w:val="hybridMultilevel"/>
    <w:tmpl w:val="E8885806"/>
    <w:lvl w:ilvl="0" w:tplc="040C0003">
      <w:start w:val="1"/>
      <w:numFmt w:val="bullet"/>
      <w:lvlText w:val="o"/>
      <w:lvlJc w:val="left"/>
      <w:pPr>
        <w:ind w:left="1211" w:hanging="360"/>
      </w:pPr>
      <w:rPr>
        <w:rFonts w:ascii="Courier New" w:hAnsi="Courier New" w:cs="Courier New"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41" w15:restartNumberingAfterBreak="0">
    <w:nsid w:val="6DD71465"/>
    <w:multiLevelType w:val="hybridMultilevel"/>
    <w:tmpl w:val="46300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19534E"/>
    <w:multiLevelType w:val="hybridMultilevel"/>
    <w:tmpl w:val="44AA7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DF583D"/>
    <w:multiLevelType w:val="hybridMultilevel"/>
    <w:tmpl w:val="E8128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777D9C"/>
    <w:multiLevelType w:val="hybridMultilevel"/>
    <w:tmpl w:val="A8764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B87F3E"/>
    <w:multiLevelType w:val="hybridMultilevel"/>
    <w:tmpl w:val="2B1677DE"/>
    <w:lvl w:ilvl="0" w:tplc="1EBA04FC">
      <w:start w:val="1"/>
      <w:numFmt w:val="lowerLetter"/>
      <w:lvlText w:val="(%1)"/>
      <w:lvlJc w:val="left"/>
      <w:pPr>
        <w:ind w:left="720" w:hanging="360"/>
      </w:pPr>
      <w:rPr>
        <w:rFonts w:ascii="Times New Roman" w:eastAsia="Times New Roman" w:hAnsi="Times New Roman"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46" w15:restartNumberingAfterBreak="0">
    <w:nsid w:val="7E1E0C92"/>
    <w:multiLevelType w:val="hybridMultilevel"/>
    <w:tmpl w:val="D77086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62A0F"/>
    <w:multiLevelType w:val="hybridMultilevel"/>
    <w:tmpl w:val="55643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F6176A2"/>
    <w:multiLevelType w:val="hybridMultilevel"/>
    <w:tmpl w:val="A0882A86"/>
    <w:lvl w:ilvl="0" w:tplc="9DB01274">
      <w:start w:val="1"/>
      <w:numFmt w:val="decimal"/>
      <w:lvlText w:val="%1."/>
      <w:lvlJc w:val="left"/>
      <w:pPr>
        <w:ind w:left="720" w:hanging="360"/>
      </w:pPr>
      <w:rPr>
        <w:b/>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773135026">
    <w:abstractNumId w:val="27"/>
  </w:num>
  <w:num w:numId="2" w16cid:durableId="1979144556">
    <w:abstractNumId w:val="4"/>
  </w:num>
  <w:num w:numId="3" w16cid:durableId="2140411867">
    <w:abstractNumId w:val="18"/>
  </w:num>
  <w:num w:numId="4" w16cid:durableId="1271736871">
    <w:abstractNumId w:val="11"/>
  </w:num>
  <w:num w:numId="5" w16cid:durableId="138036935">
    <w:abstractNumId w:val="31"/>
  </w:num>
  <w:num w:numId="6" w16cid:durableId="1496608034">
    <w:abstractNumId w:val="45"/>
  </w:num>
  <w:num w:numId="7" w16cid:durableId="1135485014">
    <w:abstractNumId w:val="8"/>
  </w:num>
  <w:num w:numId="8" w16cid:durableId="153226323">
    <w:abstractNumId w:val="9"/>
  </w:num>
  <w:num w:numId="9" w16cid:durableId="1560020897">
    <w:abstractNumId w:val="21"/>
  </w:num>
  <w:num w:numId="10" w16cid:durableId="1305426832">
    <w:abstractNumId w:val="26"/>
  </w:num>
  <w:num w:numId="11" w16cid:durableId="1654724949">
    <w:abstractNumId w:val="43"/>
  </w:num>
  <w:num w:numId="12" w16cid:durableId="1058045365">
    <w:abstractNumId w:val="14"/>
  </w:num>
  <w:num w:numId="13" w16cid:durableId="559248659">
    <w:abstractNumId w:val="15"/>
  </w:num>
  <w:num w:numId="14" w16cid:durableId="2060397795">
    <w:abstractNumId w:val="12"/>
  </w:num>
  <w:num w:numId="15" w16cid:durableId="1472285585">
    <w:abstractNumId w:val="46"/>
  </w:num>
  <w:num w:numId="16" w16cid:durableId="20328243">
    <w:abstractNumId w:val="16"/>
  </w:num>
  <w:num w:numId="17" w16cid:durableId="1187715511">
    <w:abstractNumId w:val="39"/>
  </w:num>
  <w:num w:numId="18" w16cid:durableId="437681080">
    <w:abstractNumId w:val="36"/>
  </w:num>
  <w:num w:numId="19" w16cid:durableId="151021887">
    <w:abstractNumId w:val="3"/>
  </w:num>
  <w:num w:numId="20" w16cid:durableId="1891453231">
    <w:abstractNumId w:val="44"/>
  </w:num>
  <w:num w:numId="21" w16cid:durableId="1879201677">
    <w:abstractNumId w:val="47"/>
  </w:num>
  <w:num w:numId="22" w16cid:durableId="547687408">
    <w:abstractNumId w:val="2"/>
  </w:num>
  <w:num w:numId="23" w16cid:durableId="1301111895">
    <w:abstractNumId w:val="1"/>
  </w:num>
  <w:num w:numId="24" w16cid:durableId="676690805">
    <w:abstractNumId w:val="19"/>
  </w:num>
  <w:num w:numId="25" w16cid:durableId="648633292">
    <w:abstractNumId w:val="25"/>
  </w:num>
  <w:num w:numId="26" w16cid:durableId="1936791808">
    <w:abstractNumId w:val="28"/>
  </w:num>
  <w:num w:numId="27" w16cid:durableId="1182864827">
    <w:abstractNumId w:val="30"/>
  </w:num>
  <w:num w:numId="28" w16cid:durableId="667949033">
    <w:abstractNumId w:val="24"/>
  </w:num>
  <w:num w:numId="29" w16cid:durableId="560867041">
    <w:abstractNumId w:val="38"/>
  </w:num>
  <w:num w:numId="30" w16cid:durableId="358824287">
    <w:abstractNumId w:val="20"/>
  </w:num>
  <w:num w:numId="31" w16cid:durableId="2049865518">
    <w:abstractNumId w:val="22"/>
  </w:num>
  <w:num w:numId="32" w16cid:durableId="1084566527">
    <w:abstractNumId w:val="42"/>
  </w:num>
  <w:num w:numId="33" w16cid:durableId="1598175011">
    <w:abstractNumId w:val="41"/>
  </w:num>
  <w:num w:numId="34" w16cid:durableId="59179859">
    <w:abstractNumId w:val="35"/>
  </w:num>
  <w:num w:numId="35" w16cid:durableId="17292636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21932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96972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167507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462229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37893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61238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4579076">
    <w:abstractNumId w:val="40"/>
  </w:num>
  <w:num w:numId="43" w16cid:durableId="2101413516">
    <w:abstractNumId w:val="0"/>
  </w:num>
  <w:num w:numId="44" w16cid:durableId="1894921845">
    <w:abstractNumId w:val="32"/>
  </w:num>
  <w:num w:numId="45" w16cid:durableId="40131047">
    <w:abstractNumId w:val="10"/>
  </w:num>
  <w:num w:numId="46" w16cid:durableId="882133209">
    <w:abstractNumId w:val="37"/>
  </w:num>
  <w:num w:numId="47" w16cid:durableId="1658335645">
    <w:abstractNumId w:val="7"/>
  </w:num>
  <w:num w:numId="48" w16cid:durableId="926813183">
    <w:abstractNumId w:val="23"/>
  </w:num>
  <w:num w:numId="49" w16cid:durableId="339351737">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fr-FR" w:vendorID="64" w:dllVersion="0" w:nlCheck="1" w:checkStyle="0"/>
  <w:activeWritingStyle w:appName="MSWord" w:lang="en-US" w:vendorID="64" w:dllVersion="0" w:nlCheck="1" w:checkStyle="0"/>
  <w:activeWritingStyle w:appName="MSWord" w:lang="fr-FR"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fr-HT"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11"/>
    <w:rsid w:val="00000506"/>
    <w:rsid w:val="00002261"/>
    <w:rsid w:val="000022C1"/>
    <w:rsid w:val="000030D1"/>
    <w:rsid w:val="0000393D"/>
    <w:rsid w:val="00003C12"/>
    <w:rsid w:val="00005A09"/>
    <w:rsid w:val="0000623E"/>
    <w:rsid w:val="00007AE0"/>
    <w:rsid w:val="00007DFB"/>
    <w:rsid w:val="0001065F"/>
    <w:rsid w:val="00010E98"/>
    <w:rsid w:val="00012C6E"/>
    <w:rsid w:val="00013044"/>
    <w:rsid w:val="00013681"/>
    <w:rsid w:val="00013DC3"/>
    <w:rsid w:val="000140BA"/>
    <w:rsid w:val="00014231"/>
    <w:rsid w:val="000142B6"/>
    <w:rsid w:val="00014CC7"/>
    <w:rsid w:val="00015666"/>
    <w:rsid w:val="00015AC8"/>
    <w:rsid w:val="0001754C"/>
    <w:rsid w:val="00020BB2"/>
    <w:rsid w:val="00021D74"/>
    <w:rsid w:val="00023488"/>
    <w:rsid w:val="00023A9D"/>
    <w:rsid w:val="00023F80"/>
    <w:rsid w:val="00026FF1"/>
    <w:rsid w:val="000305E8"/>
    <w:rsid w:val="00031384"/>
    <w:rsid w:val="00035B6A"/>
    <w:rsid w:val="00036C95"/>
    <w:rsid w:val="00036E10"/>
    <w:rsid w:val="00037438"/>
    <w:rsid w:val="00041214"/>
    <w:rsid w:val="00041608"/>
    <w:rsid w:val="00043871"/>
    <w:rsid w:val="000442A7"/>
    <w:rsid w:val="0004475C"/>
    <w:rsid w:val="00044BDA"/>
    <w:rsid w:val="00046035"/>
    <w:rsid w:val="00046572"/>
    <w:rsid w:val="00046A36"/>
    <w:rsid w:val="0005018E"/>
    <w:rsid w:val="00051B2C"/>
    <w:rsid w:val="00051DDF"/>
    <w:rsid w:val="00053C21"/>
    <w:rsid w:val="000548C8"/>
    <w:rsid w:val="000572E4"/>
    <w:rsid w:val="00057FC9"/>
    <w:rsid w:val="00060724"/>
    <w:rsid w:val="00063972"/>
    <w:rsid w:val="00064B18"/>
    <w:rsid w:val="000700B5"/>
    <w:rsid w:val="000703AF"/>
    <w:rsid w:val="00070ED7"/>
    <w:rsid w:val="0007139A"/>
    <w:rsid w:val="00071A1A"/>
    <w:rsid w:val="000721C9"/>
    <w:rsid w:val="0007298B"/>
    <w:rsid w:val="00074AC3"/>
    <w:rsid w:val="00074F4D"/>
    <w:rsid w:val="0007601A"/>
    <w:rsid w:val="00076C52"/>
    <w:rsid w:val="0007713B"/>
    <w:rsid w:val="00077590"/>
    <w:rsid w:val="00077666"/>
    <w:rsid w:val="000808AA"/>
    <w:rsid w:val="00081040"/>
    <w:rsid w:val="00081133"/>
    <w:rsid w:val="000821ED"/>
    <w:rsid w:val="00082411"/>
    <w:rsid w:val="0008282B"/>
    <w:rsid w:val="0008289C"/>
    <w:rsid w:val="000838C3"/>
    <w:rsid w:val="00084E87"/>
    <w:rsid w:val="00085163"/>
    <w:rsid w:val="00085CF7"/>
    <w:rsid w:val="00087511"/>
    <w:rsid w:val="0008781C"/>
    <w:rsid w:val="000879F9"/>
    <w:rsid w:val="0009005E"/>
    <w:rsid w:val="000903FF"/>
    <w:rsid w:val="00090524"/>
    <w:rsid w:val="00090A64"/>
    <w:rsid w:val="000919F6"/>
    <w:rsid w:val="00091C9E"/>
    <w:rsid w:val="00094060"/>
    <w:rsid w:val="0009545F"/>
    <w:rsid w:val="00095869"/>
    <w:rsid w:val="0009670D"/>
    <w:rsid w:val="00096976"/>
    <w:rsid w:val="00096D7E"/>
    <w:rsid w:val="00097E56"/>
    <w:rsid w:val="000A00D3"/>
    <w:rsid w:val="000A0296"/>
    <w:rsid w:val="000A1269"/>
    <w:rsid w:val="000A1470"/>
    <w:rsid w:val="000A19D0"/>
    <w:rsid w:val="000A2421"/>
    <w:rsid w:val="000A2EDA"/>
    <w:rsid w:val="000A3012"/>
    <w:rsid w:val="000A42C5"/>
    <w:rsid w:val="000A43C1"/>
    <w:rsid w:val="000A55FA"/>
    <w:rsid w:val="000A6419"/>
    <w:rsid w:val="000A79A7"/>
    <w:rsid w:val="000A7BD1"/>
    <w:rsid w:val="000A7BD2"/>
    <w:rsid w:val="000B0889"/>
    <w:rsid w:val="000B0CEC"/>
    <w:rsid w:val="000B1634"/>
    <w:rsid w:val="000B1A6A"/>
    <w:rsid w:val="000B350E"/>
    <w:rsid w:val="000B36BA"/>
    <w:rsid w:val="000B4C2D"/>
    <w:rsid w:val="000B64B6"/>
    <w:rsid w:val="000B6920"/>
    <w:rsid w:val="000B6952"/>
    <w:rsid w:val="000C0015"/>
    <w:rsid w:val="000C0BCA"/>
    <w:rsid w:val="000C2FE7"/>
    <w:rsid w:val="000C34AC"/>
    <w:rsid w:val="000C3CA5"/>
    <w:rsid w:val="000C4790"/>
    <w:rsid w:val="000C4BE7"/>
    <w:rsid w:val="000C642A"/>
    <w:rsid w:val="000C771B"/>
    <w:rsid w:val="000D0E58"/>
    <w:rsid w:val="000D10C7"/>
    <w:rsid w:val="000D18BD"/>
    <w:rsid w:val="000D2910"/>
    <w:rsid w:val="000D3118"/>
    <w:rsid w:val="000D3294"/>
    <w:rsid w:val="000D4C55"/>
    <w:rsid w:val="000D751B"/>
    <w:rsid w:val="000D7899"/>
    <w:rsid w:val="000D7F43"/>
    <w:rsid w:val="000E0265"/>
    <w:rsid w:val="000E1D6D"/>
    <w:rsid w:val="000E2E71"/>
    <w:rsid w:val="000E38A1"/>
    <w:rsid w:val="000E395B"/>
    <w:rsid w:val="000E55B9"/>
    <w:rsid w:val="000E5D3B"/>
    <w:rsid w:val="000E5D77"/>
    <w:rsid w:val="000E6583"/>
    <w:rsid w:val="000F0F07"/>
    <w:rsid w:val="000F1974"/>
    <w:rsid w:val="000F2D4B"/>
    <w:rsid w:val="000F402A"/>
    <w:rsid w:val="000F412D"/>
    <w:rsid w:val="000F53CA"/>
    <w:rsid w:val="000F59FF"/>
    <w:rsid w:val="000F5A11"/>
    <w:rsid w:val="000F5ACB"/>
    <w:rsid w:val="00100744"/>
    <w:rsid w:val="00100DCA"/>
    <w:rsid w:val="001015F7"/>
    <w:rsid w:val="0010162E"/>
    <w:rsid w:val="001037B7"/>
    <w:rsid w:val="00103A5F"/>
    <w:rsid w:val="00104A9D"/>
    <w:rsid w:val="00105A54"/>
    <w:rsid w:val="0010751F"/>
    <w:rsid w:val="00107FDE"/>
    <w:rsid w:val="001104CC"/>
    <w:rsid w:val="0011194F"/>
    <w:rsid w:val="00111A7E"/>
    <w:rsid w:val="00112440"/>
    <w:rsid w:val="00112B16"/>
    <w:rsid w:val="001141EC"/>
    <w:rsid w:val="001146E1"/>
    <w:rsid w:val="00114981"/>
    <w:rsid w:val="00114FDA"/>
    <w:rsid w:val="00115820"/>
    <w:rsid w:val="0011729E"/>
    <w:rsid w:val="0011753D"/>
    <w:rsid w:val="00117F7D"/>
    <w:rsid w:val="00121ADA"/>
    <w:rsid w:val="00121CCC"/>
    <w:rsid w:val="001225D4"/>
    <w:rsid w:val="00124BA0"/>
    <w:rsid w:val="00125B92"/>
    <w:rsid w:val="00126396"/>
    <w:rsid w:val="00126E5E"/>
    <w:rsid w:val="00127929"/>
    <w:rsid w:val="001315D9"/>
    <w:rsid w:val="0013272D"/>
    <w:rsid w:val="00133931"/>
    <w:rsid w:val="001348CB"/>
    <w:rsid w:val="001351A1"/>
    <w:rsid w:val="00135B8D"/>
    <w:rsid w:val="00135D0C"/>
    <w:rsid w:val="001367E5"/>
    <w:rsid w:val="00136CDE"/>
    <w:rsid w:val="00136E16"/>
    <w:rsid w:val="00137D45"/>
    <w:rsid w:val="00140453"/>
    <w:rsid w:val="001425AA"/>
    <w:rsid w:val="00142889"/>
    <w:rsid w:val="00143048"/>
    <w:rsid w:val="00143718"/>
    <w:rsid w:val="00144492"/>
    <w:rsid w:val="00144E6A"/>
    <w:rsid w:val="0014528B"/>
    <w:rsid w:val="001456D8"/>
    <w:rsid w:val="00145A9C"/>
    <w:rsid w:val="00145D49"/>
    <w:rsid w:val="00146399"/>
    <w:rsid w:val="00150521"/>
    <w:rsid w:val="00151515"/>
    <w:rsid w:val="001524CC"/>
    <w:rsid w:val="0015260C"/>
    <w:rsid w:val="00152DA0"/>
    <w:rsid w:val="00153C7A"/>
    <w:rsid w:val="00153CAF"/>
    <w:rsid w:val="00153E3F"/>
    <w:rsid w:val="00154AC2"/>
    <w:rsid w:val="00155A51"/>
    <w:rsid w:val="00157477"/>
    <w:rsid w:val="001574D4"/>
    <w:rsid w:val="00157550"/>
    <w:rsid w:val="0015758A"/>
    <w:rsid w:val="00157D41"/>
    <w:rsid w:val="00160911"/>
    <w:rsid w:val="00161270"/>
    <w:rsid w:val="00161398"/>
    <w:rsid w:val="001617A5"/>
    <w:rsid w:val="0016284F"/>
    <w:rsid w:val="00163C0C"/>
    <w:rsid w:val="001652A7"/>
    <w:rsid w:val="00166309"/>
    <w:rsid w:val="00167F82"/>
    <w:rsid w:val="001700CB"/>
    <w:rsid w:val="00171A2A"/>
    <w:rsid w:val="001723B4"/>
    <w:rsid w:val="00172B7A"/>
    <w:rsid w:val="001738D1"/>
    <w:rsid w:val="00177957"/>
    <w:rsid w:val="00180257"/>
    <w:rsid w:val="00180304"/>
    <w:rsid w:val="00181F1F"/>
    <w:rsid w:val="00182027"/>
    <w:rsid w:val="00182A0E"/>
    <w:rsid w:val="00185FB4"/>
    <w:rsid w:val="00186099"/>
    <w:rsid w:val="00186414"/>
    <w:rsid w:val="00186DC2"/>
    <w:rsid w:val="001874D3"/>
    <w:rsid w:val="001875A7"/>
    <w:rsid w:val="00187750"/>
    <w:rsid w:val="001916CA"/>
    <w:rsid w:val="0019297A"/>
    <w:rsid w:val="00193E03"/>
    <w:rsid w:val="0019410E"/>
    <w:rsid w:val="001945BB"/>
    <w:rsid w:val="00194601"/>
    <w:rsid w:val="00197370"/>
    <w:rsid w:val="001A0027"/>
    <w:rsid w:val="001A2FDD"/>
    <w:rsid w:val="001A3509"/>
    <w:rsid w:val="001A3831"/>
    <w:rsid w:val="001A417C"/>
    <w:rsid w:val="001A71A3"/>
    <w:rsid w:val="001A7525"/>
    <w:rsid w:val="001B02AA"/>
    <w:rsid w:val="001B09E6"/>
    <w:rsid w:val="001B1252"/>
    <w:rsid w:val="001B1EA0"/>
    <w:rsid w:val="001B3D8B"/>
    <w:rsid w:val="001B3E1E"/>
    <w:rsid w:val="001B4BB4"/>
    <w:rsid w:val="001B55BD"/>
    <w:rsid w:val="001B57EB"/>
    <w:rsid w:val="001B5C3C"/>
    <w:rsid w:val="001B61D3"/>
    <w:rsid w:val="001B62B2"/>
    <w:rsid w:val="001B79E3"/>
    <w:rsid w:val="001B7B0F"/>
    <w:rsid w:val="001B7E0B"/>
    <w:rsid w:val="001C093C"/>
    <w:rsid w:val="001C0FFD"/>
    <w:rsid w:val="001C1707"/>
    <w:rsid w:val="001C3231"/>
    <w:rsid w:val="001C366A"/>
    <w:rsid w:val="001C3725"/>
    <w:rsid w:val="001C43AE"/>
    <w:rsid w:val="001C5620"/>
    <w:rsid w:val="001C67A0"/>
    <w:rsid w:val="001C7989"/>
    <w:rsid w:val="001D206A"/>
    <w:rsid w:val="001D2C1A"/>
    <w:rsid w:val="001D4CAE"/>
    <w:rsid w:val="001D4E99"/>
    <w:rsid w:val="001D596A"/>
    <w:rsid w:val="001D6F7E"/>
    <w:rsid w:val="001D71BC"/>
    <w:rsid w:val="001D7FC5"/>
    <w:rsid w:val="001E09ED"/>
    <w:rsid w:val="001E1B88"/>
    <w:rsid w:val="001E33C6"/>
    <w:rsid w:val="001E36A4"/>
    <w:rsid w:val="001E3D95"/>
    <w:rsid w:val="001E4455"/>
    <w:rsid w:val="001E45F3"/>
    <w:rsid w:val="001E79B4"/>
    <w:rsid w:val="001E7C9C"/>
    <w:rsid w:val="001F172D"/>
    <w:rsid w:val="001F1751"/>
    <w:rsid w:val="001F355E"/>
    <w:rsid w:val="001F4722"/>
    <w:rsid w:val="001F4DA0"/>
    <w:rsid w:val="001F54B7"/>
    <w:rsid w:val="001F62B9"/>
    <w:rsid w:val="001F6716"/>
    <w:rsid w:val="001F6E8B"/>
    <w:rsid w:val="001F70AE"/>
    <w:rsid w:val="001F765F"/>
    <w:rsid w:val="001F79E9"/>
    <w:rsid w:val="001F7BE5"/>
    <w:rsid w:val="001F7FE9"/>
    <w:rsid w:val="00201362"/>
    <w:rsid w:val="002021DD"/>
    <w:rsid w:val="00204B7A"/>
    <w:rsid w:val="00205081"/>
    <w:rsid w:val="00205C08"/>
    <w:rsid w:val="002071F6"/>
    <w:rsid w:val="00207B6C"/>
    <w:rsid w:val="002102BB"/>
    <w:rsid w:val="00211936"/>
    <w:rsid w:val="00212EC9"/>
    <w:rsid w:val="00213862"/>
    <w:rsid w:val="002151E1"/>
    <w:rsid w:val="0021572B"/>
    <w:rsid w:val="0021698F"/>
    <w:rsid w:val="002173AF"/>
    <w:rsid w:val="002174A1"/>
    <w:rsid w:val="002175B1"/>
    <w:rsid w:val="00221993"/>
    <w:rsid w:val="002219D6"/>
    <w:rsid w:val="00222023"/>
    <w:rsid w:val="00222063"/>
    <w:rsid w:val="00222C16"/>
    <w:rsid w:val="00222CF7"/>
    <w:rsid w:val="00223302"/>
    <w:rsid w:val="002235E6"/>
    <w:rsid w:val="002237D5"/>
    <w:rsid w:val="00223E46"/>
    <w:rsid w:val="00225292"/>
    <w:rsid w:val="00225929"/>
    <w:rsid w:val="00225E85"/>
    <w:rsid w:val="00226067"/>
    <w:rsid w:val="002301A0"/>
    <w:rsid w:val="00230CC2"/>
    <w:rsid w:val="00230E17"/>
    <w:rsid w:val="002316E3"/>
    <w:rsid w:val="00231FDE"/>
    <w:rsid w:val="00232BE2"/>
    <w:rsid w:val="002343D4"/>
    <w:rsid w:val="002348D4"/>
    <w:rsid w:val="00234D1E"/>
    <w:rsid w:val="00235685"/>
    <w:rsid w:val="002359CC"/>
    <w:rsid w:val="00235AAA"/>
    <w:rsid w:val="00236A92"/>
    <w:rsid w:val="002372CB"/>
    <w:rsid w:val="0023753A"/>
    <w:rsid w:val="002378B7"/>
    <w:rsid w:val="002404D3"/>
    <w:rsid w:val="00240D20"/>
    <w:rsid w:val="002429E5"/>
    <w:rsid w:val="002435E1"/>
    <w:rsid w:val="002444B4"/>
    <w:rsid w:val="00244929"/>
    <w:rsid w:val="0024593F"/>
    <w:rsid w:val="002463B7"/>
    <w:rsid w:val="002467D1"/>
    <w:rsid w:val="00247034"/>
    <w:rsid w:val="00247D14"/>
    <w:rsid w:val="00247E62"/>
    <w:rsid w:val="00250163"/>
    <w:rsid w:val="00250812"/>
    <w:rsid w:val="00251A1B"/>
    <w:rsid w:val="00253F7D"/>
    <w:rsid w:val="00254EE5"/>
    <w:rsid w:val="002553B0"/>
    <w:rsid w:val="002566A5"/>
    <w:rsid w:val="002609D9"/>
    <w:rsid w:val="002609ED"/>
    <w:rsid w:val="002616BF"/>
    <w:rsid w:val="00261808"/>
    <w:rsid w:val="00261FAF"/>
    <w:rsid w:val="0026348F"/>
    <w:rsid w:val="00264062"/>
    <w:rsid w:val="002645AD"/>
    <w:rsid w:val="0026794D"/>
    <w:rsid w:val="00270114"/>
    <w:rsid w:val="00270310"/>
    <w:rsid w:val="00270F88"/>
    <w:rsid w:val="00271D4C"/>
    <w:rsid w:val="002721A4"/>
    <w:rsid w:val="00272654"/>
    <w:rsid w:val="00272DB4"/>
    <w:rsid w:val="002736A0"/>
    <w:rsid w:val="002744C1"/>
    <w:rsid w:val="00274939"/>
    <w:rsid w:val="00276ECC"/>
    <w:rsid w:val="00277676"/>
    <w:rsid w:val="002804D7"/>
    <w:rsid w:val="0028080A"/>
    <w:rsid w:val="00281E63"/>
    <w:rsid w:val="00282316"/>
    <w:rsid w:val="00282529"/>
    <w:rsid w:val="00282D5A"/>
    <w:rsid w:val="002839C5"/>
    <w:rsid w:val="00283D92"/>
    <w:rsid w:val="00283E24"/>
    <w:rsid w:val="00284413"/>
    <w:rsid w:val="0028562A"/>
    <w:rsid w:val="00287127"/>
    <w:rsid w:val="00290119"/>
    <w:rsid w:val="0029012A"/>
    <w:rsid w:val="002906F2"/>
    <w:rsid w:val="002932C9"/>
    <w:rsid w:val="0029441A"/>
    <w:rsid w:val="00294B15"/>
    <w:rsid w:val="00295583"/>
    <w:rsid w:val="00295BA4"/>
    <w:rsid w:val="0029757D"/>
    <w:rsid w:val="002976BF"/>
    <w:rsid w:val="002A019B"/>
    <w:rsid w:val="002A0D33"/>
    <w:rsid w:val="002A212E"/>
    <w:rsid w:val="002A2411"/>
    <w:rsid w:val="002A2CD5"/>
    <w:rsid w:val="002A3D31"/>
    <w:rsid w:val="002A406A"/>
    <w:rsid w:val="002A4E59"/>
    <w:rsid w:val="002A5D07"/>
    <w:rsid w:val="002A5F4F"/>
    <w:rsid w:val="002A6234"/>
    <w:rsid w:val="002A63C3"/>
    <w:rsid w:val="002A6D9C"/>
    <w:rsid w:val="002B13EF"/>
    <w:rsid w:val="002B2CA0"/>
    <w:rsid w:val="002B4E1A"/>
    <w:rsid w:val="002B510E"/>
    <w:rsid w:val="002B5260"/>
    <w:rsid w:val="002B53C4"/>
    <w:rsid w:val="002B5C6D"/>
    <w:rsid w:val="002B6758"/>
    <w:rsid w:val="002B7BC8"/>
    <w:rsid w:val="002C1753"/>
    <w:rsid w:val="002C29D4"/>
    <w:rsid w:val="002C3745"/>
    <w:rsid w:val="002C4AB2"/>
    <w:rsid w:val="002C4DC3"/>
    <w:rsid w:val="002C50C7"/>
    <w:rsid w:val="002C5925"/>
    <w:rsid w:val="002C5F13"/>
    <w:rsid w:val="002C6420"/>
    <w:rsid w:val="002C7D76"/>
    <w:rsid w:val="002D031C"/>
    <w:rsid w:val="002D13D5"/>
    <w:rsid w:val="002D3A31"/>
    <w:rsid w:val="002D4152"/>
    <w:rsid w:val="002D489B"/>
    <w:rsid w:val="002D6A63"/>
    <w:rsid w:val="002D6F25"/>
    <w:rsid w:val="002D7FC0"/>
    <w:rsid w:val="002E16E0"/>
    <w:rsid w:val="002E28BE"/>
    <w:rsid w:val="002E2A08"/>
    <w:rsid w:val="002E5E38"/>
    <w:rsid w:val="002E6AEA"/>
    <w:rsid w:val="002E6C10"/>
    <w:rsid w:val="002E73C0"/>
    <w:rsid w:val="002E78F1"/>
    <w:rsid w:val="002E7E13"/>
    <w:rsid w:val="002F0404"/>
    <w:rsid w:val="002F0B08"/>
    <w:rsid w:val="002F0EF7"/>
    <w:rsid w:val="002F11D7"/>
    <w:rsid w:val="002F11F3"/>
    <w:rsid w:val="002F1C4C"/>
    <w:rsid w:val="002F25C2"/>
    <w:rsid w:val="002F2C79"/>
    <w:rsid w:val="002F48D1"/>
    <w:rsid w:val="002F63E8"/>
    <w:rsid w:val="002F6B82"/>
    <w:rsid w:val="002F6D93"/>
    <w:rsid w:val="002F784F"/>
    <w:rsid w:val="003000BE"/>
    <w:rsid w:val="00300334"/>
    <w:rsid w:val="00300515"/>
    <w:rsid w:val="003006EC"/>
    <w:rsid w:val="003007B9"/>
    <w:rsid w:val="003007E3"/>
    <w:rsid w:val="003019B1"/>
    <w:rsid w:val="00301B93"/>
    <w:rsid w:val="00302A0E"/>
    <w:rsid w:val="00302A40"/>
    <w:rsid w:val="003036D4"/>
    <w:rsid w:val="00304569"/>
    <w:rsid w:val="00304C17"/>
    <w:rsid w:val="00304F74"/>
    <w:rsid w:val="00305D45"/>
    <w:rsid w:val="0030612E"/>
    <w:rsid w:val="003067BE"/>
    <w:rsid w:val="003070A2"/>
    <w:rsid w:val="00307F33"/>
    <w:rsid w:val="0031005C"/>
    <w:rsid w:val="0031051C"/>
    <w:rsid w:val="00310E78"/>
    <w:rsid w:val="003124A2"/>
    <w:rsid w:val="00313382"/>
    <w:rsid w:val="003144CE"/>
    <w:rsid w:val="00314681"/>
    <w:rsid w:val="00314718"/>
    <w:rsid w:val="003169FE"/>
    <w:rsid w:val="00317ACD"/>
    <w:rsid w:val="00317FB1"/>
    <w:rsid w:val="003200E8"/>
    <w:rsid w:val="003219F6"/>
    <w:rsid w:val="00321BF5"/>
    <w:rsid w:val="00322BFB"/>
    <w:rsid w:val="00323A6B"/>
    <w:rsid w:val="00323D35"/>
    <w:rsid w:val="00325544"/>
    <w:rsid w:val="00325B0A"/>
    <w:rsid w:val="00326C6E"/>
    <w:rsid w:val="00327641"/>
    <w:rsid w:val="00327FDE"/>
    <w:rsid w:val="00330867"/>
    <w:rsid w:val="003308BC"/>
    <w:rsid w:val="003311A9"/>
    <w:rsid w:val="00333027"/>
    <w:rsid w:val="00333916"/>
    <w:rsid w:val="00334DDE"/>
    <w:rsid w:val="00336CD6"/>
    <w:rsid w:val="00337380"/>
    <w:rsid w:val="00340FB9"/>
    <w:rsid w:val="00344763"/>
    <w:rsid w:val="00344F14"/>
    <w:rsid w:val="00345100"/>
    <w:rsid w:val="00345D53"/>
    <w:rsid w:val="00345E55"/>
    <w:rsid w:val="003478C2"/>
    <w:rsid w:val="0035038A"/>
    <w:rsid w:val="0035048E"/>
    <w:rsid w:val="00350C6B"/>
    <w:rsid w:val="00351493"/>
    <w:rsid w:val="00352F17"/>
    <w:rsid w:val="00353195"/>
    <w:rsid w:val="00354ABF"/>
    <w:rsid w:val="003556F7"/>
    <w:rsid w:val="00355914"/>
    <w:rsid w:val="0035687C"/>
    <w:rsid w:val="00356F8A"/>
    <w:rsid w:val="003574CF"/>
    <w:rsid w:val="003574F7"/>
    <w:rsid w:val="003601E9"/>
    <w:rsid w:val="00360B1E"/>
    <w:rsid w:val="00361748"/>
    <w:rsid w:val="003625C4"/>
    <w:rsid w:val="0036296D"/>
    <w:rsid w:val="003662C5"/>
    <w:rsid w:val="003669F9"/>
    <w:rsid w:val="00366BEA"/>
    <w:rsid w:val="00371652"/>
    <w:rsid w:val="00371DFD"/>
    <w:rsid w:val="003729AA"/>
    <w:rsid w:val="00373356"/>
    <w:rsid w:val="00373427"/>
    <w:rsid w:val="00374357"/>
    <w:rsid w:val="00374B9A"/>
    <w:rsid w:val="00374D58"/>
    <w:rsid w:val="00375147"/>
    <w:rsid w:val="003768B3"/>
    <w:rsid w:val="00376C26"/>
    <w:rsid w:val="00376D25"/>
    <w:rsid w:val="00377153"/>
    <w:rsid w:val="003800C1"/>
    <w:rsid w:val="003825C6"/>
    <w:rsid w:val="00382985"/>
    <w:rsid w:val="00384187"/>
    <w:rsid w:val="003845CD"/>
    <w:rsid w:val="00386A97"/>
    <w:rsid w:val="00386B7B"/>
    <w:rsid w:val="00387379"/>
    <w:rsid w:val="003901ED"/>
    <w:rsid w:val="00390AC5"/>
    <w:rsid w:val="003932E8"/>
    <w:rsid w:val="00394B93"/>
    <w:rsid w:val="00394DF6"/>
    <w:rsid w:val="00395C64"/>
    <w:rsid w:val="00396AD1"/>
    <w:rsid w:val="00397E78"/>
    <w:rsid w:val="003A0883"/>
    <w:rsid w:val="003A0A5F"/>
    <w:rsid w:val="003A2DAB"/>
    <w:rsid w:val="003A3091"/>
    <w:rsid w:val="003A440C"/>
    <w:rsid w:val="003A483F"/>
    <w:rsid w:val="003A5B24"/>
    <w:rsid w:val="003A765F"/>
    <w:rsid w:val="003A7E87"/>
    <w:rsid w:val="003B15F7"/>
    <w:rsid w:val="003B1D18"/>
    <w:rsid w:val="003B227D"/>
    <w:rsid w:val="003B3209"/>
    <w:rsid w:val="003B36B9"/>
    <w:rsid w:val="003B474E"/>
    <w:rsid w:val="003B60EA"/>
    <w:rsid w:val="003B68D1"/>
    <w:rsid w:val="003B6BFA"/>
    <w:rsid w:val="003B73A0"/>
    <w:rsid w:val="003B76A0"/>
    <w:rsid w:val="003B7E23"/>
    <w:rsid w:val="003C017E"/>
    <w:rsid w:val="003C0B4A"/>
    <w:rsid w:val="003C0FB7"/>
    <w:rsid w:val="003C1BE3"/>
    <w:rsid w:val="003C1DD0"/>
    <w:rsid w:val="003C1F89"/>
    <w:rsid w:val="003C2123"/>
    <w:rsid w:val="003C2289"/>
    <w:rsid w:val="003C22F6"/>
    <w:rsid w:val="003C2532"/>
    <w:rsid w:val="003C26D9"/>
    <w:rsid w:val="003C28FB"/>
    <w:rsid w:val="003C2C9E"/>
    <w:rsid w:val="003C32CC"/>
    <w:rsid w:val="003C3922"/>
    <w:rsid w:val="003C54A8"/>
    <w:rsid w:val="003C5776"/>
    <w:rsid w:val="003C670D"/>
    <w:rsid w:val="003C6F93"/>
    <w:rsid w:val="003C71B4"/>
    <w:rsid w:val="003C72CC"/>
    <w:rsid w:val="003D08C2"/>
    <w:rsid w:val="003D59E7"/>
    <w:rsid w:val="003D5A31"/>
    <w:rsid w:val="003D754B"/>
    <w:rsid w:val="003D7606"/>
    <w:rsid w:val="003D77F0"/>
    <w:rsid w:val="003D7924"/>
    <w:rsid w:val="003D7CDE"/>
    <w:rsid w:val="003E0AC4"/>
    <w:rsid w:val="003E14A6"/>
    <w:rsid w:val="003E25D3"/>
    <w:rsid w:val="003E2FDE"/>
    <w:rsid w:val="003E3129"/>
    <w:rsid w:val="003E332D"/>
    <w:rsid w:val="003E34BC"/>
    <w:rsid w:val="003E41E1"/>
    <w:rsid w:val="003E47C3"/>
    <w:rsid w:val="003E4ED4"/>
    <w:rsid w:val="003E5146"/>
    <w:rsid w:val="003E5205"/>
    <w:rsid w:val="003E5625"/>
    <w:rsid w:val="003E5BE6"/>
    <w:rsid w:val="003E72C5"/>
    <w:rsid w:val="003F02E1"/>
    <w:rsid w:val="003F076C"/>
    <w:rsid w:val="003F12C5"/>
    <w:rsid w:val="003F2AB2"/>
    <w:rsid w:val="003F70AA"/>
    <w:rsid w:val="0040048A"/>
    <w:rsid w:val="00400C32"/>
    <w:rsid w:val="004045CE"/>
    <w:rsid w:val="004047E3"/>
    <w:rsid w:val="00405193"/>
    <w:rsid w:val="00406E69"/>
    <w:rsid w:val="00410193"/>
    <w:rsid w:val="00411660"/>
    <w:rsid w:val="00411E7B"/>
    <w:rsid w:val="004123B0"/>
    <w:rsid w:val="00412828"/>
    <w:rsid w:val="0041623A"/>
    <w:rsid w:val="00416603"/>
    <w:rsid w:val="004169FE"/>
    <w:rsid w:val="00417AC8"/>
    <w:rsid w:val="004210BB"/>
    <w:rsid w:val="00421A56"/>
    <w:rsid w:val="00424107"/>
    <w:rsid w:val="0042462D"/>
    <w:rsid w:val="00424B49"/>
    <w:rsid w:val="00425138"/>
    <w:rsid w:val="004258D5"/>
    <w:rsid w:val="004269E8"/>
    <w:rsid w:val="00426DFC"/>
    <w:rsid w:val="004300C9"/>
    <w:rsid w:val="00430125"/>
    <w:rsid w:val="004307F5"/>
    <w:rsid w:val="004316C6"/>
    <w:rsid w:val="00432060"/>
    <w:rsid w:val="00432C24"/>
    <w:rsid w:val="00433289"/>
    <w:rsid w:val="00433DC0"/>
    <w:rsid w:val="0043456F"/>
    <w:rsid w:val="00434AAD"/>
    <w:rsid w:val="00436471"/>
    <w:rsid w:val="004364D4"/>
    <w:rsid w:val="00436B24"/>
    <w:rsid w:val="004377FB"/>
    <w:rsid w:val="0044092F"/>
    <w:rsid w:val="00440AEB"/>
    <w:rsid w:val="0044168E"/>
    <w:rsid w:val="00442761"/>
    <w:rsid w:val="00442B7A"/>
    <w:rsid w:val="0044380B"/>
    <w:rsid w:val="00443C00"/>
    <w:rsid w:val="00445D42"/>
    <w:rsid w:val="00447340"/>
    <w:rsid w:val="004510A1"/>
    <w:rsid w:val="00451269"/>
    <w:rsid w:val="004519FE"/>
    <w:rsid w:val="00452C1E"/>
    <w:rsid w:val="00452F13"/>
    <w:rsid w:val="0045312D"/>
    <w:rsid w:val="00453CEE"/>
    <w:rsid w:val="00454100"/>
    <w:rsid w:val="00454DDB"/>
    <w:rsid w:val="00455199"/>
    <w:rsid w:val="00456276"/>
    <w:rsid w:val="00460771"/>
    <w:rsid w:val="0046086B"/>
    <w:rsid w:val="00461025"/>
    <w:rsid w:val="004611B5"/>
    <w:rsid w:val="00462700"/>
    <w:rsid w:val="00462743"/>
    <w:rsid w:val="00464DD7"/>
    <w:rsid w:val="00464EDB"/>
    <w:rsid w:val="0046561B"/>
    <w:rsid w:val="0046585B"/>
    <w:rsid w:val="00466E55"/>
    <w:rsid w:val="00467ED1"/>
    <w:rsid w:val="00471B72"/>
    <w:rsid w:val="00471D01"/>
    <w:rsid w:val="004720E5"/>
    <w:rsid w:val="0047227B"/>
    <w:rsid w:val="004722A5"/>
    <w:rsid w:val="00472E87"/>
    <w:rsid w:val="00473E7A"/>
    <w:rsid w:val="00475BC5"/>
    <w:rsid w:val="004766D8"/>
    <w:rsid w:val="00480566"/>
    <w:rsid w:val="00481FD4"/>
    <w:rsid w:val="00482BBA"/>
    <w:rsid w:val="00482FA2"/>
    <w:rsid w:val="004832BF"/>
    <w:rsid w:val="004836DC"/>
    <w:rsid w:val="00483D9A"/>
    <w:rsid w:val="004844D1"/>
    <w:rsid w:val="004846CF"/>
    <w:rsid w:val="004855B0"/>
    <w:rsid w:val="0048653E"/>
    <w:rsid w:val="00486B56"/>
    <w:rsid w:val="0048712B"/>
    <w:rsid w:val="0049030E"/>
    <w:rsid w:val="00490FA2"/>
    <w:rsid w:val="00491DD4"/>
    <w:rsid w:val="00491FC7"/>
    <w:rsid w:val="00492C91"/>
    <w:rsid w:val="004930EF"/>
    <w:rsid w:val="00493426"/>
    <w:rsid w:val="00493CFC"/>
    <w:rsid w:val="004942F9"/>
    <w:rsid w:val="00494AB7"/>
    <w:rsid w:val="004955D2"/>
    <w:rsid w:val="004A19E9"/>
    <w:rsid w:val="004A1E0B"/>
    <w:rsid w:val="004A2260"/>
    <w:rsid w:val="004A4362"/>
    <w:rsid w:val="004A5431"/>
    <w:rsid w:val="004A5514"/>
    <w:rsid w:val="004A5A11"/>
    <w:rsid w:val="004A697B"/>
    <w:rsid w:val="004A717B"/>
    <w:rsid w:val="004A782F"/>
    <w:rsid w:val="004A7B90"/>
    <w:rsid w:val="004B0104"/>
    <w:rsid w:val="004B3FC6"/>
    <w:rsid w:val="004B4481"/>
    <w:rsid w:val="004B613B"/>
    <w:rsid w:val="004B77DA"/>
    <w:rsid w:val="004C0933"/>
    <w:rsid w:val="004C273A"/>
    <w:rsid w:val="004C2928"/>
    <w:rsid w:val="004C35E4"/>
    <w:rsid w:val="004C5B57"/>
    <w:rsid w:val="004C61FE"/>
    <w:rsid w:val="004C74DE"/>
    <w:rsid w:val="004C7AEF"/>
    <w:rsid w:val="004C7B18"/>
    <w:rsid w:val="004D02A1"/>
    <w:rsid w:val="004D0C0E"/>
    <w:rsid w:val="004D1355"/>
    <w:rsid w:val="004D15C5"/>
    <w:rsid w:val="004D29E2"/>
    <w:rsid w:val="004D2B0B"/>
    <w:rsid w:val="004D2B77"/>
    <w:rsid w:val="004D3E18"/>
    <w:rsid w:val="004D64FF"/>
    <w:rsid w:val="004D67AE"/>
    <w:rsid w:val="004D68B5"/>
    <w:rsid w:val="004D6AC4"/>
    <w:rsid w:val="004D6E16"/>
    <w:rsid w:val="004D6E8A"/>
    <w:rsid w:val="004D7129"/>
    <w:rsid w:val="004E0121"/>
    <w:rsid w:val="004E0497"/>
    <w:rsid w:val="004E0A05"/>
    <w:rsid w:val="004E0B89"/>
    <w:rsid w:val="004E0FF1"/>
    <w:rsid w:val="004E1163"/>
    <w:rsid w:val="004E15E4"/>
    <w:rsid w:val="004E3FCA"/>
    <w:rsid w:val="004E445A"/>
    <w:rsid w:val="004E6222"/>
    <w:rsid w:val="004E6461"/>
    <w:rsid w:val="004E6DD1"/>
    <w:rsid w:val="004F0C20"/>
    <w:rsid w:val="004F17F1"/>
    <w:rsid w:val="004F2749"/>
    <w:rsid w:val="004F2C67"/>
    <w:rsid w:val="004F3280"/>
    <w:rsid w:val="004F3425"/>
    <w:rsid w:val="004F52E1"/>
    <w:rsid w:val="004F66E7"/>
    <w:rsid w:val="004F71A2"/>
    <w:rsid w:val="004F7FF6"/>
    <w:rsid w:val="00500D6C"/>
    <w:rsid w:val="00502235"/>
    <w:rsid w:val="00502F4F"/>
    <w:rsid w:val="00504059"/>
    <w:rsid w:val="00504969"/>
    <w:rsid w:val="005053E1"/>
    <w:rsid w:val="00505937"/>
    <w:rsid w:val="00505AD7"/>
    <w:rsid w:val="00507702"/>
    <w:rsid w:val="00507E73"/>
    <w:rsid w:val="005112D2"/>
    <w:rsid w:val="00512224"/>
    <w:rsid w:val="00512436"/>
    <w:rsid w:val="005129F2"/>
    <w:rsid w:val="00513289"/>
    <w:rsid w:val="0051352B"/>
    <w:rsid w:val="005135C9"/>
    <w:rsid w:val="0051373D"/>
    <w:rsid w:val="005143E5"/>
    <w:rsid w:val="005149D5"/>
    <w:rsid w:val="00514C2D"/>
    <w:rsid w:val="00514E6E"/>
    <w:rsid w:val="00515A99"/>
    <w:rsid w:val="0051654A"/>
    <w:rsid w:val="005166EB"/>
    <w:rsid w:val="00516CD5"/>
    <w:rsid w:val="00522D59"/>
    <w:rsid w:val="005230D3"/>
    <w:rsid w:val="00524D5B"/>
    <w:rsid w:val="00524E7B"/>
    <w:rsid w:val="00527083"/>
    <w:rsid w:val="00530363"/>
    <w:rsid w:val="0053555D"/>
    <w:rsid w:val="00536947"/>
    <w:rsid w:val="00537233"/>
    <w:rsid w:val="00537237"/>
    <w:rsid w:val="00537259"/>
    <w:rsid w:val="00540868"/>
    <w:rsid w:val="005427E4"/>
    <w:rsid w:val="005440F6"/>
    <w:rsid w:val="0054410E"/>
    <w:rsid w:val="005446AD"/>
    <w:rsid w:val="0054513A"/>
    <w:rsid w:val="00546350"/>
    <w:rsid w:val="0054669E"/>
    <w:rsid w:val="00546ABB"/>
    <w:rsid w:val="00547499"/>
    <w:rsid w:val="00550EC7"/>
    <w:rsid w:val="0055198D"/>
    <w:rsid w:val="0055278A"/>
    <w:rsid w:val="00552A21"/>
    <w:rsid w:val="00552E2D"/>
    <w:rsid w:val="00554393"/>
    <w:rsid w:val="00554950"/>
    <w:rsid w:val="00555A90"/>
    <w:rsid w:val="00555BA4"/>
    <w:rsid w:val="00556097"/>
    <w:rsid w:val="005568B8"/>
    <w:rsid w:val="005609BA"/>
    <w:rsid w:val="00561319"/>
    <w:rsid w:val="00561C69"/>
    <w:rsid w:val="00562386"/>
    <w:rsid w:val="00564F14"/>
    <w:rsid w:val="0056533B"/>
    <w:rsid w:val="00565E8E"/>
    <w:rsid w:val="005661FD"/>
    <w:rsid w:val="00567C1C"/>
    <w:rsid w:val="00567EC7"/>
    <w:rsid w:val="0057129D"/>
    <w:rsid w:val="00571EA4"/>
    <w:rsid w:val="00572892"/>
    <w:rsid w:val="005728C8"/>
    <w:rsid w:val="0057343C"/>
    <w:rsid w:val="0057351F"/>
    <w:rsid w:val="005737E2"/>
    <w:rsid w:val="00574195"/>
    <w:rsid w:val="00576DE2"/>
    <w:rsid w:val="005773FE"/>
    <w:rsid w:val="005774BE"/>
    <w:rsid w:val="0058021F"/>
    <w:rsid w:val="0058039F"/>
    <w:rsid w:val="005808D3"/>
    <w:rsid w:val="00581A8A"/>
    <w:rsid w:val="0058252C"/>
    <w:rsid w:val="005832E3"/>
    <w:rsid w:val="00583A48"/>
    <w:rsid w:val="005842D8"/>
    <w:rsid w:val="00586579"/>
    <w:rsid w:val="005876D9"/>
    <w:rsid w:val="00590140"/>
    <w:rsid w:val="00590C91"/>
    <w:rsid w:val="005911B2"/>
    <w:rsid w:val="00592119"/>
    <w:rsid w:val="005922D2"/>
    <w:rsid w:val="00593983"/>
    <w:rsid w:val="00593C29"/>
    <w:rsid w:val="005955C3"/>
    <w:rsid w:val="00595D9A"/>
    <w:rsid w:val="00595F08"/>
    <w:rsid w:val="0059617B"/>
    <w:rsid w:val="005962CB"/>
    <w:rsid w:val="00596B3F"/>
    <w:rsid w:val="00596C67"/>
    <w:rsid w:val="00596E6A"/>
    <w:rsid w:val="005975F2"/>
    <w:rsid w:val="005976AA"/>
    <w:rsid w:val="005A125C"/>
    <w:rsid w:val="005A1A04"/>
    <w:rsid w:val="005A1BAE"/>
    <w:rsid w:val="005A1F9F"/>
    <w:rsid w:val="005A381A"/>
    <w:rsid w:val="005A4F5C"/>
    <w:rsid w:val="005A62BC"/>
    <w:rsid w:val="005A6588"/>
    <w:rsid w:val="005A6C6E"/>
    <w:rsid w:val="005A7346"/>
    <w:rsid w:val="005A79D7"/>
    <w:rsid w:val="005B0A29"/>
    <w:rsid w:val="005B0A72"/>
    <w:rsid w:val="005B1741"/>
    <w:rsid w:val="005B2A96"/>
    <w:rsid w:val="005B2C95"/>
    <w:rsid w:val="005B486A"/>
    <w:rsid w:val="005B5A48"/>
    <w:rsid w:val="005B5F50"/>
    <w:rsid w:val="005B626D"/>
    <w:rsid w:val="005B6468"/>
    <w:rsid w:val="005B65A5"/>
    <w:rsid w:val="005B6CF5"/>
    <w:rsid w:val="005B7539"/>
    <w:rsid w:val="005B7EAE"/>
    <w:rsid w:val="005C1000"/>
    <w:rsid w:val="005C1ECB"/>
    <w:rsid w:val="005C2A22"/>
    <w:rsid w:val="005C2ACD"/>
    <w:rsid w:val="005C45F7"/>
    <w:rsid w:val="005C55AF"/>
    <w:rsid w:val="005C6AE4"/>
    <w:rsid w:val="005C7337"/>
    <w:rsid w:val="005D13C9"/>
    <w:rsid w:val="005D1B32"/>
    <w:rsid w:val="005D2343"/>
    <w:rsid w:val="005D320C"/>
    <w:rsid w:val="005D4206"/>
    <w:rsid w:val="005D4265"/>
    <w:rsid w:val="005D4DFA"/>
    <w:rsid w:val="005D5C95"/>
    <w:rsid w:val="005E0289"/>
    <w:rsid w:val="005E0474"/>
    <w:rsid w:val="005E0DFB"/>
    <w:rsid w:val="005E15C0"/>
    <w:rsid w:val="005E28CE"/>
    <w:rsid w:val="005E292B"/>
    <w:rsid w:val="005E4DBC"/>
    <w:rsid w:val="005E5354"/>
    <w:rsid w:val="005E563A"/>
    <w:rsid w:val="005E68AF"/>
    <w:rsid w:val="005E72F0"/>
    <w:rsid w:val="005E7414"/>
    <w:rsid w:val="005E76CA"/>
    <w:rsid w:val="005F13A2"/>
    <w:rsid w:val="005F1D4C"/>
    <w:rsid w:val="005F1D9D"/>
    <w:rsid w:val="005F2CEB"/>
    <w:rsid w:val="005F3E65"/>
    <w:rsid w:val="005F4446"/>
    <w:rsid w:val="005F4881"/>
    <w:rsid w:val="005F78B2"/>
    <w:rsid w:val="00600285"/>
    <w:rsid w:val="00600CC3"/>
    <w:rsid w:val="00601C57"/>
    <w:rsid w:val="00602EB4"/>
    <w:rsid w:val="00603767"/>
    <w:rsid w:val="00603EF9"/>
    <w:rsid w:val="00604CC5"/>
    <w:rsid w:val="00604DC8"/>
    <w:rsid w:val="00604DE2"/>
    <w:rsid w:val="0060510C"/>
    <w:rsid w:val="006051D7"/>
    <w:rsid w:val="0060524A"/>
    <w:rsid w:val="006053A0"/>
    <w:rsid w:val="00605E54"/>
    <w:rsid w:val="006062C7"/>
    <w:rsid w:val="006076D1"/>
    <w:rsid w:val="00607740"/>
    <w:rsid w:val="006079BE"/>
    <w:rsid w:val="006079F8"/>
    <w:rsid w:val="00607FC0"/>
    <w:rsid w:val="00610907"/>
    <w:rsid w:val="00612709"/>
    <w:rsid w:val="0061291F"/>
    <w:rsid w:val="00612A48"/>
    <w:rsid w:val="00612EA8"/>
    <w:rsid w:val="006139A3"/>
    <w:rsid w:val="00613DE4"/>
    <w:rsid w:val="00614672"/>
    <w:rsid w:val="00614FBA"/>
    <w:rsid w:val="00615EA0"/>
    <w:rsid w:val="00615F0B"/>
    <w:rsid w:val="00616449"/>
    <w:rsid w:val="00616C16"/>
    <w:rsid w:val="00617222"/>
    <w:rsid w:val="00617412"/>
    <w:rsid w:val="00617558"/>
    <w:rsid w:val="0061795B"/>
    <w:rsid w:val="00620879"/>
    <w:rsid w:val="00621694"/>
    <w:rsid w:val="00622132"/>
    <w:rsid w:val="00623B5B"/>
    <w:rsid w:val="00623B86"/>
    <w:rsid w:val="00625A86"/>
    <w:rsid w:val="00627EBD"/>
    <w:rsid w:val="0063074F"/>
    <w:rsid w:val="00630A3E"/>
    <w:rsid w:val="00630CF6"/>
    <w:rsid w:val="00631CCC"/>
    <w:rsid w:val="006320EE"/>
    <w:rsid w:val="00632638"/>
    <w:rsid w:val="00632C45"/>
    <w:rsid w:val="006341A5"/>
    <w:rsid w:val="00637091"/>
    <w:rsid w:val="006409D4"/>
    <w:rsid w:val="0064184E"/>
    <w:rsid w:val="00641D1F"/>
    <w:rsid w:val="00641F6A"/>
    <w:rsid w:val="00642ABD"/>
    <w:rsid w:val="00645441"/>
    <w:rsid w:val="00646F90"/>
    <w:rsid w:val="0065184B"/>
    <w:rsid w:val="00652877"/>
    <w:rsid w:val="00655AD2"/>
    <w:rsid w:val="00656D6D"/>
    <w:rsid w:val="0066038C"/>
    <w:rsid w:val="00661420"/>
    <w:rsid w:val="00661FF0"/>
    <w:rsid w:val="006625BA"/>
    <w:rsid w:val="006626A8"/>
    <w:rsid w:val="00662B98"/>
    <w:rsid w:val="00664C2F"/>
    <w:rsid w:val="00666567"/>
    <w:rsid w:val="00667826"/>
    <w:rsid w:val="0067155B"/>
    <w:rsid w:val="006715D9"/>
    <w:rsid w:val="00672D21"/>
    <w:rsid w:val="00673022"/>
    <w:rsid w:val="00673BED"/>
    <w:rsid w:val="00674046"/>
    <w:rsid w:val="006747DF"/>
    <w:rsid w:val="00674BF3"/>
    <w:rsid w:val="00675055"/>
    <w:rsid w:val="00675571"/>
    <w:rsid w:val="006773C5"/>
    <w:rsid w:val="0067792B"/>
    <w:rsid w:val="00677C65"/>
    <w:rsid w:val="00677D49"/>
    <w:rsid w:val="00677FF8"/>
    <w:rsid w:val="006822C7"/>
    <w:rsid w:val="006829FA"/>
    <w:rsid w:val="00682B90"/>
    <w:rsid w:val="00683238"/>
    <w:rsid w:val="0068330C"/>
    <w:rsid w:val="006834C0"/>
    <w:rsid w:val="00683EF5"/>
    <w:rsid w:val="00683F07"/>
    <w:rsid w:val="00684FD1"/>
    <w:rsid w:val="00686DE5"/>
    <w:rsid w:val="00691373"/>
    <w:rsid w:val="006915F9"/>
    <w:rsid w:val="00691C7B"/>
    <w:rsid w:val="00692EA3"/>
    <w:rsid w:val="00693872"/>
    <w:rsid w:val="006941D7"/>
    <w:rsid w:val="006956CE"/>
    <w:rsid w:val="00695721"/>
    <w:rsid w:val="00695A4F"/>
    <w:rsid w:val="00696EF8"/>
    <w:rsid w:val="00697673"/>
    <w:rsid w:val="00697E0C"/>
    <w:rsid w:val="006A0E23"/>
    <w:rsid w:val="006A1AC0"/>
    <w:rsid w:val="006A216B"/>
    <w:rsid w:val="006A5128"/>
    <w:rsid w:val="006A72B4"/>
    <w:rsid w:val="006B02F1"/>
    <w:rsid w:val="006B09D1"/>
    <w:rsid w:val="006B12E8"/>
    <w:rsid w:val="006B2AE6"/>
    <w:rsid w:val="006B2E92"/>
    <w:rsid w:val="006B3E76"/>
    <w:rsid w:val="006B421D"/>
    <w:rsid w:val="006B6BA2"/>
    <w:rsid w:val="006B6ED4"/>
    <w:rsid w:val="006C01D2"/>
    <w:rsid w:val="006C0F09"/>
    <w:rsid w:val="006C26E6"/>
    <w:rsid w:val="006C297C"/>
    <w:rsid w:val="006C3520"/>
    <w:rsid w:val="006C3F88"/>
    <w:rsid w:val="006C42C8"/>
    <w:rsid w:val="006C4961"/>
    <w:rsid w:val="006C69A7"/>
    <w:rsid w:val="006C7488"/>
    <w:rsid w:val="006C7B79"/>
    <w:rsid w:val="006D0840"/>
    <w:rsid w:val="006D1734"/>
    <w:rsid w:val="006D29FB"/>
    <w:rsid w:val="006D6507"/>
    <w:rsid w:val="006D7048"/>
    <w:rsid w:val="006D731C"/>
    <w:rsid w:val="006D7CFA"/>
    <w:rsid w:val="006E1E85"/>
    <w:rsid w:val="006E233D"/>
    <w:rsid w:val="006E2633"/>
    <w:rsid w:val="006E2CA0"/>
    <w:rsid w:val="006E34B4"/>
    <w:rsid w:val="006E457B"/>
    <w:rsid w:val="006E5B50"/>
    <w:rsid w:val="006E5BE5"/>
    <w:rsid w:val="006E655F"/>
    <w:rsid w:val="006E69DB"/>
    <w:rsid w:val="006E6D21"/>
    <w:rsid w:val="006E6F0B"/>
    <w:rsid w:val="006F0387"/>
    <w:rsid w:val="006F0792"/>
    <w:rsid w:val="006F1E09"/>
    <w:rsid w:val="006F295A"/>
    <w:rsid w:val="006F3A6D"/>
    <w:rsid w:val="006F44AC"/>
    <w:rsid w:val="006F4BE8"/>
    <w:rsid w:val="006F514A"/>
    <w:rsid w:val="006F5418"/>
    <w:rsid w:val="006F5922"/>
    <w:rsid w:val="006F60F8"/>
    <w:rsid w:val="006F6219"/>
    <w:rsid w:val="006F66F2"/>
    <w:rsid w:val="006F7F46"/>
    <w:rsid w:val="007012C3"/>
    <w:rsid w:val="007021F5"/>
    <w:rsid w:val="00702302"/>
    <w:rsid w:val="00702C49"/>
    <w:rsid w:val="00704104"/>
    <w:rsid w:val="00704237"/>
    <w:rsid w:val="0070446A"/>
    <w:rsid w:val="00704DB5"/>
    <w:rsid w:val="00705634"/>
    <w:rsid w:val="00705702"/>
    <w:rsid w:val="00706789"/>
    <w:rsid w:val="00706B15"/>
    <w:rsid w:val="00706BF8"/>
    <w:rsid w:val="007074E5"/>
    <w:rsid w:val="00710F19"/>
    <w:rsid w:val="00711261"/>
    <w:rsid w:val="007121DB"/>
    <w:rsid w:val="00712789"/>
    <w:rsid w:val="00713296"/>
    <w:rsid w:val="007132D3"/>
    <w:rsid w:val="007138E5"/>
    <w:rsid w:val="0071450B"/>
    <w:rsid w:val="007147C8"/>
    <w:rsid w:val="007158C3"/>
    <w:rsid w:val="00716DB5"/>
    <w:rsid w:val="00716FB0"/>
    <w:rsid w:val="00717D19"/>
    <w:rsid w:val="0072185C"/>
    <w:rsid w:val="0072208F"/>
    <w:rsid w:val="00722321"/>
    <w:rsid w:val="00722421"/>
    <w:rsid w:val="00724363"/>
    <w:rsid w:val="00724BEF"/>
    <w:rsid w:val="00725CB5"/>
    <w:rsid w:val="0072627B"/>
    <w:rsid w:val="00726EFC"/>
    <w:rsid w:val="007338AE"/>
    <w:rsid w:val="00734011"/>
    <w:rsid w:val="007346C6"/>
    <w:rsid w:val="00734D37"/>
    <w:rsid w:val="00736525"/>
    <w:rsid w:val="00737B02"/>
    <w:rsid w:val="00741F6B"/>
    <w:rsid w:val="00742F89"/>
    <w:rsid w:val="00745288"/>
    <w:rsid w:val="00746BC9"/>
    <w:rsid w:val="00747A39"/>
    <w:rsid w:val="00747E58"/>
    <w:rsid w:val="007511A3"/>
    <w:rsid w:val="007514A5"/>
    <w:rsid w:val="00752BB6"/>
    <w:rsid w:val="007542A9"/>
    <w:rsid w:val="00754B8F"/>
    <w:rsid w:val="00754DC8"/>
    <w:rsid w:val="00757D74"/>
    <w:rsid w:val="0076081B"/>
    <w:rsid w:val="0076221E"/>
    <w:rsid w:val="007622CB"/>
    <w:rsid w:val="007628A8"/>
    <w:rsid w:val="00766FB8"/>
    <w:rsid w:val="00766FC0"/>
    <w:rsid w:val="00766FDE"/>
    <w:rsid w:val="007674FE"/>
    <w:rsid w:val="007679E6"/>
    <w:rsid w:val="00771578"/>
    <w:rsid w:val="00771921"/>
    <w:rsid w:val="0077221F"/>
    <w:rsid w:val="00772DE3"/>
    <w:rsid w:val="00773EA9"/>
    <w:rsid w:val="0077455C"/>
    <w:rsid w:val="007748EC"/>
    <w:rsid w:val="00775962"/>
    <w:rsid w:val="00775F95"/>
    <w:rsid w:val="00776B17"/>
    <w:rsid w:val="00777117"/>
    <w:rsid w:val="00777795"/>
    <w:rsid w:val="00780402"/>
    <w:rsid w:val="0078246A"/>
    <w:rsid w:val="0078391A"/>
    <w:rsid w:val="0078426B"/>
    <w:rsid w:val="00784954"/>
    <w:rsid w:val="00790E69"/>
    <w:rsid w:val="00790EA0"/>
    <w:rsid w:val="00791161"/>
    <w:rsid w:val="00791B2E"/>
    <w:rsid w:val="00792089"/>
    <w:rsid w:val="00793147"/>
    <w:rsid w:val="007957C1"/>
    <w:rsid w:val="007965A0"/>
    <w:rsid w:val="00796D3F"/>
    <w:rsid w:val="00796E5B"/>
    <w:rsid w:val="00797E7B"/>
    <w:rsid w:val="007A0CCB"/>
    <w:rsid w:val="007A1AA2"/>
    <w:rsid w:val="007A267B"/>
    <w:rsid w:val="007A3AF3"/>
    <w:rsid w:val="007A3F02"/>
    <w:rsid w:val="007A4761"/>
    <w:rsid w:val="007A47B7"/>
    <w:rsid w:val="007A5106"/>
    <w:rsid w:val="007A5360"/>
    <w:rsid w:val="007A559F"/>
    <w:rsid w:val="007A5A25"/>
    <w:rsid w:val="007A6453"/>
    <w:rsid w:val="007A72EA"/>
    <w:rsid w:val="007B125E"/>
    <w:rsid w:val="007B402C"/>
    <w:rsid w:val="007B43D3"/>
    <w:rsid w:val="007B44A7"/>
    <w:rsid w:val="007B582C"/>
    <w:rsid w:val="007B73A9"/>
    <w:rsid w:val="007B7A65"/>
    <w:rsid w:val="007C06D5"/>
    <w:rsid w:val="007C0786"/>
    <w:rsid w:val="007C1602"/>
    <w:rsid w:val="007C2987"/>
    <w:rsid w:val="007C34AA"/>
    <w:rsid w:val="007C359D"/>
    <w:rsid w:val="007C663E"/>
    <w:rsid w:val="007C6E71"/>
    <w:rsid w:val="007C6F89"/>
    <w:rsid w:val="007C71F5"/>
    <w:rsid w:val="007D00F4"/>
    <w:rsid w:val="007D0860"/>
    <w:rsid w:val="007D12A4"/>
    <w:rsid w:val="007D26B1"/>
    <w:rsid w:val="007D2C04"/>
    <w:rsid w:val="007D3A74"/>
    <w:rsid w:val="007D417D"/>
    <w:rsid w:val="007D581F"/>
    <w:rsid w:val="007D76B9"/>
    <w:rsid w:val="007D7C26"/>
    <w:rsid w:val="007E09C9"/>
    <w:rsid w:val="007E0CA6"/>
    <w:rsid w:val="007E0FE6"/>
    <w:rsid w:val="007E1588"/>
    <w:rsid w:val="007E1604"/>
    <w:rsid w:val="007E26E9"/>
    <w:rsid w:val="007E2F00"/>
    <w:rsid w:val="007E4211"/>
    <w:rsid w:val="007E4391"/>
    <w:rsid w:val="007E5917"/>
    <w:rsid w:val="007E5A15"/>
    <w:rsid w:val="007F0183"/>
    <w:rsid w:val="007F1F8B"/>
    <w:rsid w:val="007F218C"/>
    <w:rsid w:val="007F2DB0"/>
    <w:rsid w:val="007F3847"/>
    <w:rsid w:val="007F3A57"/>
    <w:rsid w:val="00801059"/>
    <w:rsid w:val="00801083"/>
    <w:rsid w:val="008019CC"/>
    <w:rsid w:val="008023C4"/>
    <w:rsid w:val="008029DB"/>
    <w:rsid w:val="008029FA"/>
    <w:rsid w:val="008036B7"/>
    <w:rsid w:val="008037BA"/>
    <w:rsid w:val="008044BA"/>
    <w:rsid w:val="0080491D"/>
    <w:rsid w:val="00804D9E"/>
    <w:rsid w:val="00804E12"/>
    <w:rsid w:val="0080548E"/>
    <w:rsid w:val="00811128"/>
    <w:rsid w:val="008122A4"/>
    <w:rsid w:val="008158D9"/>
    <w:rsid w:val="008225A2"/>
    <w:rsid w:val="00824697"/>
    <w:rsid w:val="00825341"/>
    <w:rsid w:val="00832639"/>
    <w:rsid w:val="00832672"/>
    <w:rsid w:val="00832E11"/>
    <w:rsid w:val="00833055"/>
    <w:rsid w:val="00833192"/>
    <w:rsid w:val="008348A8"/>
    <w:rsid w:val="00834DA0"/>
    <w:rsid w:val="00836F8B"/>
    <w:rsid w:val="00840DBA"/>
    <w:rsid w:val="00840EBC"/>
    <w:rsid w:val="00840F90"/>
    <w:rsid w:val="008415FD"/>
    <w:rsid w:val="00842472"/>
    <w:rsid w:val="00842C13"/>
    <w:rsid w:val="00843157"/>
    <w:rsid w:val="00845330"/>
    <w:rsid w:val="00845E39"/>
    <w:rsid w:val="00846048"/>
    <w:rsid w:val="008460D8"/>
    <w:rsid w:val="00846550"/>
    <w:rsid w:val="0084673C"/>
    <w:rsid w:val="008478B0"/>
    <w:rsid w:val="00847B0F"/>
    <w:rsid w:val="00847DE3"/>
    <w:rsid w:val="00847EE8"/>
    <w:rsid w:val="00847F1A"/>
    <w:rsid w:val="0085041F"/>
    <w:rsid w:val="00850565"/>
    <w:rsid w:val="00850674"/>
    <w:rsid w:val="0085085F"/>
    <w:rsid w:val="00851D09"/>
    <w:rsid w:val="00852A49"/>
    <w:rsid w:val="00853148"/>
    <w:rsid w:val="00853459"/>
    <w:rsid w:val="00853A34"/>
    <w:rsid w:val="00853CB2"/>
    <w:rsid w:val="008561FE"/>
    <w:rsid w:val="00856C06"/>
    <w:rsid w:val="00860C0E"/>
    <w:rsid w:val="00860F34"/>
    <w:rsid w:val="00861928"/>
    <w:rsid w:val="0086223A"/>
    <w:rsid w:val="008623F2"/>
    <w:rsid w:val="00862EBA"/>
    <w:rsid w:val="0086571F"/>
    <w:rsid w:val="00865721"/>
    <w:rsid w:val="00866719"/>
    <w:rsid w:val="00870C36"/>
    <w:rsid w:val="00870D47"/>
    <w:rsid w:val="00870E63"/>
    <w:rsid w:val="00871913"/>
    <w:rsid w:val="00871DF7"/>
    <w:rsid w:val="00872792"/>
    <w:rsid w:val="00872959"/>
    <w:rsid w:val="00872B5D"/>
    <w:rsid w:val="00872C51"/>
    <w:rsid w:val="008733A3"/>
    <w:rsid w:val="00874349"/>
    <w:rsid w:val="0087569C"/>
    <w:rsid w:val="00875ACE"/>
    <w:rsid w:val="00876912"/>
    <w:rsid w:val="00876DFC"/>
    <w:rsid w:val="00877479"/>
    <w:rsid w:val="00880C2D"/>
    <w:rsid w:val="008819D3"/>
    <w:rsid w:val="008849E0"/>
    <w:rsid w:val="0088530D"/>
    <w:rsid w:val="00885AC4"/>
    <w:rsid w:val="0089032C"/>
    <w:rsid w:val="00891904"/>
    <w:rsid w:val="0089588B"/>
    <w:rsid w:val="00895BE5"/>
    <w:rsid w:val="008A07E9"/>
    <w:rsid w:val="008A0B2F"/>
    <w:rsid w:val="008A1783"/>
    <w:rsid w:val="008A2028"/>
    <w:rsid w:val="008A2148"/>
    <w:rsid w:val="008A37C9"/>
    <w:rsid w:val="008A4BD1"/>
    <w:rsid w:val="008A6214"/>
    <w:rsid w:val="008A6834"/>
    <w:rsid w:val="008A79EE"/>
    <w:rsid w:val="008B1846"/>
    <w:rsid w:val="008B1B7C"/>
    <w:rsid w:val="008B1D04"/>
    <w:rsid w:val="008B2079"/>
    <w:rsid w:val="008B2089"/>
    <w:rsid w:val="008B2BEF"/>
    <w:rsid w:val="008B341E"/>
    <w:rsid w:val="008B3847"/>
    <w:rsid w:val="008B3A6E"/>
    <w:rsid w:val="008B489C"/>
    <w:rsid w:val="008B5CD3"/>
    <w:rsid w:val="008B62AB"/>
    <w:rsid w:val="008B7C55"/>
    <w:rsid w:val="008C0028"/>
    <w:rsid w:val="008C0094"/>
    <w:rsid w:val="008C013E"/>
    <w:rsid w:val="008C099C"/>
    <w:rsid w:val="008C1807"/>
    <w:rsid w:val="008C18B0"/>
    <w:rsid w:val="008C19D6"/>
    <w:rsid w:val="008C1A97"/>
    <w:rsid w:val="008C2108"/>
    <w:rsid w:val="008C246E"/>
    <w:rsid w:val="008C521B"/>
    <w:rsid w:val="008C5280"/>
    <w:rsid w:val="008C54F6"/>
    <w:rsid w:val="008C55C5"/>
    <w:rsid w:val="008C5A78"/>
    <w:rsid w:val="008D09B1"/>
    <w:rsid w:val="008D0D52"/>
    <w:rsid w:val="008D0ECF"/>
    <w:rsid w:val="008D0FFA"/>
    <w:rsid w:val="008D1055"/>
    <w:rsid w:val="008D3C27"/>
    <w:rsid w:val="008D3D75"/>
    <w:rsid w:val="008D3E37"/>
    <w:rsid w:val="008D4437"/>
    <w:rsid w:val="008D4D35"/>
    <w:rsid w:val="008D59EF"/>
    <w:rsid w:val="008D627E"/>
    <w:rsid w:val="008D636E"/>
    <w:rsid w:val="008E24D5"/>
    <w:rsid w:val="008E2E75"/>
    <w:rsid w:val="008E3BA0"/>
    <w:rsid w:val="008E4F4A"/>
    <w:rsid w:val="008E54E0"/>
    <w:rsid w:val="008E5AE5"/>
    <w:rsid w:val="008E5BFF"/>
    <w:rsid w:val="008E5DC5"/>
    <w:rsid w:val="008E76D5"/>
    <w:rsid w:val="008E7A3A"/>
    <w:rsid w:val="008F0E8B"/>
    <w:rsid w:val="008F3799"/>
    <w:rsid w:val="008F37BE"/>
    <w:rsid w:val="008F40F1"/>
    <w:rsid w:val="008F4D39"/>
    <w:rsid w:val="008F6321"/>
    <w:rsid w:val="008F71C3"/>
    <w:rsid w:val="008F7386"/>
    <w:rsid w:val="008F7553"/>
    <w:rsid w:val="008F7645"/>
    <w:rsid w:val="008F76CD"/>
    <w:rsid w:val="008F7D63"/>
    <w:rsid w:val="0090102D"/>
    <w:rsid w:val="00902278"/>
    <w:rsid w:val="00903C27"/>
    <w:rsid w:val="00903E4D"/>
    <w:rsid w:val="00906DDD"/>
    <w:rsid w:val="009072AF"/>
    <w:rsid w:val="00907FEC"/>
    <w:rsid w:val="00911A57"/>
    <w:rsid w:val="00911FEC"/>
    <w:rsid w:val="009127CB"/>
    <w:rsid w:val="00913C18"/>
    <w:rsid w:val="0091409C"/>
    <w:rsid w:val="00914F93"/>
    <w:rsid w:val="00916DA1"/>
    <w:rsid w:val="009170D2"/>
    <w:rsid w:val="00917CB3"/>
    <w:rsid w:val="00921A2D"/>
    <w:rsid w:val="00922DA9"/>
    <w:rsid w:val="00923D63"/>
    <w:rsid w:val="00924FC0"/>
    <w:rsid w:val="00927BFD"/>
    <w:rsid w:val="0093068E"/>
    <w:rsid w:val="00932165"/>
    <w:rsid w:val="00932174"/>
    <w:rsid w:val="009328A9"/>
    <w:rsid w:val="009341C1"/>
    <w:rsid w:val="009343B8"/>
    <w:rsid w:val="00936108"/>
    <w:rsid w:val="00936DA1"/>
    <w:rsid w:val="00937ED8"/>
    <w:rsid w:val="009403BD"/>
    <w:rsid w:val="0094166F"/>
    <w:rsid w:val="0094169B"/>
    <w:rsid w:val="00942D12"/>
    <w:rsid w:val="00944D80"/>
    <w:rsid w:val="00945238"/>
    <w:rsid w:val="00945CF3"/>
    <w:rsid w:val="00945CF4"/>
    <w:rsid w:val="00947A1B"/>
    <w:rsid w:val="009507C6"/>
    <w:rsid w:val="009517C5"/>
    <w:rsid w:val="00951E86"/>
    <w:rsid w:val="009548C5"/>
    <w:rsid w:val="00955CAD"/>
    <w:rsid w:val="00955E34"/>
    <w:rsid w:val="00956E65"/>
    <w:rsid w:val="00957F04"/>
    <w:rsid w:val="0096023F"/>
    <w:rsid w:val="00960834"/>
    <w:rsid w:val="00961C24"/>
    <w:rsid w:val="009620D4"/>
    <w:rsid w:val="00962748"/>
    <w:rsid w:val="009630A4"/>
    <w:rsid w:val="009637F3"/>
    <w:rsid w:val="0096497B"/>
    <w:rsid w:val="00964A34"/>
    <w:rsid w:val="00964CEE"/>
    <w:rsid w:val="0096612F"/>
    <w:rsid w:val="00967B9A"/>
    <w:rsid w:val="00967F5C"/>
    <w:rsid w:val="00970336"/>
    <w:rsid w:val="00971F4C"/>
    <w:rsid w:val="00972B8A"/>
    <w:rsid w:val="00972CC7"/>
    <w:rsid w:val="009735D4"/>
    <w:rsid w:val="0097414E"/>
    <w:rsid w:val="00974288"/>
    <w:rsid w:val="00974B0C"/>
    <w:rsid w:val="009752F5"/>
    <w:rsid w:val="00975C65"/>
    <w:rsid w:val="00975D95"/>
    <w:rsid w:val="0098066E"/>
    <w:rsid w:val="00980BCC"/>
    <w:rsid w:val="0098162E"/>
    <w:rsid w:val="00985894"/>
    <w:rsid w:val="00986C34"/>
    <w:rsid w:val="009877C2"/>
    <w:rsid w:val="00990097"/>
    <w:rsid w:val="00990167"/>
    <w:rsid w:val="009907ED"/>
    <w:rsid w:val="00990CD9"/>
    <w:rsid w:val="009911AF"/>
    <w:rsid w:val="0099207F"/>
    <w:rsid w:val="00992358"/>
    <w:rsid w:val="00992DAB"/>
    <w:rsid w:val="00993996"/>
    <w:rsid w:val="00994DCA"/>
    <w:rsid w:val="009955EA"/>
    <w:rsid w:val="0099663D"/>
    <w:rsid w:val="009974B2"/>
    <w:rsid w:val="009976E5"/>
    <w:rsid w:val="00997CD0"/>
    <w:rsid w:val="009A07CD"/>
    <w:rsid w:val="009A1E52"/>
    <w:rsid w:val="009A2327"/>
    <w:rsid w:val="009A26F0"/>
    <w:rsid w:val="009A3198"/>
    <w:rsid w:val="009A32EA"/>
    <w:rsid w:val="009A41B0"/>
    <w:rsid w:val="009A4960"/>
    <w:rsid w:val="009A4D14"/>
    <w:rsid w:val="009A57F5"/>
    <w:rsid w:val="009A5ABC"/>
    <w:rsid w:val="009A65E7"/>
    <w:rsid w:val="009A6C8C"/>
    <w:rsid w:val="009A793A"/>
    <w:rsid w:val="009A7E83"/>
    <w:rsid w:val="009B1442"/>
    <w:rsid w:val="009B25FD"/>
    <w:rsid w:val="009B3285"/>
    <w:rsid w:val="009B3449"/>
    <w:rsid w:val="009B370B"/>
    <w:rsid w:val="009B37B6"/>
    <w:rsid w:val="009B3978"/>
    <w:rsid w:val="009B3D9C"/>
    <w:rsid w:val="009B40F3"/>
    <w:rsid w:val="009B4FB8"/>
    <w:rsid w:val="009B500B"/>
    <w:rsid w:val="009B7A70"/>
    <w:rsid w:val="009C022D"/>
    <w:rsid w:val="009C077C"/>
    <w:rsid w:val="009C07DD"/>
    <w:rsid w:val="009C3334"/>
    <w:rsid w:val="009C33CA"/>
    <w:rsid w:val="009C3A30"/>
    <w:rsid w:val="009C3AE2"/>
    <w:rsid w:val="009C3EA2"/>
    <w:rsid w:val="009C4302"/>
    <w:rsid w:val="009C4957"/>
    <w:rsid w:val="009C5772"/>
    <w:rsid w:val="009C5D6E"/>
    <w:rsid w:val="009C6E46"/>
    <w:rsid w:val="009C6FF7"/>
    <w:rsid w:val="009C745F"/>
    <w:rsid w:val="009C7CA9"/>
    <w:rsid w:val="009C7CC6"/>
    <w:rsid w:val="009D0311"/>
    <w:rsid w:val="009D03AF"/>
    <w:rsid w:val="009D0D81"/>
    <w:rsid w:val="009D1040"/>
    <w:rsid w:val="009D3C25"/>
    <w:rsid w:val="009D3EBE"/>
    <w:rsid w:val="009D4986"/>
    <w:rsid w:val="009D5165"/>
    <w:rsid w:val="009D5BC6"/>
    <w:rsid w:val="009D68C2"/>
    <w:rsid w:val="009D7E6E"/>
    <w:rsid w:val="009E0A71"/>
    <w:rsid w:val="009E1738"/>
    <w:rsid w:val="009E3CCD"/>
    <w:rsid w:val="009E430E"/>
    <w:rsid w:val="009E52A7"/>
    <w:rsid w:val="009E5BE0"/>
    <w:rsid w:val="009E71F2"/>
    <w:rsid w:val="009F0B05"/>
    <w:rsid w:val="009F0CD3"/>
    <w:rsid w:val="009F399A"/>
    <w:rsid w:val="009F4196"/>
    <w:rsid w:val="009F4663"/>
    <w:rsid w:val="009F4945"/>
    <w:rsid w:val="009F4BB3"/>
    <w:rsid w:val="009F4F4C"/>
    <w:rsid w:val="009F5599"/>
    <w:rsid w:val="009F7C14"/>
    <w:rsid w:val="009F7EC6"/>
    <w:rsid w:val="00A00157"/>
    <w:rsid w:val="00A001EF"/>
    <w:rsid w:val="00A00249"/>
    <w:rsid w:val="00A0098B"/>
    <w:rsid w:val="00A009DC"/>
    <w:rsid w:val="00A00CBC"/>
    <w:rsid w:val="00A016D3"/>
    <w:rsid w:val="00A01ADC"/>
    <w:rsid w:val="00A01D9C"/>
    <w:rsid w:val="00A04577"/>
    <w:rsid w:val="00A04EB9"/>
    <w:rsid w:val="00A0515B"/>
    <w:rsid w:val="00A05678"/>
    <w:rsid w:val="00A05720"/>
    <w:rsid w:val="00A05F65"/>
    <w:rsid w:val="00A060C0"/>
    <w:rsid w:val="00A06B67"/>
    <w:rsid w:val="00A06D51"/>
    <w:rsid w:val="00A10415"/>
    <w:rsid w:val="00A10C13"/>
    <w:rsid w:val="00A10F16"/>
    <w:rsid w:val="00A11CF0"/>
    <w:rsid w:val="00A1200B"/>
    <w:rsid w:val="00A122A8"/>
    <w:rsid w:val="00A12C0E"/>
    <w:rsid w:val="00A1313C"/>
    <w:rsid w:val="00A13D5D"/>
    <w:rsid w:val="00A14499"/>
    <w:rsid w:val="00A1504C"/>
    <w:rsid w:val="00A15FA6"/>
    <w:rsid w:val="00A17C1C"/>
    <w:rsid w:val="00A22119"/>
    <w:rsid w:val="00A22476"/>
    <w:rsid w:val="00A227C7"/>
    <w:rsid w:val="00A22F16"/>
    <w:rsid w:val="00A23211"/>
    <w:rsid w:val="00A2399D"/>
    <w:rsid w:val="00A24ED0"/>
    <w:rsid w:val="00A277D8"/>
    <w:rsid w:val="00A27C85"/>
    <w:rsid w:val="00A30117"/>
    <w:rsid w:val="00A31BEA"/>
    <w:rsid w:val="00A32A99"/>
    <w:rsid w:val="00A33D46"/>
    <w:rsid w:val="00A33D6E"/>
    <w:rsid w:val="00A34911"/>
    <w:rsid w:val="00A34F8B"/>
    <w:rsid w:val="00A35319"/>
    <w:rsid w:val="00A35568"/>
    <w:rsid w:val="00A356F2"/>
    <w:rsid w:val="00A36CB7"/>
    <w:rsid w:val="00A37BA4"/>
    <w:rsid w:val="00A37D72"/>
    <w:rsid w:val="00A40906"/>
    <w:rsid w:val="00A40DEF"/>
    <w:rsid w:val="00A41853"/>
    <w:rsid w:val="00A42503"/>
    <w:rsid w:val="00A4334E"/>
    <w:rsid w:val="00A437D5"/>
    <w:rsid w:val="00A43E75"/>
    <w:rsid w:val="00A4419C"/>
    <w:rsid w:val="00A44BC2"/>
    <w:rsid w:val="00A44C21"/>
    <w:rsid w:val="00A45766"/>
    <w:rsid w:val="00A46296"/>
    <w:rsid w:val="00A4644C"/>
    <w:rsid w:val="00A467E7"/>
    <w:rsid w:val="00A47076"/>
    <w:rsid w:val="00A4784A"/>
    <w:rsid w:val="00A5087E"/>
    <w:rsid w:val="00A50A24"/>
    <w:rsid w:val="00A5153A"/>
    <w:rsid w:val="00A53A08"/>
    <w:rsid w:val="00A56A17"/>
    <w:rsid w:val="00A56CD8"/>
    <w:rsid w:val="00A56D49"/>
    <w:rsid w:val="00A57763"/>
    <w:rsid w:val="00A60CEB"/>
    <w:rsid w:val="00A60D92"/>
    <w:rsid w:val="00A618FA"/>
    <w:rsid w:val="00A61CE3"/>
    <w:rsid w:val="00A644DF"/>
    <w:rsid w:val="00A66075"/>
    <w:rsid w:val="00A66972"/>
    <w:rsid w:val="00A671E5"/>
    <w:rsid w:val="00A71A6B"/>
    <w:rsid w:val="00A72C63"/>
    <w:rsid w:val="00A72F7B"/>
    <w:rsid w:val="00A73E95"/>
    <w:rsid w:val="00A740DA"/>
    <w:rsid w:val="00A7570A"/>
    <w:rsid w:val="00A757FC"/>
    <w:rsid w:val="00A75A5C"/>
    <w:rsid w:val="00A76947"/>
    <w:rsid w:val="00A76EFF"/>
    <w:rsid w:val="00A76F76"/>
    <w:rsid w:val="00A807C2"/>
    <w:rsid w:val="00A809EE"/>
    <w:rsid w:val="00A82044"/>
    <w:rsid w:val="00A82067"/>
    <w:rsid w:val="00A844C2"/>
    <w:rsid w:val="00A847A1"/>
    <w:rsid w:val="00A865C1"/>
    <w:rsid w:val="00A86EFC"/>
    <w:rsid w:val="00A87566"/>
    <w:rsid w:val="00A91D99"/>
    <w:rsid w:val="00A9272C"/>
    <w:rsid w:val="00A9296E"/>
    <w:rsid w:val="00A93242"/>
    <w:rsid w:val="00A94B97"/>
    <w:rsid w:val="00A95E4C"/>
    <w:rsid w:val="00A960F9"/>
    <w:rsid w:val="00A9643C"/>
    <w:rsid w:val="00A96FC2"/>
    <w:rsid w:val="00A97369"/>
    <w:rsid w:val="00A97910"/>
    <w:rsid w:val="00A97EC7"/>
    <w:rsid w:val="00A97FAE"/>
    <w:rsid w:val="00AA1CF9"/>
    <w:rsid w:val="00AA21A8"/>
    <w:rsid w:val="00AA24DC"/>
    <w:rsid w:val="00AA257E"/>
    <w:rsid w:val="00AA29AC"/>
    <w:rsid w:val="00AA2E2F"/>
    <w:rsid w:val="00AA459E"/>
    <w:rsid w:val="00AA5570"/>
    <w:rsid w:val="00AA5FCE"/>
    <w:rsid w:val="00AA6B07"/>
    <w:rsid w:val="00AA6B26"/>
    <w:rsid w:val="00AA6B87"/>
    <w:rsid w:val="00AA6DC4"/>
    <w:rsid w:val="00AA724B"/>
    <w:rsid w:val="00AA7891"/>
    <w:rsid w:val="00AB034A"/>
    <w:rsid w:val="00AB0B9A"/>
    <w:rsid w:val="00AB10E3"/>
    <w:rsid w:val="00AB2A7D"/>
    <w:rsid w:val="00AB329B"/>
    <w:rsid w:val="00AB3D9F"/>
    <w:rsid w:val="00AB42C6"/>
    <w:rsid w:val="00AB4E95"/>
    <w:rsid w:val="00AB625C"/>
    <w:rsid w:val="00AB6CB4"/>
    <w:rsid w:val="00AC052D"/>
    <w:rsid w:val="00AC08AF"/>
    <w:rsid w:val="00AC35E9"/>
    <w:rsid w:val="00AC3DD8"/>
    <w:rsid w:val="00AC3FB5"/>
    <w:rsid w:val="00AC4B0A"/>
    <w:rsid w:val="00AC5384"/>
    <w:rsid w:val="00AC55DE"/>
    <w:rsid w:val="00AC5A65"/>
    <w:rsid w:val="00AC648F"/>
    <w:rsid w:val="00AC76AB"/>
    <w:rsid w:val="00AD036A"/>
    <w:rsid w:val="00AD25DE"/>
    <w:rsid w:val="00AD3017"/>
    <w:rsid w:val="00AD3478"/>
    <w:rsid w:val="00AD3F92"/>
    <w:rsid w:val="00AD53DE"/>
    <w:rsid w:val="00AD53EC"/>
    <w:rsid w:val="00AD7813"/>
    <w:rsid w:val="00AD789C"/>
    <w:rsid w:val="00AD7DCC"/>
    <w:rsid w:val="00AE022B"/>
    <w:rsid w:val="00AE1889"/>
    <w:rsid w:val="00AE25BB"/>
    <w:rsid w:val="00AE3F1D"/>
    <w:rsid w:val="00AE452F"/>
    <w:rsid w:val="00AE50DD"/>
    <w:rsid w:val="00AE54F1"/>
    <w:rsid w:val="00AE56CD"/>
    <w:rsid w:val="00AE56CF"/>
    <w:rsid w:val="00AE5AB9"/>
    <w:rsid w:val="00AE6B38"/>
    <w:rsid w:val="00AF012C"/>
    <w:rsid w:val="00AF0BC3"/>
    <w:rsid w:val="00AF14E4"/>
    <w:rsid w:val="00AF2FDF"/>
    <w:rsid w:val="00AF3862"/>
    <w:rsid w:val="00AF3B5F"/>
    <w:rsid w:val="00AF3F1F"/>
    <w:rsid w:val="00AF4661"/>
    <w:rsid w:val="00AF5583"/>
    <w:rsid w:val="00AF5DC4"/>
    <w:rsid w:val="00AF6073"/>
    <w:rsid w:val="00AF6ED1"/>
    <w:rsid w:val="00AF7A74"/>
    <w:rsid w:val="00B00638"/>
    <w:rsid w:val="00B00BC8"/>
    <w:rsid w:val="00B01C37"/>
    <w:rsid w:val="00B01FA3"/>
    <w:rsid w:val="00B028A1"/>
    <w:rsid w:val="00B0506B"/>
    <w:rsid w:val="00B05EC6"/>
    <w:rsid w:val="00B071BF"/>
    <w:rsid w:val="00B10ACF"/>
    <w:rsid w:val="00B113FA"/>
    <w:rsid w:val="00B1260C"/>
    <w:rsid w:val="00B13392"/>
    <w:rsid w:val="00B1381D"/>
    <w:rsid w:val="00B13D6B"/>
    <w:rsid w:val="00B165AD"/>
    <w:rsid w:val="00B17196"/>
    <w:rsid w:val="00B20701"/>
    <w:rsid w:val="00B20A86"/>
    <w:rsid w:val="00B20EF4"/>
    <w:rsid w:val="00B229E1"/>
    <w:rsid w:val="00B24E13"/>
    <w:rsid w:val="00B25BA6"/>
    <w:rsid w:val="00B25ED2"/>
    <w:rsid w:val="00B26406"/>
    <w:rsid w:val="00B26C26"/>
    <w:rsid w:val="00B273E8"/>
    <w:rsid w:val="00B31B0F"/>
    <w:rsid w:val="00B33122"/>
    <w:rsid w:val="00B33176"/>
    <w:rsid w:val="00B358FA"/>
    <w:rsid w:val="00B3685D"/>
    <w:rsid w:val="00B36FCD"/>
    <w:rsid w:val="00B3779D"/>
    <w:rsid w:val="00B40128"/>
    <w:rsid w:val="00B41FA1"/>
    <w:rsid w:val="00B42577"/>
    <w:rsid w:val="00B45334"/>
    <w:rsid w:val="00B457E1"/>
    <w:rsid w:val="00B459F2"/>
    <w:rsid w:val="00B45DC2"/>
    <w:rsid w:val="00B473F9"/>
    <w:rsid w:val="00B47EB9"/>
    <w:rsid w:val="00B506FF"/>
    <w:rsid w:val="00B517C3"/>
    <w:rsid w:val="00B517C8"/>
    <w:rsid w:val="00B52084"/>
    <w:rsid w:val="00B5499B"/>
    <w:rsid w:val="00B55060"/>
    <w:rsid w:val="00B550C1"/>
    <w:rsid w:val="00B55BC0"/>
    <w:rsid w:val="00B56DDF"/>
    <w:rsid w:val="00B578ED"/>
    <w:rsid w:val="00B57915"/>
    <w:rsid w:val="00B57AC1"/>
    <w:rsid w:val="00B57FD3"/>
    <w:rsid w:val="00B60DC0"/>
    <w:rsid w:val="00B6121C"/>
    <w:rsid w:val="00B613F7"/>
    <w:rsid w:val="00B62B26"/>
    <w:rsid w:val="00B62FBE"/>
    <w:rsid w:val="00B632B4"/>
    <w:rsid w:val="00B63CF1"/>
    <w:rsid w:val="00B6444A"/>
    <w:rsid w:val="00B6477D"/>
    <w:rsid w:val="00B64D81"/>
    <w:rsid w:val="00B659A7"/>
    <w:rsid w:val="00B67E4E"/>
    <w:rsid w:val="00B70725"/>
    <w:rsid w:val="00B70823"/>
    <w:rsid w:val="00B70D71"/>
    <w:rsid w:val="00B7117D"/>
    <w:rsid w:val="00B71D6B"/>
    <w:rsid w:val="00B71DE2"/>
    <w:rsid w:val="00B7233A"/>
    <w:rsid w:val="00B7396A"/>
    <w:rsid w:val="00B73E7C"/>
    <w:rsid w:val="00B740AA"/>
    <w:rsid w:val="00B7524E"/>
    <w:rsid w:val="00B767B5"/>
    <w:rsid w:val="00B76A11"/>
    <w:rsid w:val="00B76DEB"/>
    <w:rsid w:val="00B77992"/>
    <w:rsid w:val="00B82264"/>
    <w:rsid w:val="00B8264E"/>
    <w:rsid w:val="00B83F8D"/>
    <w:rsid w:val="00B84E20"/>
    <w:rsid w:val="00B8526B"/>
    <w:rsid w:val="00B85A89"/>
    <w:rsid w:val="00B86ED9"/>
    <w:rsid w:val="00B876E3"/>
    <w:rsid w:val="00B913FC"/>
    <w:rsid w:val="00B92483"/>
    <w:rsid w:val="00B933ED"/>
    <w:rsid w:val="00B94248"/>
    <w:rsid w:val="00B94AA1"/>
    <w:rsid w:val="00B95B41"/>
    <w:rsid w:val="00BA0ACC"/>
    <w:rsid w:val="00BA1089"/>
    <w:rsid w:val="00BA11D3"/>
    <w:rsid w:val="00BA12C8"/>
    <w:rsid w:val="00BA2441"/>
    <w:rsid w:val="00BA2831"/>
    <w:rsid w:val="00BA288A"/>
    <w:rsid w:val="00BA5A56"/>
    <w:rsid w:val="00BA5C7F"/>
    <w:rsid w:val="00BA5DD8"/>
    <w:rsid w:val="00BA722D"/>
    <w:rsid w:val="00BB0A30"/>
    <w:rsid w:val="00BB1D91"/>
    <w:rsid w:val="00BB1E83"/>
    <w:rsid w:val="00BB1F80"/>
    <w:rsid w:val="00BB2922"/>
    <w:rsid w:val="00BB4801"/>
    <w:rsid w:val="00BB5547"/>
    <w:rsid w:val="00BC1308"/>
    <w:rsid w:val="00BC16D1"/>
    <w:rsid w:val="00BC2CE1"/>
    <w:rsid w:val="00BC3725"/>
    <w:rsid w:val="00BC47FD"/>
    <w:rsid w:val="00BC5988"/>
    <w:rsid w:val="00BC5B28"/>
    <w:rsid w:val="00BC6B55"/>
    <w:rsid w:val="00BC741F"/>
    <w:rsid w:val="00BC7B9E"/>
    <w:rsid w:val="00BD0B69"/>
    <w:rsid w:val="00BD0E35"/>
    <w:rsid w:val="00BD2211"/>
    <w:rsid w:val="00BD37DC"/>
    <w:rsid w:val="00BD4F6D"/>
    <w:rsid w:val="00BD52E0"/>
    <w:rsid w:val="00BD7557"/>
    <w:rsid w:val="00BD7F34"/>
    <w:rsid w:val="00BE0DED"/>
    <w:rsid w:val="00BE10B3"/>
    <w:rsid w:val="00BE272C"/>
    <w:rsid w:val="00BE311A"/>
    <w:rsid w:val="00BE3317"/>
    <w:rsid w:val="00BE3335"/>
    <w:rsid w:val="00BE4ED4"/>
    <w:rsid w:val="00BE5268"/>
    <w:rsid w:val="00BE582D"/>
    <w:rsid w:val="00BE642F"/>
    <w:rsid w:val="00BE7ABE"/>
    <w:rsid w:val="00BF02F5"/>
    <w:rsid w:val="00BF0941"/>
    <w:rsid w:val="00BF0B56"/>
    <w:rsid w:val="00BF0DB5"/>
    <w:rsid w:val="00BF0DE9"/>
    <w:rsid w:val="00BF15DB"/>
    <w:rsid w:val="00BF2950"/>
    <w:rsid w:val="00BF3590"/>
    <w:rsid w:val="00BF464A"/>
    <w:rsid w:val="00BF4A8C"/>
    <w:rsid w:val="00BF5AD6"/>
    <w:rsid w:val="00BF6190"/>
    <w:rsid w:val="00BF6B5D"/>
    <w:rsid w:val="00BF713F"/>
    <w:rsid w:val="00C01DA1"/>
    <w:rsid w:val="00C0231B"/>
    <w:rsid w:val="00C03338"/>
    <w:rsid w:val="00C052C2"/>
    <w:rsid w:val="00C05B9B"/>
    <w:rsid w:val="00C06798"/>
    <w:rsid w:val="00C06F28"/>
    <w:rsid w:val="00C07134"/>
    <w:rsid w:val="00C118F5"/>
    <w:rsid w:val="00C13960"/>
    <w:rsid w:val="00C13E01"/>
    <w:rsid w:val="00C145B8"/>
    <w:rsid w:val="00C14B94"/>
    <w:rsid w:val="00C15093"/>
    <w:rsid w:val="00C167E2"/>
    <w:rsid w:val="00C16842"/>
    <w:rsid w:val="00C1732A"/>
    <w:rsid w:val="00C1750D"/>
    <w:rsid w:val="00C17D70"/>
    <w:rsid w:val="00C20763"/>
    <w:rsid w:val="00C20C41"/>
    <w:rsid w:val="00C21448"/>
    <w:rsid w:val="00C21DA8"/>
    <w:rsid w:val="00C250F0"/>
    <w:rsid w:val="00C254B8"/>
    <w:rsid w:val="00C25FC4"/>
    <w:rsid w:val="00C26F77"/>
    <w:rsid w:val="00C27C8A"/>
    <w:rsid w:val="00C3097C"/>
    <w:rsid w:val="00C31A1A"/>
    <w:rsid w:val="00C324C3"/>
    <w:rsid w:val="00C32726"/>
    <w:rsid w:val="00C35C4C"/>
    <w:rsid w:val="00C40205"/>
    <w:rsid w:val="00C40B56"/>
    <w:rsid w:val="00C42525"/>
    <w:rsid w:val="00C42F86"/>
    <w:rsid w:val="00C45439"/>
    <w:rsid w:val="00C45C1B"/>
    <w:rsid w:val="00C46220"/>
    <w:rsid w:val="00C46B8C"/>
    <w:rsid w:val="00C46E1E"/>
    <w:rsid w:val="00C47795"/>
    <w:rsid w:val="00C50010"/>
    <w:rsid w:val="00C504F6"/>
    <w:rsid w:val="00C50F59"/>
    <w:rsid w:val="00C527CA"/>
    <w:rsid w:val="00C52C96"/>
    <w:rsid w:val="00C532B5"/>
    <w:rsid w:val="00C538B7"/>
    <w:rsid w:val="00C53C80"/>
    <w:rsid w:val="00C55746"/>
    <w:rsid w:val="00C5598E"/>
    <w:rsid w:val="00C55D89"/>
    <w:rsid w:val="00C56239"/>
    <w:rsid w:val="00C57D3C"/>
    <w:rsid w:val="00C6072B"/>
    <w:rsid w:val="00C60AC7"/>
    <w:rsid w:val="00C60D67"/>
    <w:rsid w:val="00C62859"/>
    <w:rsid w:val="00C62D89"/>
    <w:rsid w:val="00C6380A"/>
    <w:rsid w:val="00C63CA9"/>
    <w:rsid w:val="00C63CB3"/>
    <w:rsid w:val="00C642B4"/>
    <w:rsid w:val="00C66E77"/>
    <w:rsid w:val="00C6702B"/>
    <w:rsid w:val="00C67CFD"/>
    <w:rsid w:val="00C67FE1"/>
    <w:rsid w:val="00C70110"/>
    <w:rsid w:val="00C70A26"/>
    <w:rsid w:val="00C70CA9"/>
    <w:rsid w:val="00C712DB"/>
    <w:rsid w:val="00C714EF"/>
    <w:rsid w:val="00C71955"/>
    <w:rsid w:val="00C71EA5"/>
    <w:rsid w:val="00C77D03"/>
    <w:rsid w:val="00C80081"/>
    <w:rsid w:val="00C80414"/>
    <w:rsid w:val="00C80556"/>
    <w:rsid w:val="00C826A9"/>
    <w:rsid w:val="00C836E5"/>
    <w:rsid w:val="00C84E9C"/>
    <w:rsid w:val="00C87555"/>
    <w:rsid w:val="00C876D1"/>
    <w:rsid w:val="00C903C3"/>
    <w:rsid w:val="00C92F62"/>
    <w:rsid w:val="00C93309"/>
    <w:rsid w:val="00C93398"/>
    <w:rsid w:val="00C933CC"/>
    <w:rsid w:val="00C935DA"/>
    <w:rsid w:val="00C94EC1"/>
    <w:rsid w:val="00C963C0"/>
    <w:rsid w:val="00CA03A5"/>
    <w:rsid w:val="00CA0457"/>
    <w:rsid w:val="00CA0D80"/>
    <w:rsid w:val="00CA1D19"/>
    <w:rsid w:val="00CA262D"/>
    <w:rsid w:val="00CA28AB"/>
    <w:rsid w:val="00CA3D2A"/>
    <w:rsid w:val="00CA4B3A"/>
    <w:rsid w:val="00CA52F9"/>
    <w:rsid w:val="00CA6909"/>
    <w:rsid w:val="00CA6BB1"/>
    <w:rsid w:val="00CA70EE"/>
    <w:rsid w:val="00CA72F0"/>
    <w:rsid w:val="00CA747D"/>
    <w:rsid w:val="00CA7EAC"/>
    <w:rsid w:val="00CB0D81"/>
    <w:rsid w:val="00CB2667"/>
    <w:rsid w:val="00CB481E"/>
    <w:rsid w:val="00CB5D35"/>
    <w:rsid w:val="00CB6AF9"/>
    <w:rsid w:val="00CB7F2A"/>
    <w:rsid w:val="00CC088C"/>
    <w:rsid w:val="00CC1613"/>
    <w:rsid w:val="00CC1781"/>
    <w:rsid w:val="00CC1860"/>
    <w:rsid w:val="00CC2631"/>
    <w:rsid w:val="00CC2817"/>
    <w:rsid w:val="00CC2F15"/>
    <w:rsid w:val="00CC4E47"/>
    <w:rsid w:val="00CC6E4C"/>
    <w:rsid w:val="00CC6FAF"/>
    <w:rsid w:val="00CC7F87"/>
    <w:rsid w:val="00CC7FA0"/>
    <w:rsid w:val="00CD0D2E"/>
    <w:rsid w:val="00CD1A70"/>
    <w:rsid w:val="00CD32E6"/>
    <w:rsid w:val="00CD3A0B"/>
    <w:rsid w:val="00CD63C3"/>
    <w:rsid w:val="00CD7708"/>
    <w:rsid w:val="00CD7C87"/>
    <w:rsid w:val="00CD7D89"/>
    <w:rsid w:val="00CE17C5"/>
    <w:rsid w:val="00CE2152"/>
    <w:rsid w:val="00CE225F"/>
    <w:rsid w:val="00CE2E98"/>
    <w:rsid w:val="00CE32CD"/>
    <w:rsid w:val="00CE395C"/>
    <w:rsid w:val="00CE3EA7"/>
    <w:rsid w:val="00CE44A1"/>
    <w:rsid w:val="00CE4F34"/>
    <w:rsid w:val="00CE576D"/>
    <w:rsid w:val="00CE71F8"/>
    <w:rsid w:val="00CE7265"/>
    <w:rsid w:val="00CE7438"/>
    <w:rsid w:val="00CF13EC"/>
    <w:rsid w:val="00CF16C1"/>
    <w:rsid w:val="00CF17B1"/>
    <w:rsid w:val="00CF2655"/>
    <w:rsid w:val="00CF2BCF"/>
    <w:rsid w:val="00CF3273"/>
    <w:rsid w:val="00CF37A3"/>
    <w:rsid w:val="00CF3970"/>
    <w:rsid w:val="00CF5742"/>
    <w:rsid w:val="00CF6ED1"/>
    <w:rsid w:val="00CF78B8"/>
    <w:rsid w:val="00CF7AE7"/>
    <w:rsid w:val="00D012C9"/>
    <w:rsid w:val="00D02C8C"/>
    <w:rsid w:val="00D044D3"/>
    <w:rsid w:val="00D04EFB"/>
    <w:rsid w:val="00D04FF2"/>
    <w:rsid w:val="00D05E0D"/>
    <w:rsid w:val="00D0763B"/>
    <w:rsid w:val="00D10EBC"/>
    <w:rsid w:val="00D12BED"/>
    <w:rsid w:val="00D14F60"/>
    <w:rsid w:val="00D1635E"/>
    <w:rsid w:val="00D166CE"/>
    <w:rsid w:val="00D20E2C"/>
    <w:rsid w:val="00D21428"/>
    <w:rsid w:val="00D2244F"/>
    <w:rsid w:val="00D22FE0"/>
    <w:rsid w:val="00D25692"/>
    <w:rsid w:val="00D2658C"/>
    <w:rsid w:val="00D275B0"/>
    <w:rsid w:val="00D27A03"/>
    <w:rsid w:val="00D30691"/>
    <w:rsid w:val="00D32683"/>
    <w:rsid w:val="00D337E6"/>
    <w:rsid w:val="00D33A79"/>
    <w:rsid w:val="00D343DD"/>
    <w:rsid w:val="00D349A8"/>
    <w:rsid w:val="00D37B4A"/>
    <w:rsid w:val="00D41D33"/>
    <w:rsid w:val="00D430DB"/>
    <w:rsid w:val="00D44608"/>
    <w:rsid w:val="00D4476D"/>
    <w:rsid w:val="00D456C5"/>
    <w:rsid w:val="00D462B6"/>
    <w:rsid w:val="00D522A9"/>
    <w:rsid w:val="00D527D2"/>
    <w:rsid w:val="00D538DB"/>
    <w:rsid w:val="00D53AED"/>
    <w:rsid w:val="00D55939"/>
    <w:rsid w:val="00D5633B"/>
    <w:rsid w:val="00D564BD"/>
    <w:rsid w:val="00D57170"/>
    <w:rsid w:val="00D615A0"/>
    <w:rsid w:val="00D617B8"/>
    <w:rsid w:val="00D62101"/>
    <w:rsid w:val="00D6231C"/>
    <w:rsid w:val="00D62427"/>
    <w:rsid w:val="00D62AFF"/>
    <w:rsid w:val="00D64A93"/>
    <w:rsid w:val="00D65504"/>
    <w:rsid w:val="00D65A4D"/>
    <w:rsid w:val="00D67BFB"/>
    <w:rsid w:val="00D67E4B"/>
    <w:rsid w:val="00D70EED"/>
    <w:rsid w:val="00D710C3"/>
    <w:rsid w:val="00D72D52"/>
    <w:rsid w:val="00D7328A"/>
    <w:rsid w:val="00D7435A"/>
    <w:rsid w:val="00D748CA"/>
    <w:rsid w:val="00D75BE8"/>
    <w:rsid w:val="00D76010"/>
    <w:rsid w:val="00D76505"/>
    <w:rsid w:val="00D768BE"/>
    <w:rsid w:val="00D77B6D"/>
    <w:rsid w:val="00D77B73"/>
    <w:rsid w:val="00D80214"/>
    <w:rsid w:val="00D80463"/>
    <w:rsid w:val="00D809DE"/>
    <w:rsid w:val="00D824F5"/>
    <w:rsid w:val="00D82816"/>
    <w:rsid w:val="00D82C86"/>
    <w:rsid w:val="00D84C51"/>
    <w:rsid w:val="00D84DAC"/>
    <w:rsid w:val="00D8520C"/>
    <w:rsid w:val="00D8543E"/>
    <w:rsid w:val="00D87150"/>
    <w:rsid w:val="00D87945"/>
    <w:rsid w:val="00D903FC"/>
    <w:rsid w:val="00D92DFB"/>
    <w:rsid w:val="00D94757"/>
    <w:rsid w:val="00D94A09"/>
    <w:rsid w:val="00D95D4C"/>
    <w:rsid w:val="00D95E5D"/>
    <w:rsid w:val="00D95EEC"/>
    <w:rsid w:val="00D96669"/>
    <w:rsid w:val="00D96D99"/>
    <w:rsid w:val="00D97B30"/>
    <w:rsid w:val="00DA06F8"/>
    <w:rsid w:val="00DA16D1"/>
    <w:rsid w:val="00DA1873"/>
    <w:rsid w:val="00DA2391"/>
    <w:rsid w:val="00DA2484"/>
    <w:rsid w:val="00DA3831"/>
    <w:rsid w:val="00DA38C8"/>
    <w:rsid w:val="00DA56A7"/>
    <w:rsid w:val="00DA62C9"/>
    <w:rsid w:val="00DA6FFD"/>
    <w:rsid w:val="00DA7293"/>
    <w:rsid w:val="00DB0602"/>
    <w:rsid w:val="00DB0789"/>
    <w:rsid w:val="00DB095C"/>
    <w:rsid w:val="00DB112A"/>
    <w:rsid w:val="00DB17D5"/>
    <w:rsid w:val="00DB2422"/>
    <w:rsid w:val="00DB329F"/>
    <w:rsid w:val="00DB42CB"/>
    <w:rsid w:val="00DB4944"/>
    <w:rsid w:val="00DB5D05"/>
    <w:rsid w:val="00DB70D6"/>
    <w:rsid w:val="00DC172C"/>
    <w:rsid w:val="00DC51C8"/>
    <w:rsid w:val="00DC5716"/>
    <w:rsid w:val="00DC5E6B"/>
    <w:rsid w:val="00DC77D4"/>
    <w:rsid w:val="00DD1BA7"/>
    <w:rsid w:val="00DD209A"/>
    <w:rsid w:val="00DD250B"/>
    <w:rsid w:val="00DD2643"/>
    <w:rsid w:val="00DD2BF9"/>
    <w:rsid w:val="00DD324A"/>
    <w:rsid w:val="00DD3E82"/>
    <w:rsid w:val="00DD4178"/>
    <w:rsid w:val="00DD44DF"/>
    <w:rsid w:val="00DD48B3"/>
    <w:rsid w:val="00DD59D0"/>
    <w:rsid w:val="00DD617E"/>
    <w:rsid w:val="00DE14F7"/>
    <w:rsid w:val="00DE14FE"/>
    <w:rsid w:val="00DE309E"/>
    <w:rsid w:val="00DE428A"/>
    <w:rsid w:val="00DE43F7"/>
    <w:rsid w:val="00DE511A"/>
    <w:rsid w:val="00DE51C6"/>
    <w:rsid w:val="00DE5517"/>
    <w:rsid w:val="00DE6003"/>
    <w:rsid w:val="00DE61FB"/>
    <w:rsid w:val="00DE7B57"/>
    <w:rsid w:val="00DE7BE0"/>
    <w:rsid w:val="00DF05FC"/>
    <w:rsid w:val="00DF0C6B"/>
    <w:rsid w:val="00DF0E33"/>
    <w:rsid w:val="00DF10AE"/>
    <w:rsid w:val="00DF1132"/>
    <w:rsid w:val="00DF199A"/>
    <w:rsid w:val="00DF272B"/>
    <w:rsid w:val="00DF273E"/>
    <w:rsid w:val="00DF2804"/>
    <w:rsid w:val="00DF3360"/>
    <w:rsid w:val="00DF37BA"/>
    <w:rsid w:val="00DF4C77"/>
    <w:rsid w:val="00DF5306"/>
    <w:rsid w:val="00DF6A00"/>
    <w:rsid w:val="00DF754F"/>
    <w:rsid w:val="00DF7A0E"/>
    <w:rsid w:val="00E003D4"/>
    <w:rsid w:val="00E029B4"/>
    <w:rsid w:val="00E02EAB"/>
    <w:rsid w:val="00E02ED5"/>
    <w:rsid w:val="00E03019"/>
    <w:rsid w:val="00E0492B"/>
    <w:rsid w:val="00E04B98"/>
    <w:rsid w:val="00E05389"/>
    <w:rsid w:val="00E05877"/>
    <w:rsid w:val="00E0682C"/>
    <w:rsid w:val="00E073A4"/>
    <w:rsid w:val="00E07DF0"/>
    <w:rsid w:val="00E11586"/>
    <w:rsid w:val="00E12230"/>
    <w:rsid w:val="00E13213"/>
    <w:rsid w:val="00E13B09"/>
    <w:rsid w:val="00E15F30"/>
    <w:rsid w:val="00E16578"/>
    <w:rsid w:val="00E165B6"/>
    <w:rsid w:val="00E1711E"/>
    <w:rsid w:val="00E17581"/>
    <w:rsid w:val="00E175B9"/>
    <w:rsid w:val="00E17EF7"/>
    <w:rsid w:val="00E20D0C"/>
    <w:rsid w:val="00E212D9"/>
    <w:rsid w:val="00E2330C"/>
    <w:rsid w:val="00E24D32"/>
    <w:rsid w:val="00E25648"/>
    <w:rsid w:val="00E27726"/>
    <w:rsid w:val="00E32375"/>
    <w:rsid w:val="00E32B90"/>
    <w:rsid w:val="00E32FA0"/>
    <w:rsid w:val="00E3401A"/>
    <w:rsid w:val="00E34F11"/>
    <w:rsid w:val="00E35BEB"/>
    <w:rsid w:val="00E36EB2"/>
    <w:rsid w:val="00E40BB4"/>
    <w:rsid w:val="00E413C4"/>
    <w:rsid w:val="00E41E31"/>
    <w:rsid w:val="00E41F25"/>
    <w:rsid w:val="00E427A6"/>
    <w:rsid w:val="00E44696"/>
    <w:rsid w:val="00E446C3"/>
    <w:rsid w:val="00E455B1"/>
    <w:rsid w:val="00E46FFC"/>
    <w:rsid w:val="00E47A04"/>
    <w:rsid w:val="00E50266"/>
    <w:rsid w:val="00E5034D"/>
    <w:rsid w:val="00E51FA7"/>
    <w:rsid w:val="00E52398"/>
    <w:rsid w:val="00E53A00"/>
    <w:rsid w:val="00E553B1"/>
    <w:rsid w:val="00E5554D"/>
    <w:rsid w:val="00E610BC"/>
    <w:rsid w:val="00E62413"/>
    <w:rsid w:val="00E63F1F"/>
    <w:rsid w:val="00E6505D"/>
    <w:rsid w:val="00E65567"/>
    <w:rsid w:val="00E667EE"/>
    <w:rsid w:val="00E667FD"/>
    <w:rsid w:val="00E6790F"/>
    <w:rsid w:val="00E67F40"/>
    <w:rsid w:val="00E713DF"/>
    <w:rsid w:val="00E71647"/>
    <w:rsid w:val="00E71CF3"/>
    <w:rsid w:val="00E723F8"/>
    <w:rsid w:val="00E7323F"/>
    <w:rsid w:val="00E74295"/>
    <w:rsid w:val="00E74E24"/>
    <w:rsid w:val="00E7529A"/>
    <w:rsid w:val="00E757AF"/>
    <w:rsid w:val="00E76B7E"/>
    <w:rsid w:val="00E8151A"/>
    <w:rsid w:val="00E81EBA"/>
    <w:rsid w:val="00E8359D"/>
    <w:rsid w:val="00E84330"/>
    <w:rsid w:val="00E85021"/>
    <w:rsid w:val="00E85526"/>
    <w:rsid w:val="00E8701B"/>
    <w:rsid w:val="00E9111C"/>
    <w:rsid w:val="00E913F8"/>
    <w:rsid w:val="00E92AE9"/>
    <w:rsid w:val="00E92B10"/>
    <w:rsid w:val="00E92D4E"/>
    <w:rsid w:val="00E92FFF"/>
    <w:rsid w:val="00E94521"/>
    <w:rsid w:val="00E96333"/>
    <w:rsid w:val="00E96357"/>
    <w:rsid w:val="00E972F4"/>
    <w:rsid w:val="00E97E9E"/>
    <w:rsid w:val="00EA0B91"/>
    <w:rsid w:val="00EA2278"/>
    <w:rsid w:val="00EA317F"/>
    <w:rsid w:val="00EA4899"/>
    <w:rsid w:val="00EA496D"/>
    <w:rsid w:val="00EA503E"/>
    <w:rsid w:val="00EA54D6"/>
    <w:rsid w:val="00EA55D0"/>
    <w:rsid w:val="00EA6217"/>
    <w:rsid w:val="00EA6473"/>
    <w:rsid w:val="00EA6ACF"/>
    <w:rsid w:val="00EA7251"/>
    <w:rsid w:val="00EB1E8A"/>
    <w:rsid w:val="00EB1FDC"/>
    <w:rsid w:val="00EB20E8"/>
    <w:rsid w:val="00EB329C"/>
    <w:rsid w:val="00EB7D95"/>
    <w:rsid w:val="00EB7E92"/>
    <w:rsid w:val="00EC0E7C"/>
    <w:rsid w:val="00EC1245"/>
    <w:rsid w:val="00EC1DBA"/>
    <w:rsid w:val="00EC24E0"/>
    <w:rsid w:val="00EC2FFC"/>
    <w:rsid w:val="00EC3223"/>
    <w:rsid w:val="00EC440C"/>
    <w:rsid w:val="00EC4761"/>
    <w:rsid w:val="00EC57E4"/>
    <w:rsid w:val="00EC5CD5"/>
    <w:rsid w:val="00EC6A2A"/>
    <w:rsid w:val="00EC6A74"/>
    <w:rsid w:val="00EC6D06"/>
    <w:rsid w:val="00EC74F3"/>
    <w:rsid w:val="00EC7ED2"/>
    <w:rsid w:val="00EC7F2F"/>
    <w:rsid w:val="00ED2651"/>
    <w:rsid w:val="00ED28C5"/>
    <w:rsid w:val="00ED360F"/>
    <w:rsid w:val="00ED382D"/>
    <w:rsid w:val="00ED4951"/>
    <w:rsid w:val="00ED5ED5"/>
    <w:rsid w:val="00ED6452"/>
    <w:rsid w:val="00ED66B6"/>
    <w:rsid w:val="00ED769A"/>
    <w:rsid w:val="00EE00EE"/>
    <w:rsid w:val="00EE0242"/>
    <w:rsid w:val="00EE05A9"/>
    <w:rsid w:val="00EE095A"/>
    <w:rsid w:val="00EE2008"/>
    <w:rsid w:val="00EE370A"/>
    <w:rsid w:val="00EE38E4"/>
    <w:rsid w:val="00EE4DC5"/>
    <w:rsid w:val="00EE6E7F"/>
    <w:rsid w:val="00EE6F88"/>
    <w:rsid w:val="00EF0556"/>
    <w:rsid w:val="00EF08B7"/>
    <w:rsid w:val="00EF09E3"/>
    <w:rsid w:val="00EF0BE7"/>
    <w:rsid w:val="00EF1680"/>
    <w:rsid w:val="00EF2B0B"/>
    <w:rsid w:val="00EF309A"/>
    <w:rsid w:val="00EF365E"/>
    <w:rsid w:val="00EF443D"/>
    <w:rsid w:val="00EF4838"/>
    <w:rsid w:val="00EF60FF"/>
    <w:rsid w:val="00EF6875"/>
    <w:rsid w:val="00F01ED3"/>
    <w:rsid w:val="00F01F56"/>
    <w:rsid w:val="00F02EB3"/>
    <w:rsid w:val="00F03200"/>
    <w:rsid w:val="00F0413D"/>
    <w:rsid w:val="00F048F0"/>
    <w:rsid w:val="00F04CBE"/>
    <w:rsid w:val="00F0517F"/>
    <w:rsid w:val="00F05CAC"/>
    <w:rsid w:val="00F06484"/>
    <w:rsid w:val="00F06954"/>
    <w:rsid w:val="00F07BEA"/>
    <w:rsid w:val="00F07E71"/>
    <w:rsid w:val="00F07E94"/>
    <w:rsid w:val="00F10258"/>
    <w:rsid w:val="00F10950"/>
    <w:rsid w:val="00F10D9B"/>
    <w:rsid w:val="00F11463"/>
    <w:rsid w:val="00F11B8E"/>
    <w:rsid w:val="00F12A7B"/>
    <w:rsid w:val="00F13A06"/>
    <w:rsid w:val="00F14A29"/>
    <w:rsid w:val="00F15FE6"/>
    <w:rsid w:val="00F16496"/>
    <w:rsid w:val="00F168DB"/>
    <w:rsid w:val="00F169FC"/>
    <w:rsid w:val="00F1781B"/>
    <w:rsid w:val="00F179A3"/>
    <w:rsid w:val="00F21278"/>
    <w:rsid w:val="00F226BD"/>
    <w:rsid w:val="00F22E04"/>
    <w:rsid w:val="00F2375C"/>
    <w:rsid w:val="00F241AE"/>
    <w:rsid w:val="00F24964"/>
    <w:rsid w:val="00F25AD9"/>
    <w:rsid w:val="00F26B24"/>
    <w:rsid w:val="00F26E72"/>
    <w:rsid w:val="00F30129"/>
    <w:rsid w:val="00F318F8"/>
    <w:rsid w:val="00F31979"/>
    <w:rsid w:val="00F33A4C"/>
    <w:rsid w:val="00F33FBE"/>
    <w:rsid w:val="00F34D4B"/>
    <w:rsid w:val="00F36713"/>
    <w:rsid w:val="00F36A16"/>
    <w:rsid w:val="00F36E00"/>
    <w:rsid w:val="00F37A8D"/>
    <w:rsid w:val="00F37DEA"/>
    <w:rsid w:val="00F403AC"/>
    <w:rsid w:val="00F40674"/>
    <w:rsid w:val="00F41C18"/>
    <w:rsid w:val="00F43AD6"/>
    <w:rsid w:val="00F44FC1"/>
    <w:rsid w:val="00F46610"/>
    <w:rsid w:val="00F475BD"/>
    <w:rsid w:val="00F5350E"/>
    <w:rsid w:val="00F5381D"/>
    <w:rsid w:val="00F53A7C"/>
    <w:rsid w:val="00F544B1"/>
    <w:rsid w:val="00F552E6"/>
    <w:rsid w:val="00F5532F"/>
    <w:rsid w:val="00F55573"/>
    <w:rsid w:val="00F55DCD"/>
    <w:rsid w:val="00F56002"/>
    <w:rsid w:val="00F60913"/>
    <w:rsid w:val="00F60D49"/>
    <w:rsid w:val="00F61004"/>
    <w:rsid w:val="00F6185C"/>
    <w:rsid w:val="00F618E1"/>
    <w:rsid w:val="00F61D0B"/>
    <w:rsid w:val="00F62606"/>
    <w:rsid w:val="00F626A0"/>
    <w:rsid w:val="00F626E7"/>
    <w:rsid w:val="00F62A62"/>
    <w:rsid w:val="00F62D3F"/>
    <w:rsid w:val="00F6423A"/>
    <w:rsid w:val="00F64F05"/>
    <w:rsid w:val="00F658A3"/>
    <w:rsid w:val="00F65A47"/>
    <w:rsid w:val="00F664E8"/>
    <w:rsid w:val="00F67728"/>
    <w:rsid w:val="00F70C41"/>
    <w:rsid w:val="00F70DD2"/>
    <w:rsid w:val="00F71C0D"/>
    <w:rsid w:val="00F72988"/>
    <w:rsid w:val="00F74060"/>
    <w:rsid w:val="00F76898"/>
    <w:rsid w:val="00F77812"/>
    <w:rsid w:val="00F77866"/>
    <w:rsid w:val="00F800F3"/>
    <w:rsid w:val="00F80B4D"/>
    <w:rsid w:val="00F81334"/>
    <w:rsid w:val="00F84437"/>
    <w:rsid w:val="00F85A5E"/>
    <w:rsid w:val="00F8660A"/>
    <w:rsid w:val="00F86765"/>
    <w:rsid w:val="00F869EF"/>
    <w:rsid w:val="00F86ECA"/>
    <w:rsid w:val="00F87E8B"/>
    <w:rsid w:val="00F915D4"/>
    <w:rsid w:val="00F91FD3"/>
    <w:rsid w:val="00F92EC8"/>
    <w:rsid w:val="00F93047"/>
    <w:rsid w:val="00F93931"/>
    <w:rsid w:val="00F93FED"/>
    <w:rsid w:val="00F94258"/>
    <w:rsid w:val="00F942A8"/>
    <w:rsid w:val="00F946BB"/>
    <w:rsid w:val="00F9470F"/>
    <w:rsid w:val="00F95378"/>
    <w:rsid w:val="00F962F7"/>
    <w:rsid w:val="00FA07F4"/>
    <w:rsid w:val="00FA1EB1"/>
    <w:rsid w:val="00FA1FF6"/>
    <w:rsid w:val="00FA3A84"/>
    <w:rsid w:val="00FA3BE8"/>
    <w:rsid w:val="00FA419F"/>
    <w:rsid w:val="00FA7511"/>
    <w:rsid w:val="00FB008D"/>
    <w:rsid w:val="00FB027F"/>
    <w:rsid w:val="00FB0AEE"/>
    <w:rsid w:val="00FB0CA4"/>
    <w:rsid w:val="00FB2D9C"/>
    <w:rsid w:val="00FB3D52"/>
    <w:rsid w:val="00FB4749"/>
    <w:rsid w:val="00FB522A"/>
    <w:rsid w:val="00FB70D2"/>
    <w:rsid w:val="00FB7567"/>
    <w:rsid w:val="00FB7F42"/>
    <w:rsid w:val="00FB7FF5"/>
    <w:rsid w:val="00FC03E6"/>
    <w:rsid w:val="00FC1590"/>
    <w:rsid w:val="00FC1791"/>
    <w:rsid w:val="00FC18BA"/>
    <w:rsid w:val="00FC1BAA"/>
    <w:rsid w:val="00FC34EE"/>
    <w:rsid w:val="00FC3FF6"/>
    <w:rsid w:val="00FC45C6"/>
    <w:rsid w:val="00FC45F0"/>
    <w:rsid w:val="00FC54B7"/>
    <w:rsid w:val="00FC5558"/>
    <w:rsid w:val="00FC5681"/>
    <w:rsid w:val="00FC5BBE"/>
    <w:rsid w:val="00FC5C8A"/>
    <w:rsid w:val="00FC61DE"/>
    <w:rsid w:val="00FC66DD"/>
    <w:rsid w:val="00FD1E96"/>
    <w:rsid w:val="00FD2893"/>
    <w:rsid w:val="00FD2BBB"/>
    <w:rsid w:val="00FD3FBB"/>
    <w:rsid w:val="00FD4FBE"/>
    <w:rsid w:val="00FD7682"/>
    <w:rsid w:val="00FD7F48"/>
    <w:rsid w:val="00FE0AF9"/>
    <w:rsid w:val="00FE19E2"/>
    <w:rsid w:val="00FE3381"/>
    <w:rsid w:val="00FE3E3E"/>
    <w:rsid w:val="00FE449D"/>
    <w:rsid w:val="00FE5237"/>
    <w:rsid w:val="00FE5639"/>
    <w:rsid w:val="00FE5BDF"/>
    <w:rsid w:val="00FE5CAE"/>
    <w:rsid w:val="00FF0162"/>
    <w:rsid w:val="00FF09E3"/>
    <w:rsid w:val="00FF11DD"/>
    <w:rsid w:val="00FF59BC"/>
    <w:rsid w:val="00FF79B4"/>
    <w:rsid w:val="00FF7A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BADB17"/>
  <w15:chartTrackingRefBased/>
  <w15:docId w15:val="{2F10AC39-F487-486A-BB6F-93231BA5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FA7511"/>
    <w:pPr>
      <w:jc w:val="both"/>
    </w:pPr>
    <w:rPr>
      <w:rFonts w:ascii="Calibri" w:eastAsia="Calibri" w:hAnsi="Calibri" w:cs="Times New Roman"/>
      <w:sz w:val="22"/>
      <w:szCs w:val="22"/>
    </w:rPr>
  </w:style>
  <w:style w:type="paragraph" w:styleId="Heading1">
    <w:name w:val="heading 1"/>
    <w:basedOn w:val="Normal"/>
    <w:next w:val="Normal"/>
    <w:link w:val="Heading1Char"/>
    <w:uiPriority w:val="9"/>
    <w:qFormat/>
    <w:rsid w:val="003625C4"/>
    <w:pPr>
      <w:keepNext/>
      <w:keepLines/>
      <w:spacing w:before="240"/>
      <w:contextualSpacing/>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A7511"/>
    <w:pPr>
      <w:keepNext/>
      <w:outlineLvl w:val="1"/>
    </w:pPr>
    <w:rPr>
      <w:rFonts w:ascii="Times New Roman" w:eastAsia="Times New Roman" w:hAnsi="Times New Roman"/>
      <w:b/>
      <w:bCs/>
      <w:iCs/>
      <w:smallCaps/>
      <w:szCs w:val="28"/>
    </w:rPr>
  </w:style>
  <w:style w:type="paragraph" w:styleId="Heading3">
    <w:name w:val="heading 3"/>
    <w:basedOn w:val="Normal"/>
    <w:next w:val="Normal"/>
    <w:link w:val="Heading3Char"/>
    <w:uiPriority w:val="9"/>
    <w:unhideWhenUsed/>
    <w:qFormat/>
    <w:rsid w:val="00D96D9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7511"/>
    <w:rPr>
      <w:rFonts w:ascii="Times New Roman" w:eastAsia="Times New Roman" w:hAnsi="Times New Roman" w:cs="Times New Roman"/>
      <w:b/>
      <w:bCs/>
      <w:iCs/>
      <w:smallCaps/>
      <w:sz w:val="22"/>
      <w:szCs w:val="28"/>
    </w:rPr>
  </w:style>
  <w:style w:type="paragraph" w:styleId="BalloonText">
    <w:name w:val="Balloon Text"/>
    <w:basedOn w:val="Normal"/>
    <w:link w:val="BalloonTextChar"/>
    <w:uiPriority w:val="99"/>
    <w:semiHidden/>
    <w:unhideWhenUsed/>
    <w:rsid w:val="00EA55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5D0"/>
    <w:rPr>
      <w:rFonts w:ascii="Segoe UI" w:eastAsia="Calibri" w:hAnsi="Segoe UI" w:cs="Segoe UI"/>
      <w:sz w:val="18"/>
      <w:szCs w:val="18"/>
    </w:rPr>
  </w:style>
  <w:style w:type="paragraph" w:styleId="ListParagraph">
    <w:name w:val="List Paragraph"/>
    <w:basedOn w:val="Normal"/>
    <w:uiPriority w:val="34"/>
    <w:qFormat/>
    <w:rsid w:val="00562386"/>
    <w:pPr>
      <w:widowControl w:val="0"/>
      <w:kinsoku w:val="0"/>
      <w:ind w:left="720"/>
      <w:jc w:val="left"/>
    </w:pPr>
    <w:rPr>
      <w:rFonts w:ascii="Times New Roman" w:eastAsia="Times New Roman" w:hAnsi="Times New Roman"/>
      <w:sz w:val="24"/>
      <w:szCs w:val="24"/>
      <w:lang w:eastAsia="fr-FR"/>
    </w:rPr>
  </w:style>
  <w:style w:type="paragraph" w:styleId="NormalIndent">
    <w:name w:val="Normal Indent"/>
    <w:basedOn w:val="Normal"/>
    <w:uiPriority w:val="99"/>
    <w:semiHidden/>
    <w:unhideWhenUsed/>
    <w:rsid w:val="00FF79B4"/>
    <w:pPr>
      <w:widowControl w:val="0"/>
      <w:ind w:left="708"/>
      <w:jc w:val="left"/>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3625C4"/>
    <w:rPr>
      <w:rFonts w:asciiTheme="majorHAnsi" w:eastAsiaTheme="majorEastAsia" w:hAnsiTheme="majorHAnsi" w:cstheme="majorBidi"/>
      <w:color w:val="2E74B5" w:themeColor="accent1" w:themeShade="BF"/>
      <w:sz w:val="32"/>
      <w:szCs w:val="32"/>
    </w:rPr>
  </w:style>
  <w:style w:type="paragraph" w:customStyle="1" w:styleId="Default">
    <w:name w:val="Default"/>
    <w:rsid w:val="00F60D49"/>
    <w:pPr>
      <w:autoSpaceDE w:val="0"/>
      <w:autoSpaceDN w:val="0"/>
      <w:adjustRightInd w:val="0"/>
    </w:pPr>
    <w:rPr>
      <w:rFonts w:ascii="Times New Roman" w:hAnsi="Times New Roman" w:cs="Times New Roman"/>
      <w:color w:val="000000"/>
      <w:lang w:val="en-US"/>
    </w:rPr>
  </w:style>
  <w:style w:type="paragraph" w:styleId="TOC2">
    <w:name w:val="toc 2"/>
    <w:basedOn w:val="Normal"/>
    <w:next w:val="Normal"/>
    <w:autoRedefine/>
    <w:uiPriority w:val="39"/>
    <w:unhideWhenUsed/>
    <w:rsid w:val="007B73A9"/>
    <w:pPr>
      <w:ind w:left="220"/>
    </w:pPr>
  </w:style>
  <w:style w:type="paragraph" w:styleId="TOC1">
    <w:name w:val="toc 1"/>
    <w:basedOn w:val="Normal"/>
    <w:next w:val="Normal"/>
    <w:autoRedefine/>
    <w:uiPriority w:val="39"/>
    <w:unhideWhenUsed/>
    <w:rsid w:val="002B5260"/>
    <w:pPr>
      <w:tabs>
        <w:tab w:val="right" w:leader="dot" w:pos="9062"/>
      </w:tabs>
      <w:spacing w:after="100"/>
    </w:pPr>
    <w:rPr>
      <w:rFonts w:ascii="Times New Roman" w:hAnsi="Times New Roman"/>
      <w:b/>
      <w:noProof/>
      <w:sz w:val="24"/>
    </w:rPr>
  </w:style>
  <w:style w:type="paragraph" w:styleId="TOC3">
    <w:name w:val="toc 3"/>
    <w:basedOn w:val="Normal"/>
    <w:next w:val="Normal"/>
    <w:autoRedefine/>
    <w:uiPriority w:val="39"/>
    <w:unhideWhenUsed/>
    <w:rsid w:val="007B73A9"/>
    <w:pPr>
      <w:ind w:left="440"/>
    </w:pPr>
  </w:style>
  <w:style w:type="paragraph" w:styleId="TOC4">
    <w:name w:val="toc 4"/>
    <w:basedOn w:val="Normal"/>
    <w:next w:val="Normal"/>
    <w:autoRedefine/>
    <w:uiPriority w:val="39"/>
    <w:unhideWhenUsed/>
    <w:rsid w:val="007B73A9"/>
    <w:pPr>
      <w:ind w:left="660"/>
    </w:pPr>
  </w:style>
  <w:style w:type="paragraph" w:styleId="TOC5">
    <w:name w:val="toc 5"/>
    <w:basedOn w:val="Normal"/>
    <w:next w:val="Normal"/>
    <w:autoRedefine/>
    <w:uiPriority w:val="39"/>
    <w:unhideWhenUsed/>
    <w:rsid w:val="007B73A9"/>
    <w:pPr>
      <w:ind w:left="880"/>
    </w:pPr>
  </w:style>
  <w:style w:type="paragraph" w:styleId="TOC6">
    <w:name w:val="toc 6"/>
    <w:basedOn w:val="Normal"/>
    <w:next w:val="Normal"/>
    <w:autoRedefine/>
    <w:uiPriority w:val="39"/>
    <w:unhideWhenUsed/>
    <w:rsid w:val="007B73A9"/>
    <w:pPr>
      <w:ind w:left="1100"/>
    </w:pPr>
  </w:style>
  <w:style w:type="paragraph" w:styleId="TOC7">
    <w:name w:val="toc 7"/>
    <w:basedOn w:val="Normal"/>
    <w:next w:val="Normal"/>
    <w:autoRedefine/>
    <w:uiPriority w:val="39"/>
    <w:unhideWhenUsed/>
    <w:rsid w:val="007B73A9"/>
    <w:pPr>
      <w:ind w:left="1320"/>
    </w:pPr>
  </w:style>
  <w:style w:type="paragraph" w:styleId="TOC8">
    <w:name w:val="toc 8"/>
    <w:basedOn w:val="Normal"/>
    <w:next w:val="Normal"/>
    <w:autoRedefine/>
    <w:uiPriority w:val="39"/>
    <w:unhideWhenUsed/>
    <w:rsid w:val="007B73A9"/>
    <w:pPr>
      <w:ind w:left="1540"/>
    </w:pPr>
  </w:style>
  <w:style w:type="paragraph" w:styleId="TOC9">
    <w:name w:val="toc 9"/>
    <w:basedOn w:val="Normal"/>
    <w:next w:val="Normal"/>
    <w:autoRedefine/>
    <w:uiPriority w:val="39"/>
    <w:unhideWhenUsed/>
    <w:rsid w:val="007B73A9"/>
    <w:pPr>
      <w:ind w:left="1760"/>
    </w:pPr>
  </w:style>
  <w:style w:type="paragraph" w:styleId="DocumentMap">
    <w:name w:val="Document Map"/>
    <w:basedOn w:val="Normal"/>
    <w:link w:val="DocumentMapChar"/>
    <w:uiPriority w:val="99"/>
    <w:semiHidden/>
    <w:unhideWhenUsed/>
    <w:rsid w:val="000B1634"/>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0B1634"/>
    <w:rPr>
      <w:rFonts w:ascii="Times New Roman" w:eastAsia="Calibri" w:hAnsi="Times New Roman" w:cs="Times New Roman"/>
    </w:rPr>
  </w:style>
  <w:style w:type="paragraph" w:styleId="Revision">
    <w:name w:val="Revision"/>
    <w:hidden/>
    <w:uiPriority w:val="99"/>
    <w:semiHidden/>
    <w:rsid w:val="000B1634"/>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A05F65"/>
    <w:rPr>
      <w:sz w:val="16"/>
      <w:szCs w:val="16"/>
    </w:rPr>
  </w:style>
  <w:style w:type="paragraph" w:styleId="CommentText">
    <w:name w:val="annotation text"/>
    <w:basedOn w:val="Normal"/>
    <w:link w:val="CommentTextChar"/>
    <w:uiPriority w:val="99"/>
    <w:semiHidden/>
    <w:unhideWhenUsed/>
    <w:rsid w:val="00A05F65"/>
    <w:rPr>
      <w:sz w:val="20"/>
      <w:szCs w:val="20"/>
    </w:rPr>
  </w:style>
  <w:style w:type="character" w:customStyle="1" w:styleId="CommentTextChar">
    <w:name w:val="Comment Text Char"/>
    <w:basedOn w:val="DefaultParagraphFont"/>
    <w:link w:val="CommentText"/>
    <w:uiPriority w:val="99"/>
    <w:semiHidden/>
    <w:rsid w:val="00A05F6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05F65"/>
    <w:rPr>
      <w:b/>
      <w:bCs/>
    </w:rPr>
  </w:style>
  <w:style w:type="character" w:customStyle="1" w:styleId="CommentSubjectChar">
    <w:name w:val="Comment Subject Char"/>
    <w:basedOn w:val="CommentTextChar"/>
    <w:link w:val="CommentSubject"/>
    <w:uiPriority w:val="99"/>
    <w:semiHidden/>
    <w:rsid w:val="00A05F65"/>
    <w:rPr>
      <w:rFonts w:ascii="Calibri" w:eastAsia="Calibri" w:hAnsi="Calibri" w:cs="Times New Roman"/>
      <w:b/>
      <w:bCs/>
      <w:sz w:val="20"/>
      <w:szCs w:val="20"/>
    </w:rPr>
  </w:style>
  <w:style w:type="paragraph" w:styleId="BodyText">
    <w:name w:val="Body Text"/>
    <w:basedOn w:val="Normal"/>
    <w:link w:val="BodyTextChar"/>
    <w:rsid w:val="006C7B79"/>
    <w:rPr>
      <w:rFonts w:ascii="Times New Roman" w:eastAsia="Times New Roman" w:hAnsi="Times New Roman"/>
      <w:sz w:val="20"/>
      <w:szCs w:val="24"/>
      <w:lang w:eastAsia="fr-FR"/>
    </w:rPr>
  </w:style>
  <w:style w:type="character" w:customStyle="1" w:styleId="BodyTextChar">
    <w:name w:val="Body Text Char"/>
    <w:basedOn w:val="DefaultParagraphFont"/>
    <w:link w:val="BodyText"/>
    <w:rsid w:val="006C7B79"/>
    <w:rPr>
      <w:rFonts w:ascii="Times New Roman" w:eastAsia="Times New Roman" w:hAnsi="Times New Roman" w:cs="Times New Roman"/>
      <w:sz w:val="20"/>
      <w:lang w:eastAsia="fr-FR"/>
    </w:rPr>
  </w:style>
  <w:style w:type="character" w:styleId="Hyperlink">
    <w:name w:val="Hyperlink"/>
    <w:basedOn w:val="DefaultParagraphFont"/>
    <w:uiPriority w:val="99"/>
    <w:unhideWhenUsed/>
    <w:rsid w:val="000A0296"/>
    <w:rPr>
      <w:color w:val="0563C1" w:themeColor="hyperlink"/>
      <w:u w:val="single"/>
    </w:rPr>
  </w:style>
  <w:style w:type="character" w:styleId="Strong">
    <w:name w:val="Strong"/>
    <w:basedOn w:val="DefaultParagraphFont"/>
    <w:uiPriority w:val="22"/>
    <w:qFormat/>
    <w:rsid w:val="00F664E8"/>
    <w:rPr>
      <w:b/>
      <w:bCs/>
    </w:rPr>
  </w:style>
  <w:style w:type="character" w:customStyle="1" w:styleId="apple-converted-space">
    <w:name w:val="apple-converted-space"/>
    <w:basedOn w:val="DefaultParagraphFont"/>
    <w:rsid w:val="00F664E8"/>
  </w:style>
  <w:style w:type="paragraph" w:styleId="Header">
    <w:name w:val="header"/>
    <w:basedOn w:val="Normal"/>
    <w:link w:val="HeaderChar"/>
    <w:uiPriority w:val="99"/>
    <w:unhideWhenUsed/>
    <w:rsid w:val="00EF365E"/>
    <w:pPr>
      <w:tabs>
        <w:tab w:val="center" w:pos="4680"/>
        <w:tab w:val="right" w:pos="9360"/>
      </w:tabs>
    </w:pPr>
  </w:style>
  <w:style w:type="character" w:customStyle="1" w:styleId="HeaderChar">
    <w:name w:val="Header Char"/>
    <w:basedOn w:val="DefaultParagraphFont"/>
    <w:link w:val="Header"/>
    <w:uiPriority w:val="99"/>
    <w:rsid w:val="00EF365E"/>
    <w:rPr>
      <w:rFonts w:ascii="Calibri" w:eastAsia="Calibri" w:hAnsi="Calibri" w:cs="Times New Roman"/>
      <w:sz w:val="22"/>
      <w:szCs w:val="22"/>
    </w:rPr>
  </w:style>
  <w:style w:type="paragraph" w:styleId="Footer">
    <w:name w:val="footer"/>
    <w:basedOn w:val="Normal"/>
    <w:link w:val="FooterChar"/>
    <w:uiPriority w:val="99"/>
    <w:unhideWhenUsed/>
    <w:rsid w:val="00EF365E"/>
    <w:pPr>
      <w:tabs>
        <w:tab w:val="center" w:pos="4680"/>
        <w:tab w:val="right" w:pos="9360"/>
      </w:tabs>
    </w:pPr>
  </w:style>
  <w:style w:type="character" w:customStyle="1" w:styleId="FooterChar">
    <w:name w:val="Footer Char"/>
    <w:basedOn w:val="DefaultParagraphFont"/>
    <w:link w:val="Footer"/>
    <w:uiPriority w:val="99"/>
    <w:rsid w:val="00EF365E"/>
    <w:rPr>
      <w:rFonts w:ascii="Calibri" w:eastAsia="Calibri" w:hAnsi="Calibri" w:cs="Times New Roman"/>
      <w:sz w:val="22"/>
      <w:szCs w:val="22"/>
    </w:rPr>
  </w:style>
  <w:style w:type="paragraph" w:styleId="NoSpacing">
    <w:name w:val="No Spacing"/>
    <w:link w:val="NoSpacingChar"/>
    <w:uiPriority w:val="1"/>
    <w:qFormat/>
    <w:rsid w:val="00095869"/>
    <w:rPr>
      <w:rFonts w:eastAsiaTheme="minorEastAsia"/>
      <w:sz w:val="22"/>
      <w:szCs w:val="22"/>
      <w:lang w:val="en-US"/>
    </w:rPr>
  </w:style>
  <w:style w:type="character" w:customStyle="1" w:styleId="NoSpacingChar">
    <w:name w:val="No Spacing Char"/>
    <w:basedOn w:val="DefaultParagraphFont"/>
    <w:link w:val="NoSpacing"/>
    <w:uiPriority w:val="1"/>
    <w:rsid w:val="00095869"/>
    <w:rPr>
      <w:rFonts w:eastAsiaTheme="minorEastAsia"/>
      <w:sz w:val="22"/>
      <w:szCs w:val="22"/>
      <w:lang w:val="en-US"/>
    </w:rPr>
  </w:style>
  <w:style w:type="character" w:customStyle="1" w:styleId="Heading3Char">
    <w:name w:val="Heading 3 Char"/>
    <w:basedOn w:val="DefaultParagraphFont"/>
    <w:link w:val="Heading3"/>
    <w:uiPriority w:val="9"/>
    <w:rsid w:val="00D96D99"/>
    <w:rPr>
      <w:rFonts w:asciiTheme="majorHAnsi" w:eastAsiaTheme="majorEastAsia" w:hAnsiTheme="majorHAnsi" w:cstheme="majorBidi"/>
      <w:color w:val="1F4D78" w:themeColor="accent1" w:themeShade="7F"/>
    </w:rPr>
  </w:style>
  <w:style w:type="paragraph" w:styleId="FootnoteText">
    <w:name w:val="footnote text"/>
    <w:aliases w:val="ALTS FOOTNOTE,fn,FOOTNOTES,single space"/>
    <w:basedOn w:val="Normal"/>
    <w:link w:val="FootnoteTextChar"/>
    <w:uiPriority w:val="99"/>
    <w:semiHidden/>
    <w:unhideWhenUsed/>
    <w:rsid w:val="00CA262D"/>
    <w:pPr>
      <w:jc w:val="left"/>
    </w:pPr>
    <w:rPr>
      <w:rFonts w:asciiTheme="minorHAnsi" w:eastAsiaTheme="minorHAnsi" w:hAnsiTheme="minorHAnsi" w:cstheme="minorBidi"/>
      <w:sz w:val="20"/>
      <w:szCs w:val="20"/>
    </w:rPr>
  </w:style>
  <w:style w:type="character" w:customStyle="1" w:styleId="FootnoteTextChar">
    <w:name w:val="Footnote Text Char"/>
    <w:aliases w:val="ALTS FOOTNOTE Char,fn Char,FOOTNOTES Char,single space Char"/>
    <w:basedOn w:val="DefaultParagraphFont"/>
    <w:link w:val="FootnoteText"/>
    <w:uiPriority w:val="99"/>
    <w:semiHidden/>
    <w:rsid w:val="00CA262D"/>
    <w:rPr>
      <w:sz w:val="20"/>
      <w:szCs w:val="20"/>
    </w:rPr>
  </w:style>
  <w:style w:type="character" w:styleId="FootnoteReference">
    <w:name w:val="footnote reference"/>
    <w:basedOn w:val="DefaultParagraphFont"/>
    <w:uiPriority w:val="99"/>
    <w:semiHidden/>
    <w:unhideWhenUsed/>
    <w:rsid w:val="00CA262D"/>
    <w:rPr>
      <w:vertAlign w:val="superscript"/>
    </w:rPr>
  </w:style>
  <w:style w:type="table" w:styleId="TableGrid">
    <w:name w:val="Table Grid"/>
    <w:basedOn w:val="TableNormal"/>
    <w:uiPriority w:val="39"/>
    <w:rsid w:val="00101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484620">
      <w:bodyDiv w:val="1"/>
      <w:marLeft w:val="0"/>
      <w:marRight w:val="0"/>
      <w:marTop w:val="0"/>
      <w:marBottom w:val="0"/>
      <w:divBdr>
        <w:top w:val="none" w:sz="0" w:space="0" w:color="auto"/>
        <w:left w:val="none" w:sz="0" w:space="0" w:color="auto"/>
        <w:bottom w:val="none" w:sz="0" w:space="0" w:color="auto"/>
        <w:right w:val="none" w:sz="0" w:space="0" w:color="auto"/>
      </w:divBdr>
    </w:div>
    <w:div w:id="397635828">
      <w:bodyDiv w:val="1"/>
      <w:marLeft w:val="0"/>
      <w:marRight w:val="0"/>
      <w:marTop w:val="0"/>
      <w:marBottom w:val="0"/>
      <w:divBdr>
        <w:top w:val="none" w:sz="0" w:space="0" w:color="auto"/>
        <w:left w:val="none" w:sz="0" w:space="0" w:color="auto"/>
        <w:bottom w:val="none" w:sz="0" w:space="0" w:color="auto"/>
        <w:right w:val="none" w:sz="0" w:space="0" w:color="auto"/>
      </w:divBdr>
    </w:div>
    <w:div w:id="792598225">
      <w:bodyDiv w:val="1"/>
      <w:marLeft w:val="0"/>
      <w:marRight w:val="0"/>
      <w:marTop w:val="0"/>
      <w:marBottom w:val="0"/>
      <w:divBdr>
        <w:top w:val="none" w:sz="0" w:space="0" w:color="auto"/>
        <w:left w:val="none" w:sz="0" w:space="0" w:color="auto"/>
        <w:bottom w:val="none" w:sz="0" w:space="0" w:color="auto"/>
        <w:right w:val="none" w:sz="0" w:space="0" w:color="auto"/>
      </w:divBdr>
    </w:div>
    <w:div w:id="827787337">
      <w:bodyDiv w:val="1"/>
      <w:marLeft w:val="0"/>
      <w:marRight w:val="0"/>
      <w:marTop w:val="0"/>
      <w:marBottom w:val="0"/>
      <w:divBdr>
        <w:top w:val="none" w:sz="0" w:space="0" w:color="auto"/>
        <w:left w:val="none" w:sz="0" w:space="0" w:color="auto"/>
        <w:bottom w:val="none" w:sz="0" w:space="0" w:color="auto"/>
        <w:right w:val="none" w:sz="0" w:space="0" w:color="auto"/>
      </w:divBdr>
    </w:div>
    <w:div w:id="843742216">
      <w:bodyDiv w:val="1"/>
      <w:marLeft w:val="0"/>
      <w:marRight w:val="0"/>
      <w:marTop w:val="0"/>
      <w:marBottom w:val="0"/>
      <w:divBdr>
        <w:top w:val="none" w:sz="0" w:space="0" w:color="auto"/>
        <w:left w:val="none" w:sz="0" w:space="0" w:color="auto"/>
        <w:bottom w:val="none" w:sz="0" w:space="0" w:color="auto"/>
        <w:right w:val="none" w:sz="0" w:space="0" w:color="auto"/>
      </w:divBdr>
    </w:div>
    <w:div w:id="1004548559">
      <w:bodyDiv w:val="1"/>
      <w:marLeft w:val="0"/>
      <w:marRight w:val="0"/>
      <w:marTop w:val="0"/>
      <w:marBottom w:val="0"/>
      <w:divBdr>
        <w:top w:val="none" w:sz="0" w:space="0" w:color="auto"/>
        <w:left w:val="none" w:sz="0" w:space="0" w:color="auto"/>
        <w:bottom w:val="none" w:sz="0" w:space="0" w:color="auto"/>
        <w:right w:val="none" w:sz="0" w:space="0" w:color="auto"/>
      </w:divBdr>
    </w:div>
    <w:div w:id="1091510599">
      <w:bodyDiv w:val="1"/>
      <w:marLeft w:val="0"/>
      <w:marRight w:val="0"/>
      <w:marTop w:val="0"/>
      <w:marBottom w:val="0"/>
      <w:divBdr>
        <w:top w:val="none" w:sz="0" w:space="0" w:color="auto"/>
        <w:left w:val="none" w:sz="0" w:space="0" w:color="auto"/>
        <w:bottom w:val="none" w:sz="0" w:space="0" w:color="auto"/>
        <w:right w:val="none" w:sz="0" w:space="0" w:color="auto"/>
      </w:divBdr>
    </w:div>
    <w:div w:id="1107308299">
      <w:bodyDiv w:val="1"/>
      <w:marLeft w:val="0"/>
      <w:marRight w:val="0"/>
      <w:marTop w:val="0"/>
      <w:marBottom w:val="0"/>
      <w:divBdr>
        <w:top w:val="none" w:sz="0" w:space="0" w:color="auto"/>
        <w:left w:val="none" w:sz="0" w:space="0" w:color="auto"/>
        <w:bottom w:val="none" w:sz="0" w:space="0" w:color="auto"/>
        <w:right w:val="none" w:sz="0" w:space="0" w:color="auto"/>
      </w:divBdr>
    </w:div>
    <w:div w:id="1183395866">
      <w:bodyDiv w:val="1"/>
      <w:marLeft w:val="0"/>
      <w:marRight w:val="0"/>
      <w:marTop w:val="0"/>
      <w:marBottom w:val="0"/>
      <w:divBdr>
        <w:top w:val="none" w:sz="0" w:space="0" w:color="auto"/>
        <w:left w:val="none" w:sz="0" w:space="0" w:color="auto"/>
        <w:bottom w:val="none" w:sz="0" w:space="0" w:color="auto"/>
        <w:right w:val="none" w:sz="0" w:space="0" w:color="auto"/>
      </w:divBdr>
    </w:div>
    <w:div w:id="1264536886">
      <w:bodyDiv w:val="1"/>
      <w:marLeft w:val="0"/>
      <w:marRight w:val="0"/>
      <w:marTop w:val="0"/>
      <w:marBottom w:val="0"/>
      <w:divBdr>
        <w:top w:val="none" w:sz="0" w:space="0" w:color="auto"/>
        <w:left w:val="none" w:sz="0" w:space="0" w:color="auto"/>
        <w:bottom w:val="none" w:sz="0" w:space="0" w:color="auto"/>
        <w:right w:val="none" w:sz="0" w:space="0" w:color="auto"/>
      </w:divBdr>
    </w:div>
    <w:div w:id="1331789818">
      <w:bodyDiv w:val="1"/>
      <w:marLeft w:val="0"/>
      <w:marRight w:val="0"/>
      <w:marTop w:val="0"/>
      <w:marBottom w:val="0"/>
      <w:divBdr>
        <w:top w:val="none" w:sz="0" w:space="0" w:color="auto"/>
        <w:left w:val="none" w:sz="0" w:space="0" w:color="auto"/>
        <w:bottom w:val="none" w:sz="0" w:space="0" w:color="auto"/>
        <w:right w:val="none" w:sz="0" w:space="0" w:color="auto"/>
      </w:divBdr>
    </w:div>
    <w:div w:id="1343121527">
      <w:bodyDiv w:val="1"/>
      <w:marLeft w:val="0"/>
      <w:marRight w:val="0"/>
      <w:marTop w:val="0"/>
      <w:marBottom w:val="0"/>
      <w:divBdr>
        <w:top w:val="none" w:sz="0" w:space="0" w:color="auto"/>
        <w:left w:val="none" w:sz="0" w:space="0" w:color="auto"/>
        <w:bottom w:val="none" w:sz="0" w:space="0" w:color="auto"/>
        <w:right w:val="none" w:sz="0" w:space="0" w:color="auto"/>
      </w:divBdr>
    </w:div>
    <w:div w:id="1411193706">
      <w:bodyDiv w:val="1"/>
      <w:marLeft w:val="0"/>
      <w:marRight w:val="0"/>
      <w:marTop w:val="0"/>
      <w:marBottom w:val="0"/>
      <w:divBdr>
        <w:top w:val="none" w:sz="0" w:space="0" w:color="auto"/>
        <w:left w:val="none" w:sz="0" w:space="0" w:color="auto"/>
        <w:bottom w:val="none" w:sz="0" w:space="0" w:color="auto"/>
        <w:right w:val="none" w:sz="0" w:space="0" w:color="auto"/>
      </w:divBdr>
    </w:div>
    <w:div w:id="1512068062">
      <w:bodyDiv w:val="1"/>
      <w:marLeft w:val="0"/>
      <w:marRight w:val="0"/>
      <w:marTop w:val="0"/>
      <w:marBottom w:val="0"/>
      <w:divBdr>
        <w:top w:val="none" w:sz="0" w:space="0" w:color="auto"/>
        <w:left w:val="none" w:sz="0" w:space="0" w:color="auto"/>
        <w:bottom w:val="none" w:sz="0" w:space="0" w:color="auto"/>
        <w:right w:val="none" w:sz="0" w:space="0" w:color="auto"/>
      </w:divBdr>
    </w:div>
    <w:div w:id="1572084094">
      <w:bodyDiv w:val="1"/>
      <w:marLeft w:val="0"/>
      <w:marRight w:val="0"/>
      <w:marTop w:val="0"/>
      <w:marBottom w:val="0"/>
      <w:divBdr>
        <w:top w:val="none" w:sz="0" w:space="0" w:color="auto"/>
        <w:left w:val="none" w:sz="0" w:space="0" w:color="auto"/>
        <w:bottom w:val="none" w:sz="0" w:space="0" w:color="auto"/>
        <w:right w:val="none" w:sz="0" w:space="0" w:color="auto"/>
      </w:divBdr>
    </w:div>
    <w:div w:id="1779838613">
      <w:bodyDiv w:val="1"/>
      <w:marLeft w:val="0"/>
      <w:marRight w:val="0"/>
      <w:marTop w:val="0"/>
      <w:marBottom w:val="0"/>
      <w:divBdr>
        <w:top w:val="none" w:sz="0" w:space="0" w:color="auto"/>
        <w:left w:val="none" w:sz="0" w:space="0" w:color="auto"/>
        <w:bottom w:val="none" w:sz="0" w:space="0" w:color="auto"/>
        <w:right w:val="none" w:sz="0" w:space="0" w:color="auto"/>
      </w:divBdr>
    </w:div>
    <w:div w:id="1815759246">
      <w:bodyDiv w:val="1"/>
      <w:marLeft w:val="0"/>
      <w:marRight w:val="0"/>
      <w:marTop w:val="0"/>
      <w:marBottom w:val="0"/>
      <w:divBdr>
        <w:top w:val="none" w:sz="0" w:space="0" w:color="auto"/>
        <w:left w:val="none" w:sz="0" w:space="0" w:color="auto"/>
        <w:bottom w:val="none" w:sz="0" w:space="0" w:color="auto"/>
        <w:right w:val="none" w:sz="0" w:space="0" w:color="auto"/>
      </w:divBdr>
    </w:div>
    <w:div w:id="1841117450">
      <w:bodyDiv w:val="1"/>
      <w:marLeft w:val="0"/>
      <w:marRight w:val="0"/>
      <w:marTop w:val="0"/>
      <w:marBottom w:val="0"/>
      <w:divBdr>
        <w:top w:val="none" w:sz="0" w:space="0" w:color="auto"/>
        <w:left w:val="none" w:sz="0" w:space="0" w:color="auto"/>
        <w:bottom w:val="none" w:sz="0" w:space="0" w:color="auto"/>
        <w:right w:val="none" w:sz="0" w:space="0" w:color="auto"/>
      </w:divBdr>
    </w:div>
    <w:div w:id="1864441999">
      <w:bodyDiv w:val="1"/>
      <w:marLeft w:val="0"/>
      <w:marRight w:val="0"/>
      <w:marTop w:val="0"/>
      <w:marBottom w:val="0"/>
      <w:divBdr>
        <w:top w:val="none" w:sz="0" w:space="0" w:color="auto"/>
        <w:left w:val="none" w:sz="0" w:space="0" w:color="auto"/>
        <w:bottom w:val="none" w:sz="0" w:space="0" w:color="auto"/>
        <w:right w:val="none" w:sz="0" w:space="0" w:color="auto"/>
      </w:divBdr>
    </w:div>
    <w:div w:id="1901597583">
      <w:bodyDiv w:val="1"/>
      <w:marLeft w:val="0"/>
      <w:marRight w:val="0"/>
      <w:marTop w:val="0"/>
      <w:marBottom w:val="0"/>
      <w:divBdr>
        <w:top w:val="none" w:sz="0" w:space="0" w:color="auto"/>
        <w:left w:val="none" w:sz="0" w:space="0" w:color="auto"/>
        <w:bottom w:val="none" w:sz="0" w:space="0" w:color="auto"/>
        <w:right w:val="none" w:sz="0" w:space="0" w:color="auto"/>
      </w:divBdr>
    </w:div>
    <w:div w:id="1910723638">
      <w:bodyDiv w:val="1"/>
      <w:marLeft w:val="0"/>
      <w:marRight w:val="0"/>
      <w:marTop w:val="0"/>
      <w:marBottom w:val="0"/>
      <w:divBdr>
        <w:top w:val="none" w:sz="0" w:space="0" w:color="auto"/>
        <w:left w:val="none" w:sz="0" w:space="0" w:color="auto"/>
        <w:bottom w:val="none" w:sz="0" w:space="0" w:color="auto"/>
        <w:right w:val="none" w:sz="0" w:space="0" w:color="auto"/>
      </w:divBdr>
    </w:div>
    <w:div w:id="1953047916">
      <w:bodyDiv w:val="1"/>
      <w:marLeft w:val="0"/>
      <w:marRight w:val="0"/>
      <w:marTop w:val="0"/>
      <w:marBottom w:val="0"/>
      <w:divBdr>
        <w:top w:val="none" w:sz="0" w:space="0" w:color="auto"/>
        <w:left w:val="none" w:sz="0" w:space="0" w:color="auto"/>
        <w:bottom w:val="none" w:sz="0" w:space="0" w:color="auto"/>
        <w:right w:val="none" w:sz="0" w:space="0" w:color="auto"/>
      </w:divBdr>
    </w:div>
    <w:div w:id="2022317154">
      <w:bodyDiv w:val="1"/>
      <w:marLeft w:val="0"/>
      <w:marRight w:val="0"/>
      <w:marTop w:val="0"/>
      <w:marBottom w:val="0"/>
      <w:divBdr>
        <w:top w:val="none" w:sz="0" w:space="0" w:color="auto"/>
        <w:left w:val="none" w:sz="0" w:space="0" w:color="auto"/>
        <w:bottom w:val="none" w:sz="0" w:space="0" w:color="auto"/>
        <w:right w:val="none" w:sz="0" w:space="0" w:color="auto"/>
      </w:divBdr>
    </w:div>
    <w:div w:id="2045280250">
      <w:bodyDiv w:val="1"/>
      <w:marLeft w:val="0"/>
      <w:marRight w:val="0"/>
      <w:marTop w:val="0"/>
      <w:marBottom w:val="0"/>
      <w:divBdr>
        <w:top w:val="none" w:sz="0" w:space="0" w:color="auto"/>
        <w:left w:val="none" w:sz="0" w:space="0" w:color="auto"/>
        <w:bottom w:val="none" w:sz="0" w:space="0" w:color="auto"/>
        <w:right w:val="none" w:sz="0" w:space="0" w:color="auto"/>
      </w:divBdr>
    </w:div>
    <w:div w:id="2127842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4.png"/><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yperlink" Target="http://wikiwater.fr/a6-les-latrines-seches-non.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DD933B-BB96-CF48-B03B-90AB42566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8</Pages>
  <Words>61662</Words>
  <Characters>351474</Characters>
  <Application>Microsoft Office Word</Application>
  <DocSecurity>0</DocSecurity>
  <Lines>2928</Lines>
  <Paragraphs>824</Paragraphs>
  <ScaleCrop>false</ScaleCrop>
  <HeadingPairs>
    <vt:vector size="2" baseType="variant">
      <vt:variant>
        <vt:lpstr>Title</vt:lpstr>
      </vt:variant>
      <vt:variant>
        <vt:i4>1</vt:i4>
      </vt:variant>
    </vt:vector>
  </HeadingPairs>
  <TitlesOfParts>
    <vt:vector size="1" baseType="lpstr">
      <vt:lpstr>Enquête harmonisée sur les conditions de vie des ménages (EHCVM)</vt:lpstr>
    </vt:vector>
  </TitlesOfParts>
  <Company/>
  <LinksUpToDate>false</LinksUpToDate>
  <CharactersWithSpaces>412312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Enquête harmonisée sur les conditions de vie des ménages (EHCVM)</dc:title>
  <dc:subject>Manuel de l’agent enquêteur</dc:subject>
  <dc:creator>Cheikh Ibrahima Nokho</dc:creator>
  <cp:keywords/>
  <dc:description/>
  <cp:lastModifiedBy>Prospere R. Backiny-Yetna</cp:lastModifiedBy>
  <cp:revision>23</cp:revision>
  <cp:lastPrinted>2017-10-10T16:48:00Z</cp:lastPrinted>
  <dcterms:created xsi:type="dcterms:W3CDTF">2018-11-07T15:46:00Z</dcterms:created>
  <dcterms:modified xsi:type="dcterms:W3CDTF">2024-02-13T15:08:00Z</dcterms:modified>
</cp:coreProperties>
</file>